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D0065" w14:textId="77777777" w:rsidR="00FC797D" w:rsidRPr="001E192F" w:rsidRDefault="00FC797D" w:rsidP="00FC797D">
      <w:pPr>
        <w:pStyle w:val="Nagwek3"/>
        <w:ind w:left="152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ZAŁĄCZNIK NR 1 – formularz ofertowy</w:t>
      </w:r>
    </w:p>
    <w:p w14:paraId="48F5000D" w14:textId="77777777" w:rsidR="00FC797D" w:rsidRPr="001E192F" w:rsidRDefault="00FC797D" w:rsidP="00FC797D">
      <w:pPr>
        <w:pStyle w:val="Tekstpodstawowy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7A0FD8FF" w14:textId="77777777" w:rsidR="00FC797D" w:rsidRPr="001E192F" w:rsidRDefault="00FC797D" w:rsidP="00FC797D">
      <w:pPr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OFERTA</w:t>
      </w:r>
    </w:p>
    <w:p w14:paraId="4D04AC84" w14:textId="77777777" w:rsidR="00FC797D" w:rsidRPr="001E192F" w:rsidRDefault="00FC797D" w:rsidP="00FC797D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475B23C9" w14:textId="77777777" w:rsidR="00FC797D" w:rsidRPr="001E192F" w:rsidRDefault="00FC797D" w:rsidP="00FC797D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0E78BC13" w14:textId="77777777" w:rsidR="00FC797D" w:rsidRPr="001E192F" w:rsidRDefault="00FC797D" w:rsidP="00FC797D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Do</w:t>
      </w:r>
    </w:p>
    <w:p w14:paraId="48D3E783" w14:textId="77777777" w:rsidR="00FC797D" w:rsidRPr="001E192F" w:rsidRDefault="00FC797D" w:rsidP="00FC797D">
      <w:pPr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Politechnika Warszawska </w:t>
      </w:r>
    </w:p>
    <w:p w14:paraId="046578CA" w14:textId="77777777" w:rsidR="00FC797D" w:rsidRPr="001E192F" w:rsidRDefault="00FC797D" w:rsidP="00FC797D">
      <w:pPr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bCs/>
          <w:sz w:val="24"/>
          <w:szCs w:val="24"/>
          <w:lang w:val="pl-PL"/>
        </w:rPr>
        <w:t>Wydział Transportu</w:t>
      </w:r>
    </w:p>
    <w:p w14:paraId="43D79BF3" w14:textId="77777777" w:rsidR="00FC797D" w:rsidRPr="001E192F" w:rsidRDefault="00FC797D" w:rsidP="00FC797D">
      <w:pPr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bCs/>
          <w:sz w:val="24"/>
          <w:szCs w:val="24"/>
          <w:lang w:val="pl-PL"/>
        </w:rPr>
        <w:t>ul. Koszykowa 75</w:t>
      </w:r>
    </w:p>
    <w:p w14:paraId="41868674" w14:textId="77777777" w:rsidR="00FC797D" w:rsidRPr="001E192F" w:rsidRDefault="00FC797D" w:rsidP="00FC797D">
      <w:pPr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bCs/>
          <w:sz w:val="24"/>
          <w:szCs w:val="24"/>
          <w:lang w:val="pl-PL"/>
        </w:rPr>
        <w:t>00-662 Warszawa</w:t>
      </w:r>
    </w:p>
    <w:p w14:paraId="60E0ED6D" w14:textId="77777777" w:rsidR="00FC797D" w:rsidRPr="001E192F" w:rsidRDefault="00FC797D" w:rsidP="00FC797D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30014DE8" w14:textId="2B65AA7B" w:rsidR="00FC797D" w:rsidRPr="001E192F" w:rsidRDefault="00FC797D" w:rsidP="001E4ACA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Nawiązując do zapytania ofertowego na „</w:t>
      </w:r>
      <w:r w:rsidRPr="001E4ACA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Dostawę </w:t>
      </w:r>
      <w:r w:rsidR="006A68DB" w:rsidRPr="001E4ACA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karty graficznej wspomagająca obliczenia </w:t>
      </w:r>
      <w:r w:rsidR="001E4ACA" w:rsidRPr="001E4ACA">
        <w:rPr>
          <w:rFonts w:asciiTheme="minorHAnsi" w:hAnsiTheme="minorHAnsi" w:cstheme="minorHAnsi"/>
          <w:b/>
          <w:bCs/>
          <w:sz w:val="24"/>
          <w:szCs w:val="24"/>
          <w:lang w:val="pl-PL"/>
        </w:rPr>
        <w:br/>
      </w:r>
      <w:r w:rsidR="006A68DB" w:rsidRPr="001E4ACA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na potrzeby realizacji projektu </w:t>
      </w:r>
      <w:r w:rsidR="006960F0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badawczo – rozwojowego </w:t>
      </w:r>
      <w:r w:rsidR="006A68DB" w:rsidRPr="001E4ACA">
        <w:rPr>
          <w:rFonts w:asciiTheme="minorHAnsi" w:hAnsiTheme="minorHAnsi" w:cstheme="minorHAnsi"/>
          <w:b/>
          <w:bCs/>
          <w:sz w:val="24"/>
          <w:szCs w:val="24"/>
          <w:lang w:val="pl-PL"/>
        </w:rPr>
        <w:t>IDUB POB Beyond II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” zgodnie ze specyfikacją zamawiającego nr </w:t>
      </w:r>
      <w:r w:rsidR="001E4ACA" w:rsidRPr="001E4ACA">
        <w:rPr>
          <w:rFonts w:asciiTheme="minorHAnsi" w:hAnsiTheme="minorHAnsi" w:cstheme="minorHAnsi"/>
          <w:b/>
          <w:bCs/>
          <w:sz w:val="24"/>
          <w:szCs w:val="24"/>
          <w:lang w:val="pl-PL"/>
        </w:rPr>
        <w:t>WT/08/06/2022</w:t>
      </w:r>
      <w:r w:rsidR="001E4ACA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3D1698EB" w14:textId="77777777" w:rsidR="00FC797D" w:rsidRPr="001E192F" w:rsidRDefault="00FC797D" w:rsidP="00FC797D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26F54ED5" w14:textId="77777777" w:rsidR="00FC797D" w:rsidRPr="001E192F" w:rsidRDefault="00FC797D" w:rsidP="00FC797D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MY NIŻEJ PODPISANI/</w:t>
      </w:r>
    </w:p>
    <w:p w14:paraId="2BDE0497" w14:textId="77777777" w:rsidR="00FC797D" w:rsidRPr="001E192F" w:rsidRDefault="00FC797D" w:rsidP="00FC797D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7F62EC12" w14:textId="77777777" w:rsidR="00FC797D" w:rsidRPr="001E192F" w:rsidRDefault="00FC797D" w:rsidP="00FC797D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……………………………………………………………………………………</w:t>
      </w:r>
    </w:p>
    <w:p w14:paraId="110758DE" w14:textId="77777777" w:rsidR="00FC797D" w:rsidRPr="001E192F" w:rsidRDefault="00FC797D" w:rsidP="00FC797D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61E8E688" w14:textId="77777777" w:rsidR="00FC797D" w:rsidRPr="001E192F" w:rsidRDefault="00FC797D" w:rsidP="00FC797D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Działając w imieniu i na rzecz:</w:t>
      </w:r>
    </w:p>
    <w:p w14:paraId="3EE0DDDA" w14:textId="77777777" w:rsidR="00FC797D" w:rsidRPr="001E192F" w:rsidRDefault="00FC797D" w:rsidP="00FC797D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53ABC3FE" w14:textId="77777777" w:rsidR="00FC797D" w:rsidRPr="001E192F" w:rsidRDefault="00FC797D" w:rsidP="00FC797D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…………………………………………………………………………………..</w:t>
      </w:r>
    </w:p>
    <w:p w14:paraId="7F8AD244" w14:textId="77777777" w:rsidR="00FC797D" w:rsidRPr="001E192F" w:rsidRDefault="00FC797D" w:rsidP="00FC797D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(Nazwa Wykonawcy, NIP, REGON, KRS, adres, telefon kontaktowy, email kontaktowy)</w:t>
      </w:r>
    </w:p>
    <w:p w14:paraId="0BB18998" w14:textId="77777777" w:rsidR="00FC797D" w:rsidRPr="001E192F" w:rsidRDefault="00FC797D" w:rsidP="00FC797D">
      <w:pPr>
        <w:pStyle w:val="Tekstpodstawowy"/>
        <w:contextualSpacing/>
        <w:rPr>
          <w:rFonts w:asciiTheme="minorHAnsi" w:hAnsiTheme="minorHAnsi" w:cstheme="minorHAnsi"/>
          <w:i/>
          <w:sz w:val="24"/>
          <w:szCs w:val="24"/>
          <w:lang w:val="pl-PL"/>
        </w:rPr>
      </w:pPr>
    </w:p>
    <w:p w14:paraId="34F84EAE" w14:textId="77777777" w:rsidR="00FC797D" w:rsidRPr="001E192F" w:rsidRDefault="00FC797D" w:rsidP="00FC797D">
      <w:pPr>
        <w:pStyle w:val="Akapitzlist"/>
        <w:numPr>
          <w:ilvl w:val="0"/>
          <w:numId w:val="4"/>
        </w:numPr>
        <w:tabs>
          <w:tab w:val="left" w:pos="1418"/>
        </w:tabs>
        <w:spacing w:before="120" w:after="120"/>
        <w:ind w:left="425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Składamy</w:t>
      </w:r>
      <w:r w:rsidRPr="001E192F">
        <w:rPr>
          <w:rFonts w:asciiTheme="minorHAnsi" w:hAnsiTheme="minorHAnsi" w:cstheme="minorHAnsi"/>
          <w:b/>
          <w:spacing w:val="31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OFERTĘ</w:t>
      </w:r>
      <w:r w:rsidRPr="001E192F">
        <w:rPr>
          <w:rFonts w:asciiTheme="minorHAnsi" w:hAnsiTheme="minorHAnsi" w:cstheme="minorHAnsi"/>
          <w:b/>
          <w:spacing w:val="31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1E192F">
        <w:rPr>
          <w:rFonts w:asciiTheme="minorHAnsi" w:hAnsiTheme="minorHAnsi" w:cstheme="minorHAnsi"/>
          <w:spacing w:val="31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wykonanie</w:t>
      </w:r>
      <w:r w:rsidRPr="001E192F">
        <w:rPr>
          <w:rFonts w:asciiTheme="minorHAnsi" w:hAnsiTheme="minorHAnsi" w:cstheme="minorHAnsi"/>
          <w:spacing w:val="31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przedmiotu</w:t>
      </w:r>
      <w:r w:rsidRPr="001E192F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zamówienia</w:t>
      </w:r>
      <w:r w:rsidRPr="001E192F">
        <w:rPr>
          <w:rFonts w:asciiTheme="minorHAnsi" w:hAnsiTheme="minorHAnsi" w:cstheme="minorHAnsi"/>
          <w:spacing w:val="31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wskazanego w pkt. 9 opisu przedmiotu zamówienia ujętego w zapytaniu ofertowym.  </w:t>
      </w:r>
    </w:p>
    <w:p w14:paraId="34EF4779" w14:textId="77777777" w:rsidR="00FC797D" w:rsidRPr="001E192F" w:rsidRDefault="00FC797D" w:rsidP="00FC797D">
      <w:pPr>
        <w:pStyle w:val="Akapitzlist"/>
        <w:numPr>
          <w:ilvl w:val="0"/>
          <w:numId w:val="4"/>
        </w:numPr>
        <w:tabs>
          <w:tab w:val="left" w:pos="1418"/>
        </w:tabs>
        <w:spacing w:before="120" w:after="120"/>
        <w:ind w:left="425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Jesteśmy związani ofertą przez okres 30 dni od dnia upływu terminu składania ofert.</w:t>
      </w:r>
    </w:p>
    <w:p w14:paraId="5A95B3C3" w14:textId="77777777" w:rsidR="00FC797D" w:rsidRPr="001E192F" w:rsidRDefault="00FC797D" w:rsidP="00FC797D">
      <w:pPr>
        <w:pStyle w:val="Akapitzlist"/>
        <w:numPr>
          <w:ilvl w:val="0"/>
          <w:numId w:val="4"/>
        </w:numPr>
        <w:tabs>
          <w:tab w:val="left" w:pos="1418"/>
        </w:tabs>
        <w:spacing w:before="120" w:after="120"/>
        <w:ind w:left="425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Oferujemy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wykonanie przedmiotu</w:t>
      </w:r>
      <w:r w:rsidRPr="001E192F">
        <w:rPr>
          <w:rFonts w:asciiTheme="minorHAnsi" w:hAnsiTheme="minorHAnsi" w:cstheme="minorHAnsi"/>
          <w:spacing w:val="-1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zamówienia za </w:t>
      </w:r>
    </w:p>
    <w:p w14:paraId="3C1E32A1" w14:textId="77777777" w:rsidR="00FC797D" w:rsidRPr="001E192F" w:rsidRDefault="00FC797D" w:rsidP="00FC797D">
      <w:pPr>
        <w:pStyle w:val="Akapitzlist"/>
        <w:tabs>
          <w:tab w:val="left" w:pos="1418"/>
        </w:tabs>
        <w:ind w:left="426" w:firstLine="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Cenę </w:t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netto</w:t>
      </w:r>
      <w:r w:rsidRPr="001E192F">
        <w:rPr>
          <w:rFonts w:asciiTheme="minorHAnsi" w:hAnsiTheme="minorHAnsi" w:cstheme="minorHAnsi"/>
          <w:b/>
          <w:color w:val="538DD3"/>
          <w:sz w:val="24"/>
          <w:szCs w:val="24"/>
          <w:lang w:val="pl-PL"/>
        </w:rPr>
        <w:t>:</w:t>
      </w:r>
      <w:r w:rsidRPr="001E192F">
        <w:rPr>
          <w:rFonts w:asciiTheme="minorHAnsi" w:hAnsiTheme="minorHAnsi" w:cstheme="minorHAnsi"/>
          <w:b/>
          <w:color w:val="538DD3"/>
          <w:spacing w:val="-1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…………………….….</w:t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PLN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(słownie: ………………………..…………… ),  plus należny podatek VAT …………………, co daje </w:t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cenę brutto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………………… </w:t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PLN (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słownie:..……………………).</w:t>
      </w:r>
    </w:p>
    <w:p w14:paraId="6D892ED1" w14:textId="77777777" w:rsidR="00FC797D" w:rsidRPr="001E192F" w:rsidRDefault="00FC797D" w:rsidP="00FC797D">
      <w:pPr>
        <w:pStyle w:val="Akapitzlist"/>
        <w:numPr>
          <w:ilvl w:val="0"/>
          <w:numId w:val="4"/>
        </w:numPr>
        <w:tabs>
          <w:tab w:val="left" w:pos="1418"/>
        </w:tabs>
        <w:spacing w:before="120" w:after="120"/>
        <w:ind w:left="425" w:hanging="425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Wszelką korespondencję w sprawie niniejszego postępowania należy kierować na poniższy adres:</w:t>
      </w:r>
    </w:p>
    <w:p w14:paraId="42D5EA15" w14:textId="77777777" w:rsidR="00FC797D" w:rsidRPr="001E192F" w:rsidRDefault="00FC797D" w:rsidP="00FC797D">
      <w:pPr>
        <w:pStyle w:val="Akapitzlist"/>
        <w:tabs>
          <w:tab w:val="left" w:pos="1418"/>
        </w:tabs>
        <w:spacing w:before="120" w:after="120"/>
        <w:ind w:left="425" w:firstLine="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</w:t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…. </w:t>
      </w:r>
    </w:p>
    <w:p w14:paraId="2381FFAC" w14:textId="77777777" w:rsidR="00FC797D" w:rsidRPr="001E192F" w:rsidRDefault="00FC797D" w:rsidP="00FC797D">
      <w:pPr>
        <w:pStyle w:val="Akapitzlist"/>
        <w:tabs>
          <w:tab w:val="left" w:pos="1418"/>
        </w:tabs>
        <w:spacing w:before="120" w:after="120"/>
        <w:ind w:left="425" w:firstLine="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</w:t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…. </w:t>
      </w:r>
    </w:p>
    <w:p w14:paraId="4D3A2D5E" w14:textId="77777777" w:rsidR="00FC797D" w:rsidRPr="001E192F" w:rsidRDefault="00FC797D" w:rsidP="00FC797D">
      <w:pPr>
        <w:pStyle w:val="Akapitzlist"/>
        <w:tabs>
          <w:tab w:val="left" w:pos="1418"/>
        </w:tabs>
        <w:spacing w:before="120" w:after="120"/>
        <w:ind w:left="425" w:firstLine="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Email: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</w:t>
      </w:r>
    </w:p>
    <w:p w14:paraId="4BEB5EB7" w14:textId="77777777" w:rsidR="00FC797D" w:rsidRPr="001E192F" w:rsidRDefault="00FC797D" w:rsidP="00FC797D">
      <w:pPr>
        <w:pStyle w:val="Akapitzlist"/>
        <w:tabs>
          <w:tab w:val="left" w:pos="1418"/>
        </w:tabs>
        <w:spacing w:before="120" w:after="120"/>
        <w:ind w:left="425" w:firstLine="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Tel.: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1F9D7E14" w14:textId="77777777" w:rsidR="00FC797D" w:rsidRPr="001E192F" w:rsidRDefault="00FC797D" w:rsidP="00FC797D">
      <w:pPr>
        <w:pStyle w:val="Akapitzlist"/>
        <w:numPr>
          <w:ilvl w:val="0"/>
          <w:numId w:val="4"/>
        </w:numPr>
        <w:tabs>
          <w:tab w:val="left" w:pos="1418"/>
        </w:tabs>
        <w:spacing w:before="120" w:after="120"/>
        <w:ind w:left="425" w:hanging="425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Ofertę wraz z załącznikami składamy na ….. kolejno ponumerowanych stronach. </w:t>
      </w:r>
    </w:p>
    <w:p w14:paraId="77FA98CF" w14:textId="77777777" w:rsidR="00FC797D" w:rsidRPr="001E192F" w:rsidRDefault="00FC797D" w:rsidP="00FC797D">
      <w:pPr>
        <w:pStyle w:val="Akapitzlist"/>
        <w:numPr>
          <w:ilvl w:val="0"/>
          <w:numId w:val="4"/>
        </w:numPr>
        <w:tabs>
          <w:tab w:val="left" w:pos="1418"/>
        </w:tabs>
        <w:spacing w:before="120" w:after="120"/>
        <w:ind w:left="425" w:hanging="425"/>
        <w:rPr>
          <w:rFonts w:asciiTheme="minorHAnsi" w:hAnsiTheme="minorHAnsi" w:cstheme="minorHAnsi"/>
          <w:b/>
          <w:sz w:val="24"/>
          <w:szCs w:val="24"/>
          <w:lang w:val="pl-PL"/>
        </w:rPr>
      </w:pPr>
      <w:bookmarkStart w:id="0" w:name="_Hlk64376628"/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POWSTANIE OBOWIĄZKU PODATKOWEGO</w:t>
      </w:r>
    </w:p>
    <w:p w14:paraId="63C52B58" w14:textId="77777777" w:rsidR="00FC797D" w:rsidRPr="001E192F" w:rsidRDefault="00FC797D" w:rsidP="00FC797D">
      <w:pPr>
        <w:pStyle w:val="Akapitzlist"/>
        <w:tabs>
          <w:tab w:val="left" w:pos="1418"/>
        </w:tabs>
        <w:spacing w:before="120" w:after="120"/>
        <w:ind w:left="425" w:firstLine="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bCs/>
          <w:sz w:val="24"/>
          <w:szCs w:val="24"/>
        </w:rPr>
        <w:t>Oświadczamy, że:</w:t>
      </w:r>
    </w:p>
    <w:p w14:paraId="1E1CA969" w14:textId="77777777" w:rsidR="00FC797D" w:rsidRPr="001E192F" w:rsidRDefault="00FC797D" w:rsidP="00FC797D">
      <w:pPr>
        <w:ind w:left="709" w:hanging="69"/>
        <w:rPr>
          <w:rFonts w:asciiTheme="minorHAnsi" w:hAnsiTheme="minorHAnsi" w:cstheme="minorHAnsi"/>
          <w:b/>
          <w:i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</w:rPr>
        <w:sym w:font="Symbol" w:char="F0FF"/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Wybór oferty</w:t>
      </w:r>
      <w:r w:rsidRPr="001E192F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BĘDZIE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prowadził do powstania u Zamawiającego obowiązku podatkowego</w:t>
      </w:r>
    </w:p>
    <w:p w14:paraId="4C9BDDD6" w14:textId="77777777" w:rsidR="00FC797D" w:rsidRPr="001E192F" w:rsidRDefault="00FC797D" w:rsidP="00FC797D">
      <w:pPr>
        <w:ind w:left="709" w:hanging="69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sym w:font="Symbol" w:char="F0FF"/>
      </w:r>
      <w:r w:rsidRPr="001E192F">
        <w:rPr>
          <w:rFonts w:asciiTheme="minorHAnsi" w:hAnsiTheme="minorHAnsi" w:cstheme="minorHAnsi"/>
          <w:b/>
          <w:i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Wybór oferty</w:t>
      </w:r>
      <w:r w:rsidRPr="001E192F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NIE BĘDZIE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prowadził do powstania u Zamawiającego obowiązku podatkowego</w:t>
      </w:r>
    </w:p>
    <w:p w14:paraId="129A3988" w14:textId="77777777" w:rsidR="00FC797D" w:rsidRPr="001E192F" w:rsidRDefault="00FC797D" w:rsidP="00FC797D">
      <w:pPr>
        <w:ind w:left="709" w:hanging="69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i/>
          <w:sz w:val="24"/>
          <w:szCs w:val="24"/>
          <w:lang w:val="pl-PL"/>
        </w:rPr>
        <w:t>(należy zaznaczyć właściwą odpowiedź</w:t>
      </w:r>
      <w:bookmarkEnd w:id="0"/>
      <w:r w:rsidRPr="001E192F">
        <w:rPr>
          <w:rFonts w:asciiTheme="minorHAnsi" w:hAnsiTheme="minorHAnsi" w:cstheme="minorHAnsi"/>
          <w:i/>
          <w:sz w:val="24"/>
          <w:szCs w:val="24"/>
          <w:lang w:val="pl-PL"/>
        </w:rPr>
        <w:t>)</w:t>
      </w:r>
    </w:p>
    <w:p w14:paraId="419DC144" w14:textId="77777777" w:rsidR="00FC797D" w:rsidRPr="001E192F" w:rsidRDefault="00FC797D" w:rsidP="00FC797D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5C0C23A5" w14:textId="77777777" w:rsidR="00FC797D" w:rsidRPr="001E192F" w:rsidRDefault="00FC797D" w:rsidP="00FC797D">
      <w:pPr>
        <w:pStyle w:val="Akapitzlist"/>
        <w:numPr>
          <w:ilvl w:val="0"/>
          <w:numId w:val="4"/>
        </w:numPr>
        <w:tabs>
          <w:tab w:val="left" w:pos="1418"/>
        </w:tabs>
        <w:spacing w:before="120" w:after="120"/>
        <w:ind w:left="425" w:hanging="425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lastRenderedPageBreak/>
        <w:t>Oferujemy dostawę sprzętu opisanego w poniższej tabeli</w:t>
      </w:r>
      <w:r w:rsidRPr="001E192F">
        <w:rPr>
          <w:rFonts w:asciiTheme="minorHAnsi" w:hAnsiTheme="minorHAnsi" w:cstheme="minorHAnsi"/>
          <w:b/>
          <w:vertAlign w:val="superscript"/>
        </w:rPr>
        <w:footnoteReference w:id="1"/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:</w:t>
      </w:r>
    </w:p>
    <w:p w14:paraId="58C057E4" w14:textId="77777777" w:rsidR="00FC797D" w:rsidRPr="001E192F" w:rsidRDefault="00FC797D" w:rsidP="00FC797D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488"/>
        <w:gridCol w:w="3969"/>
        <w:gridCol w:w="2988"/>
      </w:tblGrid>
      <w:tr w:rsidR="00FC797D" w:rsidRPr="00BF5712" w14:paraId="115F4EC6" w14:textId="77777777" w:rsidTr="00DE2A59">
        <w:trPr>
          <w:trHeight w:hRule="exact" w:val="730"/>
        </w:trPr>
        <w:tc>
          <w:tcPr>
            <w:tcW w:w="9297" w:type="dxa"/>
            <w:gridSpan w:val="4"/>
            <w:tcBorders>
              <w:left w:val="single" w:sz="4" w:space="0" w:color="000000"/>
            </w:tcBorders>
            <w:shd w:val="clear" w:color="auto" w:fill="C5D9F0"/>
          </w:tcPr>
          <w:p w14:paraId="65F8B5B2" w14:textId="41373E75" w:rsidR="00FC797D" w:rsidRPr="001E192F" w:rsidRDefault="00DE2A59" w:rsidP="00FE734F">
            <w:pPr>
              <w:pStyle w:val="TableParagraph"/>
              <w:contextualSpacing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K</w:t>
            </w:r>
            <w:r w:rsidRPr="001E4AC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arty graficzn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</w:t>
            </w:r>
            <w:r w:rsidRPr="001E4AC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 wspomagająca obliczenia na potrzeby realizacji projektu</w:t>
            </w:r>
            <w:r w:rsidR="007A2CF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 badawczo - rozwojowego</w:t>
            </w:r>
            <w:r w:rsidRPr="001E4AC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 IDUB POB Beyond II</w:t>
            </w:r>
            <w:r w:rsidRPr="001E192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 xml:space="preserve"> </w:t>
            </w:r>
            <w:r w:rsidR="00FC797D" w:rsidRPr="001E192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 xml:space="preserve">– 1 szt. </w:t>
            </w:r>
          </w:p>
        </w:tc>
      </w:tr>
      <w:tr w:rsidR="00FC797D" w:rsidRPr="00BF5712" w14:paraId="707430E1" w14:textId="77777777" w:rsidTr="007A2CFF">
        <w:trPr>
          <w:trHeight w:hRule="exact" w:val="1123"/>
        </w:trPr>
        <w:tc>
          <w:tcPr>
            <w:tcW w:w="852" w:type="dxa"/>
            <w:tcBorders>
              <w:left w:val="single" w:sz="4" w:space="0" w:color="000000"/>
            </w:tcBorders>
            <w:shd w:val="clear" w:color="auto" w:fill="C5D9F0"/>
          </w:tcPr>
          <w:p w14:paraId="105DC4FE" w14:textId="77777777" w:rsidR="00FC797D" w:rsidRPr="001E192F" w:rsidRDefault="00FC797D" w:rsidP="00FE734F">
            <w:pPr>
              <w:pStyle w:val="TableParagraph"/>
              <w:ind w:left="105"/>
              <w:contextualSpacing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Lp.</w:t>
            </w:r>
          </w:p>
        </w:tc>
        <w:tc>
          <w:tcPr>
            <w:tcW w:w="5457" w:type="dxa"/>
            <w:gridSpan w:val="2"/>
            <w:shd w:val="clear" w:color="auto" w:fill="C5D9F0"/>
            <w:vAlign w:val="center"/>
          </w:tcPr>
          <w:p w14:paraId="785B0D8D" w14:textId="77777777" w:rsidR="00FC797D" w:rsidRPr="001E192F" w:rsidRDefault="00FC797D" w:rsidP="00FE734F">
            <w:pPr>
              <w:pStyle w:val="TableParagraph"/>
              <w:ind w:left="762" w:right="755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WYMAGANIA ZAMAWIAJĄCEGO</w:t>
            </w:r>
          </w:p>
        </w:tc>
        <w:tc>
          <w:tcPr>
            <w:tcW w:w="2988" w:type="dxa"/>
            <w:shd w:val="clear" w:color="auto" w:fill="C5D9F0"/>
            <w:vAlign w:val="center"/>
          </w:tcPr>
          <w:p w14:paraId="5823CCC9" w14:textId="245A86F5" w:rsidR="00FC797D" w:rsidRPr="001E192F" w:rsidRDefault="00FC797D" w:rsidP="00FE734F">
            <w:pPr>
              <w:pStyle w:val="TableParagraph"/>
              <w:ind w:left="141" w:right="153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OFERTA WYKONAWCY (informacja o spełnianiu wymagań Zamawiającego</w:t>
            </w:r>
            <w:r w:rsidR="007A2CF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)</w:t>
            </w:r>
          </w:p>
        </w:tc>
      </w:tr>
      <w:tr w:rsidR="006A68DB" w:rsidRPr="001E192F" w14:paraId="38CC68B2" w14:textId="77777777" w:rsidTr="007A2CFF">
        <w:trPr>
          <w:trHeight w:hRule="exact" w:val="1231"/>
        </w:trPr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14:paraId="34841D3A" w14:textId="277DE6A5" w:rsidR="006A68DB" w:rsidRPr="001E192F" w:rsidRDefault="006A68DB" w:rsidP="006A68DB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7327B">
              <w:rPr>
                <w:lang w:val="pl-PL"/>
              </w:rPr>
              <w:t>1.</w:t>
            </w:r>
          </w:p>
        </w:tc>
        <w:tc>
          <w:tcPr>
            <w:tcW w:w="1488" w:type="dxa"/>
            <w:vAlign w:val="center"/>
          </w:tcPr>
          <w:p w14:paraId="4B620CB7" w14:textId="19A40ED5" w:rsidR="006A68DB" w:rsidRPr="001E192F" w:rsidRDefault="006A68DB" w:rsidP="007A2CFF">
            <w:pPr>
              <w:pStyle w:val="TableParagraph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lang w:val="pl-PL"/>
              </w:rPr>
              <w:t>Nazwa</w:t>
            </w:r>
          </w:p>
        </w:tc>
        <w:tc>
          <w:tcPr>
            <w:tcW w:w="3969" w:type="dxa"/>
            <w:vAlign w:val="center"/>
          </w:tcPr>
          <w:p w14:paraId="0B8EAFBC" w14:textId="1F610F94" w:rsidR="006A68DB" w:rsidRPr="001E192F" w:rsidRDefault="006A68DB" w:rsidP="006A68DB">
            <w:pPr>
              <w:pStyle w:val="TableParagraph"/>
              <w:ind w:left="53" w:right="1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7327B">
              <w:rPr>
                <w:lang w:val="pl-PL"/>
              </w:rPr>
              <w:t>Komponent GPU</w:t>
            </w:r>
            <w:r>
              <w:rPr>
                <w:lang w:val="pl-PL"/>
              </w:rPr>
              <w:t xml:space="preserve"> wspomagający obliczania</w:t>
            </w:r>
          </w:p>
        </w:tc>
        <w:tc>
          <w:tcPr>
            <w:tcW w:w="2988" w:type="dxa"/>
          </w:tcPr>
          <w:p w14:paraId="7BF87E4F" w14:textId="77777777" w:rsidR="006A68DB" w:rsidRPr="001E192F" w:rsidRDefault="006A68DB" w:rsidP="00BF5712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071293B0" w14:textId="12BA7BC3" w:rsidR="006A68DB" w:rsidRPr="001E192F" w:rsidRDefault="006A68DB" w:rsidP="00BF5712">
            <w:pPr>
              <w:pStyle w:val="TableParagraph"/>
              <w:ind w:left="44" w:right="41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..............................................</w:t>
            </w:r>
          </w:p>
          <w:p w14:paraId="6EB88B7F" w14:textId="77777777" w:rsidR="006A68DB" w:rsidRPr="001E192F" w:rsidRDefault="006A68DB" w:rsidP="00BF5712">
            <w:pPr>
              <w:pStyle w:val="TableParagraph"/>
              <w:ind w:left="44" w:right="43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 xml:space="preserve">Podać producenta </w:t>
            </w:r>
            <w:r w:rsidRPr="001E192F"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br/>
              <w:t>i model</w:t>
            </w:r>
          </w:p>
        </w:tc>
      </w:tr>
      <w:tr w:rsidR="006A68DB" w:rsidRPr="001E192F" w14:paraId="71041222" w14:textId="77777777" w:rsidTr="007A2CFF">
        <w:trPr>
          <w:trHeight w:hRule="exact" w:val="476"/>
        </w:trPr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14:paraId="14D93B53" w14:textId="0E9CF297" w:rsidR="006A68DB" w:rsidRPr="001E192F" w:rsidRDefault="006A68DB" w:rsidP="006A68DB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lang w:val="pl-PL"/>
              </w:rPr>
              <w:t>2</w:t>
            </w:r>
            <w:r w:rsidRPr="00C7327B">
              <w:rPr>
                <w:lang w:val="pl-PL"/>
              </w:rPr>
              <w:t>.</w:t>
            </w:r>
          </w:p>
        </w:tc>
        <w:tc>
          <w:tcPr>
            <w:tcW w:w="1488" w:type="dxa"/>
            <w:vAlign w:val="center"/>
          </w:tcPr>
          <w:p w14:paraId="6CC59DA4" w14:textId="1D507D46" w:rsidR="006A68DB" w:rsidRPr="001E192F" w:rsidRDefault="006A68DB" w:rsidP="007A2CFF">
            <w:pPr>
              <w:pStyle w:val="TableParagraph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lang w:val="pl-PL"/>
              </w:rPr>
              <w:t>Liczba rdzeni</w:t>
            </w:r>
          </w:p>
        </w:tc>
        <w:tc>
          <w:tcPr>
            <w:tcW w:w="3969" w:type="dxa"/>
            <w:vAlign w:val="center"/>
          </w:tcPr>
          <w:p w14:paraId="1C1ECE80" w14:textId="4E66413C" w:rsidR="006A68DB" w:rsidRPr="001E192F" w:rsidRDefault="006A68DB" w:rsidP="007A2CFF">
            <w:pPr>
              <w:pStyle w:val="TableParagraph"/>
              <w:tabs>
                <w:tab w:val="left" w:pos="1117"/>
              </w:tabs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lang w:val="pl-PL"/>
              </w:rPr>
              <w:t>M</w:t>
            </w:r>
            <w:r w:rsidRPr="00C7327B">
              <w:rPr>
                <w:lang w:val="pl-PL"/>
              </w:rPr>
              <w:t>inimum 4000 rdzeni CUDA</w:t>
            </w:r>
          </w:p>
        </w:tc>
        <w:tc>
          <w:tcPr>
            <w:tcW w:w="2988" w:type="dxa"/>
            <w:vAlign w:val="center"/>
          </w:tcPr>
          <w:p w14:paraId="36AEF544" w14:textId="77777777" w:rsidR="006A68DB" w:rsidRPr="001E192F" w:rsidRDefault="006A68DB" w:rsidP="00BF5712">
            <w:pPr>
              <w:pStyle w:val="TableParagraph"/>
              <w:ind w:left="0" w:right="41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TAK / NIE*</w:t>
            </w:r>
          </w:p>
        </w:tc>
      </w:tr>
      <w:tr w:rsidR="006A68DB" w:rsidRPr="001E192F" w14:paraId="1E33D527" w14:textId="77777777" w:rsidTr="007A2CFF">
        <w:trPr>
          <w:trHeight w:hRule="exact" w:val="426"/>
        </w:trPr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14:paraId="443899CA" w14:textId="69A020DA" w:rsidR="006A68DB" w:rsidRPr="001E192F" w:rsidRDefault="006A68DB" w:rsidP="006A68DB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lang w:val="pl-PL"/>
              </w:rPr>
              <w:t>3</w:t>
            </w:r>
            <w:r w:rsidRPr="00C7327B">
              <w:rPr>
                <w:lang w:val="pl-PL"/>
              </w:rPr>
              <w:t>.</w:t>
            </w:r>
          </w:p>
        </w:tc>
        <w:tc>
          <w:tcPr>
            <w:tcW w:w="1488" w:type="dxa"/>
            <w:vAlign w:val="center"/>
          </w:tcPr>
          <w:p w14:paraId="4A70A28A" w14:textId="48461B89" w:rsidR="006A68DB" w:rsidRPr="001E192F" w:rsidRDefault="006A68DB" w:rsidP="007A2CFF">
            <w:pPr>
              <w:pStyle w:val="TableParagraph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lang w:val="pl-PL"/>
              </w:rPr>
              <w:t>Pamięć</w:t>
            </w:r>
          </w:p>
        </w:tc>
        <w:tc>
          <w:tcPr>
            <w:tcW w:w="3969" w:type="dxa"/>
            <w:vAlign w:val="center"/>
          </w:tcPr>
          <w:p w14:paraId="67FD846E" w14:textId="699F5AA5" w:rsidR="006A68DB" w:rsidRPr="001E192F" w:rsidRDefault="006A68DB" w:rsidP="007A2CFF">
            <w:pPr>
              <w:pStyle w:val="TableParagraph"/>
              <w:tabs>
                <w:tab w:val="left" w:pos="111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lang w:val="pl-PL"/>
              </w:rPr>
              <w:t>C</w:t>
            </w:r>
            <w:r w:rsidRPr="00C7327B">
              <w:rPr>
                <w:lang w:val="pl-PL"/>
              </w:rPr>
              <w:t>o najmniej 2</w:t>
            </w:r>
            <w:r>
              <w:rPr>
                <w:lang w:val="pl-PL"/>
              </w:rPr>
              <w:t>4</w:t>
            </w:r>
            <w:r w:rsidRPr="00C7327B">
              <w:rPr>
                <w:lang w:val="pl-PL"/>
              </w:rPr>
              <w:t xml:space="preserve"> GB pamięci GDDR5</w:t>
            </w:r>
          </w:p>
        </w:tc>
        <w:tc>
          <w:tcPr>
            <w:tcW w:w="2988" w:type="dxa"/>
            <w:vAlign w:val="center"/>
          </w:tcPr>
          <w:p w14:paraId="03CE58DD" w14:textId="77777777" w:rsidR="006A68DB" w:rsidRPr="001E192F" w:rsidRDefault="006A68DB" w:rsidP="00BF5712">
            <w:pPr>
              <w:pStyle w:val="TableParagraph"/>
              <w:ind w:left="0" w:right="41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TAK / NIE*</w:t>
            </w:r>
          </w:p>
        </w:tc>
      </w:tr>
      <w:tr w:rsidR="006A68DB" w:rsidRPr="001E192F" w14:paraId="7D475387" w14:textId="77777777" w:rsidTr="007A2CFF">
        <w:trPr>
          <w:trHeight w:hRule="exact" w:val="698"/>
        </w:trPr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14:paraId="4584FBDB" w14:textId="0AE201BF" w:rsidR="006A68DB" w:rsidRPr="001E192F" w:rsidRDefault="006A68DB" w:rsidP="006A68DB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lang w:val="pl-PL"/>
              </w:rPr>
              <w:t>4</w:t>
            </w:r>
            <w:r w:rsidRPr="00C7327B">
              <w:rPr>
                <w:lang w:val="pl-PL"/>
              </w:rPr>
              <w:t>.</w:t>
            </w:r>
          </w:p>
        </w:tc>
        <w:tc>
          <w:tcPr>
            <w:tcW w:w="1488" w:type="dxa"/>
            <w:vAlign w:val="center"/>
          </w:tcPr>
          <w:p w14:paraId="19BECD5D" w14:textId="436C61DA" w:rsidR="006A68DB" w:rsidRPr="001E192F" w:rsidRDefault="006A68DB" w:rsidP="007A2CFF">
            <w:pPr>
              <w:pStyle w:val="TableParagraph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lang w:val="pl-PL"/>
              </w:rPr>
              <w:t>Jednostki operacyjne</w:t>
            </w:r>
          </w:p>
        </w:tc>
        <w:tc>
          <w:tcPr>
            <w:tcW w:w="3969" w:type="dxa"/>
            <w:vAlign w:val="center"/>
          </w:tcPr>
          <w:p w14:paraId="7DBAAC4F" w14:textId="49E5D52B" w:rsidR="006A68DB" w:rsidRPr="001E192F" w:rsidRDefault="006A68DB" w:rsidP="007A2CFF">
            <w:pPr>
              <w:pStyle w:val="TableParagraph"/>
              <w:tabs>
                <w:tab w:val="left" w:pos="1117"/>
              </w:tabs>
              <w:ind w:right="211"/>
              <w:contextualSpacing/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</w:pPr>
            <w:r>
              <w:rPr>
                <w:lang w:val="pl-PL"/>
              </w:rPr>
              <w:t xml:space="preserve">Minimum </w:t>
            </w:r>
            <w:r w:rsidRPr="00C7327B">
              <w:rPr>
                <w:lang w:val="pl-PL"/>
              </w:rPr>
              <w:t>96 jednostek cieniujących ROP</w:t>
            </w:r>
          </w:p>
        </w:tc>
        <w:tc>
          <w:tcPr>
            <w:tcW w:w="2988" w:type="dxa"/>
            <w:vAlign w:val="center"/>
          </w:tcPr>
          <w:p w14:paraId="7D7143EA" w14:textId="77777777" w:rsidR="006A68DB" w:rsidRPr="001E192F" w:rsidRDefault="006A68DB" w:rsidP="00BF5712">
            <w:pPr>
              <w:pStyle w:val="TableParagraph"/>
              <w:ind w:left="0" w:right="41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TAK / NIE*</w:t>
            </w:r>
          </w:p>
        </w:tc>
      </w:tr>
      <w:tr w:rsidR="006A68DB" w:rsidRPr="001E192F" w14:paraId="4188F81F" w14:textId="77777777" w:rsidTr="007A2CFF">
        <w:trPr>
          <w:trHeight w:hRule="exact" w:val="835"/>
        </w:trPr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14:paraId="345C550F" w14:textId="66D2F8A6" w:rsidR="006A68DB" w:rsidRPr="001E192F" w:rsidRDefault="006A68DB" w:rsidP="006A68DB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lang w:val="pl-PL"/>
              </w:rPr>
              <w:t>5</w:t>
            </w:r>
            <w:r w:rsidRPr="00C7327B">
              <w:rPr>
                <w:lang w:val="pl-PL"/>
              </w:rPr>
              <w:t>.</w:t>
            </w:r>
          </w:p>
        </w:tc>
        <w:tc>
          <w:tcPr>
            <w:tcW w:w="1488" w:type="dxa"/>
            <w:vAlign w:val="center"/>
          </w:tcPr>
          <w:p w14:paraId="5537F365" w14:textId="1A0DB9DA" w:rsidR="006A68DB" w:rsidRPr="001E192F" w:rsidRDefault="006A68DB" w:rsidP="007A2CFF">
            <w:pPr>
              <w:pStyle w:val="TableParagraph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lang w:val="pl-PL"/>
              </w:rPr>
              <w:t>Magistrala</w:t>
            </w:r>
          </w:p>
        </w:tc>
        <w:tc>
          <w:tcPr>
            <w:tcW w:w="3969" w:type="dxa"/>
            <w:vAlign w:val="center"/>
          </w:tcPr>
          <w:p w14:paraId="4F601C64" w14:textId="6CA1C06B" w:rsidR="006A68DB" w:rsidRPr="001E192F" w:rsidRDefault="006A68DB" w:rsidP="007A2CFF">
            <w:pPr>
              <w:pStyle w:val="TableParagraph"/>
              <w:tabs>
                <w:tab w:val="left" w:pos="833"/>
              </w:tabs>
              <w:contextualSpacing/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</w:pPr>
            <w:r>
              <w:rPr>
                <w:lang w:val="pl-PL"/>
              </w:rPr>
              <w:t>O</w:t>
            </w:r>
            <w:r w:rsidRPr="00C7327B">
              <w:rPr>
                <w:lang w:val="pl-PL"/>
              </w:rPr>
              <w:t>parte o szynę pamięci minimum 384 bit</w:t>
            </w:r>
          </w:p>
        </w:tc>
        <w:tc>
          <w:tcPr>
            <w:tcW w:w="2988" w:type="dxa"/>
            <w:vAlign w:val="center"/>
          </w:tcPr>
          <w:p w14:paraId="352E052A" w14:textId="77777777" w:rsidR="006A68DB" w:rsidRPr="001E192F" w:rsidRDefault="006A68DB" w:rsidP="00BF5712">
            <w:pPr>
              <w:pStyle w:val="TableParagraph"/>
              <w:ind w:left="44" w:right="41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TAK / NIE*</w:t>
            </w:r>
          </w:p>
        </w:tc>
      </w:tr>
      <w:tr w:rsidR="006A68DB" w:rsidRPr="001E192F" w14:paraId="1C5A649A" w14:textId="77777777" w:rsidTr="007A2CFF">
        <w:trPr>
          <w:trHeight w:hRule="exact" w:val="719"/>
        </w:trPr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14:paraId="3EA38B43" w14:textId="660C2683" w:rsidR="006A68DB" w:rsidRPr="001E192F" w:rsidRDefault="006A68DB" w:rsidP="006A68DB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lang w:val="pl-PL"/>
              </w:rPr>
              <w:t>6</w:t>
            </w:r>
            <w:r w:rsidRPr="00C7327B">
              <w:rPr>
                <w:lang w:val="pl-PL"/>
              </w:rPr>
              <w:t>.</w:t>
            </w:r>
          </w:p>
        </w:tc>
        <w:tc>
          <w:tcPr>
            <w:tcW w:w="1488" w:type="dxa"/>
            <w:vAlign w:val="center"/>
          </w:tcPr>
          <w:p w14:paraId="2322668D" w14:textId="3B564087" w:rsidR="006A68DB" w:rsidRPr="001E192F" w:rsidRDefault="006A68DB" w:rsidP="006A68DB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lang w:val="pl-PL"/>
              </w:rPr>
              <w:t>Kompatybilność</w:t>
            </w:r>
          </w:p>
        </w:tc>
        <w:tc>
          <w:tcPr>
            <w:tcW w:w="3969" w:type="dxa"/>
            <w:vAlign w:val="center"/>
          </w:tcPr>
          <w:p w14:paraId="16BFFF13" w14:textId="4A6D2521" w:rsidR="006A68DB" w:rsidRPr="007A2CFF" w:rsidRDefault="006A68DB" w:rsidP="007A2CFF">
            <w:pPr>
              <w:pStyle w:val="TableParagraph"/>
              <w:tabs>
                <w:tab w:val="left" w:pos="833"/>
              </w:tabs>
              <w:contextualSpacing/>
              <w:rPr>
                <w:rFonts w:asciiTheme="minorHAnsi" w:hAnsiTheme="minorHAnsi" w:cstheme="minorHAnsi"/>
                <w:sz w:val="24"/>
                <w:szCs w:val="24"/>
                <w:u w:val="single"/>
                <w:lang w:val="pl-PL"/>
              </w:rPr>
            </w:pPr>
            <w:r w:rsidRPr="007A2CFF">
              <w:rPr>
                <w:u w:val="single"/>
                <w:lang w:val="pl-PL"/>
              </w:rPr>
              <w:t xml:space="preserve">Kompatybilne z (dedykowane do) serwerem Dell </w:t>
            </w:r>
            <w:proofErr w:type="spellStart"/>
            <w:r w:rsidRPr="007A2CFF">
              <w:rPr>
                <w:u w:val="single"/>
                <w:lang w:val="pl-PL"/>
              </w:rPr>
              <w:t>PowerEdge</w:t>
            </w:r>
            <w:proofErr w:type="spellEnd"/>
            <w:r w:rsidRPr="007A2CFF">
              <w:rPr>
                <w:u w:val="single"/>
                <w:lang w:val="pl-PL"/>
              </w:rPr>
              <w:t xml:space="preserve"> R730</w:t>
            </w:r>
          </w:p>
        </w:tc>
        <w:tc>
          <w:tcPr>
            <w:tcW w:w="2988" w:type="dxa"/>
            <w:vAlign w:val="center"/>
          </w:tcPr>
          <w:p w14:paraId="5EA934C5" w14:textId="77777777" w:rsidR="006A68DB" w:rsidRPr="001E192F" w:rsidRDefault="006A68DB" w:rsidP="00BF5712">
            <w:pPr>
              <w:pStyle w:val="TableParagraph"/>
              <w:ind w:left="44" w:right="41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TAK / NIE*</w:t>
            </w:r>
          </w:p>
        </w:tc>
      </w:tr>
      <w:tr w:rsidR="006A68DB" w:rsidRPr="001E192F" w14:paraId="2958A1E7" w14:textId="77777777" w:rsidTr="007A2CFF">
        <w:trPr>
          <w:trHeight w:hRule="exact" w:val="1866"/>
        </w:trPr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14:paraId="52D22529" w14:textId="5A71AEE3" w:rsidR="006A68DB" w:rsidRPr="001E192F" w:rsidRDefault="006A68DB" w:rsidP="006A68DB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</w:pPr>
            <w:r>
              <w:t>7</w:t>
            </w:r>
            <w:r w:rsidRPr="00C7327B">
              <w:t>.</w:t>
            </w:r>
          </w:p>
        </w:tc>
        <w:tc>
          <w:tcPr>
            <w:tcW w:w="1488" w:type="dxa"/>
            <w:vAlign w:val="center"/>
          </w:tcPr>
          <w:p w14:paraId="62E87F18" w14:textId="365CF3E3" w:rsidR="006A68DB" w:rsidRPr="001E192F" w:rsidRDefault="006A68DB" w:rsidP="007A2CFF">
            <w:pPr>
              <w:pStyle w:val="TableParagraph"/>
              <w:contextualSpacing/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</w:pPr>
            <w:proofErr w:type="spellStart"/>
            <w:r w:rsidRPr="00C7327B">
              <w:t>Wyposażenie</w:t>
            </w:r>
            <w:proofErr w:type="spellEnd"/>
            <w:r w:rsidRPr="00C7327B">
              <w:t xml:space="preserve"> </w:t>
            </w:r>
            <w:proofErr w:type="spellStart"/>
            <w:r w:rsidRPr="00C7327B">
              <w:t>dodatkowe</w:t>
            </w:r>
            <w:proofErr w:type="spellEnd"/>
          </w:p>
        </w:tc>
        <w:tc>
          <w:tcPr>
            <w:tcW w:w="3969" w:type="dxa"/>
            <w:vAlign w:val="center"/>
          </w:tcPr>
          <w:p w14:paraId="7078DF11" w14:textId="7298F599" w:rsidR="006A68DB" w:rsidRPr="001E192F" w:rsidRDefault="006A68DB" w:rsidP="007A2CFF">
            <w:pPr>
              <w:pStyle w:val="TableParagraph"/>
              <w:tabs>
                <w:tab w:val="left" w:pos="567"/>
              </w:tabs>
              <w:contextualSpacing/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</w:pPr>
            <w:r w:rsidRPr="00C7327B">
              <w:rPr>
                <w:lang w:val="pl-PL"/>
              </w:rPr>
              <w:t xml:space="preserve">Wszelkie niezbędne okablowanie/przejściówki i niezbędne elementy montażowe (śruby, kieszenie, listwy) do podłączenia karty graficznej wewnątrz serwera Dell </w:t>
            </w:r>
            <w:proofErr w:type="spellStart"/>
            <w:r w:rsidRPr="00C7327B">
              <w:rPr>
                <w:lang w:val="pl-PL"/>
              </w:rPr>
              <w:t>PowerEdge</w:t>
            </w:r>
            <w:proofErr w:type="spellEnd"/>
            <w:r w:rsidRPr="00C7327B">
              <w:rPr>
                <w:lang w:val="pl-PL"/>
              </w:rPr>
              <w:t xml:space="preserve"> R730</w:t>
            </w:r>
          </w:p>
        </w:tc>
        <w:tc>
          <w:tcPr>
            <w:tcW w:w="2988" w:type="dxa"/>
            <w:vAlign w:val="center"/>
          </w:tcPr>
          <w:p w14:paraId="681283D6" w14:textId="77777777" w:rsidR="006A68DB" w:rsidRPr="001E192F" w:rsidRDefault="006A68DB" w:rsidP="00BF5712">
            <w:pPr>
              <w:pStyle w:val="TableParagraph"/>
              <w:ind w:left="44" w:right="41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TAK / NIE*</w:t>
            </w:r>
          </w:p>
        </w:tc>
      </w:tr>
      <w:tr w:rsidR="006A68DB" w:rsidRPr="001E192F" w14:paraId="2ADB995C" w14:textId="77777777" w:rsidTr="007A2CFF">
        <w:trPr>
          <w:trHeight w:hRule="exact" w:val="685"/>
        </w:trPr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14:paraId="4847E9BE" w14:textId="54686BBF" w:rsidR="006A68DB" w:rsidRPr="001E192F" w:rsidRDefault="006A68DB" w:rsidP="006A68DB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</w:pPr>
            <w:r>
              <w:t>8</w:t>
            </w:r>
            <w:r w:rsidRPr="00C7327B">
              <w:t>.</w:t>
            </w:r>
          </w:p>
        </w:tc>
        <w:tc>
          <w:tcPr>
            <w:tcW w:w="1488" w:type="dxa"/>
            <w:vAlign w:val="center"/>
          </w:tcPr>
          <w:p w14:paraId="09DEFB2A" w14:textId="2A3B9FBF" w:rsidR="006A68DB" w:rsidRPr="001E192F" w:rsidRDefault="006A68DB" w:rsidP="007A2CFF">
            <w:pPr>
              <w:pStyle w:val="TableParagraph"/>
              <w:contextualSpacing/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</w:pPr>
            <w:proofErr w:type="spellStart"/>
            <w:r w:rsidRPr="00C7327B">
              <w:t>Warunki</w:t>
            </w:r>
            <w:proofErr w:type="spellEnd"/>
            <w:r w:rsidRPr="00C7327B">
              <w:t xml:space="preserve"> </w:t>
            </w:r>
            <w:r w:rsidR="007A2CFF">
              <w:br/>
            </w:r>
            <w:proofErr w:type="spellStart"/>
            <w:r w:rsidRPr="00C7327B">
              <w:t>gwarancji</w:t>
            </w:r>
            <w:proofErr w:type="spellEnd"/>
          </w:p>
        </w:tc>
        <w:tc>
          <w:tcPr>
            <w:tcW w:w="3969" w:type="dxa"/>
            <w:vAlign w:val="center"/>
          </w:tcPr>
          <w:p w14:paraId="65E08595" w14:textId="011321E1" w:rsidR="006A68DB" w:rsidRPr="007A2CFF" w:rsidRDefault="006A68DB" w:rsidP="007A2CFF">
            <w:pPr>
              <w:pStyle w:val="TableParagraph"/>
              <w:tabs>
                <w:tab w:val="left" w:pos="567"/>
              </w:tabs>
              <w:contextualSpacing/>
              <w:rPr>
                <w:lang w:val="pl-PL"/>
              </w:rPr>
            </w:pPr>
            <w:r w:rsidRPr="007A2CFF">
              <w:rPr>
                <w:lang w:val="pl-PL"/>
              </w:rPr>
              <w:t>Minimum 2-letnia gwarancja producenta</w:t>
            </w:r>
          </w:p>
        </w:tc>
        <w:tc>
          <w:tcPr>
            <w:tcW w:w="2988" w:type="dxa"/>
            <w:vAlign w:val="center"/>
          </w:tcPr>
          <w:p w14:paraId="717183D6" w14:textId="77777777" w:rsidR="006A68DB" w:rsidRPr="001E192F" w:rsidRDefault="006A68DB" w:rsidP="00BF5712">
            <w:pPr>
              <w:pStyle w:val="TableParagraph"/>
              <w:ind w:left="44" w:right="41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TAK / NIE*</w:t>
            </w:r>
          </w:p>
        </w:tc>
      </w:tr>
      <w:tr w:rsidR="006A68DB" w:rsidRPr="001E192F" w14:paraId="39CF4AA9" w14:textId="77777777" w:rsidTr="007A2CFF">
        <w:trPr>
          <w:trHeight w:hRule="exact" w:val="3421"/>
        </w:trPr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14:paraId="45973890" w14:textId="762FEC66" w:rsidR="006A68DB" w:rsidRPr="001E192F" w:rsidRDefault="006A68DB" w:rsidP="006A68DB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</w:pPr>
            <w:r>
              <w:t>9</w:t>
            </w:r>
            <w:r w:rsidRPr="00C7327B">
              <w:t>.</w:t>
            </w:r>
          </w:p>
        </w:tc>
        <w:tc>
          <w:tcPr>
            <w:tcW w:w="1488" w:type="dxa"/>
            <w:vAlign w:val="center"/>
          </w:tcPr>
          <w:p w14:paraId="5561B37E" w14:textId="67B94A9A" w:rsidR="006A68DB" w:rsidRPr="001E192F" w:rsidRDefault="006A68DB" w:rsidP="007A2CFF">
            <w:pPr>
              <w:pStyle w:val="TableParagraph"/>
              <w:contextualSpacing/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</w:pPr>
            <w:proofErr w:type="spellStart"/>
            <w:r w:rsidRPr="00C7327B">
              <w:t>Wsparcie</w:t>
            </w:r>
            <w:proofErr w:type="spellEnd"/>
            <w:r w:rsidRPr="00C7327B">
              <w:t xml:space="preserve"> </w:t>
            </w:r>
            <w:proofErr w:type="spellStart"/>
            <w:r w:rsidRPr="00C7327B">
              <w:t>techniczne</w:t>
            </w:r>
            <w:proofErr w:type="spellEnd"/>
            <w:r w:rsidRPr="00C7327B">
              <w:t xml:space="preserve"> </w:t>
            </w:r>
            <w:proofErr w:type="spellStart"/>
            <w:r w:rsidRPr="00C7327B">
              <w:t>producenta</w:t>
            </w:r>
            <w:proofErr w:type="spellEnd"/>
          </w:p>
        </w:tc>
        <w:tc>
          <w:tcPr>
            <w:tcW w:w="3969" w:type="dxa"/>
            <w:vAlign w:val="center"/>
          </w:tcPr>
          <w:p w14:paraId="667FEDB8" w14:textId="29B4AFC6" w:rsidR="006A68DB" w:rsidRPr="007A2CFF" w:rsidRDefault="006A68DB" w:rsidP="007A2CFF">
            <w:pPr>
              <w:pStyle w:val="TableParagraph"/>
              <w:tabs>
                <w:tab w:val="left" w:pos="567"/>
              </w:tabs>
              <w:contextualSpacing/>
              <w:rPr>
                <w:lang w:val="pl-PL"/>
              </w:rPr>
            </w:pPr>
            <w:r w:rsidRPr="006A68DB">
              <w:rPr>
                <w:lang w:val="pl-PL"/>
              </w:rPr>
              <w:t>Wsparcie techniczne producenta karty graficznej dostępne w czasie obowiązywania gwarancji.</w:t>
            </w:r>
            <w:r w:rsidR="007A2CFF">
              <w:rPr>
                <w:lang w:val="pl-PL"/>
              </w:rPr>
              <w:t xml:space="preserve"> </w:t>
            </w:r>
            <w:r w:rsidRPr="00C7327B">
              <w:rPr>
                <w:lang w:val="pl-PL"/>
              </w:rPr>
              <w:t>Możliwość aktualizacji i pobrania sterowników do oferowanego modelu komputera w</w:t>
            </w:r>
            <w:r w:rsidR="007A2CFF">
              <w:rPr>
                <w:lang w:val="pl-PL"/>
              </w:rPr>
              <w:t xml:space="preserve"> </w:t>
            </w:r>
            <w:r w:rsidRPr="00C7327B">
              <w:rPr>
                <w:lang w:val="pl-PL"/>
              </w:rPr>
              <w:t>najnowszych certyfikowanych wersjach przy użyciu dedykowanego darmowego oprogramowania producenta lub bezpośrednio z sieci Internet za pośrednictwem strony www producenta komputera po podaniu numeru seryjnego komputera lub modelu komputera.</w:t>
            </w:r>
          </w:p>
        </w:tc>
        <w:tc>
          <w:tcPr>
            <w:tcW w:w="2988" w:type="dxa"/>
            <w:vAlign w:val="center"/>
          </w:tcPr>
          <w:p w14:paraId="54CF8FDF" w14:textId="77777777" w:rsidR="006A68DB" w:rsidRPr="001E192F" w:rsidRDefault="006A68DB" w:rsidP="00BF5712">
            <w:pPr>
              <w:pStyle w:val="TableParagraph"/>
              <w:ind w:left="44" w:right="41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TAK / NIE*</w:t>
            </w:r>
          </w:p>
        </w:tc>
      </w:tr>
    </w:tbl>
    <w:p w14:paraId="1BAFA9B9" w14:textId="77777777" w:rsidR="00FC797D" w:rsidRPr="001E192F" w:rsidRDefault="00FC797D" w:rsidP="00FC797D">
      <w:pPr>
        <w:pStyle w:val="Akapitzlist"/>
        <w:numPr>
          <w:ilvl w:val="0"/>
          <w:numId w:val="3"/>
        </w:numPr>
        <w:tabs>
          <w:tab w:val="left" w:pos="309"/>
        </w:tabs>
        <w:ind w:left="308" w:hanging="11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niewłaściwe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skreślić</w:t>
      </w:r>
    </w:p>
    <w:p w14:paraId="3D0ED3C8" w14:textId="77777777" w:rsidR="00FC797D" w:rsidRPr="001E192F" w:rsidRDefault="00FC797D" w:rsidP="00FC797D">
      <w:pPr>
        <w:tabs>
          <w:tab w:val="left" w:pos="309"/>
        </w:tabs>
        <w:contextualSpacing/>
        <w:rPr>
          <w:rFonts w:asciiTheme="minorHAnsi" w:hAnsiTheme="minorHAnsi" w:cstheme="minorHAnsi"/>
          <w:sz w:val="24"/>
          <w:szCs w:val="24"/>
          <w:lang w:val="pl-PL"/>
        </w:rPr>
        <w:sectPr w:rsidR="00FC797D" w:rsidRPr="001E192F">
          <w:footerReference w:type="default" r:id="rId7"/>
          <w:pgSz w:w="11910" w:h="16840"/>
          <w:pgMar w:top="740" w:right="980" w:bottom="1100" w:left="980" w:header="0" w:footer="802" w:gutter="0"/>
          <w:cols w:space="708"/>
        </w:sectPr>
      </w:pPr>
    </w:p>
    <w:p w14:paraId="7CDF749F" w14:textId="77777777" w:rsidR="00FC797D" w:rsidRPr="001E192F" w:rsidRDefault="00FC797D" w:rsidP="00FC797D">
      <w:pPr>
        <w:tabs>
          <w:tab w:val="left" w:pos="309"/>
        </w:tabs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2389F738" w14:textId="77777777" w:rsidR="00FC797D" w:rsidRPr="001E192F" w:rsidRDefault="00FC797D" w:rsidP="00FC797D">
      <w:pPr>
        <w:ind w:left="152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7EDDD1C4" w14:textId="77777777" w:rsidR="00FC797D" w:rsidRPr="001E192F" w:rsidRDefault="00FC797D" w:rsidP="00FC797D">
      <w:pPr>
        <w:pStyle w:val="Nagwek3"/>
        <w:numPr>
          <w:ilvl w:val="0"/>
          <w:numId w:val="4"/>
        </w:numPr>
        <w:tabs>
          <w:tab w:val="left" w:pos="580"/>
          <w:tab w:val="left" w:pos="581"/>
        </w:tabs>
        <w:ind w:left="566" w:hanging="36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Oświadczamy, że spełniamy wymagania Zamawiającego w następujący sposób</w:t>
      </w:r>
    </w:p>
    <w:p w14:paraId="1EC555C6" w14:textId="77777777" w:rsidR="00FC797D" w:rsidRPr="001E192F" w:rsidRDefault="00FC797D" w:rsidP="00FC797D">
      <w:pPr>
        <w:pStyle w:val="Nagwek3"/>
        <w:tabs>
          <w:tab w:val="left" w:pos="580"/>
          <w:tab w:val="left" w:pos="581"/>
        </w:tabs>
        <w:ind w:left="152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6"/>
        <w:gridCol w:w="2977"/>
      </w:tblGrid>
      <w:tr w:rsidR="00FC797D" w:rsidRPr="00BF5712" w14:paraId="5EAEB0BA" w14:textId="77777777" w:rsidTr="00FE734F">
        <w:trPr>
          <w:trHeight w:hRule="exact" w:val="1288"/>
        </w:trPr>
        <w:tc>
          <w:tcPr>
            <w:tcW w:w="567" w:type="dxa"/>
            <w:shd w:val="clear" w:color="auto" w:fill="B8CCE3"/>
          </w:tcPr>
          <w:p w14:paraId="1378534A" w14:textId="77777777" w:rsidR="00FC797D" w:rsidRPr="001E192F" w:rsidRDefault="00FC797D" w:rsidP="00FE734F">
            <w:pPr>
              <w:pStyle w:val="TableParagraph"/>
              <w:ind w:left="103"/>
              <w:contextualSpacing/>
              <w:rPr>
                <w:rFonts w:asciiTheme="minorHAnsi" w:hAnsiTheme="minorHAnsi" w:cstheme="minorHAnsi"/>
                <w:b/>
                <w:i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i/>
                <w:sz w:val="24"/>
                <w:szCs w:val="24"/>
                <w:lang w:val="pl-PL"/>
              </w:rPr>
              <w:t>L.p.</w:t>
            </w:r>
          </w:p>
        </w:tc>
        <w:tc>
          <w:tcPr>
            <w:tcW w:w="6236" w:type="dxa"/>
            <w:shd w:val="clear" w:color="auto" w:fill="B8CCE3"/>
            <w:vAlign w:val="center"/>
          </w:tcPr>
          <w:p w14:paraId="0A2006DE" w14:textId="77777777" w:rsidR="00FC797D" w:rsidRPr="001E192F" w:rsidRDefault="00FC797D" w:rsidP="00FE734F">
            <w:pPr>
              <w:pStyle w:val="TableParagraph"/>
              <w:ind w:left="105"/>
              <w:contextualSpacing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WYMAGANIA ZAMAWIAJĄCEGO</w:t>
            </w:r>
          </w:p>
        </w:tc>
        <w:tc>
          <w:tcPr>
            <w:tcW w:w="2977" w:type="dxa"/>
            <w:shd w:val="clear" w:color="auto" w:fill="B8CCE3"/>
          </w:tcPr>
          <w:p w14:paraId="09B422FB" w14:textId="77777777" w:rsidR="00FC797D" w:rsidRPr="001E192F" w:rsidRDefault="00FC797D" w:rsidP="00FE734F">
            <w:pPr>
              <w:pStyle w:val="TableParagraph"/>
              <w:ind w:left="193" w:right="193"/>
              <w:contextualSpacing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OFERTA WYKONAWCY (informacja o spełnianiu wymagań Zamawiającego</w:t>
            </w:r>
          </w:p>
        </w:tc>
      </w:tr>
      <w:tr w:rsidR="00FC797D" w:rsidRPr="001E192F" w14:paraId="772A0EA9" w14:textId="77777777" w:rsidTr="00FE734F">
        <w:trPr>
          <w:trHeight w:hRule="exact" w:val="953"/>
        </w:trPr>
        <w:tc>
          <w:tcPr>
            <w:tcW w:w="567" w:type="dxa"/>
            <w:vAlign w:val="center"/>
          </w:tcPr>
          <w:p w14:paraId="6EBEBC97" w14:textId="77777777" w:rsidR="00FC797D" w:rsidRPr="001E192F" w:rsidRDefault="00FC797D" w:rsidP="00FE734F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bookmarkStart w:id="1" w:name="_Hlk105076615"/>
          </w:p>
          <w:p w14:paraId="2655D1B6" w14:textId="77777777" w:rsidR="00FC797D" w:rsidRPr="001E192F" w:rsidRDefault="00FC797D" w:rsidP="00FE734F">
            <w:pPr>
              <w:pStyle w:val="TableParagraph"/>
              <w:ind w:left="103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1.</w:t>
            </w:r>
          </w:p>
        </w:tc>
        <w:tc>
          <w:tcPr>
            <w:tcW w:w="6236" w:type="dxa"/>
            <w:vAlign w:val="center"/>
          </w:tcPr>
          <w:p w14:paraId="455AF97A" w14:textId="77777777" w:rsidR="00FC797D" w:rsidRPr="001E192F" w:rsidRDefault="00FC797D" w:rsidP="00FE734F">
            <w:pPr>
              <w:pStyle w:val="TableParagraph"/>
              <w:ind w:left="105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Wykonawca potwierdza termin wykonania zamówienia tj. w terminie 7 dni od daty przesłania zlecenia do Wykonawcy ?</w:t>
            </w:r>
          </w:p>
        </w:tc>
        <w:tc>
          <w:tcPr>
            <w:tcW w:w="2977" w:type="dxa"/>
            <w:vAlign w:val="center"/>
          </w:tcPr>
          <w:p w14:paraId="4E21864D" w14:textId="77777777" w:rsidR="00FC797D" w:rsidRPr="001E192F" w:rsidRDefault="00FC797D" w:rsidP="00FE734F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TAK / NIE*</w:t>
            </w:r>
          </w:p>
        </w:tc>
      </w:tr>
      <w:tr w:rsidR="00FC797D" w:rsidRPr="001E192F" w14:paraId="494C718A" w14:textId="77777777" w:rsidTr="007A2CFF">
        <w:trPr>
          <w:trHeight w:hRule="exact" w:val="1718"/>
        </w:trPr>
        <w:tc>
          <w:tcPr>
            <w:tcW w:w="567" w:type="dxa"/>
            <w:vAlign w:val="center"/>
          </w:tcPr>
          <w:p w14:paraId="23816FAB" w14:textId="77777777" w:rsidR="00FC797D" w:rsidRPr="001E192F" w:rsidRDefault="00FC797D" w:rsidP="00FE734F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  <w:p w14:paraId="37A5B9C8" w14:textId="77777777" w:rsidR="00FC797D" w:rsidRPr="001E192F" w:rsidRDefault="00FC797D" w:rsidP="00FE734F">
            <w:pPr>
              <w:pStyle w:val="TableParagraph"/>
              <w:ind w:left="103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2.</w:t>
            </w:r>
          </w:p>
        </w:tc>
        <w:tc>
          <w:tcPr>
            <w:tcW w:w="6236" w:type="dxa"/>
            <w:vAlign w:val="center"/>
          </w:tcPr>
          <w:p w14:paraId="6BD4EC25" w14:textId="158EE052" w:rsidR="00FC797D" w:rsidRPr="001E192F" w:rsidRDefault="00FC797D" w:rsidP="00E41F19">
            <w:pPr>
              <w:pStyle w:val="TableParagraph"/>
              <w:ind w:left="105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Wykonawca oferuje Gwarancję minimum </w:t>
            </w:r>
            <w:r w:rsidR="00E41F1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24</w:t>
            </w: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m-</w:t>
            </w:r>
            <w:proofErr w:type="spellStart"/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cy</w:t>
            </w:r>
            <w:proofErr w:type="spellEnd"/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</w:tc>
        <w:tc>
          <w:tcPr>
            <w:tcW w:w="2977" w:type="dxa"/>
            <w:vAlign w:val="center"/>
          </w:tcPr>
          <w:p w14:paraId="62743403" w14:textId="77777777" w:rsidR="00FC797D" w:rsidRPr="001E192F" w:rsidRDefault="00FC797D" w:rsidP="00FE734F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1EFC3893" w14:textId="77777777" w:rsidR="00FC797D" w:rsidRPr="001E192F" w:rsidRDefault="00FC797D" w:rsidP="00FE734F">
            <w:pPr>
              <w:pStyle w:val="TableParagraph"/>
              <w:ind w:left="103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TAK / NIE*</w:t>
            </w:r>
          </w:p>
          <w:p w14:paraId="4D131EF1" w14:textId="77777777" w:rsidR="00FC797D" w:rsidRPr="001E192F" w:rsidRDefault="00FC797D" w:rsidP="00FE734F">
            <w:pPr>
              <w:pStyle w:val="TableParagraph"/>
              <w:ind w:left="103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okres oferowanej gwarancji:</w:t>
            </w:r>
          </w:p>
          <w:p w14:paraId="7196DE96" w14:textId="77777777" w:rsidR="00FC797D" w:rsidRPr="001E192F" w:rsidRDefault="00FC797D" w:rsidP="00FE734F">
            <w:pPr>
              <w:pStyle w:val="TableParagraph"/>
              <w:ind w:left="103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43E614EE" w14:textId="77777777" w:rsidR="00FC797D" w:rsidRPr="001E192F" w:rsidRDefault="00FC797D" w:rsidP="00FE734F">
            <w:pPr>
              <w:pStyle w:val="TableParagraph"/>
              <w:ind w:left="103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………</w:t>
            </w:r>
          </w:p>
          <w:p w14:paraId="6CBDD2CA" w14:textId="77777777" w:rsidR="00FC797D" w:rsidRPr="001E192F" w:rsidRDefault="00FC797D" w:rsidP="00FE734F">
            <w:pPr>
              <w:pStyle w:val="TableParagraph"/>
              <w:ind w:left="103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</w:tr>
      <w:tr w:rsidR="00FC797D" w:rsidRPr="001E192F" w14:paraId="3524E1BF" w14:textId="77777777" w:rsidTr="00FE734F">
        <w:trPr>
          <w:trHeight w:hRule="exact" w:val="1147"/>
        </w:trPr>
        <w:tc>
          <w:tcPr>
            <w:tcW w:w="567" w:type="dxa"/>
            <w:vAlign w:val="center"/>
          </w:tcPr>
          <w:p w14:paraId="14AC932D" w14:textId="77777777" w:rsidR="00FC797D" w:rsidRPr="001E192F" w:rsidRDefault="00FC797D" w:rsidP="00FE734F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  <w:p w14:paraId="3B96E93C" w14:textId="77777777" w:rsidR="00FC797D" w:rsidRPr="001E192F" w:rsidRDefault="00FC797D" w:rsidP="00FE734F">
            <w:pPr>
              <w:pStyle w:val="TableParagraph"/>
              <w:ind w:left="103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3.</w:t>
            </w:r>
          </w:p>
        </w:tc>
        <w:tc>
          <w:tcPr>
            <w:tcW w:w="6236" w:type="dxa"/>
            <w:vAlign w:val="center"/>
          </w:tcPr>
          <w:p w14:paraId="277E6C01" w14:textId="77777777" w:rsidR="00FC797D" w:rsidRPr="001E192F" w:rsidRDefault="00FC797D" w:rsidP="00FE734F">
            <w:pPr>
              <w:pStyle w:val="TableParagraph"/>
              <w:ind w:left="105" w:right="99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Wykonawca potwierdza, że podczas trwania okresu gwarancji odbierze i dostarczy urządzenie na własny koszt, jeśli naprawa nie będzie możliwa w siedzibie Zamawiającego?</w:t>
            </w:r>
          </w:p>
        </w:tc>
        <w:tc>
          <w:tcPr>
            <w:tcW w:w="2977" w:type="dxa"/>
            <w:vAlign w:val="center"/>
          </w:tcPr>
          <w:p w14:paraId="38022799" w14:textId="77777777" w:rsidR="00FC797D" w:rsidRPr="001E192F" w:rsidRDefault="00FC797D" w:rsidP="00FE734F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TAK / NIE*</w:t>
            </w:r>
          </w:p>
          <w:p w14:paraId="45B5EC21" w14:textId="77777777" w:rsidR="00FC797D" w:rsidRPr="001E192F" w:rsidRDefault="00FC797D" w:rsidP="00FE734F">
            <w:pPr>
              <w:pStyle w:val="TableParagraph"/>
              <w:ind w:left="103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6F3075C4" w14:textId="77777777" w:rsidR="00FC797D" w:rsidRPr="001E192F" w:rsidRDefault="00FC797D" w:rsidP="00FE734F">
            <w:pPr>
              <w:pStyle w:val="TableParagraph"/>
              <w:ind w:left="103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3122E0DB" w14:textId="77777777" w:rsidR="00FC797D" w:rsidRPr="001E192F" w:rsidRDefault="00FC797D" w:rsidP="00FE734F">
            <w:pPr>
              <w:pStyle w:val="TableParagraph"/>
              <w:ind w:left="103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221906C1" w14:textId="77777777" w:rsidR="00FC797D" w:rsidRPr="001E192F" w:rsidRDefault="00FC797D" w:rsidP="00FE734F">
            <w:pPr>
              <w:pStyle w:val="TableParagraph"/>
              <w:ind w:left="103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</w:tr>
      <w:tr w:rsidR="00FC797D" w:rsidRPr="001E192F" w14:paraId="6F7A364F" w14:textId="77777777" w:rsidTr="00FE734F">
        <w:trPr>
          <w:trHeight w:hRule="exact" w:val="899"/>
        </w:trPr>
        <w:tc>
          <w:tcPr>
            <w:tcW w:w="567" w:type="dxa"/>
            <w:vAlign w:val="center"/>
          </w:tcPr>
          <w:p w14:paraId="62F528BD" w14:textId="77777777" w:rsidR="00FC797D" w:rsidRPr="001E192F" w:rsidRDefault="00FC797D" w:rsidP="00FE734F">
            <w:pPr>
              <w:pStyle w:val="TableParagraph"/>
              <w:ind w:left="103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4.</w:t>
            </w:r>
          </w:p>
        </w:tc>
        <w:tc>
          <w:tcPr>
            <w:tcW w:w="6236" w:type="dxa"/>
            <w:vAlign w:val="center"/>
          </w:tcPr>
          <w:p w14:paraId="7228B805" w14:textId="77777777" w:rsidR="00FC797D" w:rsidRPr="001E192F" w:rsidRDefault="00FC797D" w:rsidP="00FE734F">
            <w:pPr>
              <w:pStyle w:val="TableParagraph"/>
              <w:ind w:left="105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Wykonawca potwierdza, że wszystkie urządzenia i podzespoły są fabrycznie nowe, wolne od wad materiałowych i prawnych?</w:t>
            </w:r>
          </w:p>
        </w:tc>
        <w:tc>
          <w:tcPr>
            <w:tcW w:w="2977" w:type="dxa"/>
            <w:vAlign w:val="center"/>
          </w:tcPr>
          <w:p w14:paraId="1F287E19" w14:textId="77777777" w:rsidR="00FC797D" w:rsidRPr="001E192F" w:rsidRDefault="00FC797D" w:rsidP="00FE734F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TAK / NIE*</w:t>
            </w:r>
          </w:p>
        </w:tc>
      </w:tr>
      <w:tr w:rsidR="00FC797D" w:rsidRPr="001E192F" w14:paraId="17417E47" w14:textId="77777777" w:rsidTr="00FE734F">
        <w:trPr>
          <w:trHeight w:hRule="exact" w:val="1222"/>
        </w:trPr>
        <w:tc>
          <w:tcPr>
            <w:tcW w:w="567" w:type="dxa"/>
            <w:vAlign w:val="center"/>
          </w:tcPr>
          <w:p w14:paraId="3E825B80" w14:textId="77777777" w:rsidR="00FC797D" w:rsidRPr="001E192F" w:rsidRDefault="00FC797D" w:rsidP="00FE734F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  <w:p w14:paraId="29FD1F6F" w14:textId="77777777" w:rsidR="00FC797D" w:rsidRPr="001E192F" w:rsidRDefault="00FC797D" w:rsidP="00FE734F">
            <w:pPr>
              <w:pStyle w:val="TableParagraph"/>
              <w:ind w:left="103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5.</w:t>
            </w:r>
          </w:p>
        </w:tc>
        <w:tc>
          <w:tcPr>
            <w:tcW w:w="6236" w:type="dxa"/>
            <w:vAlign w:val="center"/>
          </w:tcPr>
          <w:p w14:paraId="6EABA84F" w14:textId="77777777" w:rsidR="00FC797D" w:rsidRPr="001E192F" w:rsidRDefault="00FC797D" w:rsidP="00FE734F">
            <w:pPr>
              <w:pStyle w:val="TableParagraph"/>
              <w:ind w:left="105" w:right="99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Wykonawca zapewnia,</w:t>
            </w:r>
            <w:r w:rsidRPr="001E192F">
              <w:rPr>
                <w:rFonts w:asciiTheme="minorHAnsi" w:hAnsiTheme="minorHAnsi" w:cstheme="minorHAnsi"/>
                <w:spacing w:val="-14"/>
                <w:sz w:val="24"/>
                <w:szCs w:val="24"/>
                <w:lang w:val="pl-PL"/>
              </w:rPr>
              <w:t xml:space="preserve"> </w:t>
            </w: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że</w:t>
            </w:r>
            <w:r w:rsidRPr="001E192F">
              <w:rPr>
                <w:rFonts w:asciiTheme="minorHAnsi" w:hAnsiTheme="minorHAnsi" w:cstheme="minorHAnsi"/>
                <w:spacing w:val="-16"/>
                <w:sz w:val="24"/>
                <w:szCs w:val="24"/>
                <w:lang w:val="pl-PL"/>
              </w:rPr>
              <w:t xml:space="preserve"> </w:t>
            </w: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wszystkie</w:t>
            </w:r>
            <w:r w:rsidRPr="001E192F">
              <w:rPr>
                <w:rFonts w:asciiTheme="minorHAnsi" w:hAnsiTheme="minorHAnsi" w:cstheme="minorHAnsi"/>
                <w:spacing w:val="-14"/>
                <w:sz w:val="24"/>
                <w:szCs w:val="24"/>
                <w:lang w:val="pl-PL"/>
              </w:rPr>
              <w:t xml:space="preserve"> </w:t>
            </w: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urządzenia</w:t>
            </w:r>
            <w:r w:rsidRPr="001E192F">
              <w:rPr>
                <w:rFonts w:asciiTheme="minorHAnsi" w:hAnsiTheme="minorHAnsi" w:cstheme="minorHAnsi"/>
                <w:spacing w:val="-14"/>
                <w:sz w:val="24"/>
                <w:szCs w:val="24"/>
                <w:lang w:val="pl-PL"/>
              </w:rPr>
              <w:t xml:space="preserve"> </w:t>
            </w: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i</w:t>
            </w:r>
            <w:r w:rsidRPr="001E192F">
              <w:rPr>
                <w:rFonts w:asciiTheme="minorHAnsi" w:hAnsiTheme="minorHAnsi" w:cstheme="minorHAnsi"/>
                <w:spacing w:val="-14"/>
                <w:sz w:val="24"/>
                <w:szCs w:val="24"/>
                <w:lang w:val="pl-PL"/>
              </w:rPr>
              <w:t xml:space="preserve"> </w:t>
            </w: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podzespoły</w:t>
            </w:r>
            <w:r w:rsidRPr="001E192F">
              <w:rPr>
                <w:rFonts w:asciiTheme="minorHAnsi" w:hAnsiTheme="minorHAnsi" w:cstheme="minorHAnsi"/>
                <w:spacing w:val="-13"/>
                <w:sz w:val="24"/>
                <w:szCs w:val="24"/>
                <w:lang w:val="pl-PL"/>
              </w:rPr>
              <w:t xml:space="preserve"> </w:t>
            </w: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będą</w:t>
            </w:r>
            <w:r w:rsidRPr="001E192F">
              <w:rPr>
                <w:rFonts w:asciiTheme="minorHAnsi" w:hAnsiTheme="minorHAnsi" w:cstheme="minorHAnsi"/>
                <w:spacing w:val="-12"/>
                <w:sz w:val="24"/>
                <w:szCs w:val="24"/>
                <w:lang w:val="pl-PL"/>
              </w:rPr>
              <w:t xml:space="preserve"> </w:t>
            </w: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oznakowane w taki sposób, aby możliwa była identyfikacja zarówno produktu, jak i producenta?</w:t>
            </w:r>
          </w:p>
        </w:tc>
        <w:tc>
          <w:tcPr>
            <w:tcW w:w="2977" w:type="dxa"/>
            <w:vAlign w:val="center"/>
          </w:tcPr>
          <w:p w14:paraId="4A64C760" w14:textId="77777777" w:rsidR="00FC797D" w:rsidRPr="001E192F" w:rsidRDefault="00FC797D" w:rsidP="00FE734F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TAK / NIE*</w:t>
            </w:r>
          </w:p>
        </w:tc>
      </w:tr>
      <w:tr w:rsidR="00FC797D" w:rsidRPr="001E192F" w14:paraId="17BE0F37" w14:textId="77777777" w:rsidTr="00FE734F">
        <w:trPr>
          <w:trHeight w:hRule="exact" w:val="1476"/>
        </w:trPr>
        <w:tc>
          <w:tcPr>
            <w:tcW w:w="567" w:type="dxa"/>
            <w:vAlign w:val="center"/>
          </w:tcPr>
          <w:p w14:paraId="46961973" w14:textId="77777777" w:rsidR="00FC797D" w:rsidRPr="001E192F" w:rsidRDefault="00FC797D" w:rsidP="00FE734F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  <w:p w14:paraId="075B1856" w14:textId="77777777" w:rsidR="00FC797D" w:rsidRPr="001E192F" w:rsidRDefault="00FC797D" w:rsidP="00FE734F">
            <w:pPr>
              <w:pStyle w:val="TableParagraph"/>
              <w:ind w:left="103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6.</w:t>
            </w:r>
          </w:p>
        </w:tc>
        <w:tc>
          <w:tcPr>
            <w:tcW w:w="6236" w:type="dxa"/>
            <w:vAlign w:val="center"/>
          </w:tcPr>
          <w:p w14:paraId="4CC160A0" w14:textId="77777777" w:rsidR="00FC797D" w:rsidRPr="001E192F" w:rsidRDefault="00FC797D" w:rsidP="00FE734F">
            <w:pPr>
              <w:pStyle w:val="TableParagraph"/>
              <w:ind w:left="105" w:right="100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Wykonawca zapewnia,</w:t>
            </w:r>
            <w:r w:rsidRPr="001E192F">
              <w:rPr>
                <w:rFonts w:asciiTheme="minorHAnsi" w:hAnsiTheme="minorHAnsi" w:cstheme="minorHAnsi"/>
                <w:spacing w:val="-14"/>
                <w:sz w:val="24"/>
                <w:szCs w:val="24"/>
                <w:lang w:val="pl-PL"/>
              </w:rPr>
              <w:t xml:space="preserve"> </w:t>
            </w: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że</w:t>
            </w:r>
            <w:r w:rsidRPr="001E192F">
              <w:rPr>
                <w:rFonts w:asciiTheme="minorHAnsi" w:hAnsiTheme="minorHAnsi" w:cstheme="minorHAnsi"/>
                <w:spacing w:val="-16"/>
                <w:sz w:val="24"/>
                <w:szCs w:val="24"/>
                <w:lang w:val="pl-PL"/>
              </w:rPr>
              <w:t xml:space="preserve"> </w:t>
            </w: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Urządzenia spełniają wymagania wynikające z przepisów bezpieczeństwa i higieny pracy oraz wymagania i normy określone w</w:t>
            </w:r>
            <w:r w:rsidRPr="001E192F">
              <w:rPr>
                <w:rFonts w:asciiTheme="minorHAnsi" w:hAnsiTheme="minorHAnsi" w:cstheme="minorHAnsi"/>
                <w:spacing w:val="-28"/>
                <w:sz w:val="24"/>
                <w:szCs w:val="24"/>
                <w:lang w:val="pl-PL"/>
              </w:rPr>
              <w:t xml:space="preserve"> </w:t>
            </w: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opisach technicznych?</w:t>
            </w:r>
          </w:p>
        </w:tc>
        <w:tc>
          <w:tcPr>
            <w:tcW w:w="2977" w:type="dxa"/>
            <w:vAlign w:val="center"/>
          </w:tcPr>
          <w:p w14:paraId="31A4BB9C" w14:textId="77777777" w:rsidR="00FC797D" w:rsidRPr="001E192F" w:rsidRDefault="00FC797D" w:rsidP="00FE734F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TAK / NIE*</w:t>
            </w:r>
          </w:p>
        </w:tc>
      </w:tr>
      <w:tr w:rsidR="00FC797D" w:rsidRPr="001E192F" w14:paraId="5A9C98E1" w14:textId="77777777" w:rsidTr="00FE734F">
        <w:trPr>
          <w:trHeight w:hRule="exact" w:val="1702"/>
        </w:trPr>
        <w:tc>
          <w:tcPr>
            <w:tcW w:w="567" w:type="dxa"/>
            <w:vAlign w:val="center"/>
          </w:tcPr>
          <w:p w14:paraId="715A65A7" w14:textId="77777777" w:rsidR="00FC797D" w:rsidRPr="001E192F" w:rsidRDefault="00FC797D" w:rsidP="00FE734F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  <w:p w14:paraId="33FAAC1C" w14:textId="77777777" w:rsidR="00FC797D" w:rsidRPr="001E192F" w:rsidRDefault="00FC797D" w:rsidP="00FE734F">
            <w:pPr>
              <w:pStyle w:val="TableParagraph"/>
              <w:ind w:left="103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7.</w:t>
            </w:r>
          </w:p>
        </w:tc>
        <w:tc>
          <w:tcPr>
            <w:tcW w:w="6236" w:type="dxa"/>
            <w:vAlign w:val="center"/>
          </w:tcPr>
          <w:p w14:paraId="1145AEE8" w14:textId="4375932F" w:rsidR="00FC797D" w:rsidRPr="001E192F" w:rsidRDefault="00FC797D" w:rsidP="00BF5712">
            <w:pPr>
              <w:pStyle w:val="TableParagraph"/>
              <w:ind w:left="105" w:right="99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Wykonawca zapewnia dostarczenie sprzętu</w:t>
            </w:r>
            <w:r w:rsidRPr="001E192F">
              <w:rPr>
                <w:rFonts w:asciiTheme="minorHAnsi" w:hAnsiTheme="minorHAnsi" w:cstheme="minorHAnsi"/>
                <w:spacing w:val="-8"/>
                <w:sz w:val="24"/>
                <w:szCs w:val="24"/>
                <w:lang w:val="pl-PL"/>
              </w:rPr>
              <w:t xml:space="preserve"> </w:t>
            </w: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</w:t>
            </w:r>
            <w:r w:rsidRPr="001E192F">
              <w:rPr>
                <w:rFonts w:asciiTheme="minorHAnsi" w:hAnsiTheme="minorHAnsi" w:cstheme="minorHAnsi"/>
                <w:spacing w:val="-10"/>
                <w:sz w:val="24"/>
                <w:szCs w:val="24"/>
                <w:lang w:val="pl-PL"/>
              </w:rPr>
              <w:t xml:space="preserve"> </w:t>
            </w: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siedziby</w:t>
            </w:r>
            <w:r w:rsidRPr="001E192F">
              <w:rPr>
                <w:rFonts w:asciiTheme="minorHAnsi" w:hAnsiTheme="minorHAnsi" w:cstheme="minorHAnsi"/>
                <w:spacing w:val="-8"/>
                <w:sz w:val="24"/>
                <w:szCs w:val="24"/>
                <w:lang w:val="pl-PL"/>
              </w:rPr>
              <w:t xml:space="preserve"> </w:t>
            </w: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Zamawiającego tj.:</w:t>
            </w:r>
            <w:r w:rsidR="00BF571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Politechnika Warszawska, Wydział Transportu,</w:t>
            </w:r>
            <w:r w:rsidR="00BF571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ul. Koszykowa 75, 00-662 Warszawa, pok.</w:t>
            </w:r>
            <w:r w:rsidRPr="001E192F">
              <w:rPr>
                <w:rFonts w:asciiTheme="minorHAnsi" w:hAnsiTheme="minorHAnsi" w:cstheme="minorHAnsi"/>
                <w:spacing w:val="-23"/>
                <w:sz w:val="24"/>
                <w:szCs w:val="24"/>
                <w:lang w:val="pl-PL"/>
              </w:rPr>
              <w:t xml:space="preserve"> </w:t>
            </w:r>
            <w:r w:rsidR="00E41F19">
              <w:rPr>
                <w:rFonts w:asciiTheme="minorHAnsi" w:hAnsiTheme="minorHAnsi" w:cstheme="minorHAnsi"/>
                <w:spacing w:val="-23"/>
                <w:sz w:val="24"/>
                <w:szCs w:val="24"/>
                <w:lang w:val="pl-PL"/>
              </w:rPr>
              <w:t>152</w:t>
            </w: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?</w:t>
            </w:r>
          </w:p>
        </w:tc>
        <w:tc>
          <w:tcPr>
            <w:tcW w:w="2977" w:type="dxa"/>
            <w:vAlign w:val="center"/>
          </w:tcPr>
          <w:p w14:paraId="3953B03B" w14:textId="77777777" w:rsidR="00FC797D" w:rsidRPr="001E192F" w:rsidRDefault="00FC797D" w:rsidP="00FE734F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TAK / NIE*</w:t>
            </w:r>
          </w:p>
        </w:tc>
      </w:tr>
    </w:tbl>
    <w:bookmarkEnd w:id="1"/>
    <w:p w14:paraId="44A1DA96" w14:textId="77777777" w:rsidR="00FC797D" w:rsidRPr="001E192F" w:rsidRDefault="00FC797D" w:rsidP="00FC797D">
      <w:pPr>
        <w:pStyle w:val="Akapitzlist"/>
        <w:numPr>
          <w:ilvl w:val="0"/>
          <w:numId w:val="3"/>
        </w:numPr>
        <w:tabs>
          <w:tab w:val="left" w:pos="264"/>
        </w:tabs>
        <w:ind w:left="263" w:hanging="111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niewłaściwe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skreślić</w:t>
      </w:r>
    </w:p>
    <w:p w14:paraId="104B8715" w14:textId="77777777" w:rsidR="00FC797D" w:rsidRPr="001E192F" w:rsidRDefault="00FC797D" w:rsidP="00FC797D">
      <w:pPr>
        <w:pStyle w:val="Akapitzlist"/>
        <w:tabs>
          <w:tab w:val="left" w:pos="264"/>
        </w:tabs>
        <w:ind w:left="263" w:firstLine="0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3C89FB42" w14:textId="77777777" w:rsidR="00FC797D" w:rsidRPr="001E192F" w:rsidRDefault="00FC797D" w:rsidP="00FC797D">
      <w:pPr>
        <w:pStyle w:val="Nagwek3"/>
        <w:numPr>
          <w:ilvl w:val="0"/>
          <w:numId w:val="4"/>
        </w:numPr>
        <w:tabs>
          <w:tab w:val="left" w:pos="580"/>
          <w:tab w:val="left" w:pos="581"/>
        </w:tabs>
        <w:ind w:left="566" w:hanging="360"/>
        <w:contextualSpacing/>
        <w:jc w:val="both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478E986" w14:textId="77777777" w:rsidR="00FC797D" w:rsidRPr="001E192F" w:rsidRDefault="00FC797D" w:rsidP="00FC797D">
      <w:pPr>
        <w:pStyle w:val="Nagwek3"/>
        <w:tabs>
          <w:tab w:val="left" w:pos="580"/>
          <w:tab w:val="left" w:pos="581"/>
        </w:tabs>
        <w:ind w:left="580"/>
        <w:contextualSpacing/>
        <w:jc w:val="both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p w14:paraId="7DA36549" w14:textId="77777777" w:rsidR="00FC797D" w:rsidRPr="001E192F" w:rsidRDefault="00FC797D" w:rsidP="00FC797D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007196C9" w14:textId="77777777" w:rsidR="00FC797D" w:rsidRPr="001E192F" w:rsidRDefault="00FC797D" w:rsidP="00FC797D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20B25AD6" w14:textId="77777777" w:rsidR="00FC797D" w:rsidRPr="001E192F" w:rsidRDefault="00FC797D" w:rsidP="00FC797D">
      <w:pPr>
        <w:pStyle w:val="Akapitzlist"/>
        <w:numPr>
          <w:ilvl w:val="0"/>
          <w:numId w:val="4"/>
        </w:numPr>
        <w:tabs>
          <w:tab w:val="left" w:pos="580"/>
          <w:tab w:val="left" w:pos="581"/>
        </w:tabs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ZAŁĄCZNIKAMI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do niniejszego formularza oferty</w:t>
      </w:r>
      <w:r w:rsidRPr="001E192F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są:</w:t>
      </w:r>
    </w:p>
    <w:p w14:paraId="755397F6" w14:textId="77777777" w:rsidR="00FC797D" w:rsidRPr="001E192F" w:rsidRDefault="00FC797D" w:rsidP="00FC797D">
      <w:pPr>
        <w:pStyle w:val="Akapitzlist"/>
        <w:tabs>
          <w:tab w:val="left" w:pos="580"/>
          <w:tab w:val="left" w:pos="581"/>
        </w:tabs>
        <w:ind w:left="580" w:firstLine="0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22F9A401" w14:textId="77777777" w:rsidR="00FC797D" w:rsidRPr="001E192F" w:rsidRDefault="00FC797D" w:rsidP="00FC797D">
      <w:pPr>
        <w:pStyle w:val="Akapitzlist"/>
        <w:numPr>
          <w:ilvl w:val="0"/>
          <w:numId w:val="2"/>
        </w:numPr>
        <w:tabs>
          <w:tab w:val="left" w:pos="580"/>
          <w:tab w:val="left" w:pos="581"/>
        </w:tabs>
        <w:spacing w:before="120" w:after="120"/>
        <w:ind w:left="578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Dokument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rejestrowy</w:t>
      </w:r>
    </w:p>
    <w:p w14:paraId="0F054E94" w14:textId="77777777" w:rsidR="007A2CFF" w:rsidRPr="001E192F" w:rsidRDefault="007A2CFF" w:rsidP="007A2CFF">
      <w:pPr>
        <w:pStyle w:val="Akapitzlist"/>
        <w:numPr>
          <w:ilvl w:val="0"/>
          <w:numId w:val="2"/>
        </w:numPr>
        <w:tabs>
          <w:tab w:val="left" w:pos="581"/>
        </w:tabs>
        <w:spacing w:before="120" w:after="120"/>
        <w:ind w:left="578" w:right="158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Oświadczenie o niepodleganiu wykluczeniu z postępowania na podstawie art. 7 ust. 1 ustawy z dn. 13 kwietnia 2022 r. o szczególnych rozwiązaniach w zakresie przeciwdziałania wspieraniu agresji na Ukrainę oraz służących ochronie bezpieczeństwa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narodowego.</w:t>
      </w:r>
    </w:p>
    <w:p w14:paraId="5E157E52" w14:textId="77777777" w:rsidR="00FC797D" w:rsidRPr="001E192F" w:rsidRDefault="00FC797D" w:rsidP="00FC797D">
      <w:pPr>
        <w:pStyle w:val="Akapitzlist"/>
        <w:numPr>
          <w:ilvl w:val="0"/>
          <w:numId w:val="2"/>
        </w:numPr>
        <w:tabs>
          <w:tab w:val="left" w:pos="580"/>
          <w:tab w:val="left" w:pos="581"/>
        </w:tabs>
        <w:spacing w:before="120" w:after="120"/>
        <w:ind w:left="578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Pełnomocnictwo (jeśli jest</w:t>
      </w:r>
      <w:r w:rsidRPr="001E192F">
        <w:rPr>
          <w:rFonts w:asciiTheme="minorHAnsi" w:hAnsiTheme="minorHAnsi" w:cstheme="minorHAnsi"/>
          <w:spacing w:val="-11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wymagane)</w:t>
      </w:r>
    </w:p>
    <w:p w14:paraId="71AB85A0" w14:textId="77777777" w:rsidR="00FC797D" w:rsidRPr="001E192F" w:rsidRDefault="00FC797D" w:rsidP="00FC797D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5C32457B" w14:textId="77777777" w:rsidR="00FC797D" w:rsidRPr="001E192F" w:rsidRDefault="00FC797D" w:rsidP="00FC797D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0FA0715A" w14:textId="77777777" w:rsidR="00FC797D" w:rsidRPr="001E192F" w:rsidRDefault="00FC797D" w:rsidP="00FC797D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1929523B" w14:textId="77777777" w:rsidR="00FC797D" w:rsidRPr="001E192F" w:rsidRDefault="00FC797D" w:rsidP="00FC797D">
      <w:pPr>
        <w:contextualSpacing/>
        <w:rPr>
          <w:rFonts w:asciiTheme="minorHAnsi" w:hAnsiTheme="minorHAnsi" w:cstheme="minorHAnsi"/>
          <w:sz w:val="24"/>
          <w:szCs w:val="24"/>
          <w:lang w:val="pl-PL"/>
        </w:rPr>
        <w:sectPr w:rsidR="00FC797D" w:rsidRPr="001E192F">
          <w:pgSz w:w="11910" w:h="16840"/>
          <w:pgMar w:top="740" w:right="980" w:bottom="1100" w:left="980" w:header="0" w:footer="802" w:gutter="0"/>
          <w:cols w:space="708"/>
        </w:sectPr>
      </w:pPr>
    </w:p>
    <w:p w14:paraId="61444E50" w14:textId="77777777" w:rsidR="00FC797D" w:rsidRPr="001E192F" w:rsidRDefault="00FC797D" w:rsidP="00FC797D">
      <w:pPr>
        <w:tabs>
          <w:tab w:val="left" w:pos="1960"/>
        </w:tabs>
        <w:ind w:left="152"/>
        <w:contextualSpacing/>
        <w:rPr>
          <w:rFonts w:asciiTheme="minorHAnsi" w:hAnsiTheme="minorHAnsi" w:cstheme="minorHAnsi"/>
          <w:i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………………………………………, dnia</w:t>
      </w:r>
      <w:r w:rsidRPr="001E192F">
        <w:rPr>
          <w:rFonts w:asciiTheme="minorHAnsi" w:hAnsiTheme="minorHAnsi" w:cstheme="minorHAnsi"/>
          <w:spacing w:val="-10"/>
          <w:sz w:val="24"/>
          <w:szCs w:val="24"/>
          <w:lang w:val="pl-PL"/>
        </w:rPr>
        <w:t xml:space="preserve"> </w:t>
      </w:r>
    </w:p>
    <w:p w14:paraId="147D4BB3" w14:textId="77777777" w:rsidR="00FC797D" w:rsidRPr="001E192F" w:rsidRDefault="00FC797D" w:rsidP="00FC797D">
      <w:pPr>
        <w:pStyle w:val="Tekstpodstawowy"/>
        <w:contextualSpacing/>
        <w:rPr>
          <w:rFonts w:asciiTheme="minorHAnsi" w:hAnsiTheme="minorHAnsi" w:cstheme="minorHAnsi"/>
          <w:i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br w:type="column"/>
      </w:r>
    </w:p>
    <w:p w14:paraId="25CDD670" w14:textId="77777777" w:rsidR="00FC797D" w:rsidRPr="001E192F" w:rsidRDefault="00FC797D" w:rsidP="00FC797D">
      <w:pPr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……………………………………………………….</w:t>
      </w:r>
    </w:p>
    <w:p w14:paraId="64A85A4E" w14:textId="77777777" w:rsidR="00FC797D" w:rsidRPr="001E192F" w:rsidRDefault="00FC797D" w:rsidP="00FC797D">
      <w:pPr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(podpis Wykonawcy/ Pełnomocnika)</w:t>
      </w:r>
    </w:p>
    <w:p w14:paraId="299D5773" w14:textId="77777777" w:rsidR="00FC797D" w:rsidRPr="001E192F" w:rsidRDefault="00FC797D" w:rsidP="00FC797D">
      <w:pPr>
        <w:contextualSpacing/>
        <w:rPr>
          <w:rFonts w:asciiTheme="minorHAnsi" w:hAnsiTheme="minorHAnsi" w:cstheme="minorHAnsi"/>
          <w:sz w:val="24"/>
          <w:szCs w:val="24"/>
          <w:lang w:val="pl-PL"/>
        </w:rPr>
        <w:sectPr w:rsidR="00FC797D" w:rsidRPr="001E192F">
          <w:type w:val="continuous"/>
          <w:pgSz w:w="11910" w:h="16840"/>
          <w:pgMar w:top="740" w:right="980" w:bottom="1000" w:left="980" w:header="708" w:footer="708" w:gutter="0"/>
          <w:cols w:num="2" w:space="708" w:equalWidth="0">
            <w:col w:w="3451" w:space="2906"/>
            <w:col w:w="3593"/>
          </w:cols>
        </w:sectPr>
      </w:pPr>
    </w:p>
    <w:p w14:paraId="1430ACF3" w14:textId="0DCDE158" w:rsidR="00FC797D" w:rsidRPr="001E192F" w:rsidRDefault="00FC797D" w:rsidP="00FC797D">
      <w:pPr>
        <w:pStyle w:val="Nagwek3"/>
        <w:ind w:left="152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lastRenderedPageBreak/>
        <w:t xml:space="preserve">Załącznik nr </w:t>
      </w:r>
      <w:r w:rsidR="007A2CFF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do oferty:</w:t>
      </w:r>
    </w:p>
    <w:p w14:paraId="2A679569" w14:textId="77777777" w:rsidR="00FC797D" w:rsidRPr="001E192F" w:rsidRDefault="00FC797D" w:rsidP="00FC797D">
      <w:pPr>
        <w:pStyle w:val="Nagwek3"/>
        <w:ind w:left="152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1DBAC4C1" w14:textId="0855A4D8" w:rsidR="00FC797D" w:rsidRPr="001E192F" w:rsidRDefault="00FC797D" w:rsidP="00FC797D">
      <w:pPr>
        <w:ind w:left="152" w:right="211"/>
        <w:contextualSpacing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Oświadczenie o niepodleganiu wykluczeniu z postępowania na podstawie art. 7 ust. 1 ustawy z dn. 13 kwietnia 2022 r. o szczególnych rozwiązaniach w zakresie przeciwdziałania wspieraniu agresji na Ukrainę oraz służących ochronie bezpieczeństwa narodowego</w:t>
      </w:r>
    </w:p>
    <w:p w14:paraId="211AD89D" w14:textId="77777777" w:rsidR="00FC797D" w:rsidRPr="001E192F" w:rsidRDefault="00FC797D" w:rsidP="00FC797D">
      <w:pPr>
        <w:ind w:right="173"/>
        <w:contextualSpacing/>
        <w:jc w:val="right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dnia ………………………………..</w:t>
      </w:r>
    </w:p>
    <w:p w14:paraId="1DF4B0DD" w14:textId="77777777" w:rsidR="00FC797D" w:rsidRPr="001E192F" w:rsidRDefault="00FC797D" w:rsidP="00FC797D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476F5322" w14:textId="7085E6DE" w:rsidR="00FC797D" w:rsidRPr="001E192F" w:rsidRDefault="00FC797D" w:rsidP="00FC797D">
      <w:pPr>
        <w:ind w:right="4199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                                                            </w:t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OŚWIADCZENIE</w:t>
      </w:r>
    </w:p>
    <w:p w14:paraId="50FA3E87" w14:textId="3872F3F3" w:rsidR="00FC797D" w:rsidRPr="001E192F" w:rsidRDefault="00FC797D" w:rsidP="00FC797D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JA NIŻEJ PODPISANY</w:t>
      </w:r>
    </w:p>
    <w:p w14:paraId="2B3DAC58" w14:textId="77777777" w:rsidR="00FC797D" w:rsidRPr="001E192F" w:rsidRDefault="00FC797D" w:rsidP="00FC797D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……………………………………………………………………………………</w:t>
      </w:r>
    </w:p>
    <w:p w14:paraId="780963A3" w14:textId="77777777" w:rsidR="00FC797D" w:rsidRPr="001E192F" w:rsidRDefault="00FC797D" w:rsidP="00FC797D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101CD169" w14:textId="658B9F81" w:rsidR="00FC797D" w:rsidRPr="001E192F" w:rsidRDefault="00FC797D" w:rsidP="00FC797D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Działając w imieniu i na rzecz:</w:t>
      </w:r>
    </w:p>
    <w:p w14:paraId="3C9A73EC" w14:textId="77777777" w:rsidR="00FC797D" w:rsidRPr="001E192F" w:rsidRDefault="00FC797D" w:rsidP="00FC797D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…………………………………………………………………………………..</w:t>
      </w:r>
    </w:p>
    <w:p w14:paraId="0C5E0937" w14:textId="77777777" w:rsidR="00FC797D" w:rsidRPr="001E192F" w:rsidRDefault="00FC797D" w:rsidP="00FC797D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(Nazwa Wykonawcy, NIP, REGON, KRS, adres, telefon kontaktowy, email kontaktowy)</w:t>
      </w:r>
    </w:p>
    <w:p w14:paraId="0E944CB7" w14:textId="77777777" w:rsidR="00FC797D" w:rsidRPr="001E192F" w:rsidRDefault="00FC797D" w:rsidP="00FC797D">
      <w:pPr>
        <w:pStyle w:val="Tekstpodstawowy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6A4FB1C4" w14:textId="2E4A9A14" w:rsidR="00FC797D" w:rsidRDefault="00FC797D" w:rsidP="007A2CFF">
      <w:pPr>
        <w:pStyle w:val="Tekstpodstawowy"/>
        <w:contextualSpacing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ubiegając się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o  udzielenie  zamówienia  publicznego  nr </w:t>
      </w:r>
      <w:r w:rsidR="006960F0" w:rsidRPr="001E4ACA">
        <w:rPr>
          <w:rFonts w:asciiTheme="minorHAnsi" w:hAnsiTheme="minorHAnsi" w:cstheme="minorHAnsi"/>
          <w:b/>
          <w:bCs/>
          <w:sz w:val="24"/>
          <w:szCs w:val="24"/>
          <w:lang w:val="pl-PL"/>
        </w:rPr>
        <w:t>WT/08/06/2022</w:t>
      </w:r>
      <w:r w:rsidR="006960F0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o nazwie: </w:t>
      </w:r>
      <w:r w:rsidR="006960F0" w:rsidRPr="001E4ACA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Dostawę karty graficznej wspomagająca obliczenia na potrzeby realizacji projektu </w:t>
      </w:r>
      <w:r w:rsidR="006960F0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badawczo </w:t>
      </w:r>
      <w:r w:rsidR="007A2CFF">
        <w:rPr>
          <w:rFonts w:asciiTheme="minorHAnsi" w:hAnsiTheme="minorHAnsi" w:cstheme="minorHAnsi"/>
          <w:b/>
          <w:bCs/>
          <w:sz w:val="24"/>
          <w:szCs w:val="24"/>
          <w:lang w:val="pl-PL"/>
        </w:rPr>
        <w:br/>
      </w:r>
      <w:r w:rsidR="006960F0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– rozwojowego </w:t>
      </w:r>
      <w:r w:rsidR="006960F0" w:rsidRPr="001E4ACA">
        <w:rPr>
          <w:rFonts w:asciiTheme="minorHAnsi" w:hAnsiTheme="minorHAnsi" w:cstheme="minorHAnsi"/>
          <w:b/>
          <w:bCs/>
          <w:sz w:val="24"/>
          <w:szCs w:val="24"/>
          <w:lang w:val="pl-PL"/>
        </w:rPr>
        <w:t>IDUB POB Beyond II</w:t>
      </w:r>
      <w:r w:rsidR="006960F0">
        <w:rPr>
          <w:rFonts w:asciiTheme="minorHAnsi" w:hAnsiTheme="minorHAnsi" w:cstheme="minorHAnsi"/>
          <w:b/>
          <w:bCs/>
          <w:sz w:val="24"/>
          <w:szCs w:val="24"/>
          <w:lang w:val="pl-PL"/>
        </w:rPr>
        <w:t>.</w:t>
      </w:r>
    </w:p>
    <w:p w14:paraId="0E638944" w14:textId="77777777" w:rsidR="00FC797D" w:rsidRPr="001E192F" w:rsidRDefault="00FC797D" w:rsidP="00FC797D">
      <w:pPr>
        <w:pStyle w:val="Tekstpodstawowy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1B95C01C" w14:textId="77777777" w:rsidR="00FC797D" w:rsidRPr="001E192F" w:rsidRDefault="00FC797D" w:rsidP="00FC797D">
      <w:pPr>
        <w:ind w:right="176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to jest:</w:t>
      </w:r>
    </w:p>
    <w:p w14:paraId="5AF7B3CF" w14:textId="77777777" w:rsidR="00FC797D" w:rsidRPr="001E192F" w:rsidRDefault="00FC797D" w:rsidP="00FC797D">
      <w:pPr>
        <w:pStyle w:val="Akapitzlist"/>
        <w:numPr>
          <w:ilvl w:val="0"/>
          <w:numId w:val="1"/>
        </w:numPr>
        <w:tabs>
          <w:tab w:val="left" w:pos="1701"/>
        </w:tabs>
        <w:ind w:left="284" w:right="173" w:hanging="284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1E192F">
        <w:rPr>
          <w:rFonts w:asciiTheme="minorHAnsi" w:hAnsiTheme="minorHAnsi" w:cstheme="minorHAnsi"/>
          <w:spacing w:val="-7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jestem</w:t>
      </w:r>
      <w:r w:rsidRPr="001E192F">
        <w:rPr>
          <w:rFonts w:asciiTheme="minorHAnsi" w:hAnsiTheme="minorHAnsi" w:cstheme="minorHAnsi"/>
          <w:spacing w:val="-10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wykonawcą</w:t>
      </w:r>
      <w:r w:rsidRPr="001E192F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Pr="001E192F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uczestnikiem</w:t>
      </w:r>
      <w:r w:rsidRPr="001E192F">
        <w:rPr>
          <w:rFonts w:asciiTheme="minorHAnsi" w:hAnsiTheme="minorHAnsi" w:cstheme="minorHAnsi"/>
          <w:spacing w:val="-7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konkursu</w:t>
      </w:r>
      <w:r w:rsidRPr="001E192F">
        <w:rPr>
          <w:rFonts w:asciiTheme="minorHAnsi" w:hAnsiTheme="minorHAnsi" w:cstheme="minorHAnsi"/>
          <w:spacing w:val="-10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wymienionym</w:t>
      </w:r>
      <w:r w:rsidRPr="001E192F">
        <w:rPr>
          <w:rFonts w:asciiTheme="minorHAnsi" w:hAnsiTheme="minorHAnsi" w:cstheme="minorHAnsi"/>
          <w:spacing w:val="-10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1E192F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wykazach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określonych</w:t>
      </w:r>
      <w:r w:rsidRPr="001E192F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 rozporządzeniu Rady (WE) nr 765/2006 i rozporządzeniu Rady (UE) nr 269/2014 albo wpisanym na listę na podstawie decyzji w sprawie wpisu na listę rozstrzygającej o zastosowaniu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środka,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którym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mowa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art.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1E192F">
        <w:rPr>
          <w:rFonts w:asciiTheme="minorHAnsi" w:hAnsiTheme="minorHAnsi" w:cstheme="minorHAnsi"/>
          <w:spacing w:val="2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pkt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3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ustawy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wymienionej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we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wprowadzeniu do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wyliczenia,</w:t>
      </w:r>
    </w:p>
    <w:p w14:paraId="6BB9EA88" w14:textId="77777777" w:rsidR="00FC797D" w:rsidRPr="001E192F" w:rsidRDefault="00FC797D" w:rsidP="00FC797D">
      <w:pPr>
        <w:pStyle w:val="Akapitzlist"/>
        <w:numPr>
          <w:ilvl w:val="0"/>
          <w:numId w:val="1"/>
        </w:numPr>
        <w:tabs>
          <w:tab w:val="left" w:pos="1701"/>
        </w:tabs>
        <w:ind w:left="284" w:right="175" w:hanging="284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nie jestem wykonawcą lub uczestnikiem konkursu, którego beneficjentem rzeczywistym w rozumieniu ustawy z dnia 1 marca 2018 r. o przeciwdziałaniu praniu pieniędzy oraz finansowaniu terroryzmu (Dz. U. z 2022 r. poz. 593 z </w:t>
      </w:r>
      <w:proofErr w:type="spellStart"/>
      <w:r w:rsidRPr="001E192F">
        <w:rPr>
          <w:rFonts w:asciiTheme="minorHAnsi" w:hAnsiTheme="minorHAnsi" w:cstheme="minorHAnsi"/>
          <w:sz w:val="24"/>
          <w:szCs w:val="24"/>
          <w:lang w:val="pl-PL"/>
        </w:rPr>
        <w:t>późn</w:t>
      </w:r>
      <w:proofErr w:type="spellEnd"/>
      <w:r w:rsidRPr="001E192F">
        <w:rPr>
          <w:rFonts w:asciiTheme="minorHAnsi" w:hAnsiTheme="minorHAnsi" w:cstheme="minorHAnsi"/>
          <w:sz w:val="24"/>
          <w:szCs w:val="24"/>
          <w:lang w:val="pl-PL"/>
        </w:rPr>
        <w:t>. zm.) jest osoba wymieniona w wykazach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określonych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rozporządzeniu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Rady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(WE)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nr</w:t>
      </w:r>
      <w:r w:rsidRPr="001E192F">
        <w:rPr>
          <w:rFonts w:asciiTheme="minorHAnsi" w:hAnsiTheme="minorHAnsi" w:cstheme="minorHAnsi"/>
          <w:spacing w:val="-7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765/2006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1E192F">
        <w:rPr>
          <w:rFonts w:asciiTheme="minorHAnsi" w:hAnsiTheme="minorHAnsi" w:cstheme="minorHAnsi"/>
          <w:spacing w:val="-7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rozporządzeniu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Rady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(UE) nr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269/2014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albo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wpisana</w:t>
      </w:r>
      <w:r w:rsidRPr="001E192F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listę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będąca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takim</w:t>
      </w:r>
      <w:r w:rsidRPr="001E192F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beneficjentem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rzeczywistym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od</w:t>
      </w:r>
      <w:r w:rsidRPr="001E192F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dnia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24 lutego 2022 r., o ile została wpisana na listę na podstawie decyzji w sprawie wpisu na listę rozstrzygającej o zastosowaniu środka, o którym mowa w art. 1 pkt 3 ustawy wymienionej we wprowadzeniu do</w:t>
      </w:r>
      <w:r w:rsidRPr="001E192F">
        <w:rPr>
          <w:rFonts w:asciiTheme="minorHAnsi" w:hAnsiTheme="minorHAnsi" w:cstheme="minorHAnsi"/>
          <w:spacing w:val="-1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wyliczenia,</w:t>
      </w:r>
    </w:p>
    <w:p w14:paraId="55965E50" w14:textId="2C26BF74" w:rsidR="00FC797D" w:rsidRPr="00FC797D" w:rsidRDefault="00FC797D" w:rsidP="00FC797D">
      <w:pPr>
        <w:pStyle w:val="Akapitzlist"/>
        <w:numPr>
          <w:ilvl w:val="0"/>
          <w:numId w:val="1"/>
        </w:numPr>
        <w:tabs>
          <w:tab w:val="left" w:pos="1701"/>
        </w:tabs>
        <w:ind w:left="284" w:right="168" w:hanging="284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nie jestem wykonawcą lub uczestnikiem konkursu, którego jednostką dominującą w rozumieniu art. 3 ust. 1 pkt 37 ustawy z dnia 29 września 1994 r. o rachunkowości (Dz. U. z 2021 r. poz. 217 z </w:t>
      </w:r>
      <w:proofErr w:type="spellStart"/>
      <w:r w:rsidRPr="001E192F">
        <w:rPr>
          <w:rFonts w:asciiTheme="minorHAnsi" w:hAnsiTheme="minorHAnsi" w:cstheme="minorHAnsi"/>
          <w:sz w:val="24"/>
          <w:szCs w:val="24"/>
          <w:lang w:val="pl-PL"/>
        </w:rPr>
        <w:t>późn</w:t>
      </w:r>
      <w:proofErr w:type="spellEnd"/>
      <w:r w:rsidRPr="001E192F">
        <w:rPr>
          <w:rFonts w:asciiTheme="minorHAnsi" w:hAnsiTheme="minorHAnsi" w:cstheme="minorHAnsi"/>
          <w:sz w:val="24"/>
          <w:szCs w:val="24"/>
          <w:lang w:val="pl-PL"/>
        </w:rPr>
        <w:t>. zm.) jest podmiot wymieniony w wykazach określonych w rozporządzeniu Rady (WE) nr 765/2006 i rozporządzeniu Rady (UE) nr 269/2014 albo wpisany</w:t>
      </w:r>
      <w:r w:rsidRPr="001E192F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listę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będący</w:t>
      </w:r>
      <w:r w:rsidRPr="001E192F">
        <w:rPr>
          <w:rFonts w:asciiTheme="minorHAnsi" w:hAnsiTheme="minorHAnsi" w:cstheme="minorHAnsi"/>
          <w:spacing w:val="-7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taką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jednostką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dominującą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od</w:t>
      </w:r>
      <w:r w:rsidRPr="001E192F">
        <w:rPr>
          <w:rFonts w:asciiTheme="minorHAnsi" w:hAnsiTheme="minorHAnsi" w:cstheme="minorHAnsi"/>
          <w:spacing w:val="-7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dnia</w:t>
      </w:r>
      <w:r w:rsidRPr="001E192F">
        <w:rPr>
          <w:rFonts w:asciiTheme="minorHAnsi" w:hAnsiTheme="minorHAnsi" w:cstheme="minorHAnsi"/>
          <w:spacing w:val="-8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24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lutego</w:t>
      </w:r>
      <w:r w:rsidRPr="001E192F">
        <w:rPr>
          <w:rFonts w:asciiTheme="minorHAnsi" w:hAnsiTheme="minorHAnsi" w:cstheme="minorHAnsi"/>
          <w:spacing w:val="-8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2022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r.,</w:t>
      </w:r>
      <w:r w:rsidRPr="001E192F">
        <w:rPr>
          <w:rFonts w:asciiTheme="minorHAnsi" w:hAnsiTheme="minorHAnsi" w:cstheme="minorHAnsi"/>
          <w:spacing w:val="-7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ile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został wpisany na listę na podstawie decyzji w sprawie wpisu na listę rozstrzygającej o zastosowaniu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środka,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którym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mowa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art.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pkt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3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ustawy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wymienionej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we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wprowadzeniu do</w:t>
      </w:r>
      <w:r w:rsidRPr="001E192F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wyliczenia.</w:t>
      </w:r>
    </w:p>
    <w:tbl>
      <w:tblPr>
        <w:tblStyle w:val="TableNormal"/>
        <w:tblW w:w="0" w:type="auto"/>
        <w:tblInd w:w="53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598"/>
      </w:tblGrid>
      <w:tr w:rsidR="00FC797D" w:rsidRPr="001E192F" w14:paraId="7F2670C8" w14:textId="77777777" w:rsidTr="00FE734F">
        <w:trPr>
          <w:trHeight w:hRule="exact" w:val="424"/>
        </w:trPr>
        <w:tc>
          <w:tcPr>
            <w:tcW w:w="4598" w:type="dxa"/>
          </w:tcPr>
          <w:p w14:paraId="04AD15B5" w14:textId="77777777" w:rsidR="00FC797D" w:rsidRPr="001E192F" w:rsidRDefault="00FC797D" w:rsidP="00FE734F">
            <w:pPr>
              <w:pStyle w:val="TableParagraph"/>
              <w:ind w:left="179" w:right="179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…………………………………………………………………</w:t>
            </w:r>
          </w:p>
        </w:tc>
      </w:tr>
      <w:tr w:rsidR="00FC797D" w:rsidRPr="00ED094C" w14:paraId="1D33573B" w14:textId="77777777" w:rsidTr="00FE734F">
        <w:trPr>
          <w:trHeight w:hRule="exact" w:val="403"/>
        </w:trPr>
        <w:tc>
          <w:tcPr>
            <w:tcW w:w="4598" w:type="dxa"/>
          </w:tcPr>
          <w:p w14:paraId="00C1930F" w14:textId="77777777" w:rsidR="00FC797D" w:rsidRPr="00ED094C" w:rsidRDefault="00FC797D" w:rsidP="00FE734F">
            <w:pPr>
              <w:pStyle w:val="TableParagraph"/>
              <w:ind w:left="179" w:right="179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(podpis Wykonawcy/ Pełnomocnika)</w:t>
            </w:r>
          </w:p>
        </w:tc>
      </w:tr>
    </w:tbl>
    <w:p w14:paraId="300213B6" w14:textId="77777777" w:rsidR="006E6E85" w:rsidRDefault="006E6E85"/>
    <w:sectPr w:rsidR="006E6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71E8B" w14:textId="77777777" w:rsidR="00D22A24" w:rsidRDefault="00D22A24" w:rsidP="00FC797D">
      <w:r>
        <w:separator/>
      </w:r>
    </w:p>
  </w:endnote>
  <w:endnote w:type="continuationSeparator" w:id="0">
    <w:p w14:paraId="707BCCD4" w14:textId="77777777" w:rsidR="00D22A24" w:rsidRDefault="00D22A24" w:rsidP="00FC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A612" w14:textId="77777777" w:rsidR="00FC797D" w:rsidRDefault="00FC797D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9AF52EB" wp14:editId="760CC40E">
              <wp:simplePos x="0" y="0"/>
              <wp:positionH relativeFrom="page">
                <wp:posOffset>706755</wp:posOffset>
              </wp:positionH>
              <wp:positionV relativeFrom="page">
                <wp:posOffset>10100310</wp:posOffset>
              </wp:positionV>
              <wp:extent cx="4055745" cy="156845"/>
              <wp:effectExtent l="1905" t="3810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574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64864" w14:textId="5CD34EF8" w:rsidR="00FC797D" w:rsidRPr="0003755B" w:rsidRDefault="00FC797D">
                          <w:pPr>
                            <w:spacing w:before="19"/>
                            <w:ind w:left="20"/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</w:pPr>
                          <w:r w:rsidRPr="00C04ACD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>Postępowanie</w:t>
                          </w:r>
                          <w:r w:rsidRPr="0003755B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 xml:space="preserve"> nr WT/0</w:t>
                          </w:r>
                          <w:r w:rsidR="007A2CFF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>8</w:t>
                          </w:r>
                          <w:r w:rsidRPr="0003755B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>/06/</w:t>
                          </w:r>
                          <w:r w:rsidRPr="00C04ACD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>2022 Wydział Transportu Politechniki Warszawskiej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AF52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795.3pt;width:319.35pt;height:12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" filled="f" stroked="f">
              <v:textbox inset="0,0,0,0">
                <w:txbxContent>
                  <w:p w14:paraId="63764864" w14:textId="5CD34EF8" w:rsidR="00FC797D" w:rsidRPr="0003755B" w:rsidRDefault="00FC797D">
                    <w:pPr>
                      <w:spacing w:before="19"/>
                      <w:ind w:left="20"/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</w:pPr>
                    <w:r w:rsidRPr="00C04ACD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>Postępowanie</w:t>
                    </w:r>
                    <w:r w:rsidRPr="0003755B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 xml:space="preserve"> nr WT/0</w:t>
                    </w:r>
                    <w:r w:rsidR="007A2CFF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>8</w:t>
                    </w:r>
                    <w:r w:rsidRPr="0003755B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>/06/</w:t>
                    </w:r>
                    <w:r w:rsidRPr="00C04ACD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>2022 Wydział Transportu Politechniki Warszawskiej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CA4040" wp14:editId="040FB823">
              <wp:simplePos x="0" y="0"/>
              <wp:positionH relativeFrom="page">
                <wp:posOffset>701040</wp:posOffset>
              </wp:positionH>
              <wp:positionV relativeFrom="page">
                <wp:posOffset>9951720</wp:posOffset>
              </wp:positionV>
              <wp:extent cx="6158230" cy="0"/>
              <wp:effectExtent l="5715" t="7620" r="8255" b="1143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823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C0B7C9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783.6pt" to="540.1pt,7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" strokeweight=".48pt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A17C4DE" wp14:editId="2CE874A8">
              <wp:simplePos x="0" y="0"/>
              <wp:positionH relativeFrom="page">
                <wp:posOffset>6538595</wp:posOffset>
              </wp:positionH>
              <wp:positionV relativeFrom="page">
                <wp:posOffset>9954260</wp:posOffset>
              </wp:positionV>
              <wp:extent cx="327660" cy="170815"/>
              <wp:effectExtent l="4445" t="635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AB90E" w14:textId="77777777" w:rsidR="00FC797D" w:rsidRDefault="00FC797D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4B28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17C4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4.85pt;margin-top:783.8pt;width:25.8pt;height:13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TPqrQIAAK8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" filled="f" stroked="f">
              <v:textbox inset="0,0,0,0">
                <w:txbxContent>
                  <w:p w14:paraId="3D2AB90E" w14:textId="77777777" w:rsidR="00FC797D" w:rsidRDefault="00FC797D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4B28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4D3C2" w14:textId="77777777" w:rsidR="00D22A24" w:rsidRDefault="00D22A24" w:rsidP="00FC797D">
      <w:r>
        <w:separator/>
      </w:r>
    </w:p>
  </w:footnote>
  <w:footnote w:type="continuationSeparator" w:id="0">
    <w:p w14:paraId="23420B4A" w14:textId="77777777" w:rsidR="00D22A24" w:rsidRDefault="00D22A24" w:rsidP="00FC797D">
      <w:r>
        <w:continuationSeparator/>
      </w:r>
    </w:p>
  </w:footnote>
  <w:footnote w:id="1">
    <w:p w14:paraId="55A62F6D" w14:textId="77777777" w:rsidR="00FC797D" w:rsidRDefault="00FC797D" w:rsidP="00FC79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0481D">
        <w:rPr>
          <w:i/>
          <w:iCs/>
        </w:rPr>
        <w:t>Należy w poszczególnych wierszach odnieść się czy oferowany sprzęt spełnia dany warunek, oraz jeśli wskazał Zamawiający podać również dokładne dane techniczne.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687B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" w15:restartNumberingAfterBreak="0">
    <w:nsid w:val="15B86B26"/>
    <w:multiLevelType w:val="hybridMultilevel"/>
    <w:tmpl w:val="B3BCE966"/>
    <w:lvl w:ilvl="0" w:tplc="7946F488">
      <w:start w:val="1"/>
      <w:numFmt w:val="lowerLetter"/>
      <w:lvlText w:val="%1)"/>
      <w:lvlJc w:val="left"/>
      <w:pPr>
        <w:ind w:left="873" w:hanging="360"/>
      </w:pPr>
      <w:rPr>
        <w:rFonts w:ascii="Calibri" w:eastAsia="Calibri" w:hAnsi="Calibri" w:cs="Calibri" w:hint="default"/>
        <w:spacing w:val="-26"/>
        <w:w w:val="99"/>
        <w:sz w:val="24"/>
        <w:szCs w:val="24"/>
      </w:rPr>
    </w:lvl>
    <w:lvl w:ilvl="1" w:tplc="C6567AFA">
      <w:numFmt w:val="bullet"/>
      <w:lvlText w:val="•"/>
      <w:lvlJc w:val="left"/>
      <w:pPr>
        <w:ind w:left="1788" w:hanging="360"/>
      </w:pPr>
      <w:rPr>
        <w:rFonts w:hint="default"/>
      </w:rPr>
    </w:lvl>
    <w:lvl w:ilvl="2" w:tplc="5B02E508">
      <w:numFmt w:val="bullet"/>
      <w:lvlText w:val="•"/>
      <w:lvlJc w:val="left"/>
      <w:pPr>
        <w:ind w:left="2697" w:hanging="360"/>
      </w:pPr>
      <w:rPr>
        <w:rFonts w:hint="default"/>
      </w:rPr>
    </w:lvl>
    <w:lvl w:ilvl="3" w:tplc="EB44470C">
      <w:numFmt w:val="bullet"/>
      <w:lvlText w:val="•"/>
      <w:lvlJc w:val="left"/>
      <w:pPr>
        <w:ind w:left="3605" w:hanging="360"/>
      </w:pPr>
      <w:rPr>
        <w:rFonts w:hint="default"/>
      </w:rPr>
    </w:lvl>
    <w:lvl w:ilvl="4" w:tplc="1A6CE9D8">
      <w:numFmt w:val="bullet"/>
      <w:lvlText w:val="•"/>
      <w:lvlJc w:val="left"/>
      <w:pPr>
        <w:ind w:left="4514" w:hanging="360"/>
      </w:pPr>
      <w:rPr>
        <w:rFonts w:hint="default"/>
      </w:rPr>
    </w:lvl>
    <w:lvl w:ilvl="5" w:tplc="A63E1476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381AB4C6">
      <w:numFmt w:val="bullet"/>
      <w:lvlText w:val="•"/>
      <w:lvlJc w:val="left"/>
      <w:pPr>
        <w:ind w:left="6331" w:hanging="360"/>
      </w:pPr>
      <w:rPr>
        <w:rFonts w:hint="default"/>
      </w:rPr>
    </w:lvl>
    <w:lvl w:ilvl="7" w:tplc="80EA103E">
      <w:numFmt w:val="bullet"/>
      <w:lvlText w:val="•"/>
      <w:lvlJc w:val="left"/>
      <w:pPr>
        <w:ind w:left="7240" w:hanging="360"/>
      </w:pPr>
      <w:rPr>
        <w:rFonts w:hint="default"/>
      </w:rPr>
    </w:lvl>
    <w:lvl w:ilvl="8" w:tplc="8B62B154">
      <w:numFmt w:val="bullet"/>
      <w:lvlText w:val="•"/>
      <w:lvlJc w:val="left"/>
      <w:pPr>
        <w:ind w:left="8149" w:hanging="360"/>
      </w:pPr>
      <w:rPr>
        <w:rFonts w:hint="default"/>
      </w:rPr>
    </w:lvl>
  </w:abstractNum>
  <w:abstractNum w:abstractNumId="2" w15:restartNumberingAfterBreak="0">
    <w:nsid w:val="21EA4B28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3" w15:restartNumberingAfterBreak="0">
    <w:nsid w:val="2859223B"/>
    <w:multiLevelType w:val="hybridMultilevel"/>
    <w:tmpl w:val="D9C84D80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" w15:restartNumberingAfterBreak="0">
    <w:nsid w:val="38625250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5" w15:restartNumberingAfterBreak="0">
    <w:nsid w:val="3A2017DB"/>
    <w:multiLevelType w:val="hybridMultilevel"/>
    <w:tmpl w:val="D9C84D80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6" w15:restartNumberingAfterBreak="0">
    <w:nsid w:val="3CCB0968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7" w15:restartNumberingAfterBreak="0">
    <w:nsid w:val="4015294B"/>
    <w:multiLevelType w:val="hybridMultilevel"/>
    <w:tmpl w:val="B56A338C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8" w15:restartNumberingAfterBreak="0">
    <w:nsid w:val="499774CC"/>
    <w:multiLevelType w:val="multilevel"/>
    <w:tmpl w:val="696486F0"/>
    <w:lvl w:ilvl="0">
      <w:start w:val="1"/>
      <w:numFmt w:val="decimal"/>
      <w:lvlText w:val="%1."/>
      <w:lvlJc w:val="left"/>
      <w:pPr>
        <w:ind w:left="580" w:hanging="428"/>
      </w:pPr>
      <w:rPr>
        <w:rFonts w:ascii="Arial Narrow" w:eastAsia="Arial Narrow" w:hAnsi="Arial Narrow" w:cs="Arial Narrow" w:hint="default"/>
        <w:b w:val="0"/>
        <w:bCs w:val="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863" w:hanging="353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1869" w:hanging="353"/>
      </w:pPr>
      <w:rPr>
        <w:rFonts w:hint="default"/>
      </w:rPr>
    </w:lvl>
    <w:lvl w:ilvl="3">
      <w:numFmt w:val="bullet"/>
      <w:lvlText w:val="•"/>
      <w:lvlJc w:val="left"/>
      <w:pPr>
        <w:ind w:left="2879" w:hanging="353"/>
      </w:pPr>
      <w:rPr>
        <w:rFonts w:hint="default"/>
      </w:rPr>
    </w:lvl>
    <w:lvl w:ilvl="4">
      <w:numFmt w:val="bullet"/>
      <w:lvlText w:val="•"/>
      <w:lvlJc w:val="left"/>
      <w:pPr>
        <w:ind w:left="3888" w:hanging="353"/>
      </w:pPr>
      <w:rPr>
        <w:rFonts w:hint="default"/>
      </w:rPr>
    </w:lvl>
    <w:lvl w:ilvl="5">
      <w:numFmt w:val="bullet"/>
      <w:lvlText w:val="•"/>
      <w:lvlJc w:val="left"/>
      <w:pPr>
        <w:ind w:left="4898" w:hanging="353"/>
      </w:pPr>
      <w:rPr>
        <w:rFonts w:hint="default"/>
      </w:rPr>
    </w:lvl>
    <w:lvl w:ilvl="6">
      <w:numFmt w:val="bullet"/>
      <w:lvlText w:val="•"/>
      <w:lvlJc w:val="left"/>
      <w:pPr>
        <w:ind w:left="5908" w:hanging="353"/>
      </w:pPr>
      <w:rPr>
        <w:rFonts w:hint="default"/>
      </w:rPr>
    </w:lvl>
    <w:lvl w:ilvl="7">
      <w:numFmt w:val="bullet"/>
      <w:lvlText w:val="•"/>
      <w:lvlJc w:val="left"/>
      <w:pPr>
        <w:ind w:left="6917" w:hanging="353"/>
      </w:pPr>
      <w:rPr>
        <w:rFonts w:hint="default"/>
      </w:rPr>
    </w:lvl>
    <w:lvl w:ilvl="8">
      <w:numFmt w:val="bullet"/>
      <w:lvlText w:val="•"/>
      <w:lvlJc w:val="left"/>
      <w:pPr>
        <w:ind w:left="7927" w:hanging="353"/>
      </w:pPr>
      <w:rPr>
        <w:rFonts w:hint="default"/>
      </w:rPr>
    </w:lvl>
  </w:abstractNum>
  <w:abstractNum w:abstractNumId="9" w15:restartNumberingAfterBreak="0">
    <w:nsid w:val="593229D2"/>
    <w:multiLevelType w:val="hybridMultilevel"/>
    <w:tmpl w:val="50F2CBF8"/>
    <w:lvl w:ilvl="0" w:tplc="6560AE36">
      <w:start w:val="1"/>
      <w:numFmt w:val="decimal"/>
      <w:lvlText w:val="%1)"/>
      <w:lvlJc w:val="left"/>
      <w:pPr>
        <w:ind w:left="580" w:hanging="428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CFD241BE">
      <w:numFmt w:val="bullet"/>
      <w:lvlText w:val="•"/>
      <w:lvlJc w:val="left"/>
      <w:pPr>
        <w:ind w:left="1516" w:hanging="428"/>
      </w:pPr>
      <w:rPr>
        <w:rFonts w:hint="default"/>
      </w:rPr>
    </w:lvl>
    <w:lvl w:ilvl="2" w:tplc="7466D39A">
      <w:numFmt w:val="bullet"/>
      <w:lvlText w:val="•"/>
      <w:lvlJc w:val="left"/>
      <w:pPr>
        <w:ind w:left="2453" w:hanging="428"/>
      </w:pPr>
      <w:rPr>
        <w:rFonts w:hint="default"/>
      </w:rPr>
    </w:lvl>
    <w:lvl w:ilvl="3" w:tplc="789C7EA8">
      <w:numFmt w:val="bullet"/>
      <w:lvlText w:val="•"/>
      <w:lvlJc w:val="left"/>
      <w:pPr>
        <w:ind w:left="3389" w:hanging="428"/>
      </w:pPr>
      <w:rPr>
        <w:rFonts w:hint="default"/>
      </w:rPr>
    </w:lvl>
    <w:lvl w:ilvl="4" w:tplc="69F68372">
      <w:numFmt w:val="bullet"/>
      <w:lvlText w:val="•"/>
      <w:lvlJc w:val="left"/>
      <w:pPr>
        <w:ind w:left="4326" w:hanging="428"/>
      </w:pPr>
      <w:rPr>
        <w:rFonts w:hint="default"/>
      </w:rPr>
    </w:lvl>
    <w:lvl w:ilvl="5" w:tplc="25080926">
      <w:numFmt w:val="bullet"/>
      <w:lvlText w:val="•"/>
      <w:lvlJc w:val="left"/>
      <w:pPr>
        <w:ind w:left="5263" w:hanging="428"/>
      </w:pPr>
      <w:rPr>
        <w:rFonts w:hint="default"/>
      </w:rPr>
    </w:lvl>
    <w:lvl w:ilvl="6" w:tplc="4DC28240">
      <w:numFmt w:val="bullet"/>
      <w:lvlText w:val="•"/>
      <w:lvlJc w:val="left"/>
      <w:pPr>
        <w:ind w:left="6199" w:hanging="428"/>
      </w:pPr>
      <w:rPr>
        <w:rFonts w:hint="default"/>
      </w:rPr>
    </w:lvl>
    <w:lvl w:ilvl="7" w:tplc="5B8EF0C0">
      <w:numFmt w:val="bullet"/>
      <w:lvlText w:val="•"/>
      <w:lvlJc w:val="left"/>
      <w:pPr>
        <w:ind w:left="7136" w:hanging="428"/>
      </w:pPr>
      <w:rPr>
        <w:rFonts w:hint="default"/>
      </w:rPr>
    </w:lvl>
    <w:lvl w:ilvl="8" w:tplc="7F08F128">
      <w:numFmt w:val="bullet"/>
      <w:lvlText w:val="•"/>
      <w:lvlJc w:val="left"/>
      <w:pPr>
        <w:ind w:left="8073" w:hanging="428"/>
      </w:pPr>
      <w:rPr>
        <w:rFonts w:hint="default"/>
      </w:rPr>
    </w:lvl>
  </w:abstractNum>
  <w:abstractNum w:abstractNumId="10" w15:restartNumberingAfterBreak="0">
    <w:nsid w:val="6115251C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1" w15:restartNumberingAfterBreak="0">
    <w:nsid w:val="69D56A8E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2" w15:restartNumberingAfterBreak="0">
    <w:nsid w:val="6A464C1F"/>
    <w:multiLevelType w:val="hybridMultilevel"/>
    <w:tmpl w:val="FEBC1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704AF"/>
    <w:multiLevelType w:val="hybridMultilevel"/>
    <w:tmpl w:val="95A0A48C"/>
    <w:lvl w:ilvl="0" w:tplc="F93401CE">
      <w:numFmt w:val="bullet"/>
      <w:lvlText w:val="*"/>
      <w:lvlJc w:val="left"/>
      <w:pPr>
        <w:ind w:left="273" w:hanging="121"/>
      </w:pPr>
      <w:rPr>
        <w:rFonts w:hint="default"/>
        <w:w w:val="100"/>
      </w:rPr>
    </w:lvl>
    <w:lvl w:ilvl="1" w:tplc="BDA628B2">
      <w:numFmt w:val="bullet"/>
      <w:lvlText w:val="•"/>
      <w:lvlJc w:val="left"/>
      <w:pPr>
        <w:ind w:left="1246" w:hanging="121"/>
      </w:pPr>
      <w:rPr>
        <w:rFonts w:hint="default"/>
      </w:rPr>
    </w:lvl>
    <w:lvl w:ilvl="2" w:tplc="9A9CD2FC">
      <w:numFmt w:val="bullet"/>
      <w:lvlText w:val="•"/>
      <w:lvlJc w:val="left"/>
      <w:pPr>
        <w:ind w:left="2213" w:hanging="121"/>
      </w:pPr>
      <w:rPr>
        <w:rFonts w:hint="default"/>
      </w:rPr>
    </w:lvl>
    <w:lvl w:ilvl="3" w:tplc="BC5238BA">
      <w:numFmt w:val="bullet"/>
      <w:lvlText w:val="•"/>
      <w:lvlJc w:val="left"/>
      <w:pPr>
        <w:ind w:left="3179" w:hanging="121"/>
      </w:pPr>
      <w:rPr>
        <w:rFonts w:hint="default"/>
      </w:rPr>
    </w:lvl>
    <w:lvl w:ilvl="4" w:tplc="AC42D85E">
      <w:numFmt w:val="bullet"/>
      <w:lvlText w:val="•"/>
      <w:lvlJc w:val="left"/>
      <w:pPr>
        <w:ind w:left="4146" w:hanging="121"/>
      </w:pPr>
      <w:rPr>
        <w:rFonts w:hint="default"/>
      </w:rPr>
    </w:lvl>
    <w:lvl w:ilvl="5" w:tplc="27D69D36">
      <w:numFmt w:val="bullet"/>
      <w:lvlText w:val="•"/>
      <w:lvlJc w:val="left"/>
      <w:pPr>
        <w:ind w:left="5113" w:hanging="121"/>
      </w:pPr>
      <w:rPr>
        <w:rFonts w:hint="default"/>
      </w:rPr>
    </w:lvl>
    <w:lvl w:ilvl="6" w:tplc="B8540BC2">
      <w:numFmt w:val="bullet"/>
      <w:lvlText w:val="•"/>
      <w:lvlJc w:val="left"/>
      <w:pPr>
        <w:ind w:left="6079" w:hanging="121"/>
      </w:pPr>
      <w:rPr>
        <w:rFonts w:hint="default"/>
      </w:rPr>
    </w:lvl>
    <w:lvl w:ilvl="7" w:tplc="610EE834">
      <w:numFmt w:val="bullet"/>
      <w:lvlText w:val="•"/>
      <w:lvlJc w:val="left"/>
      <w:pPr>
        <w:ind w:left="7046" w:hanging="121"/>
      </w:pPr>
      <w:rPr>
        <w:rFonts w:hint="default"/>
      </w:rPr>
    </w:lvl>
    <w:lvl w:ilvl="8" w:tplc="B8029B78">
      <w:numFmt w:val="bullet"/>
      <w:lvlText w:val="•"/>
      <w:lvlJc w:val="left"/>
      <w:pPr>
        <w:ind w:left="8013" w:hanging="121"/>
      </w:pPr>
      <w:rPr>
        <w:rFonts w:hint="default"/>
      </w:rPr>
    </w:lvl>
  </w:abstractNum>
  <w:abstractNum w:abstractNumId="14" w15:restartNumberingAfterBreak="0">
    <w:nsid w:val="6CBF1A0B"/>
    <w:multiLevelType w:val="hybridMultilevel"/>
    <w:tmpl w:val="B56A338C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5" w15:restartNumberingAfterBreak="0">
    <w:nsid w:val="6E9C3855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6" w15:restartNumberingAfterBreak="0">
    <w:nsid w:val="734D209B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7" w15:restartNumberingAfterBreak="0">
    <w:nsid w:val="74676FCF"/>
    <w:multiLevelType w:val="multilevel"/>
    <w:tmpl w:val="1EC6D7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32953668">
    <w:abstractNumId w:val="1"/>
  </w:num>
  <w:num w:numId="2" w16cid:durableId="871453971">
    <w:abstractNumId w:val="9"/>
  </w:num>
  <w:num w:numId="3" w16cid:durableId="1513639343">
    <w:abstractNumId w:val="13"/>
  </w:num>
  <w:num w:numId="4" w16cid:durableId="1577058369">
    <w:abstractNumId w:val="8"/>
  </w:num>
  <w:num w:numId="5" w16cid:durableId="1930845330">
    <w:abstractNumId w:val="3"/>
  </w:num>
  <w:num w:numId="6" w16cid:durableId="2026789962">
    <w:abstractNumId w:val="5"/>
  </w:num>
  <w:num w:numId="7" w16cid:durableId="1705138010">
    <w:abstractNumId w:val="14"/>
  </w:num>
  <w:num w:numId="8" w16cid:durableId="66270054">
    <w:abstractNumId w:val="7"/>
  </w:num>
  <w:num w:numId="9" w16cid:durableId="1442921471">
    <w:abstractNumId w:val="15"/>
  </w:num>
  <w:num w:numId="10" w16cid:durableId="82117268">
    <w:abstractNumId w:val="0"/>
  </w:num>
  <w:num w:numId="11" w16cid:durableId="1616399927">
    <w:abstractNumId w:val="6"/>
  </w:num>
  <w:num w:numId="12" w16cid:durableId="1087578124">
    <w:abstractNumId w:val="4"/>
  </w:num>
  <w:num w:numId="13" w16cid:durableId="2095202419">
    <w:abstractNumId w:val="10"/>
  </w:num>
  <w:num w:numId="14" w16cid:durableId="835996016">
    <w:abstractNumId w:val="2"/>
  </w:num>
  <w:num w:numId="15" w16cid:durableId="96021114">
    <w:abstractNumId w:val="11"/>
  </w:num>
  <w:num w:numId="16" w16cid:durableId="38166560">
    <w:abstractNumId w:val="16"/>
  </w:num>
  <w:num w:numId="17" w16cid:durableId="558901034">
    <w:abstractNumId w:val="17"/>
  </w:num>
  <w:num w:numId="18" w16cid:durableId="19951339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7D"/>
    <w:rsid w:val="001E4ACA"/>
    <w:rsid w:val="00356030"/>
    <w:rsid w:val="006960F0"/>
    <w:rsid w:val="006A68DB"/>
    <w:rsid w:val="006E6E85"/>
    <w:rsid w:val="007A2CFF"/>
    <w:rsid w:val="007C4B28"/>
    <w:rsid w:val="00BF5712"/>
    <w:rsid w:val="00D22A24"/>
    <w:rsid w:val="00DE2A59"/>
    <w:rsid w:val="00E41F19"/>
    <w:rsid w:val="00FC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0A4496"/>
  <w15:chartTrackingRefBased/>
  <w15:docId w15:val="{C17803E0-4FD6-4E08-B6ED-0E293A03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97D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68DB"/>
    <w:pPr>
      <w:keepNext/>
      <w:keepLines/>
      <w:widowControl/>
      <w:autoSpaceDE/>
      <w:autoSpaceDN/>
      <w:spacing w:before="40" w:line="259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  <w:lang w:val="pl-PL" w:eastAsia="pl-PL"/>
    </w:rPr>
  </w:style>
  <w:style w:type="paragraph" w:styleId="Nagwek3">
    <w:name w:val="heading 3"/>
    <w:basedOn w:val="Normalny"/>
    <w:link w:val="Nagwek3Znak"/>
    <w:uiPriority w:val="9"/>
    <w:unhideWhenUsed/>
    <w:qFormat/>
    <w:rsid w:val="00FC797D"/>
    <w:pPr>
      <w:ind w:left="1183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C797D"/>
    <w:rPr>
      <w:rFonts w:ascii="Arial Narrow" w:eastAsia="Arial Narrow" w:hAnsi="Arial Narrow" w:cs="Arial Narrow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FC79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C797D"/>
  </w:style>
  <w:style w:type="character" w:customStyle="1" w:styleId="TekstpodstawowyZnak">
    <w:name w:val="Tekst podstawowy Znak"/>
    <w:basedOn w:val="Domylnaczcionkaakapitu"/>
    <w:link w:val="Tekstpodstawowy"/>
    <w:uiPriority w:val="1"/>
    <w:rsid w:val="00FC797D"/>
    <w:rPr>
      <w:rFonts w:ascii="Arial Narrow" w:eastAsia="Arial Narrow" w:hAnsi="Arial Narrow" w:cs="Arial Narrow"/>
      <w:lang w:val="en-US"/>
    </w:rPr>
  </w:style>
  <w:style w:type="paragraph" w:styleId="Akapitzlist">
    <w:name w:val="List Paragraph"/>
    <w:aliases w:val="CW_Lista,L1,Numerowanie,List Paragraph,2 heading,A_wyliczenie,K-P_odwolanie,Akapit z listą5,maz_wyliczenie,opis dzialania,Wypunktowanie,T_SZ_List Paragraph,normalny tekst,Preambuła,Podsis rysunku,WYPUNKTOWANIE Akapit z listą,Lista 1,Norma"/>
    <w:basedOn w:val="Normalny"/>
    <w:uiPriority w:val="34"/>
    <w:qFormat/>
    <w:rsid w:val="00FC797D"/>
    <w:pPr>
      <w:ind w:left="513" w:hanging="361"/>
    </w:pPr>
  </w:style>
  <w:style w:type="paragraph" w:customStyle="1" w:styleId="TableParagraph">
    <w:name w:val="Table Paragraph"/>
    <w:basedOn w:val="Normalny"/>
    <w:uiPriority w:val="1"/>
    <w:qFormat/>
    <w:rsid w:val="00FC797D"/>
    <w:pPr>
      <w:ind w:left="50"/>
    </w:pPr>
    <w:rPr>
      <w:rFonts w:ascii="Calibri" w:eastAsia="Calibri" w:hAnsi="Calibri" w:cs="Calibri"/>
    </w:rPr>
  </w:style>
  <w:style w:type="paragraph" w:styleId="Tekstprzypisudolnego">
    <w:name w:val="footnote text"/>
    <w:aliases w:val="Podrozdział,Tekst przypisu"/>
    <w:basedOn w:val="Normalny"/>
    <w:link w:val="TekstprzypisudolnegoZnak"/>
    <w:uiPriority w:val="99"/>
    <w:rsid w:val="00FC797D"/>
    <w:pPr>
      <w:widowControl/>
      <w:autoSpaceDE/>
      <w:autoSpaceDN/>
      <w:spacing w:after="200" w:line="251" w:lineRule="auto"/>
      <w:jc w:val="both"/>
    </w:pPr>
    <w:rPr>
      <w:rFonts w:asciiTheme="minorHAnsi" w:eastAsiaTheme="minorEastAsia" w:hAnsiTheme="minorHAnsi" w:cstheme="minorBidi"/>
      <w:sz w:val="20"/>
      <w:szCs w:val="20"/>
      <w:lang w:val="pl-PL" w:bidi="en-US"/>
    </w:rPr>
  </w:style>
  <w:style w:type="character" w:customStyle="1" w:styleId="TekstprzypisudolnegoZnak">
    <w:name w:val="Tekst przypisu dolnego Znak"/>
    <w:aliases w:val="Podrozdział Znak,Tekst przypisu Znak"/>
    <w:basedOn w:val="Domylnaczcionkaakapitu"/>
    <w:link w:val="Tekstprzypisudolnego"/>
    <w:uiPriority w:val="99"/>
    <w:rsid w:val="00FC797D"/>
    <w:rPr>
      <w:rFonts w:eastAsiaTheme="minorEastAsia"/>
      <w:sz w:val="20"/>
      <w:szCs w:val="20"/>
      <w:lang w:bidi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FC797D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A68DB"/>
    <w:rPr>
      <w:rFonts w:ascii="Calibri Light" w:eastAsia="Times New Roman" w:hAnsi="Calibri Light" w:cs="Times New Roman"/>
      <w:color w:val="2F5496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2C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CFF"/>
    <w:rPr>
      <w:rFonts w:ascii="Arial Narrow" w:eastAsia="Arial Narrow" w:hAnsi="Arial Narrow" w:cs="Arial Narrow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A2C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CFF"/>
    <w:rPr>
      <w:rFonts w:ascii="Arial Narrow" w:eastAsia="Arial Narrow" w:hAnsi="Arial Narrow" w:cs="Arial Narro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1163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Pryciński Piotr</dc:creator>
  <cp:keywords/>
  <dc:description/>
  <cp:lastModifiedBy>Pryciński Piotr</cp:lastModifiedBy>
  <cp:revision>10</cp:revision>
  <dcterms:created xsi:type="dcterms:W3CDTF">2022-06-22T09:42:00Z</dcterms:created>
  <dcterms:modified xsi:type="dcterms:W3CDTF">2022-06-27T09:41:00Z</dcterms:modified>
</cp:coreProperties>
</file>