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2CEFF" w14:textId="77777777" w:rsidR="00E23FC4" w:rsidRDefault="00000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3AABB027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791A5C0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  </w:t>
      </w:r>
    </w:p>
    <w:p w14:paraId="5990B1EE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hAnsi="Arial" w:cs="Arial"/>
          <w:sz w:val="20"/>
          <w:szCs w:val="20"/>
        </w:rPr>
        <w:t xml:space="preserve">Strona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SimSun" w:hAnsi="Arial" w:cs="Arial"/>
          <w:kern w:val="0"/>
          <w:sz w:val="20"/>
          <w:szCs w:val="20"/>
        </w:rPr>
        <w:t>TED:</w:t>
      </w:r>
      <w:r>
        <w:rPr>
          <w:rFonts w:ascii="Arial" w:hAnsi="Arial" w:cs="Arial"/>
          <w:sz w:val="20"/>
          <w:szCs w:val="20"/>
        </w:rPr>
        <w:t xml:space="preserve"> </w:t>
      </w:r>
      <w:hyperlink r:id="rId7" w:history="1">
        <w:r>
          <w:rPr>
            <w:rStyle w:val="Hipercze"/>
            <w:rFonts w:ascii="Arial" w:hAnsi="Arial" w:cs="Arial"/>
            <w:sz w:val="20"/>
            <w:szCs w:val="20"/>
          </w:rPr>
          <w:t>https://ted.europa.eu/pl/notice/-/detail/182414-2024</w:t>
        </w:r>
      </w:hyperlink>
    </w:p>
    <w:p w14:paraId="1F06E8FB" w14:textId="64C9DF24" w:rsidR="00E23FC4" w:rsidRPr="00E46F2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FF0000"/>
        </w:rPr>
      </w:pPr>
      <w:r w:rsidRPr="00E46F24">
        <w:rPr>
          <w:rFonts w:ascii="Arial" w:hAnsi="Arial" w:cs="Arial"/>
          <w:b/>
          <w:color w:val="FF0000"/>
          <w:sz w:val="20"/>
          <w:szCs w:val="20"/>
        </w:rPr>
        <w:t xml:space="preserve">Numer ogłoszenia w Dz.U. UE </w:t>
      </w:r>
      <w:r w:rsidRPr="00E46F24">
        <w:rPr>
          <w:rFonts w:ascii="Arial" w:hAnsi="Arial" w:cs="Arial"/>
          <w:color w:val="FF0000"/>
          <w:sz w:val="20"/>
          <w:szCs w:val="20"/>
        </w:rPr>
        <w:t xml:space="preserve">Numer publikacji ogłoszenia: </w:t>
      </w:r>
      <w:r w:rsidR="00E46F24" w:rsidRPr="00E46F24">
        <w:rPr>
          <w:rFonts w:ascii="Arial" w:hAnsi="Arial" w:cs="Arial"/>
          <w:color w:val="FF0000"/>
          <w:sz w:val="20"/>
          <w:szCs w:val="18"/>
        </w:rPr>
        <w:t>………….</w:t>
      </w:r>
      <w:r w:rsidRPr="00E46F24">
        <w:rPr>
          <w:rFonts w:ascii="Arial" w:hAnsi="Arial" w:cs="Arial"/>
          <w:color w:val="FF0000"/>
          <w:sz w:val="20"/>
          <w:szCs w:val="18"/>
        </w:rPr>
        <w:t xml:space="preserve"> Numer wydania Dz.U. S: </w:t>
      </w:r>
      <w:r w:rsidR="00E46F24" w:rsidRPr="00E46F24">
        <w:rPr>
          <w:rFonts w:ascii="Arial" w:hAnsi="Arial" w:cs="Arial"/>
          <w:color w:val="FF0000"/>
          <w:sz w:val="20"/>
          <w:szCs w:val="18"/>
        </w:rPr>
        <w:t>…………</w:t>
      </w:r>
      <w:r w:rsidRPr="00E46F24">
        <w:rPr>
          <w:rFonts w:ascii="Arial" w:hAnsi="Arial" w:cs="Arial"/>
          <w:color w:val="FF0000"/>
          <w:sz w:val="20"/>
          <w:szCs w:val="18"/>
        </w:rPr>
        <w:t xml:space="preserve"> Data publikacji: </w:t>
      </w:r>
      <w:r w:rsidR="00E46F24" w:rsidRPr="00E46F24">
        <w:rPr>
          <w:rFonts w:ascii="Arial" w:hAnsi="Arial" w:cs="Arial"/>
          <w:color w:val="FF0000"/>
          <w:sz w:val="20"/>
          <w:szCs w:val="18"/>
        </w:rPr>
        <w:t>………………………..</w:t>
      </w:r>
      <w:r w:rsidRPr="00E46F24">
        <w:rPr>
          <w:rFonts w:ascii="Arial" w:hAnsi="Arial" w:cs="Arial"/>
          <w:color w:val="FF0000"/>
          <w:sz w:val="20"/>
          <w:szCs w:val="18"/>
        </w:rPr>
        <w:t xml:space="preserve">  </w:t>
      </w:r>
    </w:p>
    <w:p w14:paraId="67249FC7" w14:textId="77777777" w:rsidR="00E23FC4" w:rsidRDefault="00000000">
      <w:pPr>
        <w:widowControl/>
        <w:suppressAutoHyphens w:val="0"/>
        <w:autoSpaceDE w:val="0"/>
        <w:textAlignment w:val="auto"/>
        <w:rPr>
          <w:rFonts w:ascii="Liberation Sans" w:hAnsi="Liberation Sans" w:cs="Liberation Sans"/>
          <w:color w:val="000000"/>
          <w:kern w:val="0"/>
          <w:lang w:bidi="ar-SA"/>
        </w:rPr>
      </w:pPr>
      <w:r>
        <w:rPr>
          <w:rFonts w:ascii="Liberation Sans" w:hAnsi="Liberation Sans" w:cs="Liberation Sans"/>
          <w:color w:val="000000"/>
          <w:kern w:val="0"/>
          <w:lang w:bidi="ar-SA"/>
        </w:rPr>
        <w:t xml:space="preserve"> </w:t>
      </w:r>
    </w:p>
    <w:p w14:paraId="031270C9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57D7A2D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9C5022A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F0F2BA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4FE23436" w14:textId="7777777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CB1DF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08BD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05F86BE9" w14:textId="7777777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EBC9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B20C3" w14:textId="77777777" w:rsidR="00E46F24" w:rsidRPr="00E46F24" w:rsidRDefault="00E46F24" w:rsidP="00E46F24">
            <w:pPr>
              <w:pStyle w:val="Standard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E46F24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Gmina Głuszyca</w:t>
            </w:r>
          </w:p>
          <w:p w14:paraId="6894AD95" w14:textId="77777777" w:rsidR="00E46F24" w:rsidRPr="00E46F24" w:rsidRDefault="00E46F24" w:rsidP="00E46F24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</w:pPr>
            <w:bookmarkStart w:id="0" w:name="_Hlk168560199"/>
            <w:r w:rsidRPr="00E46F24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ul. Parkowa 9, 58-340 Głuszyca</w:t>
            </w:r>
            <w:bookmarkEnd w:id="0"/>
            <w:r w:rsidRPr="00E46F24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,</w:t>
            </w:r>
          </w:p>
          <w:p w14:paraId="2AD417AE" w14:textId="77777777" w:rsidR="00E46F24" w:rsidRPr="00E46F24" w:rsidRDefault="00E46F24" w:rsidP="00E46F24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</w:pPr>
            <w:bookmarkStart w:id="1" w:name="_Hlk168560280"/>
            <w:r w:rsidRPr="00E46F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NIP: </w:t>
            </w:r>
            <w:bookmarkStart w:id="2" w:name="_Hlk168560468"/>
            <w:r w:rsidRPr="00E46F24">
              <w:rPr>
                <w:rFonts w:ascii="Arial" w:hAnsi="Arial" w:cs="Arial"/>
                <w:b/>
                <w:bCs/>
                <w:sz w:val="20"/>
                <w:szCs w:val="20"/>
              </w:rPr>
              <w:t>8862572750</w:t>
            </w:r>
          </w:p>
          <w:p w14:paraId="2C885A2E" w14:textId="259D2CEE" w:rsidR="00E23FC4" w:rsidRDefault="00E46F24" w:rsidP="00E46F2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bookmarkStart w:id="3" w:name="_Hlk168560339"/>
            <w:bookmarkEnd w:id="2"/>
            <w:r w:rsidRPr="00E46F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Telefon: 74 660 45 69; e-mail: </w:t>
            </w:r>
            <w:hyperlink r:id="rId8" w:history="1">
              <w:r w:rsidRPr="00E46F24">
                <w:rPr>
                  <w:rStyle w:val="Hipercze"/>
                  <w:rFonts w:ascii="Arial" w:hAnsi="Arial" w:cs="Arial"/>
                  <w:b/>
                  <w:bCs/>
                  <w:sz w:val="20"/>
                  <w:szCs w:val="20"/>
                </w:rPr>
                <w:t>sekretariat@gluszyca.pl</w:t>
              </w:r>
            </w:hyperlink>
            <w:bookmarkEnd w:id="1"/>
            <w:bookmarkEnd w:id="3"/>
          </w:p>
        </w:tc>
      </w:tr>
      <w:tr w:rsidR="00E23FC4" w14:paraId="1FB129C9" w14:textId="77777777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6AEA" w14:textId="77777777" w:rsidR="00E23FC4" w:rsidRDefault="00000000">
            <w:pPr>
              <w:pStyle w:val="Standard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25F5B" w14:textId="77777777" w:rsidR="00E23FC4" w:rsidRDefault="00000000">
            <w:pPr>
              <w:pStyle w:val="Standard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23FC4" w14:paraId="7F4FE037" w14:textId="77777777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CC415" w14:textId="77777777" w:rsidR="00E23FC4" w:rsidRDefault="00000000">
            <w:pPr>
              <w:pStyle w:val="Standard"/>
              <w:spacing w:before="0" w:after="0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3F16" w14:textId="38CFE89E" w:rsidR="00E23FC4" w:rsidRDefault="00E46F24">
            <w:pPr>
              <w:pStyle w:val="Standard"/>
              <w:numPr>
                <w:ilvl w:val="0"/>
                <w:numId w:val="5"/>
              </w:numPr>
              <w:spacing w:before="0" w:after="0"/>
              <w:ind w:left="95" w:firstLine="0"/>
              <w:rPr>
                <w:rFonts w:ascii="Calibri" w:hAnsi="Calibri" w:cs="Calibri"/>
                <w:b/>
                <w:bCs/>
              </w:rPr>
            </w:pPr>
            <w:r w:rsidRPr="00E46F24">
              <w:rPr>
                <w:rFonts w:ascii="Calibri" w:hAnsi="Calibri" w:cs="Calibri"/>
                <w:b/>
                <w:bCs/>
              </w:rPr>
              <w:t xml:space="preserve">Udzielenie długoterminowego kredytu bankowego w kwocie 6.800.000,00 zł z przeznaczeniem na sfinansowanie planowanego deficytu oraz spłatę wcześniej zaciągniętych zobowiązań z tytułu emisji </w:t>
            </w:r>
            <w:r w:rsidRPr="00E46F24">
              <w:rPr>
                <w:rFonts w:ascii="Calibri" w:hAnsi="Calibri" w:cs="Calibri"/>
                <w:b/>
                <w:bCs/>
              </w:rPr>
              <w:lastRenderedPageBreak/>
              <w:t>papierów wartościowych oraz zaciągniętych  kredytów</w:t>
            </w:r>
          </w:p>
        </w:tc>
      </w:tr>
      <w:tr w:rsidR="00E23FC4" w14:paraId="38D13D99" w14:textId="77777777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AB25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101DD" w14:textId="15C49F02" w:rsidR="00E23FC4" w:rsidRDefault="00E46F24">
            <w:pPr>
              <w:pStyle w:val="Standard"/>
              <w:tabs>
                <w:tab w:val="left" w:pos="4536"/>
              </w:tabs>
            </w:pPr>
            <w:bookmarkStart w:id="4" w:name="_Hlk168570687"/>
            <w:r w:rsidRPr="0057641A">
              <w:rPr>
                <w:rFonts w:ascii="Calibri" w:hAnsi="Calibri" w:cs="Calibri"/>
                <w:b/>
                <w:bCs/>
                <w:iCs/>
                <w:sz w:val="22"/>
              </w:rPr>
              <w:t>NIBITZKiZP.271.3.</w:t>
            </w:r>
            <w:r w:rsidRPr="00E46F24">
              <w:rPr>
                <w:rFonts w:ascii="Calibri" w:hAnsi="Calibri" w:cs="Calibri"/>
                <w:b/>
                <w:bCs/>
                <w:iCs/>
                <w:sz w:val="22"/>
              </w:rPr>
              <w:t>9</w:t>
            </w:r>
            <w:r w:rsidRPr="0057641A">
              <w:rPr>
                <w:rFonts w:ascii="Calibri" w:hAnsi="Calibri" w:cs="Calibri"/>
                <w:b/>
                <w:bCs/>
                <w:iCs/>
                <w:sz w:val="22"/>
              </w:rPr>
              <w:t>.2024</w:t>
            </w:r>
            <w:bookmarkEnd w:id="4"/>
          </w:p>
        </w:tc>
      </w:tr>
    </w:tbl>
    <w:p w14:paraId="4E34E6E8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5E8B2154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1A8A858F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A: Informacje na temat wykonawcy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0F9AA7E0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283F5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3301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5BA71805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EF2D" w14:textId="77777777" w:rsidR="00E23FC4" w:rsidRDefault="00000000">
            <w:pPr>
              <w:pStyle w:val="NumPar1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2710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23FC4" w14:paraId="6B990BFA" w14:textId="77777777">
        <w:tblPrEx>
          <w:tblCellMar>
            <w:top w:w="0" w:type="dxa"/>
            <w:bottom w:w="0" w:type="dxa"/>
          </w:tblCellMar>
        </w:tblPrEx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16909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237435B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FBFAC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608D326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23FC4" w14:paraId="73EF37E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D785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EB1FE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5125EBFD" w14:textId="77777777">
        <w:tblPrEx>
          <w:tblCellMar>
            <w:top w:w="0" w:type="dxa"/>
            <w:bottom w:w="0" w:type="dxa"/>
          </w:tblCellMar>
        </w:tblPrEx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1C3C9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00C883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A194944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671CA352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7706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98D1325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42456D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1248597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3C3E4D78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B2599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E2C83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316E0F33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ED10E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6E57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45B7BB7E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F2DD" w14:textId="77777777" w:rsidR="00E23FC4" w:rsidRDefault="00000000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F23C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23FC4" w14:paraId="70F2AB27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A67E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001D3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23FC4" w14:paraId="198B301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FD84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B67EA8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 w14:paraId="5925B45E" w14:textId="77777777" w:rsidR="00E23FC4" w:rsidRDefault="00000000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562FA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632C8B8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54B01A7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23FC4" w14:paraId="19BCEAD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ED0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C785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4CDFC6B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A3CC7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AD1A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62D35745" w14:textId="77777777">
        <w:tblPrEx>
          <w:tblCellMar>
            <w:top w:w="0" w:type="dxa"/>
            <w:bottom w:w="0" w:type="dxa"/>
          </w:tblCellMar>
        </w:tblPrEx>
        <w:tc>
          <w:tcPr>
            <w:tcW w:w="9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2A16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23FC4" w14:paraId="251A6DF3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4A1" w14:textId="77777777" w:rsidR="00E23FC4" w:rsidRDefault="00000000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AEA46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23FC4" w14:paraId="71DAC3C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8DA20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49EBE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4A0019E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68C13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8B7CD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0EE7203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6988E51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4A62BC90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A03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BE77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4736293A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8B847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25F13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23FC4" w14:paraId="210A6674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814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4F151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34F54E02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2232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9888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2AC6FF0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E69D5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F8A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65E06CA1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39FB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05D3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12A20A50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45BCA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24586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D72505D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C: Informacje na temat polegania na zdolności innych podmiotów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6A00724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ED8E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33E78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2E064A9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3B8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272A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26934DD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591DD53B" w14:textId="77777777" w:rsidR="00E23FC4" w:rsidRDefault="00000000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8A1531" w14:textId="77777777" w:rsidR="00E23FC4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17787EE1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F410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B593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514A9F2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333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7929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16AEF71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6C85490" w14:textId="77777777" w:rsidR="00E23FC4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E60F766" w14:textId="77777777" w:rsidR="00E23FC4" w:rsidRDefault="00E23FC4">
      <w:pPr>
        <w:pStyle w:val="Standard"/>
        <w:pageBreakBefore/>
        <w:spacing w:before="0" w:after="160"/>
        <w:jc w:val="left"/>
        <w:rPr>
          <w:rFonts w:ascii="Arial" w:hAnsi="Arial" w:cs="Arial"/>
          <w:b/>
          <w:sz w:val="20"/>
          <w:szCs w:val="20"/>
        </w:rPr>
      </w:pPr>
    </w:p>
    <w:p w14:paraId="28FFCACA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78136CD7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C435C8F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F429584" w14:textId="77777777" w:rsidR="00E23FC4" w:rsidRDefault="00000000">
      <w:pPr>
        <w:pStyle w:val="NumPar1"/>
        <w:numPr>
          <w:ilvl w:val="0"/>
          <w:numId w:val="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186ED24E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6E86BCA5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bookmarkStart w:id="6" w:name="_DV_M1264"/>
      <w:bookmarkEnd w:id="6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7" w:name="_DV_M1266"/>
      <w:bookmarkEnd w:id="7"/>
    </w:p>
    <w:p w14:paraId="41FFFCA1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8" w:name="_DV_M1268"/>
      <w:bookmarkEnd w:id="8"/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148B7B8A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</w:p>
    <w:p w14:paraId="460F28CF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234FA025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7892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75E0C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3E13DC5E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F5E3E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5036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D04D95E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23FC4" w14:paraId="302CB7A7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C74F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EE4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A44E5B2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23FC4" w14:paraId="08553987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E6147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6B1F0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2A0517E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B4E7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4D8F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074043E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B: Podstawy związane z płatnością podatków lub składek na ubezpieczenie społeczne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453"/>
      </w:tblGrid>
      <w:tr w:rsidR="00E23FC4" w14:paraId="01523412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7EE4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7A56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62897E60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4587A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3142B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11476067" w14:textId="77777777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2110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313FF73" w14:textId="77777777" w:rsidR="00E23FC4" w:rsidRDefault="00000000">
            <w:pPr>
              <w:pStyle w:val="Tire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13BCAAD" w14:textId="77777777" w:rsidR="00E23FC4" w:rsidRDefault="0000000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DDB17E7" w14:textId="77777777" w:rsidR="00E23FC4" w:rsidRDefault="00000000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930D695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1A4C78F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599F" w14:textId="77777777" w:rsidR="00E23FC4" w:rsidRDefault="00000000">
            <w:pPr>
              <w:pStyle w:val="Tiret1"/>
              <w:numPr>
                <w:ilvl w:val="0"/>
                <w:numId w:val="0"/>
              </w:numPr>
              <w:ind w:left="1417" w:hanging="56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E3BB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23FC4" w14:paraId="0B4EAC9C" w14:textId="77777777">
        <w:tblPrEx>
          <w:tblCellMar>
            <w:top w:w="0" w:type="dxa"/>
            <w:bottom w:w="0" w:type="dxa"/>
          </w:tblCellMar>
        </w:tblPrEx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A1B04" w14:textId="77777777" w:rsidR="00E23FC4" w:rsidRDefault="00E23FC4">
            <w:pPr>
              <w:suppressAutoHyphens w:val="0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B7339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4801478" w14:textId="77777777" w:rsidR="00E23FC4" w:rsidRDefault="00000000">
            <w:pPr>
              <w:pStyle w:val="Tiret0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09E135D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B59B378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B46F6E3" w14:textId="77777777" w:rsidR="00E23FC4" w:rsidRDefault="00E23FC4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0C7A1259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E966E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A7DD959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907E793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F4BCDBD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A20B59D" w14:textId="77777777" w:rsidR="00E23FC4" w:rsidRDefault="00E23FC4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E3F58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23FC4" w14:paraId="3BCFDFE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A6A0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2CAE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0CDB92C" w14:textId="77777777" w:rsidR="00E23FC4" w:rsidRDefault="00000000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5"/>
      </w:r>
    </w:p>
    <w:p w14:paraId="5F45AA6B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/>
        </w:rPr>
      </w:pPr>
      <w:r>
        <w:rPr>
          <w:rFonts w:ascii="Arial" w:hAnsi="Arial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1F165F75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B81F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2A4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74AECA43" w14:textId="77777777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8C7AC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E5DB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0BB5689A" w14:textId="77777777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26605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CD6B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361FB5E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A908B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E0811F6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6A61909" w14:textId="77777777" w:rsidR="00E23FC4" w:rsidRDefault="00000000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1B1BBF" w14:textId="77777777" w:rsidR="00E23FC4" w:rsidRDefault="0000000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47868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A8BF7BD" w14:textId="77777777" w:rsidR="00E23FC4" w:rsidRDefault="00E23FC4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ABCBDA" w14:textId="77777777" w:rsidR="00E23FC4" w:rsidRDefault="00E23FC4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B83AE4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1B82EB7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1E52648" w14:textId="77777777" w:rsidR="00E23FC4" w:rsidRDefault="00E23FC4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0EFA5F1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23FC4" w14:paraId="3FB4F7E5" w14:textId="77777777">
        <w:tblPrEx>
          <w:tblCellMar>
            <w:top w:w="0" w:type="dxa"/>
            <w:bottom w:w="0" w:type="dxa"/>
          </w:tblCellMar>
        </w:tblPrEx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14A3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BA7B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23FC4" w14:paraId="3F016998" w14:textId="77777777">
        <w:tblPrEx>
          <w:tblCellMar>
            <w:top w:w="0" w:type="dxa"/>
            <w:bottom w:w="0" w:type="dxa"/>
          </w:tblCellMar>
        </w:tblPrEx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6E5BC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81318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65D3BEC8" w14:textId="77777777">
        <w:tblPrEx>
          <w:tblCellMar>
            <w:top w:w="0" w:type="dxa"/>
            <w:bottom w:w="0" w:type="dxa"/>
          </w:tblCellMar>
        </w:tblPrEx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CB8F2" w14:textId="77777777" w:rsidR="00E23FC4" w:rsidRDefault="00000000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F5C1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4A5C9844" w14:textId="77777777">
        <w:tblPrEx>
          <w:tblCellMar>
            <w:top w:w="0" w:type="dxa"/>
            <w:bottom w:w="0" w:type="dxa"/>
          </w:tblCellMar>
        </w:tblPrEx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AFE6A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ED05E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1415E53E" w14:textId="77777777">
        <w:tblPrEx>
          <w:tblCellMar>
            <w:top w:w="0" w:type="dxa"/>
            <w:bottom w:w="0" w:type="dxa"/>
          </w:tblCellMar>
        </w:tblPrEx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A34AE" w14:textId="77777777" w:rsidR="00E23FC4" w:rsidRDefault="00000000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D819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7AFFC24A" w14:textId="77777777">
        <w:tblPrEx>
          <w:tblCellMar>
            <w:top w:w="0" w:type="dxa"/>
            <w:bottom w:w="0" w:type="dxa"/>
          </w:tblCellMar>
        </w:tblPrEx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2ACF" w14:textId="77777777" w:rsidR="00E23FC4" w:rsidRDefault="00000000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02EA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10F9FB66" w14:textId="77777777">
        <w:tblPrEx>
          <w:tblCellMar>
            <w:top w:w="0" w:type="dxa"/>
            <w:bottom w:w="0" w:type="dxa"/>
          </w:tblCellMar>
        </w:tblPrEx>
        <w:trPr>
          <w:cantSplit/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D97AE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0BF5C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6EF34581" w14:textId="77777777">
        <w:tblPrEx>
          <w:tblCellMar>
            <w:top w:w="0" w:type="dxa"/>
            <w:bottom w:w="0" w:type="dxa"/>
          </w:tblCellMar>
        </w:tblPrEx>
        <w:trPr>
          <w:cantSplit/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3CC3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F455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6767FE22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E63E6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B0FBF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B8D3FFC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273931A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7407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DCF9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58286518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2641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24A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23FC4" w14:paraId="0495EE0C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B286E" w14:textId="77777777" w:rsidR="00E23FC4" w:rsidRDefault="00000000">
            <w:pPr>
              <w:pStyle w:val="Standard"/>
              <w:jc w:val="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W przypadku gdy ma zastosowanie którakolwiek z podstaw wykluczenia o 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ACE37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[……]</w:t>
            </w:r>
          </w:p>
        </w:tc>
      </w:tr>
    </w:tbl>
    <w:p w14:paraId="06DA0294" w14:textId="77777777" w:rsidR="00E23FC4" w:rsidRDefault="00E23FC4">
      <w:pPr>
        <w:pStyle w:val="Standard"/>
        <w:pageBreakBefore/>
        <w:rPr>
          <w:rFonts w:ascii="Arial" w:hAnsi="Arial"/>
        </w:rPr>
      </w:pPr>
    </w:p>
    <w:p w14:paraId="74A18E6D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14:paraId="74E1E14F" w14:textId="77777777" w:rsidR="00E23FC4" w:rsidRDefault="00000000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eastAsia="Symbol" w:hAnsi="Arial" w:cs="Symbol"/>
          <w:sz w:val="20"/>
          <w:szCs w:val="20"/>
        </w:rPr>
        <w:t></w:t>
      </w:r>
      <w:r>
        <w:rPr>
          <w:rFonts w:ascii="Arial" w:eastAsia="Symbol" w:hAnsi="Arial" w:cs="Arial"/>
          <w:sz w:val="20"/>
          <w:szCs w:val="20"/>
        </w:rPr>
        <w:t xml:space="preserve"> lub sekcje A–D w niniejszej części) wykonawca oświadcza, że:</w:t>
      </w:r>
    </w:p>
    <w:p w14:paraId="188D7B54" w14:textId="77777777" w:rsidR="00E23FC4" w:rsidRDefault="00000000">
      <w:pPr>
        <w:pStyle w:val="SectionTitle"/>
      </w:pPr>
      <w:r>
        <w:rPr>
          <w:rFonts w:ascii="Arial" w:eastAsia="Symbol" w:hAnsi="Arial" w:cs="Symbol"/>
          <w:b w:val="0"/>
          <w:sz w:val="20"/>
          <w:szCs w:val="20"/>
        </w:rPr>
        <w:t></w:t>
      </w:r>
      <w:r>
        <w:rPr>
          <w:rFonts w:ascii="Arial" w:eastAsia="Symbol" w:hAnsi="Arial" w:cs="Arial"/>
          <w:b w:val="0"/>
          <w:sz w:val="20"/>
          <w:szCs w:val="20"/>
        </w:rPr>
        <w:t>: Ogólne oświadczenie dotyczące wszystkich kryteriów kwalifikacji</w:t>
      </w:r>
    </w:p>
    <w:p w14:paraId="06C10116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eastAsia="Symbo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 xml:space="preserve"> w części IV i nie musi wypełniać żadnej z pozostałych sekcji w części </w:t>
      </w:r>
      <w:r>
        <w:rPr>
          <w:rFonts w:ascii="Arial" w:eastAsia="Symbol" w:hAnsi="Arial"/>
        </w:rPr>
        <w:t>IV:</w:t>
      </w:r>
    </w:p>
    <w:tbl>
      <w:tblPr>
        <w:tblW w:w="9343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737"/>
      </w:tblGrid>
      <w:tr w:rsidR="00E23FC4" w14:paraId="40045E76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36BFB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23E7E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E23FC4" w14:paraId="4FB0C9B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8A3EC" w14:textId="77777777" w:rsidR="00E23FC4" w:rsidRDefault="00000000">
            <w:pPr>
              <w:pStyle w:val="Standard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53A0D" w14:textId="77777777" w:rsidR="00E23FC4" w:rsidRDefault="00000000">
            <w:pPr>
              <w:pStyle w:val="Standard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[] Tak [] Nie</w:t>
            </w:r>
          </w:p>
        </w:tc>
      </w:tr>
    </w:tbl>
    <w:p w14:paraId="4C3806F1" w14:textId="77777777" w:rsidR="00E23FC4" w:rsidRDefault="00000000">
      <w:pPr>
        <w:pStyle w:val="SectionTitle"/>
        <w:rPr>
          <w:rFonts w:ascii="Arial" w:eastAsia="Symbol" w:hAnsi="Arial" w:cs="Arial"/>
          <w:b w:val="0"/>
          <w:sz w:val="20"/>
          <w:szCs w:val="20"/>
        </w:rPr>
      </w:pPr>
      <w:r>
        <w:rPr>
          <w:rFonts w:ascii="Arial" w:eastAsia="Symbol" w:hAnsi="Arial" w:cs="Arial"/>
          <w:b w:val="0"/>
          <w:sz w:val="20"/>
          <w:szCs w:val="20"/>
        </w:rPr>
        <w:t>A: Kompetencje</w:t>
      </w:r>
    </w:p>
    <w:p w14:paraId="1C6F16A2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Symbol" w:hAnsi="Arial"/>
        </w:rPr>
      </w:pPr>
      <w:r>
        <w:rPr>
          <w:rFonts w:ascii="Arial" w:eastAsia="Symbol" w:hAnsi="Aria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31415E9C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F87A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03FEE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E23FC4" w14:paraId="270B109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755A6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eastAsia="Symbol" w:hAnsi="Arial" w:cs="Arial"/>
                <w:sz w:val="20"/>
                <w:szCs w:val="20"/>
              </w:rPr>
              <w:footnoteReference w:id="32"/>
            </w:r>
            <w:r>
              <w:rPr>
                <w:rFonts w:ascii="Arial" w:eastAsia="Symbol" w:hAnsi="Arial" w:cs="Arial"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8603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[…]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60BE9CF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08C1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D224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B99CE76" w14:textId="77777777" w:rsidR="00E23FC4" w:rsidRDefault="00000000">
      <w:pPr>
        <w:pStyle w:val="SectionTitle"/>
        <w:rPr>
          <w:rFonts w:ascii="Arial" w:eastAsia="Symbol" w:hAnsi="Arial" w:cs="Arial"/>
          <w:b w:val="0"/>
          <w:sz w:val="20"/>
          <w:szCs w:val="20"/>
        </w:rPr>
      </w:pPr>
      <w:r>
        <w:rPr>
          <w:rFonts w:ascii="Arial" w:eastAsia="Symbol" w:hAnsi="Arial" w:cs="Arial"/>
          <w:b w:val="0"/>
          <w:sz w:val="20"/>
          <w:szCs w:val="20"/>
        </w:rPr>
        <w:t>B: Sytuacja ekonomiczna i finansowa</w:t>
      </w:r>
    </w:p>
    <w:p w14:paraId="269246F5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eastAsia="Symbo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</w:t>
      </w:r>
      <w:r>
        <w:rPr>
          <w:rFonts w:ascii="Arial" w:eastAsia="Symbol" w:hAnsi="Arial"/>
        </w:rPr>
        <w:t>fikacji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66B62CDB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8E06C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66AA5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14458C81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C37E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obrót w ciągu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>
              <w:rPr>
                <w:rStyle w:val="FootnoteSymbol"/>
                <w:rFonts w:ascii="Arial" w:eastAsia="Symbo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eastAsia="Symbol" w:hAnsi="Arial" w:cs="Arial"/>
                <w:sz w:val="20"/>
                <w:szCs w:val="20"/>
              </w:rPr>
              <w:t>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B53B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</w:p>
          <w:p w14:paraId="64686708" w14:textId="77777777" w:rsidR="00E23FC4" w:rsidRDefault="00000000">
            <w:pPr>
              <w:pStyle w:val="Standard"/>
              <w:jc w:val="left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23FC4" w14:paraId="3915927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E83C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eastAsia="Symbo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288D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1DDC3E93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F3EC" w14:textId="77777777" w:rsidR="00E23FC4" w:rsidRDefault="00000000">
            <w:pPr>
              <w:pStyle w:val="Standard"/>
              <w:jc w:val="left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59C8" w14:textId="77777777" w:rsidR="00E23FC4" w:rsidRDefault="00000000">
            <w:pPr>
              <w:pStyle w:val="Standard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[……]</w:t>
            </w:r>
          </w:p>
        </w:tc>
      </w:tr>
      <w:tr w:rsidR="00E23FC4" w14:paraId="63D2B788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95CFA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eastAsia="Symbo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eastAsia="Symbo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eastAsia="Symbo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B8E9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eastAsia="Symbol" w:hAnsi="Arial" w:cs="Arial"/>
                <w:sz w:val="20"/>
                <w:szCs w:val="20"/>
              </w:rPr>
              <w:footnoteReference w:id="36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eastAsia="Symbol" w:hAnsi="Arial" w:cs="Arial"/>
                <w:sz w:val="20"/>
                <w:szCs w:val="20"/>
              </w:rPr>
              <w:footnoteReference w:id="37"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23FC4" w14:paraId="445C433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C409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848C3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3738081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BA82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3D06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9C20D1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2FA3DB6D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/>
        </w:rPr>
      </w:pPr>
      <w:r>
        <w:rPr>
          <w:rFonts w:ascii="Arial" w:hAnsi="Aria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0F6AD0C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B4D9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DV_M4301"/>
            <w:bookmarkStart w:id="10" w:name="_DV_M4300"/>
            <w:bookmarkEnd w:id="9"/>
            <w:bookmarkEnd w:id="10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B0E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71260EAA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59D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28E8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0073C070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8D69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6E684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27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279"/>
            </w:tblGrid>
            <w:tr w:rsidR="00E23FC4" w14:paraId="7090B4E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F6029D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CEFE66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028630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E2D84C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23FC4" w14:paraId="56854A5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79AF5A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490602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84D5F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D1CC4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282D6B5" w14:textId="77777777" w:rsidR="00E23FC4" w:rsidRDefault="00E23FC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FC4" w14:paraId="3753951C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44A1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BA51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23FC4" w14:paraId="790897BE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2B4A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80B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160CB1C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3FFE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E9BD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0180CD5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03E2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792A0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23FC4" w14:paraId="1B914FFA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08C0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838B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23FC4" w14:paraId="4EABACF6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F3A0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17BE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00EF867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4A8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241B5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23FC4" w14:paraId="02B29C7A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12B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13BA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65EA0C67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AFC7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3102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5146BF7C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AB89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84548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23FC4" w14:paraId="082542D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CDA48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B4A7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882C3BF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07"/>
      <w:bookmarkEnd w:id="11"/>
      <w:bookmarkEnd w:id="12"/>
      <w:bookmarkEnd w:id="13"/>
      <w:bookmarkEnd w:id="14"/>
      <w:bookmarkEnd w:id="15"/>
      <w:bookmarkEnd w:id="16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B9C3759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1FC3D928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43DA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08D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03C0795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EA953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AE2B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26241D02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CEB8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3A455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2799E2E" w14:textId="77777777" w:rsidR="00E23FC4" w:rsidRDefault="00E23FC4">
      <w:pPr>
        <w:pStyle w:val="Standard"/>
        <w:pageBreakBefore/>
        <w:rPr>
          <w:rFonts w:ascii="Arial" w:hAnsi="Arial"/>
        </w:rPr>
      </w:pPr>
    </w:p>
    <w:p w14:paraId="1EB63D5B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05C7C16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7114265" w14:textId="77777777" w:rsidR="00E23FC4" w:rsidRDefault="00000000">
      <w:pPr>
        <w:pStyle w:val="Standard"/>
        <w:rPr>
          <w:rFonts w:ascii="Arial" w:hAnsi="Arial"/>
        </w:rPr>
      </w:pPr>
      <w:r>
        <w:rPr>
          <w:rFonts w:ascii="Arial" w:hAnsi="Arial"/>
        </w:rPr>
        <w:t>Wykonawca oświadcza, że: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4FE1D992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CCD78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57F3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3590D82F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49D24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458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0C2470A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082BF472" w14:textId="77777777" w:rsidR="00E23FC4" w:rsidRDefault="00000000">
      <w:pPr>
        <w:pStyle w:val="Standard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94D7A88" w14:textId="77777777" w:rsidR="00E23FC4" w:rsidRDefault="00000000">
      <w:pPr>
        <w:pStyle w:val="Standard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C6260F6" w14:textId="77777777" w:rsidR="00E23FC4" w:rsidRDefault="00000000">
      <w:pPr>
        <w:pStyle w:val="Standard"/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FootnoteSymbol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>, lub</w:t>
      </w:r>
    </w:p>
    <w:p w14:paraId="752EA7FD" w14:textId="77777777" w:rsidR="00E23FC4" w:rsidRDefault="00000000">
      <w:pPr>
        <w:pStyle w:val="Standard"/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FootnoteSymbol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19EF80F6" w14:textId="77777777" w:rsidR="00E23FC4" w:rsidRDefault="00000000">
      <w:pPr>
        <w:pStyle w:val="Standard"/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14330E26" w14:textId="77777777" w:rsidR="00E23FC4" w:rsidRDefault="00000000">
      <w:pPr>
        <w:pStyle w:val="Standard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05B284CD" w14:textId="77777777" w:rsidR="00E23FC4" w:rsidRDefault="00000000">
      <w:pPr>
        <w:pStyle w:val="Standard"/>
        <w:spacing w:before="240" w:after="0"/>
      </w:pPr>
      <w:r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23FC4">
      <w:footerReference w:type="default" r:id="rId9"/>
      <w:pgSz w:w="11906" w:h="16838"/>
      <w:pgMar w:top="708" w:right="1417" w:bottom="1134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A0620" w14:textId="77777777" w:rsidR="009D38EB" w:rsidRDefault="009D38EB">
      <w:r>
        <w:separator/>
      </w:r>
    </w:p>
  </w:endnote>
  <w:endnote w:type="continuationSeparator" w:id="0">
    <w:p w14:paraId="43515F8C" w14:textId="77777777" w:rsidR="009D38EB" w:rsidRDefault="009D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8A16E" w14:textId="77777777" w:rsidR="00000000" w:rsidRDefault="00000000">
    <w:pPr>
      <w:pStyle w:val="Stopka"/>
    </w:pPr>
    <w:r>
      <w:rPr>
        <w:rFonts w:ascii="Arial" w:hAnsi="Arial" w:cs="Arial"/>
        <w:b/>
        <w:sz w:val="48"/>
      </w:rPr>
      <w:tab/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>
      <w:rPr>
        <w:rFonts w:cs="Arial"/>
        <w:sz w:val="20"/>
        <w:szCs w:val="20"/>
      </w:rPr>
      <w:t>18</w:t>
    </w:r>
    <w:r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24208" w14:textId="77777777" w:rsidR="009D38EB" w:rsidRDefault="009D38EB">
      <w:r>
        <w:rPr>
          <w:color w:val="000000"/>
        </w:rPr>
        <w:separator/>
      </w:r>
    </w:p>
  </w:footnote>
  <w:footnote w:type="continuationSeparator" w:id="0">
    <w:p w14:paraId="6F6A6A3C" w14:textId="77777777" w:rsidR="009D38EB" w:rsidRDefault="009D38EB">
      <w:r>
        <w:continuationSeparator/>
      </w:r>
    </w:p>
  </w:footnote>
  <w:footnote w:id="1">
    <w:p w14:paraId="5AFE2C54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3F77B1D" w14:textId="77777777" w:rsidR="00E23FC4" w:rsidRDefault="00000000">
      <w:pPr>
        <w:pStyle w:val="Footnote"/>
        <w:jc w:val="left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283AF74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92C4BC8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33642953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stosownego ogłoszenia.</w:t>
      </w:r>
    </w:p>
  </w:footnote>
  <w:footnote w:id="6">
    <w:p w14:paraId="24921DC3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14:paraId="148C75B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6B8BD573" w14:textId="77777777" w:rsidR="00E23FC4" w:rsidRDefault="00000000">
      <w:pPr>
        <w:pStyle w:val="Footnote"/>
        <w:ind w:left="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E8887EC" w14:textId="77777777" w:rsidR="00E23FC4" w:rsidRDefault="00000000">
      <w:pPr>
        <w:pStyle w:val="Footnote"/>
        <w:ind w:left="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D35F5A" w14:textId="77777777" w:rsidR="00E23FC4" w:rsidRDefault="00000000">
      <w:pPr>
        <w:pStyle w:val="Footnote"/>
        <w:ind w:left="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75FDA17C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9">
    <w:p w14:paraId="1E290F2E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osób niepełnosprawnych lub</w:t>
      </w:r>
      <w:bookmarkStart w:id="5" w:name="_DV_C939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def</w:t>
      </w:r>
      <w:bookmarkEnd w:id="5"/>
      <w:r>
        <w:rPr>
          <w:rFonts w:ascii="Arial" w:hAnsi="Arial" w:cs="Arial"/>
          <w:sz w:val="16"/>
          <w:szCs w:val="16"/>
        </w:rPr>
        <w:t>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8381860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1">
    <w:p w14:paraId="0B0BEB5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350925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3">
    <w:p w14:paraId="250A173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F29D1D5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2638FF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6">
    <w:p w14:paraId="50973B1E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C3CAC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6484A0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E4CDEC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760BA2C0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376FA8D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2">
    <w:p w14:paraId="51AE361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3">
    <w:p w14:paraId="235D402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4">
    <w:p w14:paraId="4B74174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5">
    <w:p w14:paraId="3FADCE38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6">
    <w:p w14:paraId="09CD028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E5BF45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8">
    <w:p w14:paraId="40E77A94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B5668AB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30">
    <w:p w14:paraId="0CFA26FD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1">
    <w:p w14:paraId="73B67A98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2">
    <w:p w14:paraId="3A8A0C6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D09EC7B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60C22590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5">
    <w:p w14:paraId="1328015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00C771D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7">
    <w:p w14:paraId="7E682BA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14:paraId="7D5EEBD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D89DA5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C8A099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69F5C86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AAD32A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17D36C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BABC27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5">
    <w:p w14:paraId="17503C54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7C2727F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7">
    <w:p w14:paraId="053563E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8">
    <w:p w14:paraId="6C469D36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6B96"/>
    <w:multiLevelType w:val="multilevel"/>
    <w:tmpl w:val="3DA2DCC0"/>
    <w:styleLink w:val="WW8Num2"/>
    <w:lvl w:ilvl="0">
      <w:numFmt w:val="bullet"/>
      <w:pStyle w:val="Tiret1"/>
      <w:lvlText w:val="–"/>
      <w:lvlJc w:val="left"/>
      <w:pPr>
        <w:ind w:left="1417" w:hanging="567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A2E384D"/>
    <w:multiLevelType w:val="multilevel"/>
    <w:tmpl w:val="20D26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1D36638E"/>
    <w:multiLevelType w:val="multilevel"/>
    <w:tmpl w:val="1D8CE6C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4A6B37E0"/>
    <w:multiLevelType w:val="multilevel"/>
    <w:tmpl w:val="844824CE"/>
    <w:styleLink w:val="WW8Num3"/>
    <w:lvl w:ilvl="0">
      <w:numFmt w:val="bullet"/>
      <w:pStyle w:val="Tiret0"/>
      <w:lvlText w:val="–"/>
      <w:lvlJc w:val="left"/>
      <w:pPr>
        <w:ind w:left="850" w:hanging="85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9070C5C"/>
    <w:multiLevelType w:val="multilevel"/>
    <w:tmpl w:val="A02A0240"/>
    <w:styleLink w:val="WW8Num4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277466">
    <w:abstractNumId w:val="2"/>
  </w:num>
  <w:num w:numId="2" w16cid:durableId="945700606">
    <w:abstractNumId w:val="0"/>
  </w:num>
  <w:num w:numId="3" w16cid:durableId="545336361">
    <w:abstractNumId w:val="3"/>
  </w:num>
  <w:num w:numId="4" w16cid:durableId="1444883926">
    <w:abstractNumId w:val="4"/>
  </w:num>
  <w:num w:numId="5" w16cid:durableId="1060635928">
    <w:abstractNumId w:val="1"/>
  </w:num>
  <w:num w:numId="6" w16cid:durableId="1221408434">
    <w:abstractNumId w:val="4"/>
    <w:lvlOverride w:ilvl="0">
      <w:startOverride w:val="1"/>
    </w:lvlOverride>
  </w:num>
  <w:num w:numId="7" w16cid:durableId="1463573321">
    <w:abstractNumId w:val="0"/>
    <w:lvlOverride w:ilvl="0"/>
  </w:num>
  <w:num w:numId="8" w16cid:durableId="1667593469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23FC4"/>
    <w:rsid w:val="00283792"/>
    <w:rsid w:val="009D38EB"/>
    <w:rsid w:val="00E23FC4"/>
    <w:rsid w:val="00E4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F2EB"/>
  <w15:docId w15:val="{BE715942-6E9E-47D2-8DDF-FDBF810F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120" w:after="120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customStyle="1" w:styleId="Heading">
    <w:name w:val="Heading"/>
    <w:basedOn w:val="Standard"/>
    <w:pPr>
      <w:spacing w:before="0" w:after="0"/>
    </w:p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ormalBold">
    <w:name w:val="NormalBold"/>
    <w:basedOn w:val="Standard"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pacing w:before="360" w:after="0"/>
      <w:ind w:left="-850" w:right="-850"/>
      <w:jc w:val="left"/>
    </w:pPr>
  </w:style>
  <w:style w:type="paragraph" w:customStyle="1" w:styleId="Footnote">
    <w:name w:val="Footnote"/>
    <w:basedOn w:val="Standard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Standard"/>
    <w:pPr>
      <w:ind w:left="850"/>
    </w:pPr>
  </w:style>
  <w:style w:type="paragraph" w:customStyle="1" w:styleId="NormalLeft">
    <w:name w:val="Normal Left"/>
    <w:basedOn w:val="Standard"/>
    <w:pPr>
      <w:jc w:val="left"/>
    </w:pPr>
  </w:style>
  <w:style w:type="paragraph" w:customStyle="1" w:styleId="Tiret0">
    <w:name w:val="Tiret 0"/>
    <w:basedOn w:val="Standard"/>
    <w:pPr>
      <w:numPr>
        <w:numId w:val="3"/>
      </w:numPr>
    </w:pPr>
  </w:style>
  <w:style w:type="paragraph" w:customStyle="1" w:styleId="Tiret1">
    <w:name w:val="Tiret 1"/>
    <w:basedOn w:val="Standard"/>
    <w:pPr>
      <w:numPr>
        <w:numId w:val="2"/>
      </w:numPr>
    </w:pPr>
  </w:style>
  <w:style w:type="paragraph" w:customStyle="1" w:styleId="NumPar1">
    <w:name w:val="NumPar 1"/>
    <w:basedOn w:val="Standard"/>
    <w:next w:val="Text1"/>
  </w:style>
  <w:style w:type="paragraph" w:customStyle="1" w:styleId="NumPar2">
    <w:name w:val="NumPar 2"/>
    <w:basedOn w:val="Standard"/>
    <w:next w:val="Text1"/>
  </w:style>
  <w:style w:type="paragraph" w:customStyle="1" w:styleId="NumPar3">
    <w:name w:val="NumPar 3"/>
    <w:basedOn w:val="Standard"/>
    <w:next w:val="Text1"/>
  </w:style>
  <w:style w:type="paragraph" w:customStyle="1" w:styleId="NumPar4">
    <w:name w:val="NumPar 4"/>
    <w:basedOn w:val="Standard"/>
    <w:next w:val="Text1"/>
    <w:pPr>
      <w:numPr>
        <w:numId w:val="4"/>
      </w:numPr>
    </w:pPr>
  </w:style>
  <w:style w:type="paragraph" w:customStyle="1" w:styleId="ChapterTitle">
    <w:name w:val="ChapterTitle"/>
    <w:basedOn w:val="Standard"/>
    <w:next w:val="Standard"/>
    <w:pPr>
      <w:keepNext/>
      <w:spacing w:before="0" w:after="360"/>
      <w:jc w:val="center"/>
    </w:pPr>
    <w:rPr>
      <w:b/>
      <w:sz w:val="32"/>
    </w:rPr>
  </w:style>
  <w:style w:type="paragraph" w:customStyle="1" w:styleId="SectionTitle">
    <w:name w:val="SectionTitle"/>
    <w:basedOn w:val="Standard"/>
    <w:next w:val="Nagwek1"/>
    <w:pPr>
      <w:keepNext/>
      <w:spacing w:before="0"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Standard"/>
    <w:next w:val="Standard"/>
    <w:pPr>
      <w:jc w:val="center"/>
    </w:pPr>
    <w:rPr>
      <w:b/>
      <w:u w:val="single"/>
    </w:rPr>
  </w:style>
  <w:style w:type="paragraph" w:customStyle="1" w:styleId="Titrearticle">
    <w:name w:val="Titre article"/>
    <w:basedOn w:val="Standard"/>
    <w:next w:val="Standard"/>
    <w:pPr>
      <w:keepNext/>
      <w:spacing w:before="360" w:after="0"/>
      <w:jc w:val="center"/>
    </w:pPr>
    <w:rPr>
      <w:i/>
    </w:rPr>
  </w:style>
  <w:style w:type="paragraph" w:styleId="Tekstdymka">
    <w:name w:val="Balloon Text"/>
    <w:basedOn w:val="Standard"/>
    <w:pPr>
      <w:spacing w:before="0" w:after="0"/>
    </w:pPr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pPr>
      <w:suppressAutoHyphens/>
    </w:pPr>
    <w:rPr>
      <w:rFonts w:ascii="Liberation Sans" w:eastAsia="Liberation Sans" w:hAnsi="Liberation Sans" w:cs="Arial"/>
      <w:color w:val="000000"/>
    </w:rPr>
  </w:style>
  <w:style w:type="paragraph" w:customStyle="1" w:styleId="western">
    <w:name w:val="western"/>
    <w:basedOn w:val="Standard"/>
    <w:pPr>
      <w:suppressAutoHyphens w:val="0"/>
      <w:spacing w:before="280" w:after="280" w:line="360" w:lineRule="auto"/>
      <w:jc w:val="center"/>
      <w:textAlignment w:val="auto"/>
    </w:pPr>
    <w:rPr>
      <w:rFonts w:ascii="Arial" w:eastAsia="Arial" w:hAnsi="Arial" w:cs="Arial"/>
      <w:b/>
      <w:bCs/>
      <w:color w:val="000000"/>
      <w:sz w:val="22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Liberation Serif" w:eastAsia="Liberation Serif" w:hAnsi="Liberation Serif" w:cs="Liberation Serif"/>
    </w:rPr>
  </w:style>
  <w:style w:type="character" w:customStyle="1" w:styleId="WW8Num3z0">
    <w:name w:val="WW8Num3z0"/>
    <w:rPr>
      <w:rFonts w:ascii="Liberation Serif" w:eastAsia="Liberation Serif" w:hAnsi="Liberation Serif" w:cs="Liberation Serif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StopkaZnak">
    <w:name w:val="Stopka Znak"/>
    <w:rPr>
      <w:rFonts w:ascii="Times New Roman" w:eastAsia="Calibri" w:hAnsi="Times New Roman" w:cs="Times New Roman"/>
      <w:sz w:val="24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Znak">
    <w:name w:val="Nagłówek Znak"/>
    <w:rPr>
      <w:rFonts w:ascii="Times New Roman" w:eastAsia="Calibri" w:hAnsi="Times New Roman" w:cs="Times New Roman"/>
      <w:sz w:val="24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Akapitzlist">
    <w:name w:val="List Paragraph"/>
    <w:basedOn w:val="Normalny"/>
    <w:pPr>
      <w:ind w:left="720"/>
      <w:contextualSpacing/>
    </w:pPr>
    <w:rPr>
      <w:rFonts w:cs="Mangal"/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zy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182414-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4539</Words>
  <Characters>27237</Characters>
  <Application>Microsoft Office Word</Application>
  <DocSecurity>0</DocSecurity>
  <Lines>226</Lines>
  <Paragraphs>63</Paragraphs>
  <ScaleCrop>false</ScaleCrop>
  <Company/>
  <LinksUpToDate>false</LinksUpToDate>
  <CharactersWithSpaces>31713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Polska-Wałbrzych: Pakiety oprogramowania i systemy informatyczne</dc:title>
  <dc:subject>Polska-Wałbrzych: Pakiety oprogramowania i systemy informatyczne</dc:subject>
  <dc:creator>Publications Office</dc:creator>
  <cp:lastModifiedBy>Jarosław Choptiany</cp:lastModifiedBy>
  <cp:revision>2</cp:revision>
  <dcterms:created xsi:type="dcterms:W3CDTF">2024-06-06T11:00:00Z</dcterms:created>
  <dcterms:modified xsi:type="dcterms:W3CDTF">2024-06-06T11:00:00Z</dcterms:modified>
</cp:coreProperties>
</file>