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7025" w14:textId="77788B5A" w:rsidR="00FF3F95" w:rsidRPr="00B15D17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r w:rsidR="000745FE" w:rsidRPr="000745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TI.271.</w:t>
      </w:r>
      <w:r w:rsidR="009742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="000745FE" w:rsidRPr="000745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</w:t>
      </w:r>
    </w:p>
    <w:p w14:paraId="6CCE3A38" w14:textId="35ED68E8" w:rsidR="00FF3F95" w:rsidRPr="00B15D17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29C20709" w:rsidR="00FF3F95" w:rsidRPr="00B15D17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C7FCB" w14:textId="3E8A91B8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B15D17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3C82942E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B15D17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B15D17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B15D17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B15D17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B15D17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B15D17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633E1B17" w:rsidR="00FF3F95" w:rsidRPr="00B15D17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B15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95898766"/>
      <w:r w:rsidR="00FF0B6F" w:rsidRPr="00B15D17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 xml:space="preserve">dla budowy drogi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dojazdowej do działki nr 2103 w Czarnkowie (ul. Lipowa)</w:t>
      </w:r>
      <w:r w:rsidR="00F845DD" w:rsidRPr="00F845DD">
        <w:t xml:space="preserve"> </w:t>
      </w:r>
      <w:r w:rsidR="00F845DD" w:rsidRPr="00F845DD">
        <w:rPr>
          <w:rFonts w:ascii="Arial" w:hAnsi="Arial" w:cs="Arial"/>
          <w:b/>
          <w:bCs/>
          <w:sz w:val="24"/>
          <w:szCs w:val="24"/>
        </w:rPr>
        <w:t xml:space="preserve">– Postępowanie </w:t>
      </w:r>
      <w:r w:rsidR="0097420E">
        <w:rPr>
          <w:rFonts w:ascii="Arial" w:hAnsi="Arial" w:cs="Arial"/>
          <w:b/>
          <w:bCs/>
          <w:sz w:val="24"/>
          <w:szCs w:val="24"/>
        </w:rPr>
        <w:t>3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  <w:r w:rsidR="00FF3F95" w:rsidRPr="00B15D17">
        <w:rPr>
          <w:rFonts w:ascii="Arial" w:hAnsi="Arial" w:cs="Arial"/>
          <w:sz w:val="24"/>
          <w:szCs w:val="24"/>
        </w:rPr>
        <w:t xml:space="preserve"> </w:t>
      </w:r>
      <w:r w:rsidR="00FF3F95" w:rsidRPr="00B15D17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B15D17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290350"/>
    </w:p>
    <w:p w14:paraId="6880C073" w14:textId="77777777" w:rsidR="007E6E46" w:rsidRPr="00B15D1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B15D17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E63F83C" w14:textId="77777777" w:rsidR="007E6E46" w:rsidRPr="00B15D17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36E452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B15D17" w:rsidRDefault="007E6E46" w:rsidP="007E6E46">
      <w:pPr>
        <w:spacing w:after="0"/>
        <w:ind w:left="426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F6955E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15D17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),</w:t>
      </w:r>
      <w:bookmarkEnd w:id="1"/>
    </w:p>
    <w:p w14:paraId="0F9DE417" w14:textId="1F087521" w:rsidR="00AE3CA9" w:rsidRPr="00B15D17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B15D17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97420E">
        <w:rPr>
          <w:rFonts w:ascii="Arial" w:eastAsia="TimesNewRomanPS-BoldMT" w:hAnsi="Arial" w:cs="Arial"/>
          <w:b/>
          <w:iCs/>
          <w:color w:val="auto"/>
          <w:szCs w:val="24"/>
        </w:rPr>
        <w:t>10</w:t>
      </w:r>
      <w:r w:rsidR="00FF0B6F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748E5E5" w14:textId="02A84C60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0D86AB9C" w14:textId="02724403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4A7E461" w14:textId="67F14D68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2F337C67" w14:textId="65384B4A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BAD47D9" w14:textId="01AA343D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9A2CAEB" w14:textId="77777777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08DAA418" w14:textId="72186D2C" w:rsidR="00901AAC" w:rsidRPr="00177EC9" w:rsidRDefault="00FF0B6F" w:rsidP="00177EC9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 w:rsidRPr="00B15D17">
        <w:rPr>
          <w:rFonts w:ascii="Arial" w:eastAsia="TimesNewRomanPS-BoldMT" w:hAnsi="Arial" w:cs="Arial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3"/>
        <w:gridCol w:w="1883"/>
        <w:gridCol w:w="1513"/>
        <w:gridCol w:w="1506"/>
        <w:gridCol w:w="1488"/>
        <w:gridCol w:w="1414"/>
        <w:gridCol w:w="1414"/>
      </w:tblGrid>
      <w:tr w:rsidR="00793059" w:rsidRPr="00B15D17" w14:paraId="62B9F76D" w14:textId="6234EF71" w:rsidTr="00793059">
        <w:tc>
          <w:tcPr>
            <w:tcW w:w="554" w:type="dxa"/>
          </w:tcPr>
          <w:p w14:paraId="5C018F65" w14:textId="234EE2F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Nr uprawnień projektanta</w:t>
            </w:r>
          </w:p>
        </w:tc>
        <w:tc>
          <w:tcPr>
            <w:tcW w:w="1485" w:type="dxa"/>
          </w:tcPr>
          <w:p w14:paraId="74FA1DDA" w14:textId="70176317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Tytuł opracowanej dokumentacji projektowej obejmującej budowę lub przebudowę dróg o nawierzchni utwardzonej</w:t>
            </w:r>
          </w:p>
        </w:tc>
        <w:tc>
          <w:tcPr>
            <w:tcW w:w="1495" w:type="dxa"/>
          </w:tcPr>
          <w:p w14:paraId="3A582616" w14:textId="79F70E3F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:rsidRPr="00B15D17" w14:paraId="63A5EF75" w14:textId="6237858D" w:rsidTr="00793059">
        <w:tc>
          <w:tcPr>
            <w:tcW w:w="554" w:type="dxa"/>
          </w:tcPr>
          <w:p w14:paraId="1355FDD9" w14:textId="00155BA1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65FB5AE9" w14:textId="57B6D061" w:rsidTr="00793059">
        <w:tc>
          <w:tcPr>
            <w:tcW w:w="554" w:type="dxa"/>
          </w:tcPr>
          <w:p w14:paraId="6FE0552F" w14:textId="2A957B5C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8FD3DCA" w14:textId="0D29BCC8" w:rsidTr="00793059">
        <w:tc>
          <w:tcPr>
            <w:tcW w:w="554" w:type="dxa"/>
          </w:tcPr>
          <w:p w14:paraId="76DB96D9" w14:textId="765F5A50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076B3949" w14:textId="3B236593" w:rsidTr="00793059">
        <w:tc>
          <w:tcPr>
            <w:tcW w:w="554" w:type="dxa"/>
          </w:tcPr>
          <w:p w14:paraId="36384BD2" w14:textId="2430FF14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3E997B5" w14:textId="0BCE90E0" w:rsidTr="00793059">
        <w:tc>
          <w:tcPr>
            <w:tcW w:w="554" w:type="dxa"/>
          </w:tcPr>
          <w:p w14:paraId="37816D3A" w14:textId="1C4648B9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B15D17" w:rsidRDefault="00FF0B6F" w:rsidP="00901AAC">
      <w:pPr>
        <w:pStyle w:val="TableContents"/>
        <w:spacing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3038DFF8" w14:textId="77777777" w:rsidR="007E6E46" w:rsidRPr="00B15D17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B15D17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7A434446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B15D17">
        <w:rPr>
          <w:rFonts w:ascii="Arial" w:hAnsi="Arial" w:cs="Arial"/>
          <w:sz w:val="24"/>
          <w:szCs w:val="24"/>
        </w:rPr>
        <w:t>.</w:t>
      </w:r>
      <w:r w:rsidRPr="00B15D17">
        <w:rPr>
          <w:rFonts w:ascii="Arial" w:hAnsi="Arial" w:cs="Arial"/>
          <w:sz w:val="24"/>
          <w:szCs w:val="24"/>
        </w:rPr>
        <w:t xml:space="preserve">: </w:t>
      </w:r>
      <w:r w:rsidR="00D46CEC" w:rsidRPr="00B15D17">
        <w:rPr>
          <w:rFonts w:ascii="Arial" w:hAnsi="Arial" w:cs="Arial"/>
          <w:sz w:val="24"/>
          <w:szCs w:val="24"/>
        </w:rPr>
        <w:t>„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 xml:space="preserve">Opracowanie dokumentacji projektowej dla budowy drogi dojazdowej do działki nr 2103 w Czarnkowie </w:t>
      </w:r>
      <w:r w:rsidR="00C028EF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(ul. Lipowa)</w:t>
      </w:r>
      <w:r w:rsidR="00D12567" w:rsidRPr="00D12567">
        <w:t xml:space="preserve"> </w:t>
      </w:r>
      <w:r w:rsidR="00D12567" w:rsidRPr="00D12567">
        <w:rPr>
          <w:rFonts w:ascii="Arial" w:hAnsi="Arial" w:cs="Arial"/>
          <w:b/>
          <w:bCs/>
          <w:sz w:val="24"/>
          <w:szCs w:val="24"/>
        </w:rPr>
        <w:t xml:space="preserve">– Postępowanie </w:t>
      </w:r>
      <w:r w:rsidR="0097420E">
        <w:rPr>
          <w:rFonts w:ascii="Arial" w:hAnsi="Arial" w:cs="Arial"/>
          <w:b/>
          <w:bCs/>
          <w:sz w:val="24"/>
          <w:szCs w:val="24"/>
        </w:rPr>
        <w:t>3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r w:rsidR="00FF0B6F" w:rsidRPr="00B15D17">
        <w:rPr>
          <w:rFonts w:ascii="Arial" w:hAnsi="Arial" w:cs="Arial"/>
          <w:b/>
          <w:bCs/>
          <w:sz w:val="24"/>
          <w:szCs w:val="24"/>
        </w:rPr>
        <w:t>”</w:t>
      </w:r>
      <w:r w:rsidR="009D4138" w:rsidRPr="00B15D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C485832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pozyskaliśmy wszystkie informacje pozwalające na sporządzenie oferty oraz wykonanie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ww. zamówienia;</w:t>
      </w:r>
    </w:p>
    <w:p w14:paraId="3140B287" w14:textId="7E6C5E03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i zobowiązujemy się w przypadku przyznania nam zamówienia do zawarcia umów w miejscu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i terminie wyznaczonym przez Zamawiającego.</w:t>
      </w:r>
    </w:p>
    <w:p w14:paraId="1A0DAD80" w14:textId="77777777" w:rsidR="007E6E46" w:rsidRPr="00B15D17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B15D17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>/jeżeli dotyczy/</w:t>
      </w:r>
      <w:r w:rsidRP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B15D17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B15D17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3B17FAB8" w:rsidR="007E6E46" w:rsidRPr="00B15D17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a)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</w:rPr>
        <w:t xml:space="preserve">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B15D17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21FA4A13" w:rsidR="00901AAC" w:rsidRPr="00B15D17" w:rsidRDefault="007E6E46" w:rsidP="00B76FB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b)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>....</w:t>
      </w:r>
      <w:r w:rsidRPr="00B15D17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B15D17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/jeżeli dotyczy/</w:t>
      </w:r>
      <w:r w:rsidRPr="00B15D17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B15D17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B15D17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B15D17">
        <w:rPr>
          <w:rFonts w:ascii="Arial" w:hAnsi="Arial" w:cs="Arial"/>
          <w:sz w:val="24"/>
          <w:szCs w:val="24"/>
          <w:u w:val="single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1E5F9001" w:rsidR="007E6E46" w:rsidRPr="00B15D17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lastRenderedPageBreak/>
        <w:t xml:space="preserve">Nie ujawnia się informacji stanowiących tajemnicę przedsiębiorstwa w rozumieniu przepisów </w:t>
      </w:r>
      <w:r w:rsidR="00D46CEC" w:rsidRPr="00B15D17">
        <w:rPr>
          <w:rFonts w:ascii="Arial" w:hAnsi="Arial" w:cs="Arial"/>
          <w:i/>
          <w:sz w:val="24"/>
          <w:szCs w:val="24"/>
        </w:rPr>
        <w:br/>
      </w:r>
      <w:r w:rsidRPr="00B15D17">
        <w:rPr>
          <w:rFonts w:ascii="Arial" w:hAnsi="Arial" w:cs="Arial"/>
          <w:i/>
          <w:sz w:val="24"/>
          <w:szCs w:val="24"/>
        </w:rPr>
        <w:t xml:space="preserve">o zwalczaniu nieuczciwej konkurencji, jeżeli wykonawca, nie później niż w terminie składania ofert lub wniosków o dopuszczenie do udziału w postępowaniu, zastrzegł, że nie mogą być one udostępnione oraz </w:t>
      </w:r>
      <w:r w:rsidRPr="00B15D17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19F87D97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B15D17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B15D17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B15D17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B15D1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Zgodnie z art. 225 ustawy Pzp informujemy, że:</w:t>
      </w:r>
    </w:p>
    <w:p w14:paraId="41ED8E68" w14:textId="147EFF6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B15D17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B15D17">
        <w:rPr>
          <w:rFonts w:ascii="Arial" w:hAnsi="Arial" w:cs="Arial"/>
          <w:sz w:val="24"/>
          <w:szCs w:val="24"/>
        </w:rPr>
        <w:t xml:space="preserve"> do powstania u Zamawiającego obowiązku podatkowego;</w:t>
      </w:r>
    </w:p>
    <w:p w14:paraId="517D1295" w14:textId="7DA8C2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2) nazwa (rodzaj) towaru lub usługi, których dostawa lub świadczenie będą prowadziły do powstania obowiązku podatkowego:</w:t>
      </w:r>
    </w:p>
    <w:p w14:paraId="4E3481A2" w14:textId="731BC44B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63EC00F" w14:textId="24959B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90FF4A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C663A" w14:textId="357784A3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31C89DE8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EF38DE2" w14:textId="77777777" w:rsidR="007E6E46" w:rsidRPr="00B15D17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63102009" w:rsidR="00C56197" w:rsidRPr="00B15D1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 xml:space="preserve">Wszelką korespondencję w sprawie niniejszego postępowania należy kierować </w:t>
      </w:r>
      <w:r w:rsidR="00496292">
        <w:rPr>
          <w:rFonts w:ascii="Arial" w:hAnsi="Arial" w:cs="Arial"/>
          <w:b/>
          <w:sz w:val="24"/>
          <w:szCs w:val="24"/>
        </w:rPr>
        <w:br/>
      </w:r>
      <w:r w:rsidRPr="00B15D17">
        <w:rPr>
          <w:rFonts w:ascii="Arial" w:hAnsi="Arial" w:cs="Arial"/>
          <w:b/>
          <w:sz w:val="24"/>
          <w:szCs w:val="24"/>
        </w:rPr>
        <w:t>na poniższy</w:t>
      </w:r>
      <w:r w:rsidR="00C56197"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2CCA9051" w14:textId="70F2E0C9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adres: …............................................................................... tel.</w:t>
      </w:r>
      <w:r w:rsid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.............................................</w:t>
      </w:r>
    </w:p>
    <w:p w14:paraId="5F48A218" w14:textId="7688D6E3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</w:t>
      </w:r>
    </w:p>
    <w:p w14:paraId="4FA47006" w14:textId="4D1FFD63" w:rsidR="007E6E46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7BFE857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B15D17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B15D17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B15D17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B15D17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B15D17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B15D17">
        <w:rPr>
          <w:rFonts w:ascii="Arial" w:hAnsi="Arial" w:cs="Arial"/>
          <w:u w:val="single"/>
          <w:lang w:val="pl-PL"/>
        </w:rPr>
        <w:t xml:space="preserve"> </w:t>
      </w: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2" w:name="_Hlk6246542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AA8B015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jeżeli dotyczy - pełnomocnictwo do reprezentowania albo reprezentowania i zawarcia umowy wykonawców składających ofertę wspólnie, podpisane kwalifikowanym podpisem elektronicznym, podpisem zaufanym lub podpisem osobistym mocodawcy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lub mocodawców,</w:t>
      </w:r>
    </w:p>
    <w:p w14:paraId="09341700" w14:textId="6B56023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bCs/>
          <w:sz w:val="24"/>
          <w:szCs w:val="24"/>
        </w:rPr>
        <w:t>jeżeli dotyczy - oświadczenie,</w:t>
      </w:r>
      <w:r w:rsidRPr="00B15D17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34780BF1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lastRenderedPageBreak/>
        <w:t xml:space="preserve">jeżeli dotyczy - zobowiązanie podmiotu udostępniającego zasoby do oddania </w:t>
      </w:r>
      <w:r w:rsidR="00496292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B15D17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jeżeli dotyczy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Pzp (załącznik nr 2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7C6EEF31" w:rsidR="007E6E46" w:rsidRPr="00B15D17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dokument wadium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B15D17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B15D17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B15D17" w:rsidRDefault="003F273D" w:rsidP="00496292">
      <w:pPr>
        <w:pStyle w:val="Standard"/>
        <w:spacing w:before="120"/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B15D17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B15D17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6DB386A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Przez Średnie przedsiębiorstwa rozumie się: przedsiębiorstwa, które nie są mikroprzedsiębiorstwami ani małymi przedsiębiorstwami i które zatrudniają mniej niż 250 osób</w:t>
      </w:r>
      <w:r w:rsidR="00496292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i których roczny obrót nie przekracza 50 milionów EUR </w:t>
      </w:r>
      <w:r w:rsidRPr="00B15D17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B15D17" w:rsidSect="00B47EBC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B954" w14:textId="77777777" w:rsidR="00B62712" w:rsidRDefault="00B62712" w:rsidP="007E6E46">
      <w:pPr>
        <w:spacing w:after="0" w:line="240" w:lineRule="auto"/>
      </w:pPr>
      <w:r>
        <w:separator/>
      </w:r>
    </w:p>
  </w:endnote>
  <w:endnote w:type="continuationSeparator" w:id="0">
    <w:p w14:paraId="181D3F74" w14:textId="77777777" w:rsidR="00B62712" w:rsidRDefault="00B62712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4CF8" w14:textId="77777777" w:rsidR="00B62712" w:rsidRDefault="00B62712" w:rsidP="007E6E46">
      <w:pPr>
        <w:spacing w:after="0" w:line="240" w:lineRule="auto"/>
      </w:pPr>
      <w:r>
        <w:separator/>
      </w:r>
    </w:p>
  </w:footnote>
  <w:footnote w:type="continuationSeparator" w:id="0">
    <w:p w14:paraId="511A1060" w14:textId="77777777" w:rsidR="00B62712" w:rsidRDefault="00B62712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1783451">
    <w:abstractNumId w:val="0"/>
  </w:num>
  <w:num w:numId="2" w16cid:durableId="356735476">
    <w:abstractNumId w:val="2"/>
  </w:num>
  <w:num w:numId="3" w16cid:durableId="933443145">
    <w:abstractNumId w:val="3"/>
  </w:num>
  <w:num w:numId="4" w16cid:durableId="12632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745FE"/>
    <w:rsid w:val="000E1165"/>
    <w:rsid w:val="00153A0E"/>
    <w:rsid w:val="00177EC9"/>
    <w:rsid w:val="00182078"/>
    <w:rsid w:val="0028232B"/>
    <w:rsid w:val="003254E9"/>
    <w:rsid w:val="003576C3"/>
    <w:rsid w:val="003F273D"/>
    <w:rsid w:val="004256AD"/>
    <w:rsid w:val="00450C7D"/>
    <w:rsid w:val="0047349C"/>
    <w:rsid w:val="00496292"/>
    <w:rsid w:val="00505485"/>
    <w:rsid w:val="00791B7F"/>
    <w:rsid w:val="00793059"/>
    <w:rsid w:val="007E6E46"/>
    <w:rsid w:val="00816205"/>
    <w:rsid w:val="0088429F"/>
    <w:rsid w:val="00901AAC"/>
    <w:rsid w:val="0091228D"/>
    <w:rsid w:val="0097420E"/>
    <w:rsid w:val="009D4138"/>
    <w:rsid w:val="009D779C"/>
    <w:rsid w:val="00AE3CA9"/>
    <w:rsid w:val="00B12BCF"/>
    <w:rsid w:val="00B15D17"/>
    <w:rsid w:val="00B16903"/>
    <w:rsid w:val="00B42C7B"/>
    <w:rsid w:val="00B47EBC"/>
    <w:rsid w:val="00B62712"/>
    <w:rsid w:val="00B76FB4"/>
    <w:rsid w:val="00B926BC"/>
    <w:rsid w:val="00BA3DBA"/>
    <w:rsid w:val="00C028EF"/>
    <w:rsid w:val="00C56197"/>
    <w:rsid w:val="00C92C2E"/>
    <w:rsid w:val="00C94D81"/>
    <w:rsid w:val="00CF6808"/>
    <w:rsid w:val="00D00987"/>
    <w:rsid w:val="00D12567"/>
    <w:rsid w:val="00D31603"/>
    <w:rsid w:val="00D46CEC"/>
    <w:rsid w:val="00DD1193"/>
    <w:rsid w:val="00DE074A"/>
    <w:rsid w:val="00F845DD"/>
    <w:rsid w:val="00F96074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11</cp:revision>
  <dcterms:created xsi:type="dcterms:W3CDTF">2024-01-22T11:56:00Z</dcterms:created>
  <dcterms:modified xsi:type="dcterms:W3CDTF">2024-07-25T07:54:00Z</dcterms:modified>
</cp:coreProperties>
</file>