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46652EA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r w:rsidR="00507619">
        <w:rPr>
          <w:rFonts w:ascii="Arial" w:hAnsi="Arial" w:cs="Arial"/>
        </w:rPr>
        <w:t>11-27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296961B9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</w:t>
      </w:r>
      <w:r w:rsidR="00D83598">
        <w:rPr>
          <w:rFonts w:ascii="Arial" w:hAnsi="Arial" w:cs="Arial"/>
          <w:b/>
        </w:rPr>
        <w:t xml:space="preserve">Drzymały </w:t>
      </w:r>
      <w:r w:rsidR="007D2212">
        <w:rPr>
          <w:rFonts w:ascii="Arial" w:hAnsi="Arial" w:cs="Arial"/>
          <w:b/>
        </w:rPr>
        <w:t>32</w:t>
      </w:r>
      <w:r w:rsidR="004C16A9" w:rsidRPr="004C16A9">
        <w:rPr>
          <w:rFonts w:ascii="Arial" w:hAnsi="Arial" w:cs="Arial"/>
          <w:b/>
        </w:rPr>
        <w:t xml:space="preserve"> w Gorzowie Wlkp.</w:t>
      </w:r>
    </w:p>
    <w:p w14:paraId="07DB87D9" w14:textId="6D0FD824" w:rsidR="00433ED2" w:rsidRPr="004B5E1B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0" w:name="_Hlk99696888"/>
      <w:bookmarkStart w:id="1" w:name="_Hlk139009997"/>
      <w:r w:rsidRPr="004B5E1B">
        <w:rPr>
          <w:rFonts w:cs="Arial"/>
          <w:szCs w:val="24"/>
        </w:rPr>
        <w:t>I</w:t>
      </w:r>
      <w:r w:rsidR="00C06C47" w:rsidRPr="004B5E1B">
        <w:rPr>
          <w:rFonts w:cs="Arial"/>
          <w:szCs w:val="24"/>
        </w:rPr>
        <w:t>nformuje</w:t>
      </w:r>
      <w:r w:rsidRPr="004B5E1B">
        <w:rPr>
          <w:rFonts w:cs="Arial"/>
          <w:szCs w:val="24"/>
        </w:rPr>
        <w:t>my</w:t>
      </w:r>
      <w:r w:rsidR="00C06C47" w:rsidRPr="004B5E1B">
        <w:rPr>
          <w:rFonts w:cs="Arial"/>
          <w:szCs w:val="24"/>
        </w:rPr>
        <w:t xml:space="preserve">, że </w:t>
      </w:r>
      <w:bookmarkStart w:id="2" w:name="_Hlk106091671"/>
      <w:r w:rsidR="00C06C47" w:rsidRPr="004B5E1B">
        <w:rPr>
          <w:rFonts w:cs="Arial"/>
          <w:szCs w:val="24"/>
        </w:rPr>
        <w:t>w postępowaniu wpłynęł</w:t>
      </w:r>
      <w:r w:rsidR="00D83598" w:rsidRPr="004B5E1B">
        <w:rPr>
          <w:rFonts w:cs="Arial"/>
          <w:szCs w:val="24"/>
        </w:rPr>
        <w:t>y</w:t>
      </w:r>
      <w:r w:rsidR="00BD27F3" w:rsidRPr="004B5E1B">
        <w:rPr>
          <w:rFonts w:cs="Arial"/>
          <w:szCs w:val="24"/>
        </w:rPr>
        <w:t xml:space="preserve"> </w:t>
      </w:r>
      <w:r w:rsidR="00433ED2" w:rsidRPr="004B5E1B">
        <w:rPr>
          <w:rFonts w:cs="Arial"/>
          <w:szCs w:val="24"/>
        </w:rPr>
        <w:t>ofert</w:t>
      </w:r>
      <w:r w:rsidR="00D83598" w:rsidRPr="004B5E1B">
        <w:rPr>
          <w:rFonts w:cs="Arial"/>
          <w:szCs w:val="24"/>
        </w:rPr>
        <w:t>y</w:t>
      </w:r>
      <w:r w:rsidRPr="004B5E1B">
        <w:rPr>
          <w:rFonts w:cs="Arial"/>
          <w:szCs w:val="24"/>
        </w:rPr>
        <w:t xml:space="preserve"> wykonawc</w:t>
      </w:r>
      <w:r w:rsidR="00D83598" w:rsidRPr="004B5E1B">
        <w:rPr>
          <w:rFonts w:cs="Arial"/>
          <w:szCs w:val="24"/>
        </w:rPr>
        <w:t>ów</w:t>
      </w:r>
      <w:r w:rsidR="00433ED2" w:rsidRPr="004B5E1B">
        <w:rPr>
          <w:rFonts w:cs="Arial"/>
          <w:szCs w:val="24"/>
        </w:rPr>
        <w:t>:</w:t>
      </w:r>
    </w:p>
    <w:bookmarkEnd w:id="0"/>
    <w:bookmarkEnd w:id="2"/>
    <w:bookmarkEnd w:id="1"/>
    <w:p w14:paraId="687AED61" w14:textId="01344478" w:rsidR="00D83598" w:rsidRPr="00DB3128" w:rsidRDefault="004B5E1B" w:rsidP="00321BAD">
      <w:pPr>
        <w:pStyle w:val="Akapitzlist"/>
        <w:numPr>
          <w:ilvl w:val="0"/>
          <w:numId w:val="7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3128">
        <w:rPr>
          <w:rFonts w:ascii="Arial" w:hAnsi="Arial" w:cs="Arial"/>
          <w:color w:val="000000" w:themeColor="text1"/>
          <w:sz w:val="24"/>
          <w:szCs w:val="24"/>
        </w:rPr>
        <w:t xml:space="preserve">ZAKŁAD BUDOWLANY "MEDBUD" S.C. T.MEDWEDIUK, M.MEDWEDIUK, A MAŻUL; 66-400 Gorzów Wielkopolski, ul. Stefana Okrzei 27; NIP 5992169703 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z ceną brutto: </w:t>
      </w:r>
      <w:r w:rsidR="00C16312">
        <w:rPr>
          <w:rFonts w:ascii="Arial" w:hAnsi="Arial" w:cs="Arial"/>
          <w:color w:val="000000" w:themeColor="text1"/>
          <w:sz w:val="24"/>
          <w:szCs w:val="24"/>
        </w:rPr>
        <w:t>533 919,54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pln i </w:t>
      </w:r>
      <w:r w:rsidR="007A3E44">
        <w:rPr>
          <w:rFonts w:ascii="Arial" w:hAnsi="Arial" w:cs="Arial"/>
          <w:color w:val="000000" w:themeColor="text1"/>
          <w:sz w:val="24"/>
          <w:szCs w:val="24"/>
        </w:rPr>
        <w:t>60</w:t>
      </w:r>
      <w:bookmarkStart w:id="3" w:name="_GoBack"/>
      <w:bookmarkEnd w:id="3"/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miesięcznym okresem gwarancji</w:t>
      </w:r>
    </w:p>
    <w:p w14:paraId="4EF18658" w14:textId="40E4B6FF" w:rsidR="00D83598" w:rsidRPr="00DB3128" w:rsidRDefault="00C16312" w:rsidP="0091734A">
      <w:pPr>
        <w:pStyle w:val="Akapitzlist"/>
        <w:numPr>
          <w:ilvl w:val="0"/>
          <w:numId w:val="7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PBU KOPPI Marcin Koprowski</w:t>
      </w:r>
      <w:r w:rsidR="004B5E1B" w:rsidRPr="00DB3128">
        <w:rPr>
          <w:rFonts w:ascii="Arial" w:hAnsi="Arial" w:cs="Arial"/>
          <w:color w:val="000000" w:themeColor="text1"/>
          <w:sz w:val="24"/>
          <w:szCs w:val="24"/>
        </w:rPr>
        <w:t xml:space="preserve">; 66-400 GORZOW WLKP., </w:t>
      </w:r>
      <w:r>
        <w:rPr>
          <w:rFonts w:ascii="Arial" w:hAnsi="Arial" w:cs="Arial"/>
          <w:color w:val="000000" w:themeColor="text1"/>
          <w:sz w:val="24"/>
          <w:szCs w:val="24"/>
        </w:rPr>
        <w:t>Różana 3; NIP 5991362361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z ceną brutto: </w:t>
      </w:r>
      <w:r>
        <w:rPr>
          <w:rFonts w:ascii="Arial" w:hAnsi="Arial" w:cs="Arial"/>
          <w:color w:val="000000" w:themeColor="text1"/>
          <w:sz w:val="24"/>
          <w:szCs w:val="24"/>
        </w:rPr>
        <w:t>595 514,30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>pln i 60 miesięcznym okresem gwarancji</w:t>
      </w:r>
    </w:p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41AC477E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507619">
      <w:rPr>
        <w:rFonts w:ascii="Arial" w:hAnsi="Arial" w:cs="Arial"/>
        <w:b/>
        <w:bCs/>
        <w:sz w:val="18"/>
        <w:szCs w:val="18"/>
      </w:rPr>
      <w:t>61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07619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3E44"/>
    <w:rsid w:val="007A5E20"/>
    <w:rsid w:val="007A681B"/>
    <w:rsid w:val="007C51BD"/>
    <w:rsid w:val="007D1463"/>
    <w:rsid w:val="007D2212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5CC7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312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128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677DA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FEAC8B-4EC0-4F01-AA7F-47EB587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8</cp:revision>
  <cp:lastPrinted>2023-10-20T08:32:00Z</cp:lastPrinted>
  <dcterms:created xsi:type="dcterms:W3CDTF">2023-10-20T06:15:00Z</dcterms:created>
  <dcterms:modified xsi:type="dcterms:W3CDTF">2023-11-27T08:19:00Z</dcterms:modified>
</cp:coreProperties>
</file>