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5A2E" w14:textId="77777777" w:rsidR="00980A75" w:rsidRDefault="00980A75" w:rsidP="00980A75">
      <w:pPr>
        <w:pStyle w:val="Tekstpodstawowy"/>
      </w:pPr>
      <w:r>
        <w:t>WP.3211.72.2023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17.11.2023 r.</w:t>
      </w:r>
    </w:p>
    <w:p w14:paraId="52505F04" w14:textId="77777777" w:rsidR="00980A75" w:rsidRDefault="00980A75" w:rsidP="00980A75">
      <w:pPr>
        <w:jc w:val="both"/>
      </w:pPr>
    </w:p>
    <w:p w14:paraId="705A0127" w14:textId="77777777" w:rsidR="00980A75" w:rsidRDefault="00980A75" w:rsidP="00980A75">
      <w:pPr>
        <w:jc w:val="both"/>
      </w:pPr>
    </w:p>
    <w:p w14:paraId="47EB3A2A" w14:textId="77777777" w:rsidR="00980A75" w:rsidRDefault="00980A75" w:rsidP="00980A75">
      <w:pPr>
        <w:jc w:val="both"/>
      </w:pPr>
    </w:p>
    <w:p w14:paraId="262346FC" w14:textId="77777777" w:rsidR="00980A75" w:rsidRDefault="00980A75" w:rsidP="00980A75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3266F057" w14:textId="77777777" w:rsidR="00980A75" w:rsidRDefault="00980A75" w:rsidP="00980A75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321EF553" w14:textId="77777777" w:rsidR="00980A75" w:rsidRDefault="00980A75" w:rsidP="00980A75">
      <w:pPr>
        <w:jc w:val="both"/>
      </w:pPr>
    </w:p>
    <w:p w14:paraId="68B64213" w14:textId="77777777" w:rsidR="00980A75" w:rsidRDefault="00980A75" w:rsidP="00980A75">
      <w:pPr>
        <w:jc w:val="both"/>
      </w:pPr>
    </w:p>
    <w:p w14:paraId="3311B356" w14:textId="77777777" w:rsidR="00980A75" w:rsidRDefault="00980A75" w:rsidP="00980A75">
      <w:pPr>
        <w:jc w:val="both"/>
      </w:pPr>
    </w:p>
    <w:p w14:paraId="4919BB50" w14:textId="77777777" w:rsidR="00980A75" w:rsidRDefault="00980A75" w:rsidP="00980A75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911206">
        <w:rPr>
          <w:b/>
          <w:bCs/>
        </w:rPr>
        <w:t>Rozbudowę drogi wojewódzkiej nr 416 na odcinku Pietna–Ściborowice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3 wykonawcy: </w:t>
      </w:r>
      <w:r w:rsidRPr="00911206">
        <w:rPr>
          <w:b/>
        </w:rPr>
        <w:t>TRANSKOM BIAŁDYGA</w:t>
      </w:r>
      <w:r>
        <w:rPr>
          <w:b/>
        </w:rPr>
        <w:t xml:space="preserve"> </w:t>
      </w:r>
      <w:r w:rsidRPr="00911206">
        <w:rPr>
          <w:b/>
        </w:rPr>
        <w:t>Sp. z o.o.</w:t>
      </w:r>
      <w:r>
        <w:rPr>
          <w:b/>
        </w:rPr>
        <w:t xml:space="preserve">, </w:t>
      </w:r>
      <w:r w:rsidRPr="00911206">
        <w:rPr>
          <w:b/>
        </w:rPr>
        <w:t>ul. Polna 1b</w:t>
      </w:r>
      <w:r>
        <w:rPr>
          <w:b/>
        </w:rPr>
        <w:t xml:space="preserve">, </w:t>
      </w:r>
      <w:r w:rsidRPr="00911206">
        <w:rPr>
          <w:b/>
        </w:rPr>
        <w:t>47-143 Jaryszów</w:t>
      </w:r>
      <w:r>
        <w:t xml:space="preserve"> z ceną </w:t>
      </w:r>
      <w:r w:rsidRPr="001122C0">
        <w:rPr>
          <w:b/>
        </w:rPr>
        <w:t>1</w:t>
      </w:r>
      <w:r>
        <w:rPr>
          <w:b/>
        </w:rPr>
        <w:t>1.101.980</w:t>
      </w:r>
      <w:r w:rsidRPr="001122C0">
        <w:rPr>
          <w:b/>
        </w:rPr>
        <w:t>,</w:t>
      </w:r>
      <w:r>
        <w:rPr>
          <w:b/>
        </w:rPr>
        <w:t>00 PLN brutto</w:t>
      </w:r>
      <w:r>
        <w:t xml:space="preserve"> i zadeklarowanym okresem gwarancji jakości wynoszącym </w:t>
      </w:r>
      <w:r>
        <w:rPr>
          <w:b/>
        </w:rPr>
        <w:t>7 lat</w:t>
      </w:r>
      <w:r>
        <w:t>.</w:t>
      </w:r>
    </w:p>
    <w:p w14:paraId="7B33DA6E" w14:textId="77777777" w:rsidR="00980A75" w:rsidRDefault="00980A75" w:rsidP="00980A75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0F4F9D28" w14:textId="77777777" w:rsidR="00980A75" w:rsidRDefault="00980A75" w:rsidP="00980A75">
      <w:pPr>
        <w:jc w:val="both"/>
      </w:pPr>
      <w:r>
        <w:t>1) „cena” – 60,00 punktów,</w:t>
      </w:r>
    </w:p>
    <w:p w14:paraId="7C4CD049" w14:textId="77777777" w:rsidR="00980A75" w:rsidRDefault="00980A75" w:rsidP="00980A75">
      <w:pPr>
        <w:jc w:val="both"/>
      </w:pPr>
      <w:r>
        <w:t>2) „okres gwarancji jakości” – 40,00 punktów.</w:t>
      </w:r>
    </w:p>
    <w:p w14:paraId="29DF68AC" w14:textId="77777777" w:rsidR="00980A75" w:rsidRDefault="00980A75" w:rsidP="00980A75">
      <w:pPr>
        <w:jc w:val="both"/>
      </w:pPr>
    </w:p>
    <w:p w14:paraId="7ABF548A" w14:textId="77777777" w:rsidR="00980A75" w:rsidRPr="00550D4B" w:rsidRDefault="00980A75" w:rsidP="00980A75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191B2BF8" w14:textId="77777777" w:rsidR="00980A75" w:rsidRPr="00550D4B" w:rsidRDefault="00980A75" w:rsidP="00980A75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>
        <w:t>2</w:t>
      </w:r>
      <w:r w:rsidRPr="00550D4B">
        <w:t xml:space="preserve"> – </w:t>
      </w:r>
      <w:r>
        <w:t>Przedsiębiorstwo Robót Inżynieryjnych Adrian Bąk, ul. Sosnowiecka 11,</w:t>
      </w:r>
      <w:r>
        <w:br/>
        <w:t>48-100 Głubczyce</w:t>
      </w:r>
      <w:r w:rsidRPr="00550D4B">
        <w:t xml:space="preserve"> otrzymała </w:t>
      </w:r>
      <w:r>
        <w:rPr>
          <w:b/>
          <w:bCs/>
        </w:rPr>
        <w:t>94</w:t>
      </w:r>
      <w:r w:rsidRPr="002C48E7">
        <w:rPr>
          <w:b/>
          <w:bCs/>
        </w:rPr>
        <w:t>,</w:t>
      </w:r>
      <w:r>
        <w:rPr>
          <w:b/>
          <w:bCs/>
        </w:rPr>
        <w:t>23</w:t>
      </w:r>
      <w:r w:rsidRPr="00550D4B">
        <w:rPr>
          <w:b/>
        </w:rPr>
        <w:t xml:space="preserve"> punktów</w:t>
      </w:r>
      <w:r w:rsidRPr="00550D4B">
        <w:t>, w tym:</w:t>
      </w:r>
    </w:p>
    <w:p w14:paraId="42728A0F" w14:textId="77777777" w:rsidR="00980A75" w:rsidRDefault="00980A75" w:rsidP="00980A75">
      <w:pPr>
        <w:ind w:left="142"/>
        <w:jc w:val="both"/>
      </w:pPr>
      <w:r>
        <w:t>a) „cena” – 54,23 punktów,</w:t>
      </w:r>
    </w:p>
    <w:p w14:paraId="3F27276F" w14:textId="77777777" w:rsidR="00980A75" w:rsidRDefault="00980A75" w:rsidP="00980A75">
      <w:pPr>
        <w:ind w:left="142"/>
        <w:jc w:val="both"/>
      </w:pPr>
      <w:r>
        <w:t>b) „okres gwarancji jakości” – 40,00 punktów,</w:t>
      </w:r>
    </w:p>
    <w:p w14:paraId="5C2099D3" w14:textId="77777777" w:rsidR="00980A75" w:rsidRPr="00550D4B" w:rsidRDefault="00980A75" w:rsidP="00980A75">
      <w:pPr>
        <w:ind w:left="142" w:hanging="142"/>
        <w:jc w:val="both"/>
      </w:pPr>
      <w:r>
        <w:t xml:space="preserve">2) </w:t>
      </w:r>
      <w:r w:rsidRPr="00550D4B">
        <w:t xml:space="preserve">oferta nr </w:t>
      </w:r>
      <w:r>
        <w:t>5</w:t>
      </w:r>
      <w:r w:rsidRPr="00550D4B">
        <w:t xml:space="preserve"> – </w:t>
      </w:r>
      <w:r>
        <w:t>P.U.H. „DOMAX” Arkadiusz Mika, ul. Grabińska 8, 42-283 Boronów</w:t>
      </w:r>
      <w:r w:rsidRPr="00550D4B">
        <w:t xml:space="preserve"> otrzymała </w:t>
      </w:r>
      <w:r>
        <w:rPr>
          <w:b/>
          <w:bCs/>
        </w:rPr>
        <w:t>70</w:t>
      </w:r>
      <w:r w:rsidRPr="002C48E7">
        <w:rPr>
          <w:b/>
          <w:bCs/>
        </w:rPr>
        <w:t>,</w:t>
      </w:r>
      <w:r>
        <w:rPr>
          <w:b/>
          <w:bCs/>
        </w:rPr>
        <w:t xml:space="preserve">06 </w:t>
      </w:r>
      <w:r w:rsidRPr="00550D4B">
        <w:rPr>
          <w:b/>
        </w:rPr>
        <w:t>punktów</w:t>
      </w:r>
      <w:r w:rsidRPr="00550D4B">
        <w:t>, w tym:</w:t>
      </w:r>
    </w:p>
    <w:p w14:paraId="69BA1EF3" w14:textId="77777777" w:rsidR="00980A75" w:rsidRDefault="00980A75" w:rsidP="00980A75">
      <w:pPr>
        <w:ind w:left="142"/>
        <w:jc w:val="both"/>
      </w:pPr>
      <w:r>
        <w:t>a) „cena” – 30,06 punktów,</w:t>
      </w:r>
    </w:p>
    <w:p w14:paraId="24422E50" w14:textId="77777777" w:rsidR="00980A75" w:rsidRDefault="00980A75" w:rsidP="00980A75">
      <w:pPr>
        <w:ind w:left="142"/>
        <w:jc w:val="both"/>
      </w:pPr>
      <w:r>
        <w:t>b) „okres gwarancji jakości” – 40,00 punktów.</w:t>
      </w:r>
    </w:p>
    <w:p w14:paraId="19F78B55" w14:textId="77777777" w:rsidR="00980A75" w:rsidRDefault="00980A75" w:rsidP="00980A75">
      <w:pPr>
        <w:jc w:val="both"/>
      </w:pPr>
    </w:p>
    <w:p w14:paraId="48A8EE4E" w14:textId="77777777" w:rsidR="00980A75" w:rsidRDefault="00980A75" w:rsidP="00980A75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5BEE4A2" w14:textId="77777777" w:rsidR="003C13C8" w:rsidRDefault="003C13C8" w:rsidP="003C13C8">
      <w:pPr>
        <w:jc w:val="both"/>
      </w:pPr>
    </w:p>
    <w:p w14:paraId="0755D00E" w14:textId="5D4FE37C" w:rsidR="003C13C8" w:rsidRDefault="003C13C8" w:rsidP="003C13C8">
      <w:pPr>
        <w:ind w:left="5103"/>
        <w:jc w:val="both"/>
      </w:pPr>
      <w:r>
        <w:t>Dyrektor</w:t>
      </w:r>
    </w:p>
    <w:p w14:paraId="021B5B38" w14:textId="6A95885F" w:rsidR="003C13C8" w:rsidRDefault="00980A75" w:rsidP="003C13C8">
      <w:pPr>
        <w:ind w:left="5103"/>
        <w:jc w:val="both"/>
      </w:pPr>
      <w:r>
        <w:t>Zarządu Dróg Wojewódzkich</w:t>
      </w:r>
    </w:p>
    <w:p w14:paraId="69DCE878" w14:textId="3EDB7F40" w:rsidR="00980A75" w:rsidRDefault="00980A75" w:rsidP="003C13C8">
      <w:pPr>
        <w:ind w:left="5103"/>
        <w:jc w:val="both"/>
      </w:pPr>
      <w:r>
        <w:t>w Opolu</w:t>
      </w:r>
    </w:p>
    <w:p w14:paraId="4F2317E8" w14:textId="658E8D7F" w:rsidR="003C13C8" w:rsidRDefault="00980A75" w:rsidP="003C13C8">
      <w:pPr>
        <w:ind w:left="5103"/>
        <w:jc w:val="both"/>
      </w:pPr>
      <w:r>
        <w:t>Bartłomiej Horaczuk</w:t>
      </w:r>
    </w:p>
    <w:p w14:paraId="3EB07C10" w14:textId="77777777" w:rsidR="00D454AB" w:rsidRDefault="00D454AB" w:rsidP="00D454AB">
      <w:pPr>
        <w:jc w:val="both"/>
      </w:pPr>
    </w:p>
    <w:sectPr w:rsidR="00D454AB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6CB1" w14:textId="77777777" w:rsidR="00D74B11" w:rsidRDefault="00D74B11" w:rsidP="008A7581">
      <w:r>
        <w:separator/>
      </w:r>
    </w:p>
  </w:endnote>
  <w:endnote w:type="continuationSeparator" w:id="0">
    <w:p w14:paraId="17AD55A7" w14:textId="77777777" w:rsidR="00D74B11" w:rsidRDefault="00D74B11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274F" w14:textId="77777777" w:rsidR="00D74B11" w:rsidRDefault="00D74B11" w:rsidP="008A7581">
      <w:r>
        <w:separator/>
      </w:r>
    </w:p>
  </w:footnote>
  <w:footnote w:type="continuationSeparator" w:id="0">
    <w:p w14:paraId="784BE751" w14:textId="77777777" w:rsidR="00D74B11" w:rsidRDefault="00D74B11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9BF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487A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A69E7"/>
    <w:rsid w:val="003B292E"/>
    <w:rsid w:val="003B3489"/>
    <w:rsid w:val="003C13C8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77402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5ED8"/>
    <w:rsid w:val="00956D26"/>
    <w:rsid w:val="00957449"/>
    <w:rsid w:val="00960C6F"/>
    <w:rsid w:val="009621A9"/>
    <w:rsid w:val="009734A5"/>
    <w:rsid w:val="00973EE9"/>
    <w:rsid w:val="00980341"/>
    <w:rsid w:val="00980A75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F43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736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6623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C4247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8AB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5E7C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74B11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02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3CD4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3D73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1637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2023-06-13T10:48:00Z</cp:lastPrinted>
  <dcterms:created xsi:type="dcterms:W3CDTF">2023-07-14T10:07:00Z</dcterms:created>
  <dcterms:modified xsi:type="dcterms:W3CDTF">2023-11-20T09:01:00Z</dcterms:modified>
</cp:coreProperties>
</file>