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9256C">
        <w:rPr>
          <w:rFonts w:ascii="Arial" w:hAnsi="Arial" w:cs="Arial"/>
          <w:b/>
          <w:sz w:val="24"/>
          <w:szCs w:val="24"/>
        </w:rPr>
        <w:t>DOSTAWA NARZĘDZI WIELOFUNKCYJNYCH - MULTITOOL</w:t>
      </w:r>
      <w:r w:rsidR="00A03914" w:rsidRPr="00A03914">
        <w:rPr>
          <w:rFonts w:ascii="Arial" w:hAnsi="Arial" w:cs="Arial"/>
          <w:b/>
          <w:sz w:val="24"/>
          <w:szCs w:val="24"/>
        </w:rPr>
        <w:t xml:space="preserve"> </w:t>
      </w:r>
    </w:p>
    <w:p w:rsidR="00A9256C" w:rsidRPr="00CE066E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realizowan</w:t>
      </w:r>
      <w:r w:rsidR="0095391B">
        <w:rPr>
          <w:rFonts w:ascii="Arial" w:eastAsia="Times New Roman" w:hAnsi="Arial" w:cs="Arial"/>
          <w:bCs/>
          <w:i/>
          <w:sz w:val="18"/>
          <w:szCs w:val="18"/>
        </w:rPr>
        <w:t>a</w:t>
      </w: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A03914">
        <w:rPr>
          <w:rFonts w:ascii="Arial" w:eastAsia="Calibri" w:hAnsi="Arial" w:cs="Arial"/>
          <w:b/>
          <w:sz w:val="24"/>
          <w:szCs w:val="24"/>
        </w:rPr>
        <w:t>7</w:t>
      </w:r>
      <w:r w:rsidR="00A9256C">
        <w:rPr>
          <w:rFonts w:ascii="Arial" w:eastAsia="Calibri" w:hAnsi="Arial" w:cs="Arial"/>
          <w:b/>
          <w:sz w:val="24"/>
          <w:szCs w:val="24"/>
        </w:rPr>
        <w:t>8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1.</w:t>
      </w:r>
      <w:r w:rsidRPr="005A2A43">
        <w:rPr>
          <w:rFonts w:ascii="Arial" w:eastAsia="Calibri" w:hAnsi="Arial" w:cs="Arial"/>
          <w:sz w:val="20"/>
          <w:szCs w:val="20"/>
        </w:rPr>
        <w:tab/>
        <w:t>Zamawiający nie będzie udzielał zaliczki na dostawy będące przedmiotem zamówienia.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2.</w:t>
      </w:r>
      <w:r w:rsidRPr="005A2A43">
        <w:rPr>
          <w:rFonts w:ascii="Arial" w:eastAsia="Calibri" w:hAnsi="Arial" w:cs="Arial"/>
          <w:sz w:val="20"/>
          <w:szCs w:val="20"/>
        </w:rPr>
        <w:tab/>
        <w:t>Koszty transportu oraz inne opłaty/koszty związane z wykonaniem przedmiotu zamówienia zostaną wkalkulowane w wartość asortymentu.</w:t>
      </w:r>
    </w:p>
    <w:p w:rsidR="00F9273B" w:rsidRDefault="00423F10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423F10">
        <w:rPr>
          <w:rFonts w:ascii="Arial" w:eastAsia="Calibri" w:hAnsi="Arial" w:cs="Arial"/>
          <w:b/>
          <w:sz w:val="20"/>
          <w:szCs w:val="20"/>
        </w:rPr>
        <w:t xml:space="preserve">3. Przedmiotem zamówienia jest dostawa </w:t>
      </w:r>
      <w:r w:rsidR="00387CBB">
        <w:rPr>
          <w:rFonts w:ascii="Arial" w:eastAsia="Calibri" w:hAnsi="Arial" w:cs="Arial"/>
          <w:b/>
          <w:sz w:val="20"/>
          <w:szCs w:val="20"/>
        </w:rPr>
        <w:t xml:space="preserve">narzędzi wielofunkcyjnych – multitool                           </w:t>
      </w:r>
      <w:r w:rsidR="00F9273B">
        <w:rPr>
          <w:rFonts w:ascii="Arial" w:eastAsia="Calibri" w:hAnsi="Arial" w:cs="Arial"/>
          <w:b/>
          <w:sz w:val="20"/>
          <w:szCs w:val="20"/>
        </w:rPr>
        <w:t xml:space="preserve"> o parametrach nie gorszych niż:</w:t>
      </w:r>
    </w:p>
    <w:p w:rsidR="00387CBB" w:rsidRPr="00387CBB" w:rsidRDefault="00387CBB" w:rsidP="00387CBB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387CBB">
        <w:rPr>
          <w:rFonts w:ascii="Arial" w:hAnsi="Arial" w:cs="Arial"/>
          <w:sz w:val="20"/>
          <w:szCs w:val="20"/>
        </w:rPr>
        <w:t>- narzędzie wielofunkcyjne w kolorze czarnym wraz z dedykowanym pokrowcem/kaburą</w:t>
      </w:r>
    </w:p>
    <w:p w:rsidR="00387CBB" w:rsidRPr="00387CBB" w:rsidRDefault="00387CBB" w:rsidP="00387CBB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387CBB">
        <w:rPr>
          <w:rFonts w:ascii="Arial" w:hAnsi="Arial" w:cs="Arial"/>
          <w:sz w:val="20"/>
          <w:szCs w:val="20"/>
        </w:rPr>
        <w:t xml:space="preserve"> (z mocowaniem w standardzie </w:t>
      </w:r>
      <w:proofErr w:type="spellStart"/>
      <w:r w:rsidRPr="00387CBB">
        <w:rPr>
          <w:rFonts w:ascii="Arial" w:hAnsi="Arial" w:cs="Arial"/>
          <w:sz w:val="20"/>
          <w:szCs w:val="20"/>
        </w:rPr>
        <w:t>molle</w:t>
      </w:r>
      <w:proofErr w:type="spellEnd"/>
      <w:r w:rsidRPr="00387CBB">
        <w:rPr>
          <w:rFonts w:ascii="Arial" w:hAnsi="Arial" w:cs="Arial"/>
          <w:sz w:val="20"/>
          <w:szCs w:val="20"/>
        </w:rPr>
        <w:t>/PALS) w kolorze czarnym,</w:t>
      </w:r>
    </w:p>
    <w:p w:rsidR="00387CBB" w:rsidRPr="00387CBB" w:rsidRDefault="00387CBB" w:rsidP="00387CBB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387CBB">
        <w:rPr>
          <w:rFonts w:ascii="Arial" w:hAnsi="Arial" w:cs="Arial"/>
          <w:sz w:val="20"/>
          <w:szCs w:val="20"/>
        </w:rPr>
        <w:t xml:space="preserve">- musi posiadać minimum: sprężynujące kombinerki płaskie, sprężynujące kombinerki standardowe, przecinak do drutu, ostrze nożowe gładkie, nóż ząbkowany, piłę, przecinak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387CBB">
        <w:rPr>
          <w:rFonts w:ascii="Arial" w:hAnsi="Arial" w:cs="Arial"/>
          <w:sz w:val="20"/>
          <w:szCs w:val="20"/>
        </w:rPr>
        <w:t>do pasów,  adapter do wyciorów/szczotek do broni, śrubokręt płaski, śrubokręt krzyżowy,</w:t>
      </w:r>
    </w:p>
    <w:p w:rsidR="00387CBB" w:rsidRPr="00B61613" w:rsidRDefault="00387CBB" w:rsidP="00387CBB">
      <w:pPr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 w:rsidRPr="00B61613">
        <w:rPr>
          <w:rFonts w:ascii="Arial" w:hAnsi="Arial" w:cs="Arial"/>
          <w:b/>
          <w:sz w:val="20"/>
          <w:szCs w:val="20"/>
        </w:rPr>
        <w:t>- min. 25 lat gwarancji,</w:t>
      </w:r>
    </w:p>
    <w:p w:rsidR="00387CBB" w:rsidRDefault="00387CBB" w:rsidP="00387CBB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387CBB">
        <w:rPr>
          <w:rFonts w:ascii="Arial" w:hAnsi="Arial" w:cs="Arial"/>
          <w:sz w:val="20"/>
          <w:szCs w:val="20"/>
        </w:rPr>
        <w:t>- możliwość kombinerek otwarcia jedną ręką.</w:t>
      </w:r>
    </w:p>
    <w:p w:rsidR="00387CBB" w:rsidRDefault="00387CBB" w:rsidP="00387CBB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</w:p>
    <w:p w:rsidR="00387CBB" w:rsidRDefault="00387CBB" w:rsidP="00F9273B">
      <w:pPr>
        <w:spacing w:after="0"/>
        <w:ind w:left="567" w:hanging="141"/>
        <w:rPr>
          <w:rFonts w:ascii="Arial" w:hAnsi="Arial" w:cs="Arial"/>
          <w:sz w:val="20"/>
          <w:szCs w:val="20"/>
        </w:rPr>
      </w:pPr>
    </w:p>
    <w:p w:rsidR="00387CBB" w:rsidRDefault="00387CBB" w:rsidP="00387CBB">
      <w:pPr>
        <w:spacing w:after="0"/>
        <w:ind w:left="567" w:hanging="141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EDEA8F0" wp14:editId="2F03BFA1">
            <wp:extent cx="2011680" cy="1608767"/>
            <wp:effectExtent l="0" t="0" r="0" b="0"/>
            <wp:docPr id="2" name="Obraz 2" descr="Multitool Leatherman OHT Black (831639) - 16 funkcji | Aro Bro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Multitool Leatherman OHT Black (831639) - 16 funkcji | Aro Bro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42" cy="16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3B" w:rsidRPr="00635841" w:rsidRDefault="00387CBB" w:rsidP="00F927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Zdj. 1 – przykładowy model</w:t>
      </w:r>
    </w:p>
    <w:p w:rsidR="00F9273B" w:rsidRDefault="00F9273B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umowy, nie później niż do dnia 20.07.2023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/</w:t>
      </w:r>
      <w:r w:rsidR="00FB2BA3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nie dotyczy formularza ofertowego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/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</w:t>
      </w:r>
      <w:r w:rsidR="005A2A4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lastRenderedPageBreak/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994C8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05</w:t>
      </w:r>
      <w:r w:rsidR="00786D9D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.0</w:t>
      </w:r>
      <w:r w:rsidR="00994C8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6</w:t>
      </w:r>
      <w:bookmarkStart w:id="0" w:name="_GoBack"/>
      <w:bookmarkEnd w:id="0"/>
      <w:r w:rsidR="00786D9D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7E2482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 xml:space="preserve">cena oferty brutto /C/ –  </w:t>
      </w:r>
      <w:r w:rsidR="00387CBB">
        <w:rPr>
          <w:rFonts w:ascii="Arial" w:hAnsi="Arial" w:cs="Arial"/>
          <w:sz w:val="18"/>
          <w:szCs w:val="18"/>
          <w:lang w:eastAsia="ar-SA"/>
        </w:rPr>
        <w:t>100</w:t>
      </w:r>
      <w:r w:rsidRPr="00546139">
        <w:rPr>
          <w:rFonts w:ascii="Arial" w:hAnsi="Arial" w:cs="Arial"/>
          <w:sz w:val="18"/>
          <w:szCs w:val="18"/>
          <w:lang w:eastAsia="ar-SA"/>
        </w:rPr>
        <w:t>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46139" w:rsidRPr="00BF63DA" w:rsidTr="00FC4D69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BF63DA" w:rsidRDefault="00546139" w:rsidP="00387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 </w:t>
            </w:r>
            <w:r w:rsidR="00387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6139" w:rsidRPr="00BF63DA" w:rsidTr="00FC4D69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w zakresie przeciwdziałaniu wspieraniu agresji na Ukrainę oraz służących ochronie bezpieczeństwa narodowego (Dz.U. poz. 835)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D6944D" wp14:editId="3703F60F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D09CE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C6F4D"/>
    <w:rsid w:val="002D565B"/>
    <w:rsid w:val="002D586B"/>
    <w:rsid w:val="00352D0E"/>
    <w:rsid w:val="00387CBB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25CE"/>
    <w:rsid w:val="00907912"/>
    <w:rsid w:val="00920E27"/>
    <w:rsid w:val="00924E69"/>
    <w:rsid w:val="00931CD1"/>
    <w:rsid w:val="00936B3C"/>
    <w:rsid w:val="0095391B"/>
    <w:rsid w:val="0096427D"/>
    <w:rsid w:val="0096777C"/>
    <w:rsid w:val="00976A7D"/>
    <w:rsid w:val="00994C8C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256C"/>
    <w:rsid w:val="00A94D5B"/>
    <w:rsid w:val="00AE16B7"/>
    <w:rsid w:val="00AE7A3F"/>
    <w:rsid w:val="00AF3246"/>
    <w:rsid w:val="00B17A61"/>
    <w:rsid w:val="00B60A24"/>
    <w:rsid w:val="00B61613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20258"/>
    <w:rsid w:val="00F304B9"/>
    <w:rsid w:val="00F46987"/>
    <w:rsid w:val="00F55022"/>
    <w:rsid w:val="00F82A89"/>
    <w:rsid w:val="00F9273B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A86C-1D5B-4B62-A8BC-FB53A76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139</cp:revision>
  <cp:lastPrinted>2021-03-16T12:19:00Z</cp:lastPrinted>
  <dcterms:created xsi:type="dcterms:W3CDTF">2017-02-22T08:19:00Z</dcterms:created>
  <dcterms:modified xsi:type="dcterms:W3CDTF">2023-05-29T08:10:00Z</dcterms:modified>
</cp:coreProperties>
</file>