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17" w:rsidRDefault="00AD5517" w:rsidP="00AD5517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AD5517" w:rsidRDefault="00AD5517" w:rsidP="00AD5517"/>
    <w:p w:rsidR="00AD5517" w:rsidRDefault="00AD5517" w:rsidP="00AD5517"/>
    <w:p w:rsidR="00AD5517" w:rsidRDefault="00AD5517" w:rsidP="00AD5517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AD5517" w:rsidRDefault="00AD5517" w:rsidP="00AD5517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AD5517" w:rsidRDefault="00AD5517" w:rsidP="00AD5517">
      <w:pPr>
        <w:ind w:right="-567"/>
        <w:rPr>
          <w:rFonts w:ascii="Arial" w:hAnsi="Arial"/>
        </w:rPr>
      </w:pPr>
    </w:p>
    <w:p w:rsidR="00AD5517" w:rsidRDefault="00AD5517" w:rsidP="00AD5517">
      <w:pPr>
        <w:ind w:right="-567"/>
        <w:rPr>
          <w:rFonts w:ascii="Arial" w:hAnsi="Arial"/>
        </w:rPr>
      </w:pPr>
    </w:p>
    <w:p w:rsidR="00AD5517" w:rsidRDefault="00AD5517" w:rsidP="00AD5517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AD5517" w:rsidRDefault="00AD5517" w:rsidP="00AD5517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AD5517" w:rsidRDefault="00AD5517" w:rsidP="00AD5517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 w:rsidR="00AD7D26">
        <w:rPr>
          <w:rFonts w:ascii="Arial" w:hAnsi="Arial" w:cs="Arial"/>
          <w:b/>
          <w:sz w:val="22"/>
          <w:szCs w:val="22"/>
        </w:rPr>
        <w:t>wykonania serwisu okuć obwiedniowych oraz wymiany uszczelek oporowych w oknach PCV w budynku Komendy Powiatowej policji w Brzezinach przy ul. Konstytucji 3 Maja 5</w:t>
      </w:r>
      <w:bookmarkStart w:id="1" w:name="_GoBack"/>
      <w:bookmarkEnd w:id="1"/>
      <w:r w:rsidR="009333FD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:rsidR="00AD5517" w:rsidRDefault="00AD5517" w:rsidP="00AD5517">
      <w:pPr>
        <w:ind w:left="426" w:hanging="426"/>
        <w:rPr>
          <w:rFonts w:ascii="Arial" w:hAnsi="Arial"/>
        </w:rPr>
      </w:pPr>
    </w:p>
    <w:p w:rsidR="00AD5517" w:rsidRDefault="00AD5517" w:rsidP="00AD5517">
      <w:pPr>
        <w:ind w:left="426" w:hanging="426"/>
        <w:rPr>
          <w:rFonts w:ascii="Arial" w:hAnsi="Arial"/>
        </w:rPr>
      </w:pPr>
    </w:p>
    <w:p w:rsidR="00AD5517" w:rsidRDefault="00AD5517" w:rsidP="00AD5517">
      <w:pPr>
        <w:ind w:left="426" w:hanging="426"/>
        <w:rPr>
          <w:rFonts w:ascii="Arial" w:hAnsi="Arial"/>
        </w:rPr>
      </w:pPr>
    </w:p>
    <w:p w:rsidR="00AD5517" w:rsidRDefault="00AD5517" w:rsidP="00AD5517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AD5517" w:rsidRDefault="00AD5517" w:rsidP="00AD55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AD5517" w:rsidRDefault="00AD5517" w:rsidP="00AD551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AD5517" w:rsidRDefault="00AD5517" w:rsidP="00AD5517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AD5517" w:rsidRDefault="00AD5517" w:rsidP="00AD5517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AD5517" w:rsidRDefault="00AD5517" w:rsidP="00AD5517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AD5517" w:rsidRDefault="00AD5517" w:rsidP="00AD5517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AD5517" w:rsidRDefault="00AD5517" w:rsidP="00AD5517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AD5517" w:rsidRDefault="00AD5517" w:rsidP="00AD551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AD5517" w:rsidRDefault="00AD5517" w:rsidP="00AD551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D5517" w:rsidRDefault="00AD5517" w:rsidP="00AD5517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AD5517" w:rsidRDefault="00AD5517" w:rsidP="00AD551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AD5517" w:rsidRDefault="00AD5517" w:rsidP="00AD5517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D5517" w:rsidRDefault="00AD5517" w:rsidP="00AD551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D5517" w:rsidRDefault="00AD5517" w:rsidP="00AD5517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AD5517" w:rsidRDefault="00AD5517" w:rsidP="00AD5517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AD5517" w:rsidRDefault="00AD5517" w:rsidP="00AD5517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AD5517" w:rsidRDefault="00AD5517" w:rsidP="00AD5517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/>
    <w:p w:rsidR="00AD5517" w:rsidRDefault="00AD5517" w:rsidP="00AD5517"/>
    <w:p w:rsidR="009E79DF" w:rsidRDefault="009E79DF"/>
    <w:sectPr w:rsidR="009E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17"/>
    <w:rsid w:val="009333FD"/>
    <w:rsid w:val="009E79DF"/>
    <w:rsid w:val="00AD5517"/>
    <w:rsid w:val="00A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C97D"/>
  <w15:chartTrackingRefBased/>
  <w15:docId w15:val="{EAE8000E-0C4D-48C6-B960-2FB5B651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51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D5517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51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D5517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51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5517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5517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2</cp:revision>
  <dcterms:created xsi:type="dcterms:W3CDTF">2023-10-05T06:46:00Z</dcterms:created>
  <dcterms:modified xsi:type="dcterms:W3CDTF">2023-10-05T06:46:00Z</dcterms:modified>
</cp:coreProperties>
</file>