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F3" w:rsidRPr="002A10F3" w:rsidRDefault="002A10F3" w:rsidP="002A10F3">
      <w:pPr>
        <w:spacing w:after="0" w:line="360" w:lineRule="auto"/>
        <w:jc w:val="right"/>
        <w:rPr>
          <w:rFonts w:cs="Times New Roman"/>
          <w:b/>
          <w:sz w:val="24"/>
          <w:szCs w:val="24"/>
        </w:rPr>
      </w:pPr>
      <w:r w:rsidRPr="002A10F3">
        <w:rPr>
          <w:rFonts w:cs="Times New Roman"/>
          <w:b/>
          <w:sz w:val="24"/>
          <w:szCs w:val="24"/>
        </w:rPr>
        <w:t xml:space="preserve">Załącznik Nr 6 do SWZ </w:t>
      </w: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UMOWA NR …/….. / wzór umowy/</w:t>
      </w:r>
    </w:p>
    <w:p w:rsidR="002A10F3" w:rsidRPr="002A10F3" w:rsidRDefault="002A10F3" w:rsidP="002A10F3">
      <w:pPr>
        <w:spacing w:after="0" w:line="360" w:lineRule="auto"/>
        <w:jc w:val="center"/>
        <w:rPr>
          <w:rFonts w:cs="Times New Roman"/>
          <w:b/>
          <w:sz w:val="24"/>
          <w:szCs w:val="24"/>
        </w:rPr>
      </w:pP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zawarta w dniu ………... roku w Lgocie Wielkiej pomiędzy </w:t>
      </w:r>
      <w:r w:rsidRPr="002A10F3">
        <w:rPr>
          <w:rFonts w:cs="Times New Roman"/>
          <w:b/>
          <w:sz w:val="24"/>
          <w:szCs w:val="24"/>
        </w:rPr>
        <w:t>Gminą Lgota Wielka</w:t>
      </w:r>
      <w:r w:rsidRPr="002A10F3">
        <w:rPr>
          <w:rFonts w:cs="Times New Roman"/>
          <w:sz w:val="24"/>
          <w:szCs w:val="24"/>
        </w:rPr>
        <w:t xml:space="preserve"> </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z siedzibą w Lgocie Wielkiej, ul. Radomszczańska 60, 97-565 Lgota Wielka</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NIP: 772-22-61-311</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reprezentowaną przez Wójta Gminy Lgota Wielka </w:t>
      </w:r>
      <w:r w:rsidRPr="002A10F3">
        <w:rPr>
          <w:rFonts w:cs="Times New Roman"/>
          <w:b/>
          <w:sz w:val="24"/>
          <w:szCs w:val="24"/>
        </w:rPr>
        <w:t>mgr inż. Jerzego Kotlewskiego</w:t>
      </w:r>
      <w:r w:rsidRPr="002A10F3">
        <w:rPr>
          <w:rFonts w:cs="Times New Roman"/>
          <w:sz w:val="24"/>
          <w:szCs w:val="24"/>
        </w:rPr>
        <w:t>,</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zwanym dalej </w:t>
      </w:r>
      <w:r w:rsidRPr="002A10F3">
        <w:rPr>
          <w:rFonts w:cs="Times New Roman"/>
          <w:b/>
          <w:sz w:val="24"/>
          <w:szCs w:val="24"/>
        </w:rPr>
        <w:t>Zamawiającym</w:t>
      </w:r>
      <w:r w:rsidRPr="002A10F3">
        <w:rPr>
          <w:rFonts w:cs="Times New Roman"/>
          <w:sz w:val="24"/>
          <w:szCs w:val="24"/>
        </w:rPr>
        <w:t xml:space="preserve"> </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a…………………………………………………………………………… </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z siedzibą w …………..…………………………………..</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reprezentowanym przez …………………………….……</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zwanym w dalszej części umowy „</w:t>
      </w:r>
      <w:r w:rsidRPr="002A10F3">
        <w:rPr>
          <w:rFonts w:cs="Times New Roman"/>
          <w:b/>
          <w:sz w:val="24"/>
          <w:szCs w:val="24"/>
        </w:rPr>
        <w:t>Wykonawcą</w:t>
      </w:r>
      <w:r w:rsidRPr="002A10F3">
        <w:rPr>
          <w:rFonts w:cs="Times New Roman"/>
          <w:sz w:val="24"/>
          <w:szCs w:val="24"/>
        </w:rPr>
        <w:t>”.</w:t>
      </w: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Strony zawierają umowę w wyniku przeprowadzonego postępowania o zamówienie publiczne w trybie </w:t>
      </w:r>
      <w:r w:rsidRPr="002A10F3">
        <w:rPr>
          <w:rFonts w:cs="Times New Roman"/>
          <w:b/>
          <w:sz w:val="24"/>
          <w:szCs w:val="24"/>
        </w:rPr>
        <w:t>przetargu nieograniczonego</w:t>
      </w:r>
      <w:r w:rsidRPr="002A10F3">
        <w:rPr>
          <w:rFonts w:cs="Times New Roman"/>
          <w:sz w:val="24"/>
          <w:szCs w:val="24"/>
        </w:rPr>
        <w:t xml:space="preserve"> na podstawie ustawy z dnia 11 września 2019 r. Prawo zamówień publicznych (Dz. U. z 2022 r., poz. 1710 ze zm.) pn.</w:t>
      </w:r>
      <w:r w:rsidRPr="002A10F3">
        <w:rPr>
          <w:rFonts w:eastAsia="SimSun" w:cs="Times New Roman"/>
          <w:b/>
          <w:bCs/>
          <w:kern w:val="3"/>
          <w:sz w:val="24"/>
          <w:szCs w:val="24"/>
          <w:lang w:eastAsia="zh-CN" w:bidi="hi-IN"/>
        </w:rPr>
        <w:t>„Odbiór i zagospodarowanie odpadów komunalnych pochodzących  z terenu Gminy Lgota Wielka</w:t>
      </w:r>
      <w:r w:rsidRPr="002A10F3">
        <w:rPr>
          <w:rFonts w:cs="Times New Roman"/>
          <w:b/>
          <w:sz w:val="24"/>
          <w:szCs w:val="24"/>
        </w:rPr>
        <w:t xml:space="preserve">” </w:t>
      </w:r>
      <w:r w:rsidRPr="002A10F3">
        <w:rPr>
          <w:rFonts w:cs="Times New Roman"/>
          <w:sz w:val="24"/>
          <w:szCs w:val="24"/>
        </w:rPr>
        <w:t xml:space="preserve">o następującej treści: </w:t>
      </w: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center"/>
        <w:rPr>
          <w:b/>
          <w:sz w:val="24"/>
          <w:szCs w:val="24"/>
        </w:rPr>
      </w:pPr>
      <w:r w:rsidRPr="002A10F3">
        <w:rPr>
          <w:b/>
          <w:sz w:val="24"/>
          <w:szCs w:val="24"/>
        </w:rPr>
        <w:t>§ 1.</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w:t>
      </w:r>
      <w:r w:rsidRPr="002A10F3">
        <w:rPr>
          <w:rFonts w:cs="Times New Roman"/>
          <w:sz w:val="24"/>
          <w:szCs w:val="24"/>
        </w:rPr>
        <w:t xml:space="preserve"> Zamawiający zleca a Wykonawca przyjmuje do realizacji świadczenie usług polegających na:</w:t>
      </w:r>
    </w:p>
    <w:p w:rsidR="002A10F3" w:rsidRPr="002A10F3" w:rsidRDefault="002A10F3" w:rsidP="002A10F3">
      <w:pPr>
        <w:pStyle w:val="Akapitzlist"/>
        <w:numPr>
          <w:ilvl w:val="0"/>
          <w:numId w:val="2"/>
        </w:numPr>
        <w:tabs>
          <w:tab w:val="left" w:pos="709"/>
        </w:tabs>
        <w:spacing w:after="0" w:line="360" w:lineRule="auto"/>
        <w:jc w:val="both"/>
        <w:rPr>
          <w:rFonts w:eastAsia="Times New Roman" w:cs="Times New Roman"/>
          <w:sz w:val="24"/>
          <w:szCs w:val="24"/>
          <w:lang w:eastAsia="pl-PL"/>
        </w:rPr>
      </w:pPr>
      <w:r w:rsidRPr="002A10F3">
        <w:rPr>
          <w:rFonts w:eastAsia="Calibri" w:cs="Times New Roman"/>
          <w:sz w:val="24"/>
          <w:szCs w:val="24"/>
          <w:lang w:eastAsia="zh-CN"/>
        </w:rPr>
        <w:t xml:space="preserve">odbiór i zagospodarowanie odpadów komunalnych z nieruchomości zamieszkałych, </w:t>
      </w:r>
    </w:p>
    <w:p w:rsidR="002A10F3" w:rsidRPr="002A10F3" w:rsidRDefault="002A10F3" w:rsidP="002A10F3">
      <w:pPr>
        <w:pStyle w:val="Akapitzlist"/>
        <w:numPr>
          <w:ilvl w:val="0"/>
          <w:numId w:val="2"/>
        </w:numPr>
        <w:tabs>
          <w:tab w:val="left" w:pos="709"/>
        </w:tabs>
        <w:spacing w:after="0" w:line="360" w:lineRule="auto"/>
        <w:jc w:val="both"/>
        <w:rPr>
          <w:rFonts w:eastAsia="Times New Roman" w:cs="Times New Roman"/>
          <w:sz w:val="24"/>
          <w:szCs w:val="24"/>
          <w:lang w:eastAsia="pl-PL"/>
        </w:rPr>
      </w:pPr>
      <w:r w:rsidRPr="002A10F3">
        <w:rPr>
          <w:rFonts w:eastAsia="Calibri" w:cs="Times New Roman"/>
          <w:sz w:val="24"/>
          <w:szCs w:val="24"/>
          <w:lang w:eastAsia="zh-CN"/>
        </w:rPr>
        <w:t>zapewnienie wyposażenia Punktu Selektywnej Zbiórki Odpadów Komunalnych (PSZOK), mieszczącego się przy ul. Strażackiej 39 w Lgocie Wielkiej, w kontenery i pojemniki na odpady celem odbierania (przyjmowania) odpadów od właścicieli nieruchomości zamieszkałych na terenie gminy Lgota Wielka i zagospodarowanie zebranych z PSZOK odpadów oraz zapewnienie obsługi PSZOK.</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Przez odbieranie odpadów należy rozumieć w szczególności opróżnianie pojemników z odpadów i transport tych odpadów do miejsca ich zagospodarowania, tj.:</w:t>
      </w:r>
    </w:p>
    <w:p w:rsidR="002A10F3" w:rsidRPr="002A10F3" w:rsidRDefault="002A10F3" w:rsidP="002A10F3">
      <w:pPr>
        <w:pStyle w:val="Akapitzlist"/>
        <w:numPr>
          <w:ilvl w:val="0"/>
          <w:numId w:val="3"/>
        </w:numPr>
        <w:spacing w:after="0" w:line="360" w:lineRule="auto"/>
        <w:jc w:val="both"/>
        <w:rPr>
          <w:rFonts w:cs="Times New Roman"/>
          <w:sz w:val="24"/>
          <w:szCs w:val="24"/>
        </w:rPr>
      </w:pPr>
      <w:r w:rsidRPr="002A10F3">
        <w:rPr>
          <w:rFonts w:cs="Times New Roman"/>
          <w:sz w:val="24"/>
          <w:szCs w:val="24"/>
        </w:rPr>
        <w:lastRenderedPageBreak/>
        <w:t xml:space="preserve">w przypadku selektywnie zebranych odpadów komunalnych - do instalacji odzysku i unieszkodliwiania odpadów zgodnie z hierarchią postępowania z odpadami, o której mowa w art. 17 ustawy z dnia 14 grudnia 2012r. o odpadach; </w:t>
      </w:r>
    </w:p>
    <w:p w:rsidR="002A10F3" w:rsidRPr="002A10F3" w:rsidRDefault="002A10F3" w:rsidP="002A10F3">
      <w:pPr>
        <w:pStyle w:val="Akapitzlist"/>
        <w:numPr>
          <w:ilvl w:val="0"/>
          <w:numId w:val="3"/>
        </w:numPr>
        <w:spacing w:after="0" w:line="360" w:lineRule="auto"/>
        <w:jc w:val="both"/>
        <w:rPr>
          <w:rFonts w:cs="Times New Roman"/>
          <w:sz w:val="24"/>
          <w:szCs w:val="24"/>
        </w:rPr>
      </w:pPr>
      <w:r w:rsidRPr="002A10F3">
        <w:rPr>
          <w:rFonts w:cs="Times New Roman"/>
          <w:sz w:val="24"/>
          <w:szCs w:val="24"/>
        </w:rPr>
        <w:t xml:space="preserve">w przypadku odpadów zmieszanych oraz pozostałości z sortowania odpadów komunalnych do Instalacji Komunalnej wpisanej na listę instalacji komunalnych prowadzonych przez właściwego marszałka, a w przypadku braku listy wykonawca zobowiązany jest do przekazywania odpadów do instalacji, o której mowa w art. 17 ust. 4 ustawy z dnia 4 lipca 2019 r. o zmianie ustawy o utrzymaniu czystości i porządku w gminach oraz niektórych innych ustaw, w których brzmi, iż „Marszałek województwa właściwy ze względu na miejsce prowadzenia działalności w zakresie przetwarzania odpadów wpisuje z urzędu instalacje, o których mowa w ust. 1, określone jako regionalne instalacje do przetwarzania odpadów komunalnych w uchwale w sprawie wykonania wojewódzkiego planu gospodarki odpadami, obowiązującej w dniu poprzedzającym dzień wejścia w życie niniejszej ustawy, wydanej na podstawie art. 38 ust. 1 ustawy zmienianej w art. 6, na listę funkcjonujących instalacji spełniających wymagania dla instalacji komunalnych, prowadzoną na podstawie art. 38b ust. 1 ustawy zmienianej w art. 6. Do czasu uzyskania wpisu instalacje te mogą przyjmować i przetwarzać odpady wymienione w ust. 1, zgodnie z posiadanym zezwoleniem na przetwarzanie odpadów, pozwoleniem na wytwarzanie odpadów uwzględniającym przetwarzanie odpadów albo pozwoleniem zintegrowanym uwzględniającym przetwarzanie odpadów”; </w:t>
      </w:r>
    </w:p>
    <w:p w:rsidR="002A10F3" w:rsidRPr="002A10F3" w:rsidRDefault="002A10F3" w:rsidP="002A10F3">
      <w:pPr>
        <w:pStyle w:val="Akapitzlist"/>
        <w:numPr>
          <w:ilvl w:val="0"/>
          <w:numId w:val="3"/>
        </w:numPr>
        <w:spacing w:after="0" w:line="360" w:lineRule="auto"/>
        <w:jc w:val="both"/>
        <w:rPr>
          <w:rFonts w:cs="Times New Roman"/>
          <w:sz w:val="24"/>
          <w:szCs w:val="24"/>
        </w:rPr>
      </w:pPr>
      <w:r w:rsidRPr="002A10F3">
        <w:rPr>
          <w:rFonts w:cs="Times New Roman"/>
          <w:sz w:val="24"/>
          <w:szCs w:val="24"/>
        </w:rPr>
        <w:t xml:space="preserve">w przypadku odpadów ulegających biodegradacji, do składowania do Instalacji Komunalnej wpisanej na listę instalacji komunalnych prowadzonych przez właściwego marszałka, a w przypadku braku listy wykonawca zobowiązany jest do przekazywania odpadów zgodnie z art. 17 ust. 4 ustawy z dnia 4 lipca 2019 r. o zmianie ustawy o utrzymaniu czystości i porządku w gminach oraz niektórych innych ustaw który brzmi, iż „Marszałek województwa właściwy ze względu na miejsce prowadzenia działalności w zakresie przetwarzania odpadów wpisuje z urzędu instalacje, o których mowa w ust. 1, określone jako regionalne instalacje do przetwarzania odpadów komunalnych w uchwale w sprawie wykonania wojewódzkiego planu gospodarki odpadami, obowiązującej w dniu poprzedzającym dzień wejścia w życie niniejszej ustawy, wydanej </w:t>
      </w:r>
      <w:r w:rsidRPr="002A10F3">
        <w:rPr>
          <w:rFonts w:cs="Times New Roman"/>
          <w:sz w:val="24"/>
          <w:szCs w:val="24"/>
        </w:rPr>
        <w:lastRenderedPageBreak/>
        <w:t xml:space="preserve">na podstawie art. 38 ust. 1 ustawy zmienianej w art. 6, na listę funkcjonujących instalacji spełniających wymagania dla instalacji komunalnych, prowadzoną na podstawie art. 38b ust. 1 ustawy zmienianej w art. 6. Do czasu uzyskania wpisu instalacje te mogą przyjmować i przetwarzać odpady wymienione w ust. 1, zgodnie z posiadanym zezwoleniem na przetwarzanie odpadów, pozwoleniem na wytwarzanie odpadów uwzględniającym przetwarzanie odpadów albo pozwoleniem zintegrowanym uwzględniającym przetwarzanie odpadów”; </w:t>
      </w:r>
    </w:p>
    <w:p w:rsidR="002A10F3" w:rsidRPr="002A10F3" w:rsidRDefault="002A10F3" w:rsidP="002A10F3">
      <w:pPr>
        <w:pStyle w:val="Akapitzlist"/>
        <w:numPr>
          <w:ilvl w:val="0"/>
          <w:numId w:val="3"/>
        </w:numPr>
        <w:spacing w:after="0" w:line="360" w:lineRule="auto"/>
        <w:jc w:val="both"/>
        <w:rPr>
          <w:rFonts w:cs="Times New Roman"/>
          <w:sz w:val="24"/>
          <w:szCs w:val="24"/>
        </w:rPr>
      </w:pPr>
      <w:r w:rsidRPr="002A10F3">
        <w:rPr>
          <w:rFonts w:cs="Times New Roman"/>
          <w:sz w:val="24"/>
          <w:szCs w:val="24"/>
        </w:rPr>
        <w:t>w przypadku odmowy przyjęcia odpadów ulegających biodegradacji w tym odpadów przez kompostownię, ze względu na obecność w tych odpadach odpadów komunalnych zmieszanych, odpady należy przekazać do Instalacji Komunalnej dołączając dokument odmowy przyjęcia ww. odpadów przez kompostownię.</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3.</w:t>
      </w:r>
      <w:r w:rsidRPr="002A10F3">
        <w:rPr>
          <w:rFonts w:cs="Times New Roman"/>
          <w:sz w:val="24"/>
          <w:szCs w:val="24"/>
        </w:rPr>
        <w:t xml:space="preserve"> Wykonawca zobowiązany jest do selektywnego odbierania selektywnie zebranych odpadów komunalnych przez właścicieli nieruchomości. Zakazuje się mieszania selektywnie zebranych odpadów komunalnych ze zmieszanymi odpadami komunalnymi odbieranymi od właścicieli nieruchomości.</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4.</w:t>
      </w:r>
      <w:r w:rsidRPr="002A10F3">
        <w:rPr>
          <w:rFonts w:cs="Times New Roman"/>
          <w:sz w:val="24"/>
          <w:szCs w:val="24"/>
        </w:rPr>
        <w:t xml:space="preserve"> Wykonawca zobowiązany jest do odbierania każdej ilości odpadów komunalnych i wszystkich rodzajów (każdego rodzaju) odpadu komunalnego od wszystkich właścicieli nieruchomości, na których zamieszkują mieszkańcy. W dniu zawarcia umowy Zamawiający przekaże Wykonawcy zestawienie nieruchomości, której mieszkańcy złożyli do Zamawiającego deklaracje. Odbiór odpadów będzie następował z pojemników wystawionych przez właściciela nieruchomości na zewnątrz posesji, do drogi dojazdowej lub ustawionych w pergolach śmietnikowych, do których zapewniony jest swobodny dojazd.</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5.</w:t>
      </w:r>
      <w:r w:rsidRPr="002A10F3">
        <w:rPr>
          <w:rFonts w:cs="Times New Roman"/>
          <w:sz w:val="24"/>
          <w:szCs w:val="24"/>
        </w:rPr>
        <w:t xml:space="preserve"> W ramach realizacji przedmiotu umowy Wykonawca zobowiązany jest do wykonania usług, o których mowa w ust. 1 w sposób zapewniający osiągnięcie odpowiednich poziomów recyklingu, przygotowania do ponownego użycia i odzysku innymi metodami oraz ograniczenie masy odpadów komunalnych ulegających biodegradacji przekazywanych do składowania, zgodnie obowiązującymi w tym zakresie przepisami prawnymi, w szczególności przepisami ustawy z dnia 13 września 1996 r. o utrzymaniu czystości i porządku w gminach (Dz. U. z 2022 r., poz. 2519) oraz zgodnie z obowiązującymi na terenie Gminy Lgota Wielka aktami prawa miejscowego dotyczącymi przedmiotu zamówienia.</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lastRenderedPageBreak/>
        <w:t>6.</w:t>
      </w:r>
      <w:r w:rsidRPr="002A10F3">
        <w:rPr>
          <w:rFonts w:cs="Times New Roman"/>
          <w:sz w:val="24"/>
          <w:szCs w:val="24"/>
        </w:rPr>
        <w:t xml:space="preserve"> Szczegółowy opis przedmiotu umowy określający, w szczególności warunki realizacji przedmiotu umowy przez Wykonawcę oraz obowiązki Wykonawcy został zawarty w SWZ, w szczególności </w:t>
      </w:r>
      <w:r w:rsidRPr="002A10F3">
        <w:rPr>
          <w:rFonts w:cs="Times New Roman"/>
          <w:b/>
          <w:sz w:val="24"/>
          <w:szCs w:val="24"/>
        </w:rPr>
        <w:t>w załączniku nr 2 opis przedmiotu zamówienia</w:t>
      </w:r>
      <w:r w:rsidRPr="002A10F3">
        <w:rPr>
          <w:rFonts w:cs="Times New Roman"/>
          <w:sz w:val="24"/>
          <w:szCs w:val="24"/>
        </w:rPr>
        <w:t>.</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7.</w:t>
      </w:r>
      <w:r w:rsidRPr="002A10F3">
        <w:rPr>
          <w:rFonts w:cs="Times New Roman"/>
          <w:sz w:val="24"/>
          <w:szCs w:val="24"/>
        </w:rPr>
        <w:t xml:space="preserve"> System odbierania odpadów komunalnych nie obejmuje odpadów innych niż komunalne oraz powstających w wyniku prowadzenia działalności gospodarczej oraz odpadów z nieruchomości niezamieszkałych.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8.</w:t>
      </w:r>
      <w:r w:rsidRPr="002A10F3">
        <w:rPr>
          <w:rFonts w:cs="Times New Roman"/>
          <w:sz w:val="24"/>
          <w:szCs w:val="24"/>
        </w:rPr>
        <w:t xml:space="preserve"> Wykonawca oświadcza, iż ma prawo dostarczać odpady do instalacji wskazanych w ofercie, na co przedkłada stosowane dokumenty. </w:t>
      </w:r>
      <w:r w:rsidRPr="002A10F3">
        <w:rPr>
          <w:rFonts w:cs="Times New Roman"/>
          <w:b/>
          <w:sz w:val="24"/>
          <w:szCs w:val="24"/>
        </w:rPr>
        <w:t>Wykaz instalacji stanowi załącznik do umowy.</w:t>
      </w:r>
      <w:r w:rsidRPr="002A10F3">
        <w:rPr>
          <w:rFonts w:cs="Times New Roman"/>
          <w:sz w:val="24"/>
          <w:szCs w:val="24"/>
        </w:rPr>
        <w:t xml:space="preserve">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9.</w:t>
      </w:r>
      <w:r w:rsidRPr="002A10F3">
        <w:rPr>
          <w:rFonts w:cs="Times New Roman"/>
          <w:sz w:val="24"/>
          <w:szCs w:val="24"/>
        </w:rPr>
        <w:t xml:space="preserve"> Wykonawca zobowiązany jest pisemnie powiadomić Zamawiającego o konieczności zmiany instalacji, do której przekazywane będą odpady komunalne w terminie 5 (pięciu) dni roboczych od wystąpienia okoliczności powodujących konieczność dokonania takiej zmiany. Zmiana instalacji do których Wykonawca przekazywać będzie zbierane odpady komunalne nie wymaga aneksu do niniejszej umowy. Wraz z informacją o zmianie instalacji Wykonawca przedkłada dokument potwierdzający prawo dostarczania odpadów do instalacji. </w:t>
      </w: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2.</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Integralną część niniejszej umowy stanowią:</w:t>
      </w:r>
    </w:p>
    <w:p w:rsidR="002A10F3" w:rsidRPr="002A10F3" w:rsidRDefault="002A10F3" w:rsidP="002A10F3">
      <w:pPr>
        <w:pStyle w:val="Akapitzlist"/>
        <w:numPr>
          <w:ilvl w:val="0"/>
          <w:numId w:val="4"/>
        </w:numPr>
        <w:spacing w:after="0" w:line="360" w:lineRule="auto"/>
        <w:jc w:val="both"/>
        <w:rPr>
          <w:rFonts w:cs="Times New Roman"/>
          <w:sz w:val="24"/>
          <w:szCs w:val="24"/>
        </w:rPr>
      </w:pPr>
      <w:r w:rsidRPr="002A10F3">
        <w:rPr>
          <w:rFonts w:cs="Times New Roman"/>
          <w:sz w:val="24"/>
          <w:szCs w:val="24"/>
        </w:rPr>
        <w:t>Specyfikacja Warunków Zamówienia wraz z załącznikami.</w:t>
      </w:r>
    </w:p>
    <w:p w:rsidR="002A10F3" w:rsidRPr="002A10F3" w:rsidRDefault="002A10F3" w:rsidP="002A10F3">
      <w:pPr>
        <w:pStyle w:val="Akapitzlist"/>
        <w:numPr>
          <w:ilvl w:val="0"/>
          <w:numId w:val="4"/>
        </w:numPr>
        <w:spacing w:after="0" w:line="360" w:lineRule="auto"/>
        <w:jc w:val="both"/>
        <w:rPr>
          <w:rFonts w:cs="Times New Roman"/>
          <w:sz w:val="24"/>
          <w:szCs w:val="24"/>
        </w:rPr>
      </w:pPr>
      <w:r w:rsidRPr="002A10F3">
        <w:rPr>
          <w:rFonts w:cs="Times New Roman"/>
          <w:sz w:val="24"/>
          <w:szCs w:val="24"/>
        </w:rPr>
        <w:t xml:space="preserve">Oferta Wykonawcy wraz z załącznikami. </w:t>
      </w: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3.</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w:t>
      </w:r>
      <w:r w:rsidRPr="002A10F3">
        <w:rPr>
          <w:rFonts w:cs="Times New Roman"/>
          <w:sz w:val="24"/>
          <w:szCs w:val="24"/>
        </w:rPr>
        <w:t xml:space="preserve"> W ramach zamówienia Wykonawca zobowiązany jest odbierać i zagospodarować następujące rodzaje odpadów:</w:t>
      </w:r>
    </w:p>
    <w:p w:rsidR="002A10F3" w:rsidRPr="002A10F3" w:rsidRDefault="002A10F3" w:rsidP="002A10F3">
      <w:pPr>
        <w:pStyle w:val="Akapitzlist"/>
        <w:numPr>
          <w:ilvl w:val="0"/>
          <w:numId w:val="5"/>
        </w:numPr>
        <w:spacing w:after="0" w:line="360" w:lineRule="auto"/>
        <w:jc w:val="both"/>
        <w:rPr>
          <w:rFonts w:cs="Times New Roman"/>
          <w:sz w:val="24"/>
          <w:szCs w:val="24"/>
        </w:rPr>
      </w:pPr>
      <w:r w:rsidRPr="002A10F3">
        <w:rPr>
          <w:rFonts w:cs="Times New Roman"/>
          <w:sz w:val="24"/>
          <w:szCs w:val="24"/>
        </w:rPr>
        <w:t>bezpośrednio od właścicieli nieruchomości:</w:t>
      </w:r>
    </w:p>
    <w:p w:rsidR="002A10F3" w:rsidRPr="002A10F3" w:rsidRDefault="002A10F3" w:rsidP="002A10F3">
      <w:pPr>
        <w:pStyle w:val="Akapitzlist"/>
        <w:numPr>
          <w:ilvl w:val="0"/>
          <w:numId w:val="6"/>
        </w:numPr>
        <w:spacing w:after="0" w:line="360" w:lineRule="auto"/>
        <w:jc w:val="both"/>
        <w:rPr>
          <w:rFonts w:cs="Times New Roman"/>
          <w:sz w:val="24"/>
          <w:szCs w:val="24"/>
        </w:rPr>
      </w:pPr>
      <w:r w:rsidRPr="002A10F3">
        <w:rPr>
          <w:rFonts w:cs="Times New Roman"/>
          <w:sz w:val="24"/>
          <w:szCs w:val="24"/>
        </w:rPr>
        <w:t>niesegregowane (zmieszane) odpady komunalne – pozostałości po segregacji;</w:t>
      </w:r>
    </w:p>
    <w:p w:rsidR="002A10F3" w:rsidRPr="002A10F3" w:rsidRDefault="002A10F3" w:rsidP="002A10F3">
      <w:pPr>
        <w:pStyle w:val="Akapitzlist"/>
        <w:numPr>
          <w:ilvl w:val="0"/>
          <w:numId w:val="6"/>
        </w:numPr>
        <w:spacing w:after="0" w:line="360" w:lineRule="auto"/>
        <w:jc w:val="both"/>
        <w:rPr>
          <w:rFonts w:cs="Times New Roman"/>
          <w:sz w:val="24"/>
          <w:szCs w:val="24"/>
        </w:rPr>
      </w:pPr>
      <w:r w:rsidRPr="002A10F3">
        <w:rPr>
          <w:rFonts w:cs="Times New Roman"/>
          <w:sz w:val="24"/>
          <w:szCs w:val="24"/>
        </w:rPr>
        <w:t>papier</w:t>
      </w:r>
    </w:p>
    <w:p w:rsidR="002A10F3" w:rsidRPr="002A10F3" w:rsidRDefault="002A10F3" w:rsidP="002A10F3">
      <w:pPr>
        <w:pStyle w:val="Akapitzlist"/>
        <w:numPr>
          <w:ilvl w:val="0"/>
          <w:numId w:val="6"/>
        </w:numPr>
        <w:spacing w:after="0" w:line="360" w:lineRule="auto"/>
        <w:jc w:val="both"/>
        <w:rPr>
          <w:rFonts w:cs="Times New Roman"/>
          <w:sz w:val="24"/>
          <w:szCs w:val="24"/>
        </w:rPr>
      </w:pPr>
      <w:r w:rsidRPr="002A10F3">
        <w:rPr>
          <w:rFonts w:cs="Times New Roman"/>
          <w:sz w:val="24"/>
          <w:szCs w:val="24"/>
        </w:rPr>
        <w:t>metale;</w:t>
      </w:r>
    </w:p>
    <w:p w:rsidR="002A10F3" w:rsidRPr="002A10F3" w:rsidRDefault="002A10F3" w:rsidP="002A10F3">
      <w:pPr>
        <w:pStyle w:val="Akapitzlist"/>
        <w:numPr>
          <w:ilvl w:val="0"/>
          <w:numId w:val="6"/>
        </w:numPr>
        <w:spacing w:after="0" w:line="360" w:lineRule="auto"/>
        <w:jc w:val="both"/>
        <w:rPr>
          <w:rFonts w:cs="Times New Roman"/>
          <w:sz w:val="24"/>
          <w:szCs w:val="24"/>
        </w:rPr>
      </w:pPr>
      <w:r w:rsidRPr="002A10F3">
        <w:rPr>
          <w:rFonts w:cs="Times New Roman"/>
          <w:sz w:val="24"/>
          <w:szCs w:val="24"/>
        </w:rPr>
        <w:t>tworzywa sztuczne;</w:t>
      </w:r>
    </w:p>
    <w:p w:rsidR="002A10F3" w:rsidRPr="002A10F3" w:rsidRDefault="002A10F3" w:rsidP="002A10F3">
      <w:pPr>
        <w:pStyle w:val="Akapitzlist"/>
        <w:numPr>
          <w:ilvl w:val="0"/>
          <w:numId w:val="6"/>
        </w:numPr>
        <w:spacing w:after="0" w:line="360" w:lineRule="auto"/>
        <w:jc w:val="both"/>
        <w:rPr>
          <w:rFonts w:cs="Times New Roman"/>
          <w:sz w:val="24"/>
          <w:szCs w:val="24"/>
        </w:rPr>
      </w:pPr>
      <w:r w:rsidRPr="002A10F3">
        <w:rPr>
          <w:rFonts w:cs="Times New Roman"/>
          <w:sz w:val="24"/>
          <w:szCs w:val="24"/>
        </w:rPr>
        <w:t xml:space="preserve">opakowania </w:t>
      </w:r>
      <w:proofErr w:type="spellStart"/>
      <w:r w:rsidRPr="002A10F3">
        <w:rPr>
          <w:rFonts w:cs="Times New Roman"/>
          <w:sz w:val="24"/>
          <w:szCs w:val="24"/>
        </w:rPr>
        <w:t>wielomateriałowe</w:t>
      </w:r>
      <w:proofErr w:type="spellEnd"/>
      <w:r w:rsidRPr="002A10F3">
        <w:rPr>
          <w:rFonts w:cs="Times New Roman"/>
          <w:sz w:val="24"/>
          <w:szCs w:val="24"/>
        </w:rPr>
        <w:t>;</w:t>
      </w:r>
    </w:p>
    <w:p w:rsidR="002A10F3" w:rsidRPr="002A10F3" w:rsidRDefault="002A10F3" w:rsidP="002A10F3">
      <w:pPr>
        <w:pStyle w:val="Akapitzlist"/>
        <w:numPr>
          <w:ilvl w:val="0"/>
          <w:numId w:val="6"/>
        </w:numPr>
        <w:spacing w:after="0" w:line="360" w:lineRule="auto"/>
        <w:jc w:val="both"/>
        <w:rPr>
          <w:rFonts w:cs="Times New Roman"/>
          <w:sz w:val="24"/>
          <w:szCs w:val="24"/>
        </w:rPr>
      </w:pPr>
      <w:r w:rsidRPr="002A10F3">
        <w:rPr>
          <w:rFonts w:cs="Times New Roman"/>
          <w:sz w:val="24"/>
          <w:szCs w:val="24"/>
        </w:rPr>
        <w:t>szkło;</w:t>
      </w:r>
    </w:p>
    <w:p w:rsidR="002A10F3" w:rsidRPr="002A10F3" w:rsidRDefault="002A10F3" w:rsidP="002A10F3">
      <w:pPr>
        <w:pStyle w:val="Akapitzlist"/>
        <w:numPr>
          <w:ilvl w:val="0"/>
          <w:numId w:val="6"/>
        </w:numPr>
        <w:spacing w:after="0" w:line="360" w:lineRule="auto"/>
        <w:jc w:val="both"/>
        <w:rPr>
          <w:rFonts w:cs="Times New Roman"/>
          <w:sz w:val="24"/>
          <w:szCs w:val="24"/>
        </w:rPr>
      </w:pPr>
      <w:r w:rsidRPr="002A10F3">
        <w:rPr>
          <w:rFonts w:cs="Times New Roman"/>
          <w:sz w:val="24"/>
          <w:szCs w:val="24"/>
        </w:rPr>
        <w:lastRenderedPageBreak/>
        <w:t>bioodpady;</w:t>
      </w:r>
    </w:p>
    <w:p w:rsidR="002A10F3" w:rsidRPr="002A10F3" w:rsidRDefault="002A10F3" w:rsidP="002A10F3">
      <w:pPr>
        <w:pStyle w:val="Akapitzlist"/>
        <w:numPr>
          <w:ilvl w:val="0"/>
          <w:numId w:val="6"/>
        </w:numPr>
        <w:spacing w:after="0" w:line="360" w:lineRule="auto"/>
        <w:jc w:val="both"/>
        <w:rPr>
          <w:rFonts w:cs="Times New Roman"/>
          <w:sz w:val="24"/>
          <w:szCs w:val="24"/>
        </w:rPr>
      </w:pPr>
      <w:r w:rsidRPr="002A10F3">
        <w:rPr>
          <w:rFonts w:cs="Times New Roman"/>
          <w:sz w:val="24"/>
          <w:szCs w:val="24"/>
        </w:rPr>
        <w:t>popiół;</w:t>
      </w:r>
    </w:p>
    <w:p w:rsidR="002A10F3" w:rsidRPr="002A10F3" w:rsidRDefault="002A10F3" w:rsidP="002A10F3">
      <w:pPr>
        <w:pStyle w:val="Akapitzlist"/>
        <w:numPr>
          <w:ilvl w:val="0"/>
          <w:numId w:val="5"/>
        </w:numPr>
        <w:spacing w:after="0" w:line="360" w:lineRule="auto"/>
        <w:jc w:val="both"/>
        <w:rPr>
          <w:rFonts w:eastAsia="Calibri" w:cs="Times New Roman"/>
          <w:sz w:val="24"/>
          <w:szCs w:val="24"/>
        </w:rPr>
      </w:pPr>
      <w:r w:rsidRPr="002A10F3">
        <w:rPr>
          <w:rFonts w:eastAsia="Calibri" w:cs="Times New Roman"/>
          <w:sz w:val="24"/>
          <w:szCs w:val="24"/>
        </w:rPr>
        <w:t>przez Punkt Selektywnego Zbierania Odpadów Komunalnych (PSZOK):</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papier;</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metale;</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tworzywa sztuczne;</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 xml:space="preserve">opakowania </w:t>
      </w:r>
      <w:proofErr w:type="spellStart"/>
      <w:r w:rsidRPr="002A10F3">
        <w:rPr>
          <w:rFonts w:eastAsia="Calibri" w:cs="Times New Roman"/>
          <w:sz w:val="24"/>
          <w:szCs w:val="24"/>
        </w:rPr>
        <w:t>wielomateriałowe</w:t>
      </w:r>
      <w:proofErr w:type="spellEnd"/>
      <w:r w:rsidRPr="002A10F3">
        <w:rPr>
          <w:rFonts w:eastAsia="Calibri" w:cs="Times New Roman"/>
          <w:sz w:val="24"/>
          <w:szCs w:val="24"/>
        </w:rPr>
        <w:t>;</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szkło;</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bioodpady,</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odpady niebezpieczne;</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 xml:space="preserve">przeterminowane leki i chemikalia; </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odpady niekwalifikujące się do odpadów medycznych, powstałe w gospodarstwie domowym w wyniku przyjmowania produktów leczniczych w formie iniekcji i prowadzenia monitoringu poziomu substancji we krwi, w szczególności igły i strzykawki;</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zużyte baterie i akumulatory;</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sz w:val="24"/>
          <w:szCs w:val="24"/>
        </w:rPr>
        <w:t xml:space="preserve">zużyty sprzęt elektryczny i elektroniczny; </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bCs/>
          <w:sz w:val="24"/>
          <w:szCs w:val="24"/>
        </w:rPr>
        <w:t>meble i inne odpady wielkogabarytowe;</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bCs/>
          <w:sz w:val="24"/>
          <w:szCs w:val="24"/>
        </w:rPr>
        <w:t>zużyte opony</w:t>
      </w:r>
      <w:r w:rsidRPr="002A10F3">
        <w:rPr>
          <w:rFonts w:eastAsia="Calibri" w:cs="Times New Roman"/>
          <w:sz w:val="24"/>
          <w:szCs w:val="24"/>
        </w:rPr>
        <w:t>;</w:t>
      </w:r>
    </w:p>
    <w:p w:rsidR="002A10F3" w:rsidRPr="002A10F3" w:rsidRDefault="002A10F3" w:rsidP="002A10F3">
      <w:pPr>
        <w:pStyle w:val="Akapitzlist"/>
        <w:numPr>
          <w:ilvl w:val="0"/>
          <w:numId w:val="1"/>
        </w:numPr>
        <w:spacing w:after="0" w:line="360" w:lineRule="auto"/>
        <w:ind w:left="644"/>
        <w:jc w:val="both"/>
        <w:rPr>
          <w:rFonts w:eastAsia="Calibri" w:cs="Times New Roman"/>
          <w:sz w:val="24"/>
          <w:szCs w:val="24"/>
        </w:rPr>
      </w:pPr>
      <w:r w:rsidRPr="002A10F3">
        <w:rPr>
          <w:rFonts w:eastAsia="Calibri" w:cs="Times New Roman"/>
          <w:bCs/>
          <w:sz w:val="24"/>
          <w:szCs w:val="24"/>
        </w:rPr>
        <w:t>odpady budowlane i rozbiórkowe z gospodarstw domowych</w:t>
      </w:r>
      <w:r w:rsidRPr="002A10F3">
        <w:rPr>
          <w:rFonts w:eastAsia="Calibri" w:cs="Times New Roman"/>
          <w:sz w:val="24"/>
          <w:szCs w:val="24"/>
        </w:rPr>
        <w:t>;</w:t>
      </w:r>
    </w:p>
    <w:p w:rsidR="002A10F3" w:rsidRPr="002A10F3" w:rsidRDefault="002A10F3" w:rsidP="002A10F3">
      <w:pPr>
        <w:pStyle w:val="Akapitzlist"/>
        <w:numPr>
          <w:ilvl w:val="0"/>
          <w:numId w:val="5"/>
        </w:numPr>
        <w:spacing w:after="0" w:line="360" w:lineRule="auto"/>
        <w:jc w:val="both"/>
        <w:rPr>
          <w:rFonts w:eastAsia="Calibri" w:cs="Times New Roman"/>
          <w:sz w:val="24"/>
          <w:szCs w:val="24"/>
        </w:rPr>
      </w:pPr>
      <w:r w:rsidRPr="002A10F3">
        <w:rPr>
          <w:rFonts w:eastAsia="Calibri" w:cs="Times New Roman"/>
          <w:sz w:val="24"/>
          <w:szCs w:val="24"/>
        </w:rPr>
        <w:t>przeterminowane leki w odpowiedni oznaczonych pojemnikach zlokalizowany w aptekach wskazanych przez Gminę Lgota Wielka;</w:t>
      </w:r>
    </w:p>
    <w:p w:rsidR="002A10F3" w:rsidRPr="002A10F3" w:rsidRDefault="002A10F3" w:rsidP="002A10F3">
      <w:pPr>
        <w:pStyle w:val="Akapitzlist"/>
        <w:numPr>
          <w:ilvl w:val="0"/>
          <w:numId w:val="5"/>
        </w:numPr>
        <w:spacing w:after="0" w:line="360" w:lineRule="auto"/>
        <w:jc w:val="both"/>
        <w:rPr>
          <w:rFonts w:eastAsia="Calibri" w:cs="Times New Roman"/>
          <w:sz w:val="24"/>
          <w:szCs w:val="24"/>
        </w:rPr>
      </w:pPr>
      <w:r w:rsidRPr="002A10F3">
        <w:rPr>
          <w:rFonts w:eastAsia="Calibri" w:cs="Times New Roman"/>
          <w:sz w:val="24"/>
          <w:szCs w:val="24"/>
        </w:rPr>
        <w:t xml:space="preserve">zużyte baterie w odpowiednio oznaczonych pojemnikach, zlokalizowanych w instytucjach użyteczności publicznej wskazanych przez Gminę Lgota Wielka.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Wykonawca w ramach realizacji zamówienia wyposaży na swój koszt nieruchomości zamieszkałe w worki przeznaczone do selektywnej zbiórki przez cały okres trwania umowy będącej przedmiotem niniejszego zamówienia o pojemnościach i właściwościach określonych w uchwale Rady Gminy w Lgocie Wielkiej w sprawie sposobu i zakresu świadczenia usług w zakresie odbierania odpadów komunalnych od właścicieli nieruchomości i zagospodarowania tych odpadów oraz uchwałą Rady Gminy w Lgocie </w:t>
      </w:r>
      <w:r w:rsidRPr="002A10F3">
        <w:rPr>
          <w:rFonts w:cs="Times New Roman"/>
          <w:sz w:val="24"/>
          <w:szCs w:val="24"/>
        </w:rPr>
        <w:lastRenderedPageBreak/>
        <w:t xml:space="preserve">Wielkiej w sprawie regulaminu utrzymania czystości i porządku na terenie Gminy Lgota Wielka. </w:t>
      </w:r>
    </w:p>
    <w:p w:rsidR="002A10F3" w:rsidRPr="002A10F3" w:rsidRDefault="002A10F3" w:rsidP="002A10F3">
      <w:pPr>
        <w:spacing w:after="0" w:line="360" w:lineRule="auto"/>
        <w:ind w:left="142"/>
        <w:jc w:val="center"/>
        <w:rPr>
          <w:rFonts w:cs="Times New Roman"/>
          <w:b/>
          <w:sz w:val="24"/>
          <w:szCs w:val="24"/>
        </w:rPr>
      </w:pPr>
      <w:r w:rsidRPr="002A10F3">
        <w:rPr>
          <w:rFonts w:cs="Times New Roman"/>
          <w:b/>
          <w:sz w:val="24"/>
          <w:szCs w:val="24"/>
        </w:rPr>
        <w:t>§ 4</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Wykonawca przez cały okres trwania umowy zobowiązany jest do: </w:t>
      </w:r>
    </w:p>
    <w:p w:rsidR="002A10F3" w:rsidRPr="002A10F3" w:rsidRDefault="002A10F3" w:rsidP="002A10F3">
      <w:pPr>
        <w:pStyle w:val="Akapitzlist"/>
        <w:numPr>
          <w:ilvl w:val="0"/>
          <w:numId w:val="7"/>
        </w:numPr>
        <w:spacing w:after="0" w:line="360" w:lineRule="auto"/>
        <w:jc w:val="both"/>
        <w:rPr>
          <w:rFonts w:cs="Times New Roman"/>
          <w:sz w:val="24"/>
          <w:szCs w:val="24"/>
        </w:rPr>
      </w:pPr>
      <w:r w:rsidRPr="002A10F3">
        <w:rPr>
          <w:rFonts w:cs="Times New Roman"/>
          <w:sz w:val="24"/>
          <w:szCs w:val="24"/>
        </w:rPr>
        <w:t>bezterminowej ochrony danych osobowych zawartych w ewidencji właścicieli nieruchomości; dane zawarte w ewidencji Wykonawca wykorzystywać będzie wyłącznie do celów realizacji niniejszej umowy;</w:t>
      </w:r>
    </w:p>
    <w:p w:rsidR="002A10F3" w:rsidRPr="002A10F3" w:rsidRDefault="002A10F3" w:rsidP="002A10F3">
      <w:pPr>
        <w:pStyle w:val="Akapitzlist"/>
        <w:numPr>
          <w:ilvl w:val="0"/>
          <w:numId w:val="7"/>
        </w:numPr>
        <w:spacing w:after="0" w:line="360" w:lineRule="auto"/>
        <w:jc w:val="both"/>
        <w:rPr>
          <w:rFonts w:cs="Times New Roman"/>
          <w:sz w:val="24"/>
          <w:szCs w:val="24"/>
        </w:rPr>
      </w:pPr>
      <w:r w:rsidRPr="002A10F3">
        <w:rPr>
          <w:rFonts w:cs="Times New Roman"/>
          <w:sz w:val="24"/>
          <w:szCs w:val="24"/>
        </w:rPr>
        <w:t>zapewnienia:</w:t>
      </w:r>
    </w:p>
    <w:p w:rsidR="002A10F3" w:rsidRPr="002A10F3" w:rsidRDefault="002A10F3" w:rsidP="002A10F3">
      <w:pPr>
        <w:pStyle w:val="Akapitzlist"/>
        <w:numPr>
          <w:ilvl w:val="0"/>
          <w:numId w:val="8"/>
        </w:numPr>
        <w:spacing w:after="0" w:line="360" w:lineRule="auto"/>
        <w:jc w:val="both"/>
        <w:rPr>
          <w:rFonts w:cs="Times New Roman"/>
          <w:sz w:val="24"/>
          <w:szCs w:val="24"/>
        </w:rPr>
      </w:pPr>
      <w:r w:rsidRPr="002A10F3">
        <w:rPr>
          <w:rFonts w:cs="Times New Roman"/>
          <w:sz w:val="24"/>
          <w:szCs w:val="24"/>
        </w:rPr>
        <w:t>właściwego stanu sanitarnego (mycia i dezynfekcji) pojazdów używanych podczas realizacji zamówienia;</w:t>
      </w:r>
    </w:p>
    <w:p w:rsidR="002A10F3" w:rsidRPr="002A10F3" w:rsidRDefault="002A10F3" w:rsidP="002A10F3">
      <w:pPr>
        <w:pStyle w:val="Akapitzlist"/>
        <w:numPr>
          <w:ilvl w:val="0"/>
          <w:numId w:val="8"/>
        </w:numPr>
        <w:spacing w:after="0" w:line="360" w:lineRule="auto"/>
        <w:jc w:val="both"/>
        <w:rPr>
          <w:rFonts w:cs="Times New Roman"/>
          <w:sz w:val="24"/>
          <w:szCs w:val="24"/>
        </w:rPr>
      </w:pPr>
      <w:r w:rsidRPr="002A10F3">
        <w:rPr>
          <w:rFonts w:cs="Times New Roman"/>
          <w:sz w:val="24"/>
          <w:szCs w:val="24"/>
        </w:rPr>
        <w:t>trwałego i czytelnego oznakowania pojazdów Wykonawcy, w widocznym miejscu, nazwą firmy oraz danymi adresowymi, numerem telefonu Wykonawcy oraz zabezpieczenia pojazdów przed niekontrolowanym wydostawaniem się na zewnątrz odpadów, podczas ich magazynowania, przeładunku i transportu;</w:t>
      </w:r>
    </w:p>
    <w:p w:rsidR="002A10F3" w:rsidRPr="002A10F3" w:rsidRDefault="002A10F3" w:rsidP="002A10F3">
      <w:pPr>
        <w:pStyle w:val="Akapitzlist"/>
        <w:numPr>
          <w:ilvl w:val="0"/>
          <w:numId w:val="8"/>
        </w:numPr>
        <w:spacing w:after="0" w:line="360" w:lineRule="auto"/>
        <w:jc w:val="both"/>
        <w:rPr>
          <w:rFonts w:cs="Times New Roman"/>
          <w:sz w:val="24"/>
          <w:szCs w:val="24"/>
        </w:rPr>
      </w:pPr>
      <w:r w:rsidRPr="002A10F3">
        <w:rPr>
          <w:rFonts w:cs="Times New Roman"/>
          <w:sz w:val="24"/>
          <w:szCs w:val="24"/>
        </w:rPr>
        <w:t>współpracy i uzgodnień z Zamawiającym podczas wykonywania przez Wykonawcę harmonogramu odbioru odpadów komunalnych na terenie Gminy Lgota Wielka;</w:t>
      </w:r>
    </w:p>
    <w:p w:rsidR="002A10F3" w:rsidRPr="002A10F3" w:rsidRDefault="002A10F3" w:rsidP="002A10F3">
      <w:pPr>
        <w:pStyle w:val="Akapitzlist"/>
        <w:numPr>
          <w:ilvl w:val="0"/>
          <w:numId w:val="8"/>
        </w:numPr>
        <w:spacing w:after="0" w:line="360" w:lineRule="auto"/>
        <w:jc w:val="both"/>
        <w:rPr>
          <w:rFonts w:cs="Times New Roman"/>
          <w:sz w:val="24"/>
          <w:szCs w:val="24"/>
        </w:rPr>
      </w:pPr>
      <w:r w:rsidRPr="002A10F3">
        <w:rPr>
          <w:rFonts w:cs="Times New Roman"/>
          <w:sz w:val="24"/>
          <w:szCs w:val="24"/>
        </w:rPr>
        <w:t>nadzoru jakościowego nad prawidłowością świadczonych usług przez Wykonawcę;</w:t>
      </w:r>
    </w:p>
    <w:p w:rsidR="002A10F3" w:rsidRPr="002A10F3" w:rsidRDefault="002A10F3" w:rsidP="002A10F3">
      <w:pPr>
        <w:pStyle w:val="Akapitzlist"/>
        <w:numPr>
          <w:ilvl w:val="0"/>
          <w:numId w:val="8"/>
        </w:numPr>
        <w:spacing w:after="0" w:line="360" w:lineRule="auto"/>
        <w:jc w:val="both"/>
        <w:rPr>
          <w:rFonts w:cs="Times New Roman"/>
          <w:sz w:val="24"/>
          <w:szCs w:val="24"/>
        </w:rPr>
      </w:pPr>
      <w:r w:rsidRPr="002A10F3">
        <w:rPr>
          <w:rFonts w:cs="Times New Roman"/>
          <w:sz w:val="24"/>
          <w:szCs w:val="24"/>
        </w:rPr>
        <w:t xml:space="preserve">przestrzegania obowiązujących przepisów prawnych, a w szczególności przepisów: </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eastAsia="Calibri" w:cs="Times New Roman"/>
          <w:sz w:val="24"/>
          <w:szCs w:val="24"/>
        </w:rPr>
        <w:t>ustawy z dnia 27 kwietnia 2001 r. Prawo ochrony środowiska (Dz. U. z 2022 r. poz. 2556, ze zm.),</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eastAsia="Calibri" w:cs="Times New Roman"/>
          <w:sz w:val="24"/>
          <w:szCs w:val="24"/>
        </w:rPr>
        <w:t>ustawy z dnia 13 września 1996 r. o utrzymaniu czystości i porządku w gminach (Dz. U.  z 2022 r. poz. 2519),</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eastAsia="Calibri" w:cs="Times New Roman"/>
          <w:sz w:val="24"/>
          <w:szCs w:val="24"/>
        </w:rPr>
        <w:t>ustawy z dnia 14 grudnia 2012 r. o odpadach (Dz. U.  z  2022  r.  poz. 699),</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eastAsia="Calibri" w:cs="Times New Roman"/>
          <w:sz w:val="24"/>
          <w:szCs w:val="24"/>
        </w:rPr>
        <w:t>ustawy z dnia 11 września 2019 r. Prawo zamówień publicznych (Dz. U. z 2022 r. poz. 1710 ze zm.),</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eastAsia="Calibri" w:cs="Times New Roman"/>
          <w:sz w:val="24"/>
          <w:szCs w:val="24"/>
        </w:rPr>
        <w:t>ustawy z dnia 24 kwietnia 2009 r. o bateriach i akumulatorach (Dz. U. z 2022 r. poz. 1113 ze zmianami),</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cs="Times New Roman"/>
          <w:sz w:val="24"/>
          <w:szCs w:val="24"/>
        </w:rPr>
        <w:t>ustawa z dnia 11 września 2015 r. o zużytym sprzęcie elektrycznym i elektronicznym (Dz. U. z 2022 r. poz. 1622),</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eastAsia="Calibri" w:cs="Times New Roman"/>
          <w:sz w:val="24"/>
          <w:szCs w:val="24"/>
        </w:rPr>
        <w:t>ustawy z dnia 20 lipca 2017 r. Prawo wodne (Dz. U.  z  2022  r.  poz. 2625 ze zm.),</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eastAsia="Calibri" w:cs="Times New Roman"/>
          <w:sz w:val="24"/>
          <w:szCs w:val="24"/>
        </w:rPr>
        <w:lastRenderedPageBreak/>
        <w:t>rozporządzenia  Ministra Klimatu z dnia 2 stycznia 2020 r. w sprawie katalogu odpadów (Dz. U. z 2020 poz. 10),</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eastAsia="Calibri" w:cs="Times New Roman"/>
          <w:sz w:val="24"/>
          <w:szCs w:val="24"/>
        </w:rPr>
        <w:t>rozporządzenia  Ministra Środowiska z dnia 11.01.2013 r. w sprawie szczegółowych wymagań w zakresie odbierania odpadów komunalnych od właścicieli nieruchomości (Dz. U.  z 2013 poz. 122),</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eastAsia="Calibri" w:cs="Times New Roman"/>
          <w:sz w:val="24"/>
          <w:szCs w:val="24"/>
        </w:rPr>
        <w:t>rozporządzenia Ministra Klimatu i Środowiska z dnia 10 maja 2021 r. w sprawie sposobu selektywnego zbierania wybranych frakcji odpadów (Dz. U. z 2021 r., poz. 906),</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cs="Times New Roman"/>
          <w:sz w:val="24"/>
          <w:szCs w:val="24"/>
        </w:rPr>
        <w:t>rozporządzenie Ministra Klimatu i Środowiska z dnia 3 sierpnia 2021 r. w sprawie sposobu obliczania poziomów przygotowania do ponownego użycia i recyklingu odpadów komunalnych (Dz. U. z 2021 r., poz. 1530),</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cs="Times New Roman"/>
          <w:sz w:val="24"/>
          <w:szCs w:val="24"/>
        </w:rPr>
        <w:t>rozporządzenie Ministra Klimatu z dnia 15 grudnia 2017 r. w sprawie poziomów ograniczenia składowania masy odpadów komunalnych ulegających biodegradacji (Dz. U. z 2017 r., poz. 2412),</w:t>
      </w:r>
    </w:p>
    <w:p w:rsidR="002A10F3" w:rsidRPr="002A10F3" w:rsidRDefault="002A10F3" w:rsidP="002A10F3">
      <w:pPr>
        <w:pStyle w:val="Akapitzlist"/>
        <w:numPr>
          <w:ilvl w:val="0"/>
          <w:numId w:val="9"/>
        </w:numPr>
        <w:shd w:val="clear" w:color="auto" w:fill="FFFFFF"/>
        <w:spacing w:after="0" w:line="360" w:lineRule="auto"/>
        <w:jc w:val="both"/>
        <w:rPr>
          <w:rFonts w:eastAsia="Calibri" w:cs="Times New Roman"/>
          <w:sz w:val="24"/>
          <w:szCs w:val="24"/>
        </w:rPr>
      </w:pPr>
      <w:r w:rsidRPr="002A10F3">
        <w:rPr>
          <w:rFonts w:eastAsia="Calibri" w:cs="Times New Roman"/>
          <w:sz w:val="24"/>
          <w:szCs w:val="24"/>
        </w:rPr>
        <w:t>obowiązujące na terenie gminy akty prawa miejscowego.</w:t>
      </w:r>
    </w:p>
    <w:p w:rsidR="002A10F3" w:rsidRPr="002A10F3" w:rsidRDefault="002A10F3" w:rsidP="002A10F3">
      <w:pPr>
        <w:pStyle w:val="Akapitzlist"/>
        <w:numPr>
          <w:ilvl w:val="0"/>
          <w:numId w:val="8"/>
        </w:numPr>
        <w:spacing w:after="0" w:line="360" w:lineRule="auto"/>
        <w:jc w:val="both"/>
        <w:rPr>
          <w:rFonts w:cs="Times New Roman"/>
          <w:sz w:val="24"/>
          <w:szCs w:val="24"/>
        </w:rPr>
      </w:pPr>
      <w:r w:rsidRPr="002A10F3">
        <w:rPr>
          <w:rFonts w:cs="Times New Roman"/>
          <w:sz w:val="24"/>
          <w:szCs w:val="24"/>
        </w:rPr>
        <w:t xml:space="preserve"> Wykonawca zobowiązany jest do systematycznego śledzenia zmian w/w przepisów oraz do ich stosowania na bieżąco. </w:t>
      </w: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5.</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w:t>
      </w:r>
      <w:r w:rsidRPr="002A10F3">
        <w:rPr>
          <w:rFonts w:cs="Times New Roman"/>
          <w:sz w:val="24"/>
          <w:szCs w:val="24"/>
        </w:rPr>
        <w:t xml:space="preserve"> Zamawiający wymaga zatrudnienia przez Wykonawcę lub podwykonawcę na podstawie umowy o pracę (art. 22 §1 Kodeksu pracy) pracowników fizycznych, którzy wykonują czynności związane z wykonywaniem czynności w trakcie realizacji zamówienia, w szczególności zajmujących się bezpośrednio odbiorem odpadów, czyli osób odbierających odpady w zakresie przedmiotowego zamówienia oraz kierowców pojazdów, za pomocą których świadczona będzie objęta niniejszym postępowaniem usługa.</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w:t>
      </w:r>
    </w:p>
    <w:p w:rsidR="002A10F3" w:rsidRPr="002A10F3" w:rsidRDefault="002A10F3" w:rsidP="002A10F3">
      <w:pPr>
        <w:pStyle w:val="Akapitzlist"/>
        <w:numPr>
          <w:ilvl w:val="0"/>
          <w:numId w:val="10"/>
        </w:numPr>
        <w:spacing w:after="0" w:line="360" w:lineRule="auto"/>
        <w:jc w:val="both"/>
        <w:rPr>
          <w:rFonts w:cs="Times New Roman"/>
          <w:sz w:val="24"/>
          <w:szCs w:val="24"/>
        </w:rPr>
      </w:pPr>
      <w:r w:rsidRPr="002A10F3">
        <w:rPr>
          <w:rFonts w:cs="Times New Roman"/>
          <w:sz w:val="24"/>
          <w:szCs w:val="24"/>
        </w:rPr>
        <w:t>żądania oświadczeń i dokumentów w zakresie potwierdzenia spełniania ww. wymogów i dokonywania ich oceny,</w:t>
      </w:r>
    </w:p>
    <w:p w:rsidR="002A10F3" w:rsidRPr="002A10F3" w:rsidRDefault="002A10F3" w:rsidP="002A10F3">
      <w:pPr>
        <w:pStyle w:val="Akapitzlist"/>
        <w:numPr>
          <w:ilvl w:val="0"/>
          <w:numId w:val="10"/>
        </w:numPr>
        <w:spacing w:after="0" w:line="360" w:lineRule="auto"/>
        <w:jc w:val="both"/>
        <w:rPr>
          <w:rFonts w:cs="Times New Roman"/>
          <w:sz w:val="24"/>
          <w:szCs w:val="24"/>
        </w:rPr>
      </w:pPr>
      <w:r w:rsidRPr="002A10F3">
        <w:rPr>
          <w:rFonts w:cs="Times New Roman"/>
          <w:sz w:val="24"/>
          <w:szCs w:val="24"/>
        </w:rPr>
        <w:lastRenderedPageBreak/>
        <w:t>żądania wyjaśnień w przypadku wątpliwości w zakresie potwierdzenia spełniania ww. wymogów,</w:t>
      </w:r>
    </w:p>
    <w:p w:rsidR="002A10F3" w:rsidRPr="002A10F3" w:rsidRDefault="002A10F3" w:rsidP="002A10F3">
      <w:pPr>
        <w:pStyle w:val="Akapitzlist"/>
        <w:numPr>
          <w:ilvl w:val="0"/>
          <w:numId w:val="10"/>
        </w:numPr>
        <w:spacing w:after="0" w:line="360" w:lineRule="auto"/>
        <w:jc w:val="both"/>
        <w:rPr>
          <w:rFonts w:cs="Times New Roman"/>
          <w:sz w:val="24"/>
          <w:szCs w:val="24"/>
        </w:rPr>
      </w:pPr>
      <w:r w:rsidRPr="002A10F3">
        <w:rPr>
          <w:rFonts w:cs="Times New Roman"/>
          <w:sz w:val="24"/>
          <w:szCs w:val="24"/>
        </w:rPr>
        <w:t>przeprowadzania kontroli na miejscu wykonywania świadczenia.</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3.</w:t>
      </w:r>
      <w:r w:rsidRPr="002A10F3">
        <w:rPr>
          <w:rFonts w:cs="Times New Roman"/>
          <w:sz w:val="24"/>
          <w:szCs w:val="24"/>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2A10F3" w:rsidRPr="002A10F3" w:rsidRDefault="002A10F3" w:rsidP="002A10F3">
      <w:pPr>
        <w:pStyle w:val="Akapitzlist"/>
        <w:numPr>
          <w:ilvl w:val="0"/>
          <w:numId w:val="11"/>
        </w:numPr>
        <w:spacing w:after="0" w:line="360" w:lineRule="auto"/>
        <w:jc w:val="both"/>
        <w:rPr>
          <w:rFonts w:cs="Times New Roman"/>
          <w:sz w:val="24"/>
          <w:szCs w:val="24"/>
        </w:rPr>
      </w:pPr>
      <w:r w:rsidRPr="002A10F3">
        <w:rPr>
          <w:rFonts w:cs="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2A10F3" w:rsidRPr="002A10F3" w:rsidRDefault="002A10F3" w:rsidP="002A10F3">
      <w:pPr>
        <w:pStyle w:val="Akapitzlist"/>
        <w:numPr>
          <w:ilvl w:val="0"/>
          <w:numId w:val="11"/>
        </w:numPr>
        <w:spacing w:after="0" w:line="360" w:lineRule="auto"/>
        <w:jc w:val="both"/>
        <w:rPr>
          <w:rFonts w:cs="Times New Roman"/>
          <w:sz w:val="24"/>
          <w:szCs w:val="24"/>
        </w:rPr>
      </w:pPr>
      <w:r w:rsidRPr="002A10F3">
        <w:rPr>
          <w:rFonts w:cs="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2A10F3">
        <w:rPr>
          <w:rFonts w:cs="Times New Roman"/>
          <w:sz w:val="24"/>
          <w:szCs w:val="24"/>
        </w:rPr>
        <w:t>zanonimizowana</w:t>
      </w:r>
      <w:proofErr w:type="spellEnd"/>
      <w:r w:rsidRPr="002A10F3">
        <w:rPr>
          <w:rFonts w:cs="Times New Roman"/>
          <w:sz w:val="24"/>
          <w:szCs w:val="24"/>
        </w:rPr>
        <w:t xml:space="preserve"> w sposób zapewniający ochronę danych osobowych pracowników, zgodnie z przepisami Rozporządzenia Parlamentu Europejskiego i Rady (UE) z dnia 27 kwietnia 2016 r. w sprawie ochrony osób fizycznych w związku z przetwarzaniem danych osobowych i w sprawie swobodnego przepływu takich danych (tj. w szczególności bez adresów, nr PESEL pracowników). Imię i nazwisko pracownika nie podlega </w:t>
      </w:r>
      <w:proofErr w:type="spellStart"/>
      <w:r w:rsidRPr="002A10F3">
        <w:rPr>
          <w:rFonts w:cs="Times New Roman"/>
          <w:sz w:val="24"/>
          <w:szCs w:val="24"/>
        </w:rPr>
        <w:t>anonimizacji</w:t>
      </w:r>
      <w:proofErr w:type="spellEnd"/>
      <w:r w:rsidRPr="002A10F3">
        <w:rPr>
          <w:rFonts w:cs="Times New Roman"/>
          <w:sz w:val="24"/>
          <w:szCs w:val="24"/>
        </w:rPr>
        <w:t xml:space="preserve">. Informacje takie jak: data zawarcia umowy, rodzaj umowy o pracę i wymiar etatu powinny być możliwe do zidentyfikowania.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4.</w:t>
      </w:r>
      <w:r w:rsidRPr="002A10F3">
        <w:rPr>
          <w:rFonts w:cs="Times New Roman"/>
          <w:sz w:val="24"/>
          <w:szCs w:val="24"/>
        </w:rPr>
        <w:t xml:space="preserve"> Nieprzedłożenie przez Wykonawcę dokumentów w terminie wskazanym przez Zamawiającego bądź też przedstawienie dokumentów, które nie będą potwierdzać </w:t>
      </w:r>
      <w:r w:rsidRPr="002A10F3">
        <w:rPr>
          <w:rFonts w:cs="Times New Roman"/>
          <w:sz w:val="24"/>
          <w:szCs w:val="24"/>
        </w:rPr>
        <w:lastRenderedPageBreak/>
        <w:t xml:space="preserve">spełnienia wymagań, o których mowa w ust. 1 będzie traktowane jako niespełnienie obowiązku zatrudnienia osób na podstawie umowy o pracę.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5.</w:t>
      </w:r>
      <w:r w:rsidRPr="002A10F3">
        <w:rPr>
          <w:rFonts w:cs="Times New Roman"/>
          <w:sz w:val="24"/>
          <w:szCs w:val="24"/>
        </w:rPr>
        <w:t xml:space="preserve"> Za niespełnienie wymogu zatrudnienia osób, o których mowa w ust. 1 na podstawie umowy o pracę w rozumieniu przepisu Kodeksu Pracy – Wykonawca zapłaci Zamawiającemu kary umowne w wysokości 2.000,00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6.</w:t>
      </w:r>
      <w:r w:rsidRPr="002A10F3">
        <w:rPr>
          <w:rFonts w:cs="Times New Roman"/>
          <w:sz w:val="24"/>
          <w:szCs w:val="24"/>
        </w:rPr>
        <w:t xml:space="preserve"> Zamawiający zastrzega sobie możliwość kontroli zatrudnienia ww. osób przez okres realizacji wykonywanych przez nich czynności. W przypadku uniemożliwienia Zamawiającemu kontroli przez Wykonawcę obowiązku, o którym mowa w ust. 1. Zamawiającemu przysługuje kara umowna w wysokości 2.000,00 zł za każde uniemożliwienie przeprowadzenia takiej kontroli. </w:t>
      </w: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6.</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w:t>
      </w:r>
      <w:r w:rsidRPr="002A10F3">
        <w:rPr>
          <w:rFonts w:cs="Times New Roman"/>
          <w:sz w:val="24"/>
          <w:szCs w:val="24"/>
        </w:rPr>
        <w:t xml:space="preserve"> Zamawiający zastrzega sobie prawo do prowadzenia kontroli sposobu wykonywania przedmiotu zamówienia, a Wykonawca ma obowiązek poddania się takiej kontroli na zasadach określonych w art. 379 i 380 ustawy z dnia 27 kwietnia 2001 r. Prawo ochrony środowiska (Dz. U z 2022r., poz. 2556 ze zm.).</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Wykonawca zobowiązany jest do niezwłocznego informowania Zamawiającego o zmianie sytuacji finansowej oraz innych zmianach mających wpływ na wykonanie niniejszej umowy.</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3.</w:t>
      </w:r>
      <w:r w:rsidRPr="002A10F3">
        <w:rPr>
          <w:rFonts w:cs="Times New Roman"/>
          <w:sz w:val="24"/>
          <w:szCs w:val="24"/>
        </w:rPr>
        <w:t xml:space="preserve"> Wykonawca realizując przedmiot zamówienia musi przez cały okres realizacji przedmiotu umowy posiadać stosowne wpisy i zezwolenia określone w SWZ, a także przez przepisy obowiązującego w tym przedmiocie prawa.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4.</w:t>
      </w:r>
      <w:r w:rsidRPr="002A10F3">
        <w:rPr>
          <w:rFonts w:cs="Times New Roman"/>
          <w:sz w:val="24"/>
          <w:szCs w:val="24"/>
        </w:rPr>
        <w:t xml:space="preserve"> Przed rozpoczęciem realizacji umowy Wykonawca pisemnie wskaże Zamawiającemu osobę odpowiedzialną za realizację niniejszej umowy oraz przekaże nr telefonu komórkowego do tej osoby. Ponadto Wykonawca przekaże adres e-mail, na który Zamawiający przesyłać będzie zgłaszane reklamacje. </w:t>
      </w: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7.</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Termin wykonania przedmiotu umowy ustala się </w:t>
      </w:r>
      <w:r w:rsidRPr="002A10F3">
        <w:rPr>
          <w:rFonts w:cs="Times New Roman"/>
          <w:b/>
          <w:sz w:val="24"/>
          <w:szCs w:val="24"/>
        </w:rPr>
        <w:t>na okres 12 miesięcy od dnia podpisania umowy</w:t>
      </w:r>
      <w:r w:rsidRPr="002A10F3">
        <w:rPr>
          <w:rFonts w:cs="Times New Roman"/>
          <w:sz w:val="24"/>
          <w:szCs w:val="24"/>
        </w:rPr>
        <w:t xml:space="preserve"> (nie wcześniej jednak niż od dnia 01.09.2023). </w:t>
      </w: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8.</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Wykonawca oświadcza, że:</w:t>
      </w:r>
    </w:p>
    <w:p w:rsidR="002A10F3" w:rsidRPr="002A10F3" w:rsidRDefault="002A10F3" w:rsidP="002A10F3">
      <w:pPr>
        <w:pStyle w:val="Akapitzlist"/>
        <w:numPr>
          <w:ilvl w:val="0"/>
          <w:numId w:val="12"/>
        </w:numPr>
        <w:spacing w:after="0" w:line="360" w:lineRule="auto"/>
        <w:jc w:val="both"/>
        <w:rPr>
          <w:rFonts w:cs="Times New Roman"/>
          <w:sz w:val="24"/>
          <w:szCs w:val="24"/>
        </w:rPr>
      </w:pPr>
      <w:r w:rsidRPr="002A10F3">
        <w:rPr>
          <w:rFonts w:cs="Times New Roman"/>
          <w:sz w:val="24"/>
          <w:szCs w:val="24"/>
        </w:rPr>
        <w:t>posiada odpowiednie kwalifikacje i umiejętności do wykonania przedmiotowej umowy, w szczególności posiada wpis do rejestru działalności regulowanej nr …………................              z dnia ……. r., a jego baza materiałowo transportowa usytuowana jest w …………….,                tj. odległości nie większej niż 60 km od granicy Gminy Lgota Wielka,</w:t>
      </w:r>
    </w:p>
    <w:p w:rsidR="002A10F3" w:rsidRPr="002A10F3" w:rsidRDefault="002A10F3" w:rsidP="002A10F3">
      <w:pPr>
        <w:pStyle w:val="Akapitzlist"/>
        <w:numPr>
          <w:ilvl w:val="0"/>
          <w:numId w:val="12"/>
        </w:numPr>
        <w:spacing w:after="0" w:line="360" w:lineRule="auto"/>
        <w:jc w:val="both"/>
        <w:rPr>
          <w:rFonts w:cs="Times New Roman"/>
          <w:sz w:val="24"/>
          <w:szCs w:val="24"/>
        </w:rPr>
      </w:pPr>
      <w:r w:rsidRPr="002A10F3">
        <w:rPr>
          <w:rFonts w:cs="Times New Roman"/>
          <w:sz w:val="24"/>
          <w:szCs w:val="24"/>
        </w:rPr>
        <w:t>jest ubezpieczony od odpowiedzialności cywilnej</w:t>
      </w:r>
    </w:p>
    <w:p w:rsidR="002A10F3" w:rsidRPr="002A10F3" w:rsidRDefault="002A10F3" w:rsidP="002A10F3">
      <w:pPr>
        <w:pStyle w:val="Akapitzlist"/>
        <w:numPr>
          <w:ilvl w:val="0"/>
          <w:numId w:val="12"/>
        </w:numPr>
        <w:spacing w:after="0" w:line="360" w:lineRule="auto"/>
        <w:jc w:val="both"/>
        <w:rPr>
          <w:rFonts w:cs="Times New Roman"/>
          <w:sz w:val="24"/>
          <w:szCs w:val="24"/>
        </w:rPr>
      </w:pPr>
      <w:r w:rsidRPr="002A10F3">
        <w:rPr>
          <w:rFonts w:cs="Times New Roman"/>
          <w:sz w:val="24"/>
          <w:szCs w:val="24"/>
        </w:rPr>
        <w:t xml:space="preserve">spełnia wymagania określone w przepisach ustawy o utrzymaniu czystości i porządku w gminach oraz wymagania określone w SWZ. </w:t>
      </w:r>
    </w:p>
    <w:p w:rsidR="002A10F3" w:rsidRPr="002A10F3" w:rsidRDefault="002A10F3" w:rsidP="002A10F3">
      <w:pPr>
        <w:pStyle w:val="Akapitzlist"/>
        <w:spacing w:after="0" w:line="360" w:lineRule="auto"/>
        <w:ind w:left="502"/>
        <w:jc w:val="both"/>
        <w:rPr>
          <w:rFonts w:cs="Times New Roman"/>
          <w:sz w:val="24"/>
          <w:szCs w:val="24"/>
        </w:rPr>
      </w:pP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9.</w:t>
      </w:r>
    </w:p>
    <w:p w:rsidR="002A10F3" w:rsidRPr="002A10F3" w:rsidRDefault="002A10F3" w:rsidP="002A10F3">
      <w:pPr>
        <w:spacing w:after="0" w:line="360" w:lineRule="auto"/>
        <w:rPr>
          <w:rFonts w:cs="Times New Roman"/>
          <w:b/>
          <w:sz w:val="24"/>
          <w:szCs w:val="24"/>
        </w:rPr>
      </w:pPr>
      <w:r w:rsidRPr="002A10F3">
        <w:rPr>
          <w:rFonts w:cs="Times New Roman"/>
          <w:b/>
          <w:sz w:val="24"/>
          <w:szCs w:val="24"/>
        </w:rPr>
        <w:t>1.</w:t>
      </w:r>
      <w:r w:rsidRPr="002A10F3">
        <w:rPr>
          <w:rFonts w:cs="Times New Roman"/>
          <w:sz w:val="24"/>
          <w:szCs w:val="24"/>
        </w:rPr>
        <w:t xml:space="preserve"> Szacunkowa wartość wynagrodzenia należnego wykonawcy z tytułu realizacji niniejszej umowy zgodnie z złożoną ofertą Wykonawcy wynosi: </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netto:………………………………………………………………….... zł</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słownie: ..................................................................................................... zł</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brutto: ………………………………………………………………….... zł</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słownie: ..................................................................................................... zł</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Wysokość wynagrodzenia wskazana w ust. 1 została określona jako iloczyn szacunkowej ilości odpadów komunalnych wskazanych przez Zamawiającego w SWZ do odebrania w okresie obowiązywania umowy oraz wskazanych przez Wykonawcę cen jednostkowych zawartych w ofercie stanowiącej integralną część umowy. Ponieważ rzeczywiste ilości odebranych i zagospodarowanych na podstawie niniejszej Umowy odpadów mogą różnić się od szacunkowej ilości odpadów komunalnych, wskazanej w SWZ, dlatego też Zamawiający zobowiązuje się zapłacić Wykonawcy wynagrodzenie za faktycznie odebrane i zagospodarowane w ramach realizacji postanowień Umowy ilości odpadów stanowiących przedmiot niniejszej Umowy przy zastosowaniu wskazanych poniżej cen jednostkowych netto: </w:t>
      </w:r>
    </w:p>
    <w:tbl>
      <w:tblPr>
        <w:tblpPr w:leftFromText="141" w:rightFromText="141" w:vertAnchor="text" w:horzAnchor="margin" w:tblpY="119"/>
        <w:tblW w:w="9464" w:type="dxa"/>
        <w:tblLayout w:type="fixed"/>
        <w:tblLook w:val="0000"/>
      </w:tblPr>
      <w:tblGrid>
        <w:gridCol w:w="534"/>
        <w:gridCol w:w="6237"/>
        <w:gridCol w:w="2693"/>
      </w:tblGrid>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cs="Times New Roman"/>
                <w:sz w:val="24"/>
                <w:szCs w:val="24"/>
              </w:rPr>
              <w:t>L.P.</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jc w:val="center"/>
              <w:rPr>
                <w:rFonts w:eastAsia="Calibri" w:cs="Times New Roman"/>
                <w:sz w:val="24"/>
                <w:szCs w:val="24"/>
              </w:rPr>
            </w:pPr>
            <w:r w:rsidRPr="002A10F3">
              <w:rPr>
                <w:rFonts w:cs="Times New Roman"/>
                <w:sz w:val="24"/>
                <w:szCs w:val="24"/>
              </w:rPr>
              <w:t>Rodzaj odpadu komunalnego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jc w:val="center"/>
              <w:rPr>
                <w:rFonts w:eastAsia="Calibri" w:cs="Times New Roman"/>
                <w:sz w:val="24"/>
                <w:szCs w:val="24"/>
              </w:rPr>
            </w:pPr>
            <w:r w:rsidRPr="002A10F3">
              <w:rPr>
                <w:rFonts w:cs="Times New Roman"/>
                <w:sz w:val="24"/>
                <w:szCs w:val="24"/>
              </w:rPr>
              <w:t xml:space="preserve">Cena jednostkowa netto za odbiór i </w:t>
            </w:r>
            <w:r w:rsidRPr="002A10F3">
              <w:rPr>
                <w:rFonts w:cs="Times New Roman"/>
                <w:sz w:val="24"/>
                <w:szCs w:val="24"/>
              </w:rPr>
              <w:lastRenderedPageBreak/>
              <w:t>zagospodarowanie 1 Mg (zł)</w:t>
            </w: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lastRenderedPageBreak/>
              <w:t>1.</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Papier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2.</w:t>
            </w:r>
          </w:p>
        </w:tc>
        <w:tc>
          <w:tcPr>
            <w:tcW w:w="6237" w:type="dxa"/>
            <w:tcBorders>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Opakowania z papieru i tektury</w:t>
            </w:r>
          </w:p>
        </w:tc>
        <w:tc>
          <w:tcPr>
            <w:tcW w:w="2693" w:type="dxa"/>
            <w:tcBorders>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3.</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Tworzywa sztuczne w tym metale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4.</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Szkło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5.</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Zużyte opony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6.</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Przeterminowane leki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7.</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 xml:space="preserve">Zużyte baterie i akumulatory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8.</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Odpady budowlane i rozbiórkowe z gospodarstw domowych</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9.</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 xml:space="preserve">Zużyty sprzęt  elektryczny i elektroniczny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10.</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Inne niewymienione frakcje zbierane w sposób selektywny ( popiół)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11.</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Odpady ulegające biodegradacji , w tym bioodpady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12.</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Niesegregowane zmieszane odpady komunalne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13.</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 xml:space="preserve">Opakowania </w:t>
            </w:r>
            <w:proofErr w:type="spellStart"/>
            <w:r w:rsidRPr="002A10F3">
              <w:rPr>
                <w:rFonts w:eastAsia="Calibri" w:cs="Times New Roman"/>
                <w:sz w:val="24"/>
                <w:szCs w:val="24"/>
              </w:rPr>
              <w:t>wielomateriałowe</w:t>
            </w:r>
            <w:proofErr w:type="spellEnd"/>
            <w:r w:rsidRPr="002A10F3">
              <w:rPr>
                <w:rFonts w:eastAsia="Calibri"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14.</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Meble i inne odpady wielkogabarytowe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15.</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Odpady niebezpieczne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r w:rsidR="002A10F3" w:rsidRPr="002A10F3" w:rsidTr="00CA6108">
        <w:trPr>
          <w:trHeight w:val="20"/>
        </w:trPr>
        <w:tc>
          <w:tcPr>
            <w:tcW w:w="534" w:type="dxa"/>
            <w:tcBorders>
              <w:top w:val="single" w:sz="4" w:space="0" w:color="000000"/>
              <w:left w:val="single" w:sz="4" w:space="0" w:color="000000"/>
              <w:bottom w:val="single" w:sz="4" w:space="0" w:color="000000"/>
            </w:tcBorders>
          </w:tcPr>
          <w:p w:rsidR="002A10F3" w:rsidRPr="002A10F3" w:rsidRDefault="002A10F3" w:rsidP="00CA6108">
            <w:pPr>
              <w:spacing w:after="0" w:line="360" w:lineRule="auto"/>
              <w:rPr>
                <w:rFonts w:eastAsia="Calibri" w:cs="Times New Roman"/>
                <w:sz w:val="24"/>
                <w:szCs w:val="24"/>
              </w:rPr>
            </w:pPr>
            <w:r w:rsidRPr="002A10F3">
              <w:rPr>
                <w:rFonts w:eastAsia="Calibri" w:cs="Times New Roman"/>
                <w:sz w:val="24"/>
                <w:szCs w:val="24"/>
              </w:rPr>
              <w:t>16.</w:t>
            </w:r>
          </w:p>
        </w:tc>
        <w:tc>
          <w:tcPr>
            <w:tcW w:w="6237" w:type="dxa"/>
            <w:tcBorders>
              <w:top w:val="single" w:sz="4" w:space="0" w:color="000000"/>
              <w:left w:val="single" w:sz="4" w:space="0" w:color="000000"/>
              <w:bottom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r w:rsidRPr="002A10F3">
              <w:rPr>
                <w:rFonts w:cs="Times New Roman"/>
                <w:sz w:val="24"/>
                <w:szCs w:val="24"/>
              </w:rPr>
              <w:t>Odpady niekwalifikujące się do odpadów medycznych powstałych w gospodarstwie domowym w wyniku przyjmowania produktów leczniczych w formie iniekcji i prowadzenia monitoringu poziomu substancji we krwi, w szczególności igły i strzykawki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0F3" w:rsidRPr="002A10F3" w:rsidRDefault="002A10F3" w:rsidP="00CA6108">
            <w:pPr>
              <w:spacing w:after="0" w:line="360" w:lineRule="auto"/>
              <w:rPr>
                <w:rFonts w:eastAsia="Calibri" w:cs="Times New Roman"/>
                <w:sz w:val="24"/>
                <w:szCs w:val="24"/>
              </w:rPr>
            </w:pPr>
          </w:p>
        </w:tc>
      </w:tr>
    </w:tbl>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3.</w:t>
      </w:r>
      <w:r w:rsidRPr="002A10F3">
        <w:rPr>
          <w:rFonts w:cs="Times New Roman"/>
          <w:sz w:val="24"/>
          <w:szCs w:val="24"/>
        </w:rPr>
        <w:t xml:space="preserve"> Ceny jednostkowe netto wskazane w ust. 2 są stałe w okresie obowiązywania umowy, z zastrzeżeniem § 16.</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4.</w:t>
      </w:r>
      <w:r w:rsidRPr="002A10F3">
        <w:rPr>
          <w:rFonts w:cs="Times New Roman"/>
          <w:sz w:val="24"/>
          <w:szCs w:val="24"/>
        </w:rPr>
        <w:t xml:space="preserve"> Wynagrodzenie za odbiór i zagospodarowanie odpadów płatne będzie miesięcznie w wysokości stanowiącej iloczyn ilości odebranych i zagospodarowanych odpadów oraz cen jednostkowych netto wskazanych w ust. 2. Do kwoty netto doliczony zostanie należny podatek od towarów i usług VAT.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lastRenderedPageBreak/>
        <w:t>5.</w:t>
      </w:r>
      <w:r w:rsidRPr="002A10F3">
        <w:rPr>
          <w:rFonts w:cs="Times New Roman"/>
          <w:sz w:val="24"/>
          <w:szCs w:val="24"/>
        </w:rPr>
        <w:t xml:space="preserve"> Podstawą wystawienia faktury będzie weryfikacja danych ujętych w Bazie danych o produktach i opakowaniach oraz o gospodarce odpadami (BDO) dotyczących przekazania zebranych z terenu Gminy Lgota Wielka odpadów komunalnych przez Wykonawcę oraz zatwierdzone przez Zamawiającego comiesięczny raport zawierający:</w:t>
      </w:r>
    </w:p>
    <w:p w:rsidR="002A10F3" w:rsidRPr="002A10F3" w:rsidRDefault="002A10F3" w:rsidP="002A10F3">
      <w:pPr>
        <w:pStyle w:val="Akapitzlist"/>
        <w:numPr>
          <w:ilvl w:val="0"/>
          <w:numId w:val="13"/>
        </w:numPr>
        <w:spacing w:after="0" w:line="360" w:lineRule="auto"/>
        <w:jc w:val="both"/>
        <w:rPr>
          <w:rFonts w:cs="Times New Roman"/>
          <w:sz w:val="24"/>
          <w:szCs w:val="24"/>
        </w:rPr>
      </w:pPr>
      <w:r w:rsidRPr="002A10F3">
        <w:rPr>
          <w:rFonts w:cs="Times New Roman"/>
          <w:sz w:val="24"/>
          <w:szCs w:val="24"/>
        </w:rPr>
        <w:t>ilość odpadów komunalnych z podziałem na poszczególne frakcje wskazana w Mg z zastosowaniem kodów odpadów wynikających z rozporządzenia Ministra Klimatu z dnia 2 stycznia 2020 r. w sprawie katalogu odpadów, odebranych bezpośrednio od właścicieli nieruchomości zamieszkałych;</w:t>
      </w:r>
    </w:p>
    <w:p w:rsidR="002A10F3" w:rsidRPr="002A10F3" w:rsidRDefault="002A10F3" w:rsidP="002A10F3">
      <w:pPr>
        <w:pStyle w:val="Akapitzlist"/>
        <w:numPr>
          <w:ilvl w:val="0"/>
          <w:numId w:val="13"/>
        </w:numPr>
        <w:spacing w:after="0" w:line="360" w:lineRule="auto"/>
        <w:jc w:val="both"/>
        <w:rPr>
          <w:rFonts w:cs="Times New Roman"/>
          <w:sz w:val="24"/>
          <w:szCs w:val="24"/>
        </w:rPr>
      </w:pPr>
      <w:r w:rsidRPr="002A10F3">
        <w:rPr>
          <w:rFonts w:cs="Times New Roman"/>
          <w:sz w:val="24"/>
          <w:szCs w:val="24"/>
        </w:rPr>
        <w:t xml:space="preserve">ilość odpadów komunalnych z podziałem na poszczególne frakcje wskazana w Mg z zastosowaniem kodów odpadów wynikających z rozporządzeniem Ministra Klimatu z dnia 2 stycznia 2020 r. w sprawie katalogu odpadów, odebranych z </w:t>
      </w:r>
      <w:proofErr w:type="spellStart"/>
      <w:r w:rsidRPr="002A10F3">
        <w:rPr>
          <w:rFonts w:cs="Times New Roman"/>
          <w:sz w:val="24"/>
          <w:szCs w:val="24"/>
        </w:rPr>
        <w:t>PSZOK-u</w:t>
      </w:r>
      <w:proofErr w:type="spellEnd"/>
      <w:r w:rsidRPr="002A10F3">
        <w:rPr>
          <w:rFonts w:cs="Times New Roman"/>
          <w:sz w:val="24"/>
          <w:szCs w:val="24"/>
        </w:rPr>
        <w:t>;</w:t>
      </w:r>
    </w:p>
    <w:p w:rsidR="002A10F3" w:rsidRPr="002A10F3" w:rsidRDefault="002A10F3" w:rsidP="002A10F3">
      <w:pPr>
        <w:pStyle w:val="Akapitzlist"/>
        <w:numPr>
          <w:ilvl w:val="0"/>
          <w:numId w:val="13"/>
        </w:numPr>
        <w:spacing w:after="0" w:line="360" w:lineRule="auto"/>
        <w:jc w:val="both"/>
        <w:rPr>
          <w:rFonts w:cs="Times New Roman"/>
          <w:sz w:val="24"/>
          <w:szCs w:val="24"/>
        </w:rPr>
      </w:pPr>
      <w:r w:rsidRPr="002A10F3">
        <w:rPr>
          <w:rFonts w:cs="Times New Roman"/>
          <w:sz w:val="24"/>
          <w:szCs w:val="24"/>
        </w:rPr>
        <w:t>liczbę właścicieli nieruchomości, od których zostały odebrane odpady komunalne;</w:t>
      </w:r>
    </w:p>
    <w:p w:rsidR="002A10F3" w:rsidRPr="002A10F3" w:rsidRDefault="002A10F3" w:rsidP="002A10F3">
      <w:pPr>
        <w:pStyle w:val="Akapitzlist"/>
        <w:numPr>
          <w:ilvl w:val="0"/>
          <w:numId w:val="13"/>
        </w:numPr>
        <w:spacing w:after="0" w:line="360" w:lineRule="auto"/>
        <w:jc w:val="both"/>
        <w:rPr>
          <w:rFonts w:cs="Times New Roman"/>
          <w:sz w:val="24"/>
          <w:szCs w:val="24"/>
        </w:rPr>
      </w:pPr>
      <w:r w:rsidRPr="002A10F3">
        <w:rPr>
          <w:rFonts w:cs="Times New Roman"/>
          <w:sz w:val="24"/>
          <w:szCs w:val="24"/>
        </w:rPr>
        <w:t xml:space="preserve">wskazanie właścicieli nieruchomości, którzy zbierają odpady komunalne w sposób niezgodny z regulaminem (jeśli nie stwierdzono nieprawidłowości należy wpisać 0).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6.</w:t>
      </w:r>
      <w:r w:rsidRPr="002A10F3">
        <w:rPr>
          <w:rFonts w:cs="Times New Roman"/>
          <w:sz w:val="24"/>
          <w:szCs w:val="24"/>
        </w:rPr>
        <w:t xml:space="preserve"> Wykonawca zobowiązany jest przekazać miesięczny raport w terminie 7 dni od dnia zakończenia danego miesiąca. Miesięczny raport jest podstawą rozliczenia z Zamawiającym, a jego zatwierdzenie przez Zamawiającego stanowi podstawę do wystawienia faktury przez Wykonawcę. Do raportu należy załączyć załączniki, o których mowa w </w:t>
      </w:r>
      <w:proofErr w:type="spellStart"/>
      <w:r w:rsidRPr="002A10F3">
        <w:rPr>
          <w:rFonts w:cs="Times New Roman"/>
          <w:sz w:val="24"/>
          <w:szCs w:val="24"/>
        </w:rPr>
        <w:t>pkt</w:t>
      </w:r>
      <w:proofErr w:type="spellEnd"/>
      <w:r w:rsidRPr="002A10F3">
        <w:rPr>
          <w:rFonts w:cs="Times New Roman"/>
          <w:sz w:val="24"/>
          <w:szCs w:val="24"/>
        </w:rPr>
        <w:t xml:space="preserve"> 9 </w:t>
      </w:r>
      <w:proofErr w:type="spellStart"/>
      <w:r w:rsidRPr="002A10F3">
        <w:rPr>
          <w:rFonts w:cs="Times New Roman"/>
          <w:sz w:val="24"/>
          <w:szCs w:val="24"/>
        </w:rPr>
        <w:t>ppkt</w:t>
      </w:r>
      <w:proofErr w:type="spellEnd"/>
      <w:r w:rsidRPr="002A10F3">
        <w:rPr>
          <w:rFonts w:cs="Times New Roman"/>
          <w:sz w:val="24"/>
          <w:szCs w:val="24"/>
        </w:rPr>
        <w:t xml:space="preserve"> 6) opisu przedmiotu zamówienia stanowiącego załącznik nr 2 do SWZ.</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7.</w:t>
      </w:r>
      <w:r w:rsidRPr="002A10F3">
        <w:rPr>
          <w:rFonts w:cs="Times New Roman"/>
          <w:sz w:val="24"/>
          <w:szCs w:val="24"/>
        </w:rPr>
        <w:t xml:space="preserve"> Zamawiający po otrzymaniu od Wykonawcy wszystkich dokumentów opisanych w ust. 5 i 6 w terminie kolejnych 7 dni liczonych od daty otrzymania ostatniego z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8.</w:t>
      </w:r>
      <w:r w:rsidRPr="002A10F3">
        <w:rPr>
          <w:rFonts w:cs="Times New Roman"/>
          <w:sz w:val="24"/>
          <w:szCs w:val="24"/>
        </w:rPr>
        <w:t xml:space="preserve"> Rozliczenie za wykonanie przedmiotu Umowy następować będzie co miesiąc, na podstawie faktur VAT, prawidłowo wystawionych przez Wykonawcę zgodnie z postanowieniami ust. 2- 7. 9. W przypadku wystawienia przez Wykonawcę faktury VAT niezgodnie z Umową (w szczególności w przypadku nieprzedłożenia miesięcznego raportu </w:t>
      </w:r>
      <w:r w:rsidRPr="002A10F3">
        <w:rPr>
          <w:rFonts w:cs="Times New Roman"/>
          <w:sz w:val="24"/>
          <w:szCs w:val="24"/>
        </w:rPr>
        <w:lastRenderedPageBreak/>
        <w:t xml:space="preserve">wraz z wymaganymi załącznikami)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10.</w:t>
      </w:r>
      <w:r w:rsidRPr="002A10F3">
        <w:rPr>
          <w:rFonts w:cs="Times New Roman"/>
          <w:sz w:val="24"/>
          <w:szCs w:val="24"/>
        </w:rPr>
        <w:t xml:space="preserve"> Zamawiający zobowiązuje się do zapłaty należnego Wykonawcy wynagrodzenia w wysokości określonej zgodnie z zapisami ust. 2-9 przelewem na rachunek bankowy wskazany na fakturze VAT w terminie ………………….. od daty otrzymania faktury VAT.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11.</w:t>
      </w:r>
      <w:r w:rsidRPr="002A10F3">
        <w:rPr>
          <w:rFonts w:cs="Times New Roman"/>
          <w:sz w:val="24"/>
          <w:szCs w:val="24"/>
        </w:rPr>
        <w:t xml:space="preserve"> Wykonawca oświadcza, że wskazany przez niego na fakturze numer rachunku bankowego każdorazowo będzie rachunkiem ujawnionym w wykazie podatników VAT.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Zamawiający uprawniony jest do wstrzymania się z zapłatą do czasu wskazania przez Wykonawcę, dla potrzeb płatności, rachunku bankowego ujawnionego w wykazie podatników VAT. Wstrzymanie płatności nie stanowi opóźnienia upoważnionego do naliczenia przez Wykonawcę odsetek za opóźnienie w płatności.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12.</w:t>
      </w:r>
      <w:r w:rsidRPr="002A10F3">
        <w:rPr>
          <w:rFonts w:cs="Times New Roman"/>
          <w:sz w:val="24"/>
          <w:szCs w:val="24"/>
        </w:rPr>
        <w:t xml:space="preserve"> Strony zgodnie postanawiają, iż za termin zapłaty uznają dzień obciążenia rachunku bankowego Zamawiającego.</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13.</w:t>
      </w:r>
      <w:r w:rsidRPr="002A10F3">
        <w:rPr>
          <w:rFonts w:cs="Times New Roman"/>
          <w:sz w:val="24"/>
          <w:szCs w:val="24"/>
        </w:rPr>
        <w:t xml:space="preserve"> Zamawiający uprawniony jest do potrącenia z wynagrodzenia Wykonawcy wszelkich należnych jemu na podstawie niniejszej Umowy kwot, w szczególności z tytułu kar umownych.</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14.</w:t>
      </w:r>
      <w:r w:rsidRPr="002A10F3">
        <w:rPr>
          <w:rFonts w:cs="Times New Roman"/>
          <w:sz w:val="24"/>
          <w:szCs w:val="24"/>
        </w:rPr>
        <w:t xml:space="preserve"> Wynagrodzenie Wykonawcy z tytułu realizacji niniejszej umowy nie podlega cesji na osoby trzecie.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15.</w:t>
      </w:r>
      <w:r w:rsidRPr="002A10F3">
        <w:rPr>
          <w:rFonts w:cs="Times New Roman"/>
          <w:sz w:val="24"/>
          <w:szCs w:val="24"/>
        </w:rPr>
        <w:t xml:space="preserve"> Wykonawca zgodnie z ustawą z dnia 9 listopada 2018r. o elektronicznym fakturowaniu w zamówieniach publicznych, koncesjach na roboty budowlane lub usługi oraz partnerstwie publiczno-prywatnym (</w:t>
      </w:r>
      <w:proofErr w:type="spellStart"/>
      <w:r w:rsidRPr="002A10F3">
        <w:rPr>
          <w:rFonts w:cs="Times New Roman"/>
          <w:sz w:val="24"/>
          <w:szCs w:val="24"/>
        </w:rPr>
        <w:t>Dz.U</w:t>
      </w:r>
      <w:proofErr w:type="spellEnd"/>
      <w:r w:rsidRPr="002A10F3">
        <w:rPr>
          <w:rFonts w:cs="Times New Roman"/>
          <w:sz w:val="24"/>
          <w:szCs w:val="24"/>
        </w:rPr>
        <w:t xml:space="preserve">. z 2020r. poz. 1666) może, ale nie jest obowiązany wysyłać Zamawiającemu ustrukturyzowane faktury elektroniczne. Zamawiający posiada konto na bezpłatnej Platformie Elektronicznego Fakturowania (PEF) </w:t>
      </w:r>
      <w:proofErr w:type="spellStart"/>
      <w:r w:rsidRPr="002A10F3">
        <w:rPr>
          <w:rFonts w:cs="Times New Roman"/>
          <w:sz w:val="24"/>
          <w:szCs w:val="24"/>
        </w:rPr>
        <w:t>PEFexpert</w:t>
      </w:r>
      <w:proofErr w:type="spellEnd"/>
      <w:r w:rsidRPr="002A10F3">
        <w:rPr>
          <w:rFonts w:cs="Times New Roman"/>
          <w:sz w:val="24"/>
          <w:szCs w:val="24"/>
        </w:rPr>
        <w:t xml:space="preserve"> dostępnej na stronie </w:t>
      </w:r>
      <w:hyperlink r:id="rId7" w:history="1">
        <w:r w:rsidRPr="002A10F3">
          <w:rPr>
            <w:rStyle w:val="Hipercze"/>
            <w:rFonts w:cs="Times New Roman"/>
            <w:color w:val="auto"/>
            <w:sz w:val="24"/>
            <w:szCs w:val="24"/>
          </w:rPr>
          <w:t>https://www.brokerinfinite.efaktura.gov.pl</w:t>
        </w:r>
      </w:hyperlink>
      <w:r w:rsidRPr="002A10F3">
        <w:rPr>
          <w:rFonts w:cs="Times New Roman"/>
          <w:sz w:val="24"/>
          <w:szCs w:val="24"/>
        </w:rPr>
        <w:t xml:space="preserve">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lastRenderedPageBreak/>
        <w:t>16.</w:t>
      </w:r>
      <w:r w:rsidRPr="002A10F3">
        <w:rPr>
          <w:rFonts w:cs="Times New Roman"/>
          <w:sz w:val="24"/>
          <w:szCs w:val="24"/>
        </w:rPr>
        <w:t xml:space="preserve"> Fakturowanie i zapłata faktur następować będzie zgodnie z ustawą z 11 marca 2004r., o podatku od towarów i usług (tj. z 2022r., poz. 931 z </w:t>
      </w:r>
      <w:proofErr w:type="spellStart"/>
      <w:r w:rsidRPr="002A10F3">
        <w:rPr>
          <w:rFonts w:cs="Times New Roman"/>
          <w:sz w:val="24"/>
          <w:szCs w:val="24"/>
        </w:rPr>
        <w:t>późn</w:t>
      </w:r>
      <w:proofErr w:type="spellEnd"/>
      <w:r w:rsidRPr="002A10F3">
        <w:rPr>
          <w:rFonts w:cs="Times New Roman"/>
          <w:sz w:val="24"/>
          <w:szCs w:val="24"/>
        </w:rPr>
        <w:t xml:space="preserve">. </w:t>
      </w:r>
      <w:proofErr w:type="spellStart"/>
      <w:r w:rsidRPr="002A10F3">
        <w:rPr>
          <w:rFonts w:cs="Times New Roman"/>
          <w:sz w:val="24"/>
          <w:szCs w:val="24"/>
        </w:rPr>
        <w:t>zm</w:t>
      </w:r>
      <w:proofErr w:type="spellEnd"/>
      <w:r w:rsidRPr="002A10F3">
        <w:rPr>
          <w:rFonts w:cs="Times New Roman"/>
          <w:sz w:val="24"/>
          <w:szCs w:val="24"/>
        </w:rPr>
        <w:t xml:space="preserve">), a w szczególności ustawą z dnia 9 sierpnia 2019r., o zmianie ustawy o podatku od towarów i usług oraz niektórych innych ustaw (Dz. U. z 2021r. poz. 2076). </w:t>
      </w:r>
    </w:p>
    <w:p w:rsidR="002A10F3" w:rsidRPr="002A10F3" w:rsidRDefault="002A10F3" w:rsidP="002A10F3">
      <w:pPr>
        <w:spacing w:after="0" w:line="360" w:lineRule="auto"/>
        <w:jc w:val="both"/>
        <w:rPr>
          <w:sz w:val="24"/>
          <w:szCs w:val="24"/>
        </w:rPr>
      </w:pP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10.</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Zamawiający w trakcie realizacji postanowień niniejszej Umowy zobowiązuje się do bieżącej i stałej współpracy z Wykonawcą w celu zapewnienia wykonania przedmiotu Umowy zgodnie z jej postanowieniami, w szczególności do:</w:t>
      </w:r>
    </w:p>
    <w:p w:rsidR="002A10F3" w:rsidRPr="002A10F3" w:rsidRDefault="002A10F3" w:rsidP="002A10F3">
      <w:pPr>
        <w:pStyle w:val="Akapitzlist"/>
        <w:numPr>
          <w:ilvl w:val="0"/>
          <w:numId w:val="14"/>
        </w:numPr>
        <w:spacing w:after="0" w:line="360" w:lineRule="auto"/>
        <w:jc w:val="both"/>
        <w:rPr>
          <w:rFonts w:cs="Times New Roman"/>
          <w:sz w:val="24"/>
          <w:szCs w:val="24"/>
        </w:rPr>
      </w:pPr>
      <w:r w:rsidRPr="002A10F3">
        <w:rPr>
          <w:rFonts w:cs="Times New Roman"/>
          <w:sz w:val="24"/>
          <w:szCs w:val="24"/>
        </w:rPr>
        <w:t>współpracy z Wykonawcą przy akceptacji harmonogramu wywozu odpadów komunalnych oraz jego zmian,</w:t>
      </w:r>
    </w:p>
    <w:p w:rsidR="002A10F3" w:rsidRPr="002A10F3" w:rsidRDefault="002A10F3" w:rsidP="002A10F3">
      <w:pPr>
        <w:pStyle w:val="Akapitzlist"/>
        <w:numPr>
          <w:ilvl w:val="0"/>
          <w:numId w:val="14"/>
        </w:numPr>
        <w:spacing w:after="0" w:line="360" w:lineRule="auto"/>
        <w:jc w:val="both"/>
        <w:rPr>
          <w:rFonts w:cs="Times New Roman"/>
          <w:sz w:val="24"/>
          <w:szCs w:val="24"/>
        </w:rPr>
      </w:pPr>
      <w:r w:rsidRPr="002A10F3">
        <w:rPr>
          <w:rFonts w:cs="Times New Roman"/>
          <w:sz w:val="24"/>
          <w:szCs w:val="24"/>
        </w:rPr>
        <w:t>informowania Wykonawcy o zaistnieniu okoliczności uzasadniającej zmianę częstotliwości odbioru odpadów komunalnych zmieszanych lub segregowanych,</w:t>
      </w:r>
    </w:p>
    <w:p w:rsidR="002A10F3" w:rsidRPr="002A10F3" w:rsidRDefault="002A10F3" w:rsidP="002A10F3">
      <w:pPr>
        <w:pStyle w:val="Akapitzlist"/>
        <w:numPr>
          <w:ilvl w:val="0"/>
          <w:numId w:val="14"/>
        </w:numPr>
        <w:spacing w:after="0" w:line="360" w:lineRule="auto"/>
        <w:jc w:val="both"/>
        <w:rPr>
          <w:rFonts w:cs="Times New Roman"/>
          <w:sz w:val="24"/>
          <w:szCs w:val="24"/>
        </w:rPr>
      </w:pPr>
      <w:r w:rsidRPr="002A10F3">
        <w:rPr>
          <w:rFonts w:cs="Times New Roman"/>
          <w:sz w:val="24"/>
          <w:szCs w:val="24"/>
        </w:rPr>
        <w:t>odbioru sprawozdań oraz innych informacji przekazywanych przez Wykonawcę w związku z realizacją przedmiotu Umowy,</w:t>
      </w:r>
    </w:p>
    <w:p w:rsidR="002A10F3" w:rsidRPr="002A10F3" w:rsidRDefault="002A10F3" w:rsidP="002A10F3">
      <w:pPr>
        <w:pStyle w:val="Akapitzlist"/>
        <w:numPr>
          <w:ilvl w:val="0"/>
          <w:numId w:val="14"/>
        </w:numPr>
        <w:spacing w:after="0" w:line="360" w:lineRule="auto"/>
        <w:jc w:val="both"/>
        <w:rPr>
          <w:rFonts w:cs="Times New Roman"/>
          <w:sz w:val="24"/>
          <w:szCs w:val="24"/>
        </w:rPr>
      </w:pPr>
      <w:r w:rsidRPr="002A10F3">
        <w:rPr>
          <w:rFonts w:cs="Times New Roman"/>
          <w:sz w:val="24"/>
          <w:szCs w:val="24"/>
        </w:rPr>
        <w:t>terminowej zapłaty wynagrodzenia Wykonawcy,</w:t>
      </w:r>
    </w:p>
    <w:p w:rsidR="002A10F3" w:rsidRPr="002A10F3" w:rsidRDefault="002A10F3" w:rsidP="002A10F3">
      <w:pPr>
        <w:pStyle w:val="Akapitzlist"/>
        <w:numPr>
          <w:ilvl w:val="0"/>
          <w:numId w:val="14"/>
        </w:numPr>
        <w:spacing w:after="0" w:line="360" w:lineRule="auto"/>
        <w:jc w:val="both"/>
        <w:rPr>
          <w:rFonts w:cs="Times New Roman"/>
          <w:sz w:val="24"/>
          <w:szCs w:val="24"/>
        </w:rPr>
      </w:pPr>
      <w:r w:rsidRPr="002A10F3">
        <w:rPr>
          <w:rFonts w:cs="Times New Roman"/>
          <w:sz w:val="24"/>
          <w:szCs w:val="24"/>
        </w:rPr>
        <w:t>umieszczenia na stronie internetowej Zamawiającego lub na tablicy ogłoszeń w Urzędzie Gminy w Lgocie Wielkiej zaakceptowanego przez Zamawiającego harmonogramu odbioru przez Wykonawcę odpadów lub jego zaakceptowanej przez Zamawiającego zmiany,</w:t>
      </w:r>
    </w:p>
    <w:p w:rsidR="002A10F3" w:rsidRPr="002A10F3" w:rsidRDefault="002A10F3" w:rsidP="002A10F3">
      <w:pPr>
        <w:pStyle w:val="Akapitzlist"/>
        <w:numPr>
          <w:ilvl w:val="0"/>
          <w:numId w:val="14"/>
        </w:numPr>
        <w:spacing w:after="0" w:line="360" w:lineRule="auto"/>
        <w:jc w:val="both"/>
        <w:rPr>
          <w:rFonts w:cs="Times New Roman"/>
          <w:sz w:val="24"/>
          <w:szCs w:val="24"/>
        </w:rPr>
      </w:pPr>
      <w:r w:rsidRPr="002A10F3">
        <w:rPr>
          <w:rFonts w:cs="Times New Roman"/>
          <w:sz w:val="24"/>
          <w:szCs w:val="24"/>
        </w:rPr>
        <w:t>przekazania Wykonawcy wykazu nieruchomości objętych obowiązkiem odbierania odpadów oraz miejsc lokalizacji punktów wywozowych,</w:t>
      </w:r>
    </w:p>
    <w:p w:rsidR="002A10F3" w:rsidRPr="002A10F3" w:rsidRDefault="002A10F3" w:rsidP="002A10F3">
      <w:pPr>
        <w:pStyle w:val="Akapitzlist"/>
        <w:numPr>
          <w:ilvl w:val="0"/>
          <w:numId w:val="14"/>
        </w:numPr>
        <w:spacing w:after="0" w:line="360" w:lineRule="auto"/>
        <w:jc w:val="both"/>
        <w:rPr>
          <w:rFonts w:cs="Times New Roman"/>
          <w:sz w:val="24"/>
          <w:szCs w:val="24"/>
        </w:rPr>
      </w:pPr>
      <w:r w:rsidRPr="002A10F3">
        <w:rPr>
          <w:rFonts w:cs="Times New Roman"/>
          <w:sz w:val="24"/>
          <w:szCs w:val="24"/>
        </w:rPr>
        <w:t>przekazywania Wykonawcy drogą elektroniczną informacji niezbędnych dla prawidłowego wykonywania Umowy, w szczególności informowania jeden raz w miesiącu o zmianach w liczbie i w lokalizacji nieruchomości objętych obowiązkiem odbierania odpadów (jeżeli wystąpią),</w:t>
      </w:r>
    </w:p>
    <w:p w:rsidR="002A10F3" w:rsidRPr="002A10F3" w:rsidRDefault="002A10F3" w:rsidP="002A10F3">
      <w:pPr>
        <w:pStyle w:val="Akapitzlist"/>
        <w:numPr>
          <w:ilvl w:val="0"/>
          <w:numId w:val="14"/>
        </w:numPr>
        <w:spacing w:after="0" w:line="360" w:lineRule="auto"/>
        <w:jc w:val="both"/>
        <w:rPr>
          <w:rFonts w:cs="Times New Roman"/>
          <w:sz w:val="24"/>
          <w:szCs w:val="24"/>
        </w:rPr>
      </w:pPr>
      <w:r w:rsidRPr="002A10F3">
        <w:rPr>
          <w:rFonts w:cs="Times New Roman"/>
          <w:sz w:val="24"/>
          <w:szCs w:val="24"/>
        </w:rPr>
        <w:t xml:space="preserve">udostępnienia Wykonawcy danych o nieruchomościach i treści złożonych przez ich właścicieli deklaracji odnoszących się do rodzaju wytwarzanych odpadów objętych gminnym systemem gospodarowania odpadami. </w:t>
      </w:r>
    </w:p>
    <w:p w:rsidR="002A10F3" w:rsidRPr="002A10F3" w:rsidRDefault="002A10F3" w:rsidP="002A10F3">
      <w:pPr>
        <w:spacing w:after="0" w:line="360" w:lineRule="auto"/>
        <w:ind w:left="142"/>
        <w:jc w:val="both"/>
        <w:rPr>
          <w:rFonts w:cs="Times New Roman"/>
          <w:sz w:val="24"/>
          <w:szCs w:val="24"/>
        </w:rPr>
      </w:pPr>
    </w:p>
    <w:p w:rsidR="002A10F3" w:rsidRPr="002A10F3" w:rsidRDefault="002A10F3" w:rsidP="002A10F3">
      <w:pPr>
        <w:spacing w:after="0" w:line="360" w:lineRule="auto"/>
        <w:ind w:left="142"/>
        <w:jc w:val="center"/>
        <w:rPr>
          <w:rFonts w:cs="Times New Roman"/>
          <w:b/>
          <w:sz w:val="24"/>
          <w:szCs w:val="24"/>
        </w:rPr>
      </w:pPr>
      <w:r w:rsidRPr="002A10F3">
        <w:rPr>
          <w:rFonts w:cs="Times New Roman"/>
          <w:b/>
          <w:sz w:val="24"/>
          <w:szCs w:val="24"/>
        </w:rPr>
        <w:t>§ 11.</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lastRenderedPageBreak/>
        <w:t>1.</w:t>
      </w:r>
      <w:r w:rsidRPr="002A10F3">
        <w:rPr>
          <w:rFonts w:cs="Times New Roman"/>
          <w:sz w:val="24"/>
          <w:szCs w:val="24"/>
        </w:rPr>
        <w:t xml:space="preserve"> Wykonawca zobowiązany jest do wykonania całości przedmiotu Umowy w sposób i na warunkach określonych w niniejszej Umowie, SWZ oraz zgodnie z przepisami prawa, w tym prawa miejscowego.</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Wykonawcy wspólnie realizujący przedmiot Umowy ponoszą solidarną odpowiedzialność za jej wykonanie.</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3.</w:t>
      </w:r>
      <w:r w:rsidRPr="002A10F3">
        <w:rPr>
          <w:rFonts w:cs="Times New Roman"/>
          <w:sz w:val="24"/>
          <w:szCs w:val="24"/>
        </w:rPr>
        <w:t xml:space="preserve"> Wykonawca nie zastrzega obowiązku osobistego wykonania przez Wykonawcę jakiejkolwiek części zamówienia. W przypadku wykonywania przedmiotu Umowy przy pomocy podwykonawców, Wykonawca ponosi odpowiedzialność wobec Zamawiającego za wszystkie działania lub zaniechania podwykonawców, jak za własne.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4.</w:t>
      </w:r>
      <w:r w:rsidRPr="002A10F3">
        <w:rPr>
          <w:rFonts w:cs="Times New Roman"/>
          <w:sz w:val="24"/>
          <w:szCs w:val="24"/>
        </w:rPr>
        <w:t xml:space="preserve"> Wykonawca może na warunkach określonych w niniejszej umowie:</w:t>
      </w:r>
    </w:p>
    <w:p w:rsidR="002A10F3" w:rsidRPr="002A10F3" w:rsidRDefault="002A10F3" w:rsidP="002A10F3">
      <w:pPr>
        <w:pStyle w:val="Akapitzlist"/>
        <w:numPr>
          <w:ilvl w:val="0"/>
          <w:numId w:val="15"/>
        </w:numPr>
        <w:spacing w:after="0" w:line="360" w:lineRule="auto"/>
        <w:jc w:val="both"/>
        <w:rPr>
          <w:rFonts w:cs="Times New Roman"/>
          <w:sz w:val="24"/>
          <w:szCs w:val="24"/>
        </w:rPr>
      </w:pPr>
      <w:r w:rsidRPr="002A10F3">
        <w:rPr>
          <w:rFonts w:cs="Times New Roman"/>
          <w:sz w:val="24"/>
          <w:szCs w:val="24"/>
        </w:rPr>
        <w:t>powierzyć realizację części zamówienia podwykonawcom, pomimo nie wskazania w Ofercie</w:t>
      </w:r>
    </w:p>
    <w:p w:rsidR="002A10F3" w:rsidRPr="002A10F3" w:rsidRDefault="002A10F3" w:rsidP="002A10F3">
      <w:pPr>
        <w:pStyle w:val="Akapitzlist"/>
        <w:numPr>
          <w:ilvl w:val="0"/>
          <w:numId w:val="15"/>
        </w:numPr>
        <w:spacing w:after="0" w:line="360" w:lineRule="auto"/>
        <w:jc w:val="both"/>
        <w:rPr>
          <w:rFonts w:cs="Times New Roman"/>
          <w:sz w:val="24"/>
          <w:szCs w:val="24"/>
        </w:rPr>
      </w:pPr>
      <w:r w:rsidRPr="002A10F3">
        <w:rPr>
          <w:rFonts w:cs="Times New Roman"/>
          <w:sz w:val="24"/>
          <w:szCs w:val="24"/>
        </w:rPr>
        <w:t>wskazać inny zakres podwykonawstwa niż przedstawiony w Ofercie Wykonawcy,</w:t>
      </w:r>
    </w:p>
    <w:p w:rsidR="002A10F3" w:rsidRPr="002A10F3" w:rsidRDefault="002A10F3" w:rsidP="002A10F3">
      <w:pPr>
        <w:pStyle w:val="Akapitzlist"/>
        <w:numPr>
          <w:ilvl w:val="0"/>
          <w:numId w:val="15"/>
        </w:numPr>
        <w:spacing w:after="0" w:line="360" w:lineRule="auto"/>
        <w:jc w:val="both"/>
        <w:rPr>
          <w:rFonts w:cs="Times New Roman"/>
          <w:sz w:val="24"/>
          <w:szCs w:val="24"/>
        </w:rPr>
      </w:pPr>
      <w:r w:rsidRPr="002A10F3">
        <w:rPr>
          <w:rFonts w:cs="Times New Roman"/>
          <w:sz w:val="24"/>
          <w:szCs w:val="24"/>
        </w:rPr>
        <w:t xml:space="preserve">zrezygnować z podwykonawcy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5.</w:t>
      </w:r>
      <w:r w:rsidRPr="002A10F3">
        <w:rPr>
          <w:rFonts w:cs="Times New Roman"/>
          <w:sz w:val="24"/>
          <w:szCs w:val="24"/>
        </w:rPr>
        <w:t xml:space="preserve"> Zamawiający żąda, aby przed przystąpieniem do wykonania niniejszej umowy Wykonawca, o ile są już znane, podał nazwy albo imiona i nazwiska oraz dane kontaktowe podwykonawców i ich przedstawicieli prawnych, zaangażowanych w wykonywanie usług. Wykonawca zawiadamia Zamawiającego o wszelkich zmianach danych, o których mowa w zdaniu pierwszym, w trakcie realizacji umowy, a także przekazuje informacje na temat nowych podwykonawców, którym w późniejszym okresie zamierza powierzyć realizację usług.</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6.</w:t>
      </w:r>
      <w:r w:rsidRPr="002A10F3">
        <w:rPr>
          <w:rFonts w:cs="Times New Roman"/>
          <w:sz w:val="24"/>
          <w:szCs w:val="24"/>
        </w:rPr>
        <w:t xml:space="preserve"> Jeżeli zmiana albo rezygnacja z podwykonawcy dotyczy podmiotu, na którego zasoby Wykonawca powoływał się, na zasadach określonych w art. 118 ust. 1 ustawy </w:t>
      </w:r>
      <w:proofErr w:type="spellStart"/>
      <w:r w:rsidRPr="002A10F3">
        <w:rPr>
          <w:rFonts w:cs="Times New Roman"/>
          <w:sz w:val="24"/>
          <w:szCs w:val="24"/>
        </w:rPr>
        <w:t>Pzp</w:t>
      </w:r>
      <w:proofErr w:type="spellEnd"/>
      <w:r w:rsidRPr="002A10F3">
        <w:rPr>
          <w:rFonts w:cs="Times New Roman"/>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7.</w:t>
      </w:r>
      <w:r w:rsidRPr="002A10F3">
        <w:rPr>
          <w:rFonts w:cs="Times New Roman"/>
          <w:sz w:val="24"/>
          <w:szCs w:val="24"/>
        </w:rPr>
        <w:t xml:space="preserve"> Wykonawca jest zobowiązany przedłożyć wraz z rozliczeniami należnej mu każdej części wynagrodzenia oświadczenia podwykonawców lub dowody potwierdzające zapłatę wynagrodzenia podwykonawcom, którego termin upłynął w danym okresie rozliczeniowym. Oświadczenia, należycie podpisane przez osoby upoważnione do reprezentowania </w:t>
      </w:r>
      <w:r w:rsidRPr="002A10F3">
        <w:rPr>
          <w:rFonts w:cs="Times New Roman"/>
          <w:sz w:val="24"/>
          <w:szCs w:val="24"/>
        </w:rPr>
        <w:lastRenderedPageBreak/>
        <w:t>składającego je podwykonawcy lub dowody powinny potwierdzać brak zaległości Wykonawcy w uregulowaniu wszystkich wymagalnych wynagrodzeń podwykonawców.</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8.</w:t>
      </w:r>
      <w:r w:rsidRPr="002A10F3">
        <w:rPr>
          <w:rFonts w:cs="Times New Roman"/>
          <w:sz w:val="24"/>
          <w:szCs w:val="24"/>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usług.</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9.</w:t>
      </w:r>
      <w:r w:rsidRPr="002A10F3">
        <w:rPr>
          <w:rFonts w:cs="Times New Roman"/>
          <w:sz w:val="24"/>
          <w:szCs w:val="24"/>
        </w:rPr>
        <w:t xml:space="preserve"> Wykonawca ponosi pełną odpowiedzialność materialną za szkody będące wynikiem nieopróżniania lub nieterminowego opróżniania pojemników lub zmieszania odbieranych odpadów.</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10.</w:t>
      </w:r>
      <w:r w:rsidRPr="002A10F3">
        <w:rPr>
          <w:rFonts w:cs="Times New Roman"/>
          <w:sz w:val="24"/>
          <w:szCs w:val="24"/>
        </w:rPr>
        <w:t xml:space="preserve"> Wykonawca zobowiązany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 </w:t>
      </w: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12.</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w:t>
      </w:r>
      <w:r w:rsidRPr="002A10F3">
        <w:rPr>
          <w:rFonts w:cs="Times New Roman"/>
          <w:sz w:val="24"/>
          <w:szCs w:val="24"/>
        </w:rPr>
        <w:t xml:space="preserve"> Wykonawca zapłaci Zamawiającemu w następujących przypadkach karę umowną:</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z tytułu odstąpienia od realizacji umowy z przyczyn zależnych od Wykonawcy w wysokości 30 % szacunkowego wynagrodzenia umownego brutto, o którym mowa w § 9 ust.1,</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z tytułu zwłoki w realizacji usługi (w całości lub w części) w odniesieniu do danej miejscowości w terminach wskazanych w harmonogramie, w wysokości 300,00 zł (słownie: trzysta złotych 00/100), za każdy dzień zwłoki,</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z tytułu nienależytego wykonania usługi w odniesieniu do danej miejscowości w terminie określonym w harmonogramie, w wysokości 300,00 zł (słownie: trzysta złotych 00/100), liczonej za każdy przypadek nienależytego wykonaniu usługi w odniesieniu do danej miejscowości,</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z tytułu nienależytego wykonania usługi, w szczególności w przypadku naruszenia przez Wykonawcę obowiązków o których mowa w § 4 umowy, w wysokości 300,00 zł (słownie: trzysta złotych 00/100), liczonej za każdy przypadek nienależytego wykonaniu usługi,</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lastRenderedPageBreak/>
        <w:t>w przypadku nieuprzątnięcia lub nienależytego uprzątnięcia z zanieczyszczeń powstałych w wyniku lub w związku z realizacją usługi z terenu PSZOK w terminie wynikającym z umowy lub wskazanym przez Zamawiającego, w wysokości 200 (słownie: dwieście) złotych za każdy dzień zwłoki w wykonaniu tych obowiązków,</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za przekazywanie nierzetelnych sprawozdań, o których mowa w niniejszej umowie lub przekazywanie ich po terminie określonym ustawą z dnia 13 września 1996 r. o utrzymaniu czystości i porządku w gminach (tj. Dz. U. z 2022 r., poz. 2519 ze zm.) w wysokości kary należnej od Gminy Lgota Wielka,</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za niewywiązanie się z poziomu recyklingu i przygotowania do ponownego użycia odebranych z terenu Gminy Lgota Wielka odpadów komunalnych, zgodnie z obowiązującymi przepisami, w wysokości kary należnej od Gminy Lgota Wielka,</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za niewywiązanie się z osiągnięcia wskaźnika dopuszczalnego poziomu masy odpadów komunalnych ulegających biodegradacji przekazywanych do składowania w stosunku do masy tych odpadów wytworzonych w 1995 r. w roku rozliczeniowym zgodnie z rozporządzeniem Ministra Klimatu z dnia 15 grudnia 2017 r. w sprawie poziomów ograniczenia masy odpadów komunalnych ulegających biodegradacji (Dz. U. z 2017 r. poz. 2412) w wysokości kary należnej od Gminy Lgota Wielka,</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z tytułu nieprzekazania Zamawiającemu harmonogramu i/lub ulotek informacyjnych zaakceptowanych przez Zamawiającego w terminach wskazanych w umowie w wysokości 200 (słownie: dwieście) złotych za każdy dzień zwłoki w wykonaniu tych obowiązków,</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zmieszania segregowanych odpadów z odpadami komunalnymi zmieszanymi, w wysokości 10 000 (słownie: dziesięć tysięcy) złotych za każdy przypadek takiego zmieszania,</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za niepoinformowanie Zamawiającego o zmianie instalacji do odbiorów odpadów lub nieprzedłożenia dokumentów potwierdzających prawo Wykonawcy do dostarczania odpadów do instalacji zgodnie z postanowieniami § 1 ust.9 w wysokości 300,00 zł (słownie: trzysta złotych 00/100), liczonej za każdy przypadek takiego naruszenia,</w:t>
      </w:r>
    </w:p>
    <w:p w:rsidR="002A10F3" w:rsidRPr="002A10F3" w:rsidRDefault="002A10F3" w:rsidP="002A10F3">
      <w:pPr>
        <w:pStyle w:val="Akapitzlist"/>
        <w:numPr>
          <w:ilvl w:val="0"/>
          <w:numId w:val="16"/>
        </w:numPr>
        <w:spacing w:after="0" w:line="360" w:lineRule="auto"/>
        <w:jc w:val="both"/>
        <w:rPr>
          <w:rFonts w:cs="Times New Roman"/>
          <w:sz w:val="24"/>
          <w:szCs w:val="24"/>
        </w:rPr>
      </w:pPr>
      <w:r w:rsidRPr="002A10F3">
        <w:rPr>
          <w:rFonts w:cs="Times New Roman"/>
          <w:sz w:val="24"/>
          <w:szCs w:val="24"/>
        </w:rPr>
        <w:t xml:space="preserve">z tytułu wypowiedzenia umowy przez Zamawiającego w warunkach określonych w § 14 ust. 4. </w:t>
      </w:r>
    </w:p>
    <w:p w:rsidR="002A10F3" w:rsidRPr="002A10F3" w:rsidRDefault="002A10F3" w:rsidP="002A10F3">
      <w:pPr>
        <w:spacing w:after="0" w:line="360" w:lineRule="auto"/>
        <w:ind w:left="142"/>
        <w:jc w:val="both"/>
        <w:rPr>
          <w:rFonts w:eastAsia="Times New Roman" w:cstheme="minorHAnsi"/>
          <w:sz w:val="24"/>
          <w:szCs w:val="24"/>
        </w:rPr>
      </w:pPr>
      <w:r w:rsidRPr="002A10F3">
        <w:rPr>
          <w:rFonts w:cs="Times New Roman"/>
          <w:b/>
          <w:sz w:val="24"/>
          <w:szCs w:val="24"/>
        </w:rPr>
        <w:lastRenderedPageBreak/>
        <w:t>2.</w:t>
      </w:r>
      <w:r w:rsidRPr="002A10F3">
        <w:rPr>
          <w:rFonts w:cs="Times New Roman"/>
          <w:sz w:val="24"/>
          <w:szCs w:val="24"/>
        </w:rPr>
        <w:t xml:space="preserve"> </w:t>
      </w:r>
      <w:r w:rsidRPr="002A10F3">
        <w:rPr>
          <w:rFonts w:cstheme="minorHAnsi"/>
          <w:sz w:val="24"/>
          <w:szCs w:val="24"/>
        </w:rPr>
        <w:t>Termin zap</w:t>
      </w:r>
      <w:r w:rsidRPr="002A10F3">
        <w:rPr>
          <w:rFonts w:eastAsia="Times New Roman" w:cstheme="minorHAnsi"/>
          <w:sz w:val="24"/>
          <w:szCs w:val="24"/>
        </w:rPr>
        <w:t>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lub zabezpieczenia wykonania umowy, na co Wykonawca wyraża zgodę.</w:t>
      </w:r>
    </w:p>
    <w:p w:rsidR="002A10F3" w:rsidRPr="002A10F3" w:rsidRDefault="002A10F3" w:rsidP="002A10F3">
      <w:pPr>
        <w:spacing w:after="0" w:line="360" w:lineRule="auto"/>
        <w:ind w:left="142"/>
        <w:jc w:val="both"/>
        <w:rPr>
          <w:rFonts w:cs="Times New Roman"/>
          <w:sz w:val="24"/>
          <w:szCs w:val="24"/>
        </w:rPr>
      </w:pPr>
      <w:r w:rsidRPr="002A10F3">
        <w:rPr>
          <w:rFonts w:cs="Times New Roman"/>
          <w:b/>
          <w:sz w:val="24"/>
          <w:szCs w:val="24"/>
        </w:rPr>
        <w:t>3.</w:t>
      </w:r>
      <w:r w:rsidRPr="002A10F3">
        <w:rPr>
          <w:rFonts w:cs="Times New Roman"/>
          <w:sz w:val="24"/>
          <w:szCs w:val="24"/>
        </w:rPr>
        <w:t xml:space="preserve"> Zamawiający zastrzega sobie prawo do dochodzenia odszkodowania uzupełniającego do wartości poniesionej szkody, jeżeli powyższe kary nie pokryją szkody powstałej w wyniku nie wykonania lub nienależytego wykonania umowy.</w:t>
      </w:r>
    </w:p>
    <w:p w:rsidR="002A10F3" w:rsidRPr="002A10F3" w:rsidRDefault="002A10F3" w:rsidP="002A10F3">
      <w:pPr>
        <w:spacing w:after="0" w:line="360" w:lineRule="auto"/>
        <w:ind w:left="142"/>
        <w:jc w:val="both"/>
        <w:rPr>
          <w:rFonts w:cs="Times New Roman"/>
          <w:sz w:val="24"/>
          <w:szCs w:val="24"/>
        </w:rPr>
      </w:pPr>
      <w:r w:rsidRPr="002A10F3">
        <w:rPr>
          <w:rFonts w:cs="Times New Roman"/>
          <w:b/>
          <w:sz w:val="24"/>
          <w:szCs w:val="24"/>
        </w:rPr>
        <w:t>4.</w:t>
      </w:r>
      <w:r w:rsidRPr="002A10F3">
        <w:rPr>
          <w:rFonts w:cs="Times New Roman"/>
          <w:sz w:val="24"/>
          <w:szCs w:val="24"/>
        </w:rPr>
        <w:t xml:space="preserve"> Określony obowiązek zapłaty przez Wykonawcę Zamawiającemu nałożonych na niego kar obciąża również Wykonawcę w przypadku, gdy kary te zostaną nałożone na Zamawiającego po zakończeniu przez Wykonawcę realizacji umowy a dotyczyć będą okresu realizacji przez Wykonawcę niniejszej umowy.</w:t>
      </w:r>
    </w:p>
    <w:p w:rsidR="002A10F3" w:rsidRPr="002A10F3" w:rsidRDefault="002A10F3" w:rsidP="002A10F3">
      <w:pPr>
        <w:spacing w:after="0" w:line="360" w:lineRule="auto"/>
        <w:ind w:left="142"/>
        <w:jc w:val="both"/>
        <w:rPr>
          <w:rFonts w:cstheme="minorHAnsi"/>
          <w:sz w:val="24"/>
          <w:szCs w:val="24"/>
          <w:lang w:eastAsia="pl-PL"/>
        </w:rPr>
      </w:pPr>
      <w:r w:rsidRPr="002A10F3">
        <w:rPr>
          <w:rFonts w:cs="Times New Roman"/>
          <w:b/>
          <w:sz w:val="24"/>
          <w:szCs w:val="24"/>
        </w:rPr>
        <w:t>5.</w:t>
      </w:r>
      <w:r w:rsidRPr="002A10F3">
        <w:rPr>
          <w:rFonts w:cs="Times New Roman"/>
          <w:sz w:val="24"/>
          <w:szCs w:val="24"/>
        </w:rPr>
        <w:t xml:space="preserve"> W przypadku, gdy Wykonawca jest w zwłoce z usunięciem odpadów i pomimo pisemnego wezwania oraz wyznaczenia dodatkowego terminu na usunięcie odpadów Wykonawca nie dokona ich usunięcia, Zamawiający może usunąć odpady w zastępstwie Wykonawcy i na jego koszt, </w:t>
      </w:r>
      <w:r w:rsidRPr="002A10F3">
        <w:rPr>
          <w:rFonts w:cstheme="minorHAnsi"/>
          <w:sz w:val="24"/>
          <w:szCs w:val="24"/>
        </w:rPr>
        <w:t>bez konieczności uzyskania upoważnienia sądu na zlecenie wykonania zastępczego.</w:t>
      </w:r>
    </w:p>
    <w:p w:rsidR="002A10F3" w:rsidRPr="002A10F3" w:rsidRDefault="002A10F3" w:rsidP="002A10F3">
      <w:pPr>
        <w:spacing w:after="0" w:line="360" w:lineRule="auto"/>
        <w:ind w:left="142"/>
        <w:jc w:val="both"/>
        <w:rPr>
          <w:rFonts w:cs="Times New Roman"/>
          <w:sz w:val="24"/>
          <w:szCs w:val="24"/>
        </w:rPr>
      </w:pPr>
      <w:r w:rsidRPr="002A10F3">
        <w:rPr>
          <w:rFonts w:cs="Times New Roman"/>
          <w:b/>
          <w:sz w:val="24"/>
          <w:szCs w:val="24"/>
        </w:rPr>
        <w:t>6.</w:t>
      </w:r>
      <w:r w:rsidRPr="002A10F3">
        <w:rPr>
          <w:rFonts w:cs="Times New Roman"/>
          <w:sz w:val="24"/>
          <w:szCs w:val="24"/>
        </w:rPr>
        <w:t xml:space="preserve"> Kara umowna z tytułu zwłoki przysługuje za każdy rozpoczęty dzień zwłoki. </w:t>
      </w:r>
    </w:p>
    <w:p w:rsidR="002A10F3" w:rsidRPr="002A10F3" w:rsidRDefault="002A10F3" w:rsidP="002A10F3">
      <w:pPr>
        <w:spacing w:after="0" w:line="360" w:lineRule="auto"/>
        <w:ind w:left="142"/>
        <w:jc w:val="both"/>
        <w:rPr>
          <w:rFonts w:cs="Times New Roman"/>
          <w:sz w:val="24"/>
          <w:szCs w:val="24"/>
        </w:rPr>
      </w:pPr>
      <w:r w:rsidRPr="002A10F3">
        <w:rPr>
          <w:rFonts w:cs="Times New Roman"/>
          <w:b/>
          <w:sz w:val="24"/>
          <w:szCs w:val="24"/>
        </w:rPr>
        <w:t>7.</w:t>
      </w:r>
      <w:r w:rsidRPr="002A10F3">
        <w:rPr>
          <w:rFonts w:cs="Times New Roman"/>
          <w:sz w:val="24"/>
          <w:szCs w:val="24"/>
        </w:rPr>
        <w:t xml:space="preserve"> Maksymalną łączną wysokość kar umownych Strony ustalają na kwotę 30% szacunkowego wynagrodzenia brutto Wykonawcy, o którym mowa w § 9 ust. 1 niniejszej umowy. </w:t>
      </w:r>
    </w:p>
    <w:p w:rsidR="002A10F3" w:rsidRPr="002A10F3" w:rsidRDefault="002A10F3" w:rsidP="002A10F3">
      <w:pPr>
        <w:spacing w:after="0" w:line="360" w:lineRule="auto"/>
        <w:ind w:left="142"/>
        <w:jc w:val="both"/>
        <w:rPr>
          <w:rFonts w:cs="Times New Roman"/>
          <w:sz w:val="24"/>
          <w:szCs w:val="24"/>
        </w:rPr>
      </w:pPr>
      <w:r w:rsidRPr="002A10F3">
        <w:rPr>
          <w:rFonts w:cs="Times New Roman"/>
          <w:b/>
          <w:sz w:val="24"/>
          <w:szCs w:val="24"/>
        </w:rPr>
        <w:t>8.</w:t>
      </w:r>
      <w:r w:rsidRPr="002A10F3">
        <w:rPr>
          <w:rFonts w:cs="Times New Roman"/>
          <w:sz w:val="24"/>
          <w:szCs w:val="24"/>
        </w:rPr>
        <w:t xml:space="preserve"> W przypadku wątpliwości co do zasadności naliczenia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rsidR="002A10F3" w:rsidRPr="002A10F3" w:rsidRDefault="002A10F3" w:rsidP="002A10F3">
      <w:pPr>
        <w:spacing w:after="0" w:line="360" w:lineRule="auto"/>
        <w:ind w:left="142"/>
        <w:jc w:val="both"/>
        <w:rPr>
          <w:rFonts w:cs="Times New Roman"/>
          <w:sz w:val="24"/>
          <w:szCs w:val="24"/>
        </w:rPr>
      </w:pPr>
      <w:r w:rsidRPr="002A10F3">
        <w:rPr>
          <w:rFonts w:cs="Times New Roman"/>
          <w:b/>
          <w:sz w:val="24"/>
          <w:szCs w:val="24"/>
        </w:rPr>
        <w:t>9.</w:t>
      </w:r>
      <w:r w:rsidRPr="002A10F3">
        <w:rPr>
          <w:rFonts w:cs="Times New Roman"/>
          <w:sz w:val="24"/>
          <w:szCs w:val="24"/>
        </w:rPr>
        <w:t xml:space="preserve"> Zapłata kary przez Wykonawcę lub potrącenie przez Zamawiającego kwoty kary z płatności należnej Wykonawcy nie zwalnia Wykonawcy z obowiązku realizacji przedmiotu umowy oraz wykonania innych obowiązków i zobowiązań wynikających z niniejszej umowy. </w:t>
      </w:r>
    </w:p>
    <w:p w:rsidR="002A10F3" w:rsidRPr="002A10F3" w:rsidRDefault="002A10F3" w:rsidP="002A10F3">
      <w:pPr>
        <w:spacing w:after="0" w:line="360" w:lineRule="auto"/>
        <w:ind w:left="142"/>
        <w:jc w:val="both"/>
        <w:rPr>
          <w:rFonts w:cs="Times New Roman"/>
          <w:sz w:val="24"/>
          <w:szCs w:val="24"/>
        </w:rPr>
      </w:pPr>
    </w:p>
    <w:p w:rsidR="002A10F3" w:rsidRPr="002A10F3" w:rsidRDefault="002A10F3" w:rsidP="002A10F3">
      <w:pPr>
        <w:spacing w:after="0" w:line="360" w:lineRule="auto"/>
        <w:ind w:left="142"/>
        <w:jc w:val="center"/>
        <w:rPr>
          <w:rFonts w:cs="Times New Roman"/>
          <w:b/>
          <w:sz w:val="24"/>
          <w:szCs w:val="24"/>
        </w:rPr>
      </w:pPr>
      <w:r w:rsidRPr="002A10F3">
        <w:rPr>
          <w:rFonts w:cs="Times New Roman"/>
          <w:b/>
          <w:sz w:val="24"/>
          <w:szCs w:val="24"/>
        </w:rPr>
        <w:lastRenderedPageBreak/>
        <w:t>§ 13</w:t>
      </w:r>
    </w:p>
    <w:p w:rsidR="002A10F3" w:rsidRPr="002A10F3" w:rsidRDefault="002A10F3" w:rsidP="002A10F3">
      <w:pPr>
        <w:spacing w:after="0" w:line="360" w:lineRule="auto"/>
        <w:ind w:left="142"/>
        <w:jc w:val="both"/>
        <w:rPr>
          <w:rFonts w:cs="Times New Roman"/>
          <w:sz w:val="24"/>
          <w:szCs w:val="24"/>
        </w:rPr>
      </w:pPr>
      <w:r w:rsidRPr="002A10F3">
        <w:rPr>
          <w:rFonts w:cs="Times New Roman"/>
          <w:b/>
          <w:sz w:val="24"/>
          <w:szCs w:val="24"/>
        </w:rPr>
        <w:t>1.</w:t>
      </w:r>
      <w:r w:rsidRPr="002A10F3">
        <w:rPr>
          <w:rFonts w:cs="Times New Roman"/>
          <w:sz w:val="24"/>
          <w:szCs w:val="24"/>
        </w:rPr>
        <w:t xml:space="preserve"> Zakazuje się istotnych zmian postanowień zawartej Umowy, chyba że zmiana niniejszej umowy będzie dotyczyła okoliczności wskazanych, w oparciu o art. 455 ust. 1 </w:t>
      </w:r>
      <w:proofErr w:type="spellStart"/>
      <w:r w:rsidRPr="002A10F3">
        <w:rPr>
          <w:rFonts w:cs="Times New Roman"/>
          <w:sz w:val="24"/>
          <w:szCs w:val="24"/>
        </w:rPr>
        <w:t>pkt</w:t>
      </w:r>
      <w:proofErr w:type="spellEnd"/>
      <w:r w:rsidRPr="002A10F3">
        <w:rPr>
          <w:rFonts w:cs="Times New Roman"/>
          <w:sz w:val="24"/>
          <w:szCs w:val="24"/>
        </w:rPr>
        <w:t xml:space="preserve"> 1 ustawy </w:t>
      </w:r>
      <w:proofErr w:type="spellStart"/>
      <w:r w:rsidRPr="002A10F3">
        <w:rPr>
          <w:rFonts w:cs="Times New Roman"/>
          <w:sz w:val="24"/>
          <w:szCs w:val="24"/>
        </w:rPr>
        <w:t>Pzp</w:t>
      </w:r>
      <w:proofErr w:type="spellEnd"/>
      <w:r w:rsidRPr="002A10F3">
        <w:rPr>
          <w:rFonts w:cs="Times New Roman"/>
          <w:sz w:val="24"/>
          <w:szCs w:val="24"/>
        </w:rPr>
        <w:t>, poniżej:</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wystąpienia zmian powszechnie obowiązujących przepisów prawa w zakresie mającym wpływ na realizację przedmiotu umowy; zmiany wysokości opłat mających istotny wpływ na koszty świadczenia usługi, w szczególności opłat za korzystanie ze środowiska; za zmianę prawa, o której mowa w zdaniu pierwszym Strony rozumieją wejście w życie nowych przepisów prawa lub zmian obowiązujących przepisów prawa, norm technicznych, a także zmianę aktów prawa miejscowego związanych z przedmiotem umowy, w szczególności w zakresie sposobu, zakresu segregacji odpadów lub organizacji systemu odbioru odpadów na terenie Gminy Lgota Wielka;</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rozbieżności lub niejasności w rozumieniu pojęć użytych w niniejszej umowie, których nie można usunąć w inny sposób, a zmiana będzie umożliwiać usunięcie rozbieżności lub doprecyzowanie niniejszej umowy w celu jednoznacznej interpretacji jej zapisów przez Strony bez dokonywania istotnych zmian w treści Oferty wykonawcy;</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wydania aktów administracyjnych (decyzji lub innych aktów organów administracji publicznej) wiążących Zamawiającego, mających istotny wpływ na zakres lub sposób wykonania niniejszej umowy;</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zmiany zakresu przedmiotu umowy, w szczególności poprzez wprowadzenie obowiązku znakowania lub identyfikacji worków (kody kreskowe) lub pojemników na odpady i odczytu przez Wykonawcę danych przy odbiorze odpadów (wprowadzenie systemu RFID);</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konieczności zmian osób skierowanych przez Wykonawcę do realizacji przedmiotu umowy, w przypadku gdy Zamawiający uzna, że osoby te nie wykonują należycie swoich obowiązków. Wykonawca obowiązany jest dokonać zmiany tych osób, na inne w terminie nie dłuższym niż 14 dni od daty złożenia wniosku Zamawiającego;</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zmiany terminów wykonywania przez Wykonawcę poszczególnych usług wskazanych w niniejszej umowie (skrócenie, wydłużenie, przesunięcie), w szczególności jeżeli zmiany te są konieczne do zagwarantowania właścicielom nieruchomości świadczenia usług objętych niniejszą umową w sposób nieprzerwany;</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lastRenderedPageBreak/>
        <w:t>zmian w zakresie frakcji lub częstotliwości lub sposobu odbioru odpadów komunalnych z nieruchomości, w szczególności w związku ze zmianą prawa miejscowego, zmiany, o których mowa w zdaniu poprzednim mogą zostać wprowadzone także w sytuacji, gdy ich wprowadzenie zwiększy efektywność selektywnej zbiórki odpadów lub ułatwi logistykę procesu odbierania odpadów zmniejszając jego koszty po stronie Zamawiającego, jak również w sytuacji, gdy jest konsekwencją decyzji wydanej w trybie art. 6o ust. 1 ustawy z dnia 13 września 1996 r. o utrzymaniu czystości i porządku w gminach;</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wystąpienia „siły wyższej” uniemożliwiającej wykonanie przedmiotu umowy zgodnie z warunkami niniejszej umowy w tym okoliczności związanych z epidemią Covid-19 na zasadach określonych w odrębnych przepisach; „Siła wyższa” oznacza wydarzenie zewnętrzne, nieprzewidywalne i poza kontrolą Stron niniejszej umowy, którego skutkom nie można zapobiec, występujące po podpisaniu umowy, a powodujące niemożliwość wywiązania się z umowy w jej obecnym brzmieniu - w takim przypadku możliwa jest zmiana postanowień umowy w zakresie niezbędnym do uwzględnienia skutków działania Siły wyższej;</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 xml:space="preserve">zmiany danych związanych ze zmianami </w:t>
      </w:r>
      <w:proofErr w:type="spellStart"/>
      <w:r w:rsidRPr="002A10F3">
        <w:rPr>
          <w:rFonts w:cs="Times New Roman"/>
          <w:sz w:val="24"/>
          <w:szCs w:val="24"/>
        </w:rPr>
        <w:t>administracyjno-organizacyjno-prawnymi</w:t>
      </w:r>
      <w:proofErr w:type="spellEnd"/>
      <w:r w:rsidRPr="002A10F3">
        <w:rPr>
          <w:rFonts w:cs="Times New Roman"/>
          <w:sz w:val="24"/>
          <w:szCs w:val="24"/>
        </w:rPr>
        <w:t xml:space="preserve"> w szczególności zmiana nr rachunku bankowego, zmiana danych teleadresowych;</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konieczności zmiany instalacji do przetwarzania odpadów komunalnych wskazanej w niniejszej umowie, w sytuacjach innych niż wskazana w § 1 niniejszej umowy, w szczególności spowodowanej odmową przyjęcia odpadów przez taką instalację, utratę przez nią uprawień do przetwarzania odpadów, jej awarią lub zamknięciem, jak również zmianą instalacji; dopuszcza się zmianę instalacji do przetwarzania odpadów komunalnych także w sytuacji, gdy na skutek podwyżek cen przez operatora instalacji, dalsze korzystanie z instalacji wskazanej w niniejszej umowie wiązałoby się ze stratami Wykonawcy lub prowadziłoby do wzrostu kosztów gospodarowania odpadami komunalnymi Zamawiającego; zmiana instalacji może również nastąpić na wniosek Zamawiającego;</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 xml:space="preserve">w przypadku wprowadzenia rozwiązań korzystnych dla Zamawiającego (w tym właścicieli nieruchomości) ze względów organizacyjnych, technicznych lub ekonomicznych prowadzących do podniesienia poziomu jakości usługi odbioru </w:t>
      </w:r>
      <w:r w:rsidRPr="002A10F3">
        <w:rPr>
          <w:rFonts w:cs="Times New Roman"/>
          <w:sz w:val="24"/>
          <w:szCs w:val="24"/>
        </w:rPr>
        <w:lastRenderedPageBreak/>
        <w:t>odpadów lub zwiększenia bezpieczeństwa i nadzoru nad systemem gospodarowania odpadami komunalnymi przez Zamawiającego;</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 xml:space="preserve"> zmiany w zakresie obowiązków Wykonawcy dotyczących prowadzenia dokumentacji, raportowania oraz kontroli (również w odniesieniu do terminu realizacji tych obowiązków), jeżeli zmiana pozwala na usprawnienie realizacji niniejszej umowy, obniżenie kosztów świadczenia usługi lub podwyższenie standardu ich świadczenia,</w:t>
      </w:r>
    </w:p>
    <w:p w:rsidR="002A10F3" w:rsidRPr="002A10F3" w:rsidRDefault="002A10F3" w:rsidP="002A10F3">
      <w:pPr>
        <w:pStyle w:val="Akapitzlist"/>
        <w:numPr>
          <w:ilvl w:val="0"/>
          <w:numId w:val="17"/>
        </w:numPr>
        <w:spacing w:after="0" w:line="360" w:lineRule="auto"/>
        <w:jc w:val="both"/>
        <w:rPr>
          <w:rFonts w:cs="Times New Roman"/>
          <w:sz w:val="24"/>
          <w:szCs w:val="24"/>
        </w:rPr>
      </w:pPr>
      <w:r w:rsidRPr="002A10F3">
        <w:rPr>
          <w:rFonts w:cs="Times New Roman"/>
          <w:sz w:val="24"/>
          <w:szCs w:val="24"/>
        </w:rPr>
        <w:t xml:space="preserve">zmian nieistotnych oraz zmian w przypadku zaistnienia okoliczności określonych w art. 455 ust. 1 </w:t>
      </w:r>
      <w:proofErr w:type="spellStart"/>
      <w:r w:rsidRPr="002A10F3">
        <w:rPr>
          <w:rFonts w:cs="Times New Roman"/>
          <w:sz w:val="24"/>
          <w:szCs w:val="24"/>
        </w:rPr>
        <w:t>pkt</w:t>
      </w:r>
      <w:proofErr w:type="spellEnd"/>
      <w:r w:rsidRPr="002A10F3">
        <w:rPr>
          <w:rFonts w:cs="Times New Roman"/>
          <w:sz w:val="24"/>
          <w:szCs w:val="24"/>
        </w:rPr>
        <w:t xml:space="preserve"> 2- 4 i ust.2 ustawy </w:t>
      </w:r>
      <w:proofErr w:type="spellStart"/>
      <w:r w:rsidRPr="002A10F3">
        <w:rPr>
          <w:rFonts w:cs="Times New Roman"/>
          <w:sz w:val="24"/>
          <w:szCs w:val="24"/>
        </w:rPr>
        <w:t>Pzp</w:t>
      </w:r>
      <w:proofErr w:type="spellEnd"/>
      <w:r w:rsidRPr="002A10F3">
        <w:rPr>
          <w:rFonts w:cs="Times New Roman"/>
          <w:sz w:val="24"/>
          <w:szCs w:val="24"/>
        </w:rPr>
        <w:t xml:space="preserve">.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W związku z wskazanymi w ust. 1 okolicznościami dopuszczalne jest zmniejszenie lub zwiększenie wynagrodzenia Wykonawcy oraz zmiany terminów realizacji umowy.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3.</w:t>
      </w:r>
      <w:r w:rsidRPr="002A10F3">
        <w:rPr>
          <w:rFonts w:cs="Times New Roman"/>
          <w:sz w:val="24"/>
          <w:szCs w:val="24"/>
        </w:rPr>
        <w:t xml:space="preserve"> Dopuszczalna jest także zmiana terminu wykonania przedmiotu umowy, w szczególności wydłużenie terminu obowiązywania umowy, nie dłużej jednak niż 3 miesiące, w szczególności w przypadku gdy z powodu prowadzonego postępowania zmierzającego do wyboru nowego wykonawcy niniejszego przedmiotu umowy nie będzie możliwe zapewnienie świadczenia usługi odbioru odpadów w sposób ciągły i nieprzerwany po upływie terminu zakończenia niniejszej umowy.</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4.</w:t>
      </w:r>
      <w:r w:rsidRPr="002A10F3">
        <w:rPr>
          <w:rFonts w:cs="Times New Roman"/>
          <w:sz w:val="24"/>
          <w:szCs w:val="24"/>
        </w:rPr>
        <w:t xml:space="preserve"> Zmiana niniejszej umowy dokonana w innych okolicznościach wymienionych w art. 455 ustawy </w:t>
      </w:r>
      <w:proofErr w:type="spellStart"/>
      <w:r w:rsidRPr="002A10F3">
        <w:rPr>
          <w:rFonts w:cs="Times New Roman"/>
          <w:sz w:val="24"/>
          <w:szCs w:val="24"/>
        </w:rPr>
        <w:t>Pzp</w:t>
      </w:r>
      <w:proofErr w:type="spellEnd"/>
      <w:r w:rsidRPr="002A10F3">
        <w:rPr>
          <w:rFonts w:cs="Times New Roman"/>
          <w:sz w:val="24"/>
          <w:szCs w:val="24"/>
        </w:rPr>
        <w:t xml:space="preserve"> może skutkować zmianą wynagrodzenia Wykonawcy i zmianą terminu realizacji niniejszej umowy. Wzrost lub obniżenie kosztów, tam gdzie to będzie możliwe, zostanie ustalone w oparciu o ceny jednostkowe określone w § 9 ust. 2 niniejszej umowy, adekwatnie do zakresu zmiany;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5.</w:t>
      </w:r>
      <w:r w:rsidRPr="002A10F3">
        <w:rPr>
          <w:rFonts w:cs="Times New Roman"/>
          <w:sz w:val="24"/>
          <w:szCs w:val="24"/>
        </w:rPr>
        <w:t xml:space="preserve"> Wszelkie zmiany do niniejszej Umowy wymagają pisemnego aneksu podpisanego przez Strony pod rygorem nieważności. </w:t>
      </w: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14</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w:t>
      </w:r>
      <w:r w:rsidRPr="002A10F3">
        <w:rPr>
          <w:rFonts w:cs="Times New Roman"/>
          <w:sz w:val="24"/>
          <w:szCs w:val="24"/>
        </w:rPr>
        <w:t xml:space="preserve"> Zamawiającemu przysługuje prawo do odstąpienia od umowy w terminie 60 dni od powzięcia wiadomości o okolicznościach uprawniających do odstąpienia od umowy:</w:t>
      </w:r>
    </w:p>
    <w:p w:rsidR="002A10F3" w:rsidRPr="002A10F3" w:rsidRDefault="002A10F3" w:rsidP="002A10F3">
      <w:pPr>
        <w:pStyle w:val="Akapitzlist"/>
        <w:numPr>
          <w:ilvl w:val="0"/>
          <w:numId w:val="18"/>
        </w:numPr>
        <w:spacing w:after="0" w:line="360" w:lineRule="auto"/>
        <w:jc w:val="both"/>
        <w:rPr>
          <w:rFonts w:cs="Times New Roman"/>
          <w:sz w:val="24"/>
          <w:szCs w:val="24"/>
        </w:rPr>
      </w:pPr>
      <w:r w:rsidRPr="002A10F3">
        <w:rPr>
          <w:rFonts w:cs="Times New Roman"/>
          <w:sz w:val="24"/>
          <w:szCs w:val="24"/>
        </w:rPr>
        <w:t>jeżeli nastąpi wykreślenie Wykonawcy z rejestru działalności regulowanej lub wydana decyzja o zakazie wykonywania działalności,</w:t>
      </w:r>
    </w:p>
    <w:p w:rsidR="002A10F3" w:rsidRPr="002A10F3" w:rsidRDefault="002A10F3" w:rsidP="002A10F3">
      <w:pPr>
        <w:pStyle w:val="Akapitzlist"/>
        <w:numPr>
          <w:ilvl w:val="0"/>
          <w:numId w:val="18"/>
        </w:numPr>
        <w:spacing w:after="0" w:line="360" w:lineRule="auto"/>
        <w:jc w:val="both"/>
        <w:rPr>
          <w:rFonts w:cs="Times New Roman"/>
          <w:sz w:val="24"/>
          <w:szCs w:val="24"/>
        </w:rPr>
      </w:pPr>
      <w:r w:rsidRPr="002A10F3">
        <w:rPr>
          <w:rFonts w:cs="Times New Roman"/>
          <w:sz w:val="24"/>
          <w:szCs w:val="24"/>
        </w:rPr>
        <w:t>jeżeli zostanie ogłoszona upadłość Wykonawcy,</w:t>
      </w:r>
    </w:p>
    <w:p w:rsidR="002A10F3" w:rsidRPr="002A10F3" w:rsidRDefault="002A10F3" w:rsidP="002A10F3">
      <w:pPr>
        <w:pStyle w:val="Akapitzlist"/>
        <w:numPr>
          <w:ilvl w:val="0"/>
          <w:numId w:val="18"/>
        </w:numPr>
        <w:spacing w:after="0" w:line="360" w:lineRule="auto"/>
        <w:jc w:val="both"/>
        <w:rPr>
          <w:rFonts w:cs="Times New Roman"/>
          <w:sz w:val="24"/>
          <w:szCs w:val="24"/>
        </w:rPr>
      </w:pPr>
      <w:r w:rsidRPr="002A10F3">
        <w:rPr>
          <w:rFonts w:cs="Times New Roman"/>
          <w:sz w:val="24"/>
          <w:szCs w:val="24"/>
        </w:rPr>
        <w:t>zostanie wydany nakaz zajęcia majątku Wykonawcy,</w:t>
      </w:r>
    </w:p>
    <w:p w:rsidR="002A10F3" w:rsidRPr="002A10F3" w:rsidRDefault="002A10F3" w:rsidP="002A10F3">
      <w:pPr>
        <w:pStyle w:val="Akapitzlist"/>
        <w:numPr>
          <w:ilvl w:val="0"/>
          <w:numId w:val="18"/>
        </w:numPr>
        <w:spacing w:after="0" w:line="360" w:lineRule="auto"/>
        <w:jc w:val="both"/>
        <w:rPr>
          <w:rFonts w:cs="Times New Roman"/>
          <w:sz w:val="24"/>
          <w:szCs w:val="24"/>
        </w:rPr>
      </w:pPr>
      <w:r w:rsidRPr="002A10F3">
        <w:rPr>
          <w:rFonts w:cs="Times New Roman"/>
          <w:sz w:val="24"/>
          <w:szCs w:val="24"/>
        </w:rPr>
        <w:lastRenderedPageBreak/>
        <w:t>Wykonawca nie rozpoczął realizacji usług bez uzasadnionych przyczyn lub nie kontynuuje ich mimo pisemnego wezwania Zamawiającego,</w:t>
      </w:r>
    </w:p>
    <w:p w:rsidR="002A10F3" w:rsidRPr="002A10F3" w:rsidRDefault="002A10F3" w:rsidP="002A10F3">
      <w:pPr>
        <w:pStyle w:val="Akapitzlist"/>
        <w:numPr>
          <w:ilvl w:val="0"/>
          <w:numId w:val="18"/>
        </w:numPr>
        <w:spacing w:after="0" w:line="360" w:lineRule="auto"/>
        <w:jc w:val="both"/>
        <w:rPr>
          <w:rFonts w:cs="Times New Roman"/>
          <w:sz w:val="24"/>
          <w:szCs w:val="24"/>
        </w:rPr>
      </w:pPr>
      <w:r w:rsidRPr="002A10F3">
        <w:rPr>
          <w:rFonts w:cs="Times New Roman"/>
          <w:sz w:val="24"/>
          <w:szCs w:val="24"/>
        </w:rPr>
        <w:t>Wykonawca przerwał realizację usług i przerwa trwa dłużej niż do końca ostatniego dnia miesiąca kalendarzowego w którym usługa winna być wykonana,</w:t>
      </w:r>
    </w:p>
    <w:p w:rsidR="002A10F3" w:rsidRPr="002A10F3" w:rsidRDefault="002A10F3" w:rsidP="002A10F3">
      <w:pPr>
        <w:pStyle w:val="Akapitzlist"/>
        <w:numPr>
          <w:ilvl w:val="0"/>
          <w:numId w:val="18"/>
        </w:numPr>
        <w:spacing w:after="0" w:line="360" w:lineRule="auto"/>
        <w:jc w:val="both"/>
        <w:rPr>
          <w:rFonts w:cs="Times New Roman"/>
          <w:sz w:val="24"/>
          <w:szCs w:val="24"/>
        </w:rPr>
      </w:pPr>
      <w:r w:rsidRPr="002A10F3">
        <w:rPr>
          <w:rFonts w:cs="Times New Roman"/>
          <w:sz w:val="24"/>
          <w:szCs w:val="24"/>
        </w:rPr>
        <w:t>w razie nie osiągnięcia wymaganych poziomów recyklingu, przygotowania do ponownego użycia i odzysku innymi metodami oraz ograniczenia masy odpadów komunalnych ulegających biodegradacji przekazywanych do składowania,</w:t>
      </w:r>
    </w:p>
    <w:p w:rsidR="002A10F3" w:rsidRPr="002A10F3" w:rsidRDefault="002A10F3" w:rsidP="002A10F3">
      <w:pPr>
        <w:pStyle w:val="Akapitzlist"/>
        <w:numPr>
          <w:ilvl w:val="0"/>
          <w:numId w:val="18"/>
        </w:numPr>
        <w:spacing w:after="0" w:line="360" w:lineRule="auto"/>
        <w:jc w:val="both"/>
        <w:rPr>
          <w:rFonts w:cs="Times New Roman"/>
          <w:sz w:val="24"/>
          <w:szCs w:val="24"/>
        </w:rPr>
      </w:pPr>
      <w:r w:rsidRPr="002A10F3">
        <w:rPr>
          <w:rFonts w:cs="Times New Roman"/>
          <w:sz w:val="24"/>
          <w:szCs w:val="24"/>
        </w:rPr>
        <w:t xml:space="preserve">Wykonawca wykonuje usługi złej jakości osobiście bądź przy pomocy podwykonawcy co do którego nie uzyskał akceptacji Zamawiającego i pomimo pisemnego wezwania Zamawiającego nie nastąpiła poprawa ich wykonania /zmiana podwykonawcy.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W razie wystąpienia okoliczności powodujących, że wykonanie zamówienia nie leży w interesie publicznym, czego nie można było przewidzieć w chwili zawierania umowy, Zamawiający może od umowy odstąpić w terminie 30 dni od dnia powzięcia informacji o tych okolicznościach.</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3.</w:t>
      </w:r>
      <w:r w:rsidRPr="002A10F3">
        <w:rPr>
          <w:rFonts w:cs="Times New Roman"/>
          <w:sz w:val="24"/>
          <w:szCs w:val="24"/>
        </w:rPr>
        <w:t xml:space="preserve"> Odstąpienie od niniejszej umowy wymaga formy pisemnej pod rygorem nieważności.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4.</w:t>
      </w:r>
      <w:r w:rsidRPr="002A10F3">
        <w:rPr>
          <w:rFonts w:cs="Times New Roman"/>
          <w:sz w:val="24"/>
          <w:szCs w:val="24"/>
        </w:rPr>
        <w:t xml:space="preserve"> Zamawiającemu przysługuje prawo do wcześniejszego rozwiązania umowy z zachowaniem trzymiesięcznego okresu wypowiedzenia przypadającego na ostatni dzień miesiąca, w przypadku zaistnienia ważnego powodu, w szczególności wykonywania umowy w sposób sprzeczny z jej treścią.</w:t>
      </w: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15</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w:t>
      </w:r>
      <w:r w:rsidRPr="002A10F3">
        <w:rPr>
          <w:rFonts w:cs="Times New Roman"/>
          <w:sz w:val="24"/>
          <w:szCs w:val="24"/>
        </w:rPr>
        <w:t xml:space="preserve"> Wykonawca wniósł przed podpisaniem umowy zabezpieczenie na poczet należytego wykonania umowy w wysokości 5 % ceny całkowitej brutto podanej w ofercie, tj. kwotę ………………… w formie ……………………….……….. na okres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Zamawiający zwróci zabezpieczenie należytego wykonania umowy w terminie 30 dni od dnia wykonania zamówienia i uznania przez Zamawiającego za należycie wykonane. </w:t>
      </w: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16</w:t>
      </w:r>
    </w:p>
    <w:p w:rsidR="002A10F3" w:rsidRPr="002A10F3" w:rsidRDefault="002A10F3" w:rsidP="002A10F3">
      <w:pPr>
        <w:spacing w:after="0" w:line="360" w:lineRule="auto"/>
        <w:jc w:val="both"/>
        <w:rPr>
          <w:rFonts w:cs="Times New Roman"/>
          <w:b/>
          <w:sz w:val="24"/>
          <w:szCs w:val="24"/>
        </w:rPr>
      </w:pPr>
      <w:r w:rsidRPr="002A10F3">
        <w:rPr>
          <w:rFonts w:cs="Times New Roman"/>
          <w:b/>
          <w:sz w:val="24"/>
          <w:szCs w:val="24"/>
        </w:rPr>
        <w:t>1.</w:t>
      </w:r>
      <w:r w:rsidRPr="002A10F3">
        <w:rPr>
          <w:rFonts w:cs="Times New Roman"/>
          <w:sz w:val="24"/>
          <w:szCs w:val="24"/>
        </w:rPr>
        <w:t xml:space="preserve"> W związku z tym, że Umowa obejmuje usługi świadczone przez okres dłuższy niż 6 miesięcy, Zamawiający zgodnie z art. 439 ustawy Prawo zamówień publicznych wprowadza następujące postanowienia dotyczące zasad wprowadzania zmian wysokości wynagrodzenia należnego Wykonawcy w przypadku zmiany ceny materiałów lub kosztów związanych z realizacją Umowy:</w:t>
      </w:r>
    </w:p>
    <w:p w:rsidR="002A10F3" w:rsidRPr="002A10F3" w:rsidRDefault="002A10F3" w:rsidP="002A10F3">
      <w:pPr>
        <w:pStyle w:val="Akapitzlist"/>
        <w:numPr>
          <w:ilvl w:val="0"/>
          <w:numId w:val="19"/>
        </w:numPr>
        <w:spacing w:after="0" w:line="360" w:lineRule="auto"/>
        <w:jc w:val="both"/>
        <w:rPr>
          <w:rFonts w:cs="Times New Roman"/>
          <w:sz w:val="24"/>
          <w:szCs w:val="24"/>
        </w:rPr>
      </w:pPr>
      <w:r w:rsidRPr="002A10F3">
        <w:rPr>
          <w:rFonts w:cs="Times New Roman"/>
          <w:sz w:val="24"/>
          <w:szCs w:val="24"/>
        </w:rPr>
        <w:lastRenderedPageBreak/>
        <w:t>jako podstawę zmiany wynagrodzenia przyjmuje się zmiany ceny materiałów lub kosztów określone Wskaźnikiem Cen towarów i usług konsumpcyjnych (CPI)– ogłaszanym w Biuletynie Statystycznym GUS.</w:t>
      </w:r>
    </w:p>
    <w:p w:rsidR="002A10F3" w:rsidRPr="002A10F3" w:rsidRDefault="002A10F3" w:rsidP="002A10F3">
      <w:pPr>
        <w:pStyle w:val="Akapitzlist"/>
        <w:numPr>
          <w:ilvl w:val="0"/>
          <w:numId w:val="19"/>
        </w:numPr>
        <w:spacing w:after="0" w:line="360" w:lineRule="auto"/>
        <w:jc w:val="both"/>
        <w:rPr>
          <w:rFonts w:cs="Times New Roman"/>
          <w:sz w:val="24"/>
          <w:szCs w:val="24"/>
        </w:rPr>
      </w:pPr>
      <w:r w:rsidRPr="002A10F3">
        <w:rPr>
          <w:rFonts w:cs="Times New Roman"/>
          <w:sz w:val="24"/>
          <w:szCs w:val="24"/>
        </w:rPr>
        <w:t>zmiana wynagrodzenia następować będzie pod warunkiem osiągnięcia przez Wskaźnik CPI poziomu równego lub większego niż 1,02 lub równego lub mniejszego niż 0,98 w stosunku do Wskaźnika CPI ogłoszonego dla miesiąca i roku, w którym zawarto Umowę;</w:t>
      </w:r>
    </w:p>
    <w:p w:rsidR="002A10F3" w:rsidRPr="002A10F3" w:rsidRDefault="002A10F3" w:rsidP="002A10F3">
      <w:pPr>
        <w:pStyle w:val="Akapitzlist"/>
        <w:numPr>
          <w:ilvl w:val="0"/>
          <w:numId w:val="19"/>
        </w:numPr>
        <w:spacing w:after="0" w:line="360" w:lineRule="auto"/>
        <w:jc w:val="both"/>
        <w:rPr>
          <w:rFonts w:cs="Times New Roman"/>
          <w:sz w:val="24"/>
          <w:szCs w:val="24"/>
        </w:rPr>
      </w:pPr>
      <w:r w:rsidRPr="002A10F3">
        <w:rPr>
          <w:rFonts w:cs="Times New Roman"/>
          <w:sz w:val="24"/>
          <w:szCs w:val="24"/>
        </w:rPr>
        <w:t xml:space="preserve">w przypadku likwidacji Wskaźnika, o którym mowa w </w:t>
      </w:r>
      <w:proofErr w:type="spellStart"/>
      <w:r w:rsidRPr="002A10F3">
        <w:rPr>
          <w:rFonts w:cs="Times New Roman"/>
          <w:sz w:val="24"/>
          <w:szCs w:val="24"/>
        </w:rPr>
        <w:t>pkt</w:t>
      </w:r>
      <w:proofErr w:type="spellEnd"/>
      <w:r w:rsidRPr="002A10F3">
        <w:rPr>
          <w:rFonts w:cs="Times New Roman"/>
          <w:sz w:val="24"/>
          <w:szCs w:val="24"/>
        </w:rPr>
        <w:t xml:space="preserve"> 1 lub zmiany podmiotu, który urzędowo go ustala, zasady zmiany wynagrodzenia określone w Umowie stosuje się odpowiednio do wskaźnika i podmiotu, który zgodnie z odpowiednimi przepisami zastąpi dotychczasowy Wskaźnik lub podmiot;</w:t>
      </w:r>
    </w:p>
    <w:p w:rsidR="002A10F3" w:rsidRPr="002A10F3" w:rsidRDefault="002A10F3" w:rsidP="002A10F3">
      <w:pPr>
        <w:pStyle w:val="Akapitzlist"/>
        <w:numPr>
          <w:ilvl w:val="0"/>
          <w:numId w:val="19"/>
        </w:numPr>
        <w:spacing w:after="0" w:line="360" w:lineRule="auto"/>
        <w:jc w:val="both"/>
        <w:rPr>
          <w:rFonts w:cs="Times New Roman"/>
          <w:sz w:val="24"/>
          <w:szCs w:val="24"/>
        </w:rPr>
      </w:pPr>
      <w:r w:rsidRPr="002A10F3">
        <w:rPr>
          <w:rFonts w:cs="Times New Roman"/>
          <w:sz w:val="24"/>
          <w:szCs w:val="24"/>
        </w:rPr>
        <w:t>aby obliczyć zmiany Wskaźnika CPI dla okresu od dnia zawarcia Umowy do daty dokonywania waloryzacji należy przemnożyć przez siebie publikowane kolejne miesięczne wskaźniki z okresu od miesiąca podpisania umowy do miesiąca złożenie wniosku o zmianę ceny. Do obliczenia zmiany wynagrodzenia zostaną przyjęte Wskaźniki CPI otrzymane w wyniku podzielenia wskaźnika opublikowanego przez 100; Wskaźnik dla miesiąca i roku zawarcia Umowy przyjmuje się =100;</w:t>
      </w:r>
    </w:p>
    <w:p w:rsidR="002A10F3" w:rsidRPr="002A10F3" w:rsidRDefault="002A10F3" w:rsidP="002A10F3">
      <w:pPr>
        <w:pStyle w:val="Akapitzlist"/>
        <w:numPr>
          <w:ilvl w:val="0"/>
          <w:numId w:val="19"/>
        </w:numPr>
        <w:spacing w:after="0" w:line="360" w:lineRule="auto"/>
        <w:jc w:val="both"/>
        <w:rPr>
          <w:rFonts w:cs="Times New Roman"/>
          <w:sz w:val="24"/>
          <w:szCs w:val="24"/>
        </w:rPr>
      </w:pPr>
      <w:r w:rsidRPr="002A10F3">
        <w:rPr>
          <w:rFonts w:cs="Times New Roman"/>
          <w:sz w:val="24"/>
          <w:szCs w:val="24"/>
        </w:rPr>
        <w:t xml:space="preserve">waloryzacja może nastąpić po upływie 6 miesięcy od dnia zawarcia Umowy i będzie dotyczyła usług, które będą realizowane po tym terminie. Waloryzacja polegać będzie na zmianie cen jednostkowych netto o zmianę wskaźnika CPI, o którym mowa w </w:t>
      </w:r>
      <w:proofErr w:type="spellStart"/>
      <w:r w:rsidRPr="002A10F3">
        <w:rPr>
          <w:rFonts w:cs="Times New Roman"/>
          <w:sz w:val="24"/>
          <w:szCs w:val="24"/>
        </w:rPr>
        <w:t>pkt</w:t>
      </w:r>
      <w:proofErr w:type="spellEnd"/>
      <w:r w:rsidRPr="002A10F3">
        <w:rPr>
          <w:rFonts w:cs="Times New Roman"/>
          <w:sz w:val="24"/>
          <w:szCs w:val="24"/>
        </w:rPr>
        <w:t xml:space="preserve"> 4, które to ceny jednostkowe będą następnie stosowane do ustalenia wynagrodzenia miesięcznego wykonawcy za usługi realizowane po dacie dokonania waloryzacji, z zastrzeżeniem </w:t>
      </w:r>
      <w:proofErr w:type="spellStart"/>
      <w:r w:rsidRPr="002A10F3">
        <w:rPr>
          <w:rFonts w:cs="Times New Roman"/>
          <w:sz w:val="24"/>
          <w:szCs w:val="24"/>
        </w:rPr>
        <w:t>pkt</w:t>
      </w:r>
      <w:proofErr w:type="spellEnd"/>
      <w:r w:rsidRPr="002A10F3">
        <w:rPr>
          <w:rFonts w:cs="Times New Roman"/>
          <w:sz w:val="24"/>
          <w:szCs w:val="24"/>
        </w:rPr>
        <w:t xml:space="preserve"> 6),</w:t>
      </w:r>
    </w:p>
    <w:p w:rsidR="002A10F3" w:rsidRPr="002A10F3" w:rsidRDefault="002A10F3" w:rsidP="002A10F3">
      <w:pPr>
        <w:pStyle w:val="Akapitzlist"/>
        <w:numPr>
          <w:ilvl w:val="0"/>
          <w:numId w:val="19"/>
        </w:numPr>
        <w:spacing w:after="0" w:line="360" w:lineRule="auto"/>
        <w:jc w:val="both"/>
        <w:rPr>
          <w:rFonts w:cs="Times New Roman"/>
          <w:sz w:val="24"/>
          <w:szCs w:val="24"/>
        </w:rPr>
      </w:pPr>
      <w:r w:rsidRPr="002A10F3">
        <w:rPr>
          <w:rFonts w:cs="Times New Roman"/>
          <w:sz w:val="24"/>
          <w:szCs w:val="24"/>
        </w:rPr>
        <w:t>maksymalna wartość zmiany wynagrodzenia, jaką dopuszcza Zamawiający w efekcie zastosowania postanowień o zasadach wprowadzenia zmian wysokości wynagrodzenia, nie może przekraczać 5 % wartości wynagrodzenia brutto, o którym mowa w § 9 ust. 1 Umowy.</w:t>
      </w:r>
    </w:p>
    <w:p w:rsidR="002A10F3" w:rsidRPr="002A10F3" w:rsidRDefault="002A10F3" w:rsidP="002A10F3">
      <w:pPr>
        <w:pStyle w:val="Akapitzlist"/>
        <w:numPr>
          <w:ilvl w:val="0"/>
          <w:numId w:val="19"/>
        </w:numPr>
        <w:spacing w:after="0" w:line="360" w:lineRule="auto"/>
        <w:jc w:val="both"/>
        <w:rPr>
          <w:rFonts w:cs="Times New Roman"/>
          <w:sz w:val="24"/>
          <w:szCs w:val="24"/>
        </w:rPr>
      </w:pPr>
      <w:r w:rsidRPr="002A10F3">
        <w:rPr>
          <w:rFonts w:cs="Times New Roman"/>
          <w:sz w:val="24"/>
          <w:szCs w:val="24"/>
        </w:rPr>
        <w:t>zmiana ceny jednostkowej netto (odpowiednio obniżenie lub podwyższenie) może nastąpić na wniosek strony o zmianę cen zawierającym uzasadnienie wraz z informację z GUS uzasadniającą zmianę. Wykonawca pod rygorem odmowy dokonania zmiany wykaże i załączy do wniosku o wzrost cen dokumenty potwierdzające rzeczywiste poniesienie wzrostu cen i kosztów przez Wykonawcę na wykonanie zamówienia.</w:t>
      </w:r>
    </w:p>
    <w:p w:rsidR="002A10F3" w:rsidRPr="002A10F3" w:rsidRDefault="002A10F3" w:rsidP="002A10F3">
      <w:pPr>
        <w:pStyle w:val="Akapitzlist"/>
        <w:numPr>
          <w:ilvl w:val="0"/>
          <w:numId w:val="19"/>
        </w:numPr>
        <w:spacing w:after="0" w:line="360" w:lineRule="auto"/>
        <w:jc w:val="both"/>
        <w:rPr>
          <w:rFonts w:cs="Times New Roman"/>
          <w:sz w:val="24"/>
          <w:szCs w:val="24"/>
        </w:rPr>
      </w:pPr>
      <w:r w:rsidRPr="002A10F3">
        <w:rPr>
          <w:rFonts w:cs="Times New Roman"/>
          <w:sz w:val="24"/>
          <w:szCs w:val="24"/>
        </w:rPr>
        <w:lastRenderedPageBreak/>
        <w:t>zmiana ceny jednostkowej netto (i tym samym odpowiednio wartości zamówienia) nastąpi na podstawie pisemnego aneksu do umowy , określającego nową cenę jednostkową netto. Do ceny netto doliczona zostanie obowiązująca stawka podatku VAT. Zmiana ceny będzie skuteczna i będzie miała zastosowanie wyłącznie do usług realizowanych po dniu sporządzenia aneksu do umowy.</w:t>
      </w:r>
    </w:p>
    <w:p w:rsidR="002A10F3" w:rsidRPr="002A10F3" w:rsidRDefault="002A10F3" w:rsidP="002A10F3">
      <w:pPr>
        <w:pStyle w:val="Akapitzlist"/>
        <w:numPr>
          <w:ilvl w:val="0"/>
          <w:numId w:val="19"/>
        </w:numPr>
        <w:spacing w:after="0" w:line="360" w:lineRule="auto"/>
        <w:jc w:val="both"/>
        <w:rPr>
          <w:rFonts w:cs="Times New Roman"/>
          <w:sz w:val="24"/>
          <w:szCs w:val="24"/>
        </w:rPr>
      </w:pPr>
      <w:r w:rsidRPr="002A10F3">
        <w:rPr>
          <w:rFonts w:cs="Times New Roman"/>
          <w:sz w:val="24"/>
          <w:szCs w:val="24"/>
        </w:rPr>
        <w:t>wniosek o waloryzację może być złożony jednorazowo w okresie obowiązywania umowy.</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1 niniejszego paragrafu, dotyczących zobowiązania podwykonawcy, jeżeli przedmiotem Umowy o podwykonawstwo są usługi oraz okres obowiązywania takiej Umowy przekracza 6 miesięcy. </w:t>
      </w:r>
    </w:p>
    <w:p w:rsidR="002A10F3" w:rsidRPr="002A10F3" w:rsidRDefault="002A10F3" w:rsidP="002A10F3">
      <w:pPr>
        <w:spacing w:after="0" w:line="360" w:lineRule="auto"/>
        <w:jc w:val="center"/>
        <w:rPr>
          <w:rFonts w:cs="Times New Roman"/>
          <w:b/>
          <w:sz w:val="24"/>
          <w:szCs w:val="24"/>
        </w:rPr>
      </w:pPr>
      <w:bookmarkStart w:id="0" w:name="_GoBack"/>
      <w:bookmarkEnd w:id="0"/>
      <w:r w:rsidRPr="002A10F3">
        <w:rPr>
          <w:rFonts w:cs="Times New Roman"/>
          <w:b/>
          <w:sz w:val="24"/>
          <w:szCs w:val="24"/>
        </w:rPr>
        <w:t>§ 17</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w:t>
      </w:r>
      <w:r w:rsidRPr="002A10F3">
        <w:rPr>
          <w:rFonts w:cs="Times New Roman"/>
          <w:sz w:val="24"/>
          <w:szCs w:val="24"/>
        </w:rPr>
        <w:t xml:space="preserve"> Strony niniejszej umowy oświadczają, że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uczestniczyć w wykonaniu zamówienia (np. imię, nazwisko, stanowisko, numer telefonu, adres e-mail).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Wskazane w ust. 1 dane będą przetwarzane wyłącznie w celu realizacji niniejszej umowy i nie mogą być przekazywane do dalszego przetwarzania bez zgody drugiej Strony.</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3.</w:t>
      </w:r>
      <w:r w:rsidRPr="002A10F3">
        <w:rPr>
          <w:rFonts w:cs="Times New Roman"/>
          <w:sz w:val="24"/>
          <w:szCs w:val="24"/>
        </w:rPr>
        <w:t xml:space="preserve"> Strony oświadczają, że stosują środki bezpieczeństwa spełniające wymogi Rozporządzenia, adekwatne do ryzyka związanego z przetwarzaniem danych osobowych, o których mowa w art. 32 w/w Rozporządzenia.</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lastRenderedPageBreak/>
        <w:t>4.</w:t>
      </w:r>
      <w:r w:rsidRPr="002A10F3">
        <w:rPr>
          <w:rFonts w:cs="Times New Roman"/>
          <w:sz w:val="24"/>
          <w:szCs w:val="24"/>
        </w:rPr>
        <w:t xml:space="preserve"> Strony zobowiązują się po stwierdzeniu naruszenia ochrony danych osobowych bez zbędnej zwłoki zgłosić je drugiej Stronie, jak również mają prawo do kontroli sposobu przetwarzania danych osobowych przez drugą Stronę.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5.</w:t>
      </w:r>
      <w:r w:rsidRPr="002A10F3">
        <w:rPr>
          <w:rFonts w:cs="Times New Roman"/>
          <w:sz w:val="24"/>
          <w:szCs w:val="24"/>
        </w:rPr>
        <w:t xml:space="preserve"> Strony mają prawo dostępu do podanych danych osobowych, ich sprostowania, usunięcia lub ograniczenia przetwarzania, jak też do wniesienia sprzeciwu wobec dalszego przetwarzania, na zasadach określonych przepisami prawa.</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6.</w:t>
      </w:r>
      <w:r w:rsidRPr="002A10F3">
        <w:rPr>
          <w:rFonts w:cs="Times New Roman"/>
          <w:sz w:val="24"/>
          <w:szCs w:val="24"/>
        </w:rPr>
        <w:t xml:space="preserve"> 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 </w:t>
      </w: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center"/>
        <w:rPr>
          <w:rFonts w:cs="Times New Roman"/>
          <w:b/>
          <w:sz w:val="24"/>
          <w:szCs w:val="24"/>
        </w:rPr>
      </w:pPr>
      <w:r w:rsidRPr="002A10F3">
        <w:rPr>
          <w:rFonts w:cs="Times New Roman"/>
          <w:b/>
          <w:sz w:val="24"/>
          <w:szCs w:val="24"/>
        </w:rPr>
        <w:t>§ 18</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1.</w:t>
      </w:r>
      <w:r w:rsidRPr="002A10F3">
        <w:rPr>
          <w:rFonts w:cs="Times New Roman"/>
          <w:sz w:val="24"/>
          <w:szCs w:val="24"/>
        </w:rPr>
        <w:t xml:space="preserve"> W sprawach nieuregulowanych postanowieniami Umowy zastosowanie mają przepisy Kodeksu cywilnego, przepisy ustawy z dnia 11 września 2019 roku Prawo Zamówień Publicznych oraz przepisy prawne, o których mowa w § 4 </w:t>
      </w:r>
      <w:proofErr w:type="spellStart"/>
      <w:r w:rsidRPr="002A10F3">
        <w:rPr>
          <w:rFonts w:cs="Times New Roman"/>
          <w:sz w:val="24"/>
          <w:szCs w:val="24"/>
        </w:rPr>
        <w:t>pkt</w:t>
      </w:r>
      <w:proofErr w:type="spellEnd"/>
      <w:r w:rsidRPr="002A10F3">
        <w:rPr>
          <w:rFonts w:cs="Times New Roman"/>
          <w:sz w:val="24"/>
          <w:szCs w:val="24"/>
        </w:rPr>
        <w:t xml:space="preserve"> 2 lit. e) niniejszej umowy </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2.</w:t>
      </w:r>
      <w:r w:rsidRPr="002A10F3">
        <w:rPr>
          <w:rFonts w:cs="Times New Roman"/>
          <w:sz w:val="24"/>
          <w:szCs w:val="24"/>
        </w:rPr>
        <w:t xml:space="preserve"> Każda ze Stron zobowiązuje się do powiadomienia drugiej Strony o każdorazowej zmianie swojego adresu. W przypadku braku powiadomienia o zmianie adresu doręczenie dokonane na ostatnio wskazany adres będą uważane za skuteczne.</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3.</w:t>
      </w:r>
      <w:r w:rsidRPr="002A10F3">
        <w:rPr>
          <w:rFonts w:cs="Times New Roman"/>
          <w:sz w:val="24"/>
          <w:szCs w:val="24"/>
        </w:rPr>
        <w:t xml:space="preserve"> Zamawiający dopuszcza możliwość kontaktowania się drogą elektroniczną.</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4.</w:t>
      </w:r>
      <w:r w:rsidRPr="002A10F3">
        <w:rPr>
          <w:rFonts w:cs="Times New Roman"/>
          <w:sz w:val="24"/>
          <w:szCs w:val="24"/>
        </w:rPr>
        <w:t xml:space="preserve"> Zamawiający zastrzega sobie prawo kontroli obowiązków Wykonawcy, również poprzez rejestrację fotograficzną i wideofoniczną.</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5.</w:t>
      </w:r>
      <w:r w:rsidRPr="002A10F3">
        <w:rPr>
          <w:rFonts w:cs="Times New Roman"/>
          <w:sz w:val="24"/>
          <w:szCs w:val="24"/>
        </w:rPr>
        <w:t xml:space="preserve"> Mogące wyniknąć z niniejszej umowy spory podlegają rozstrzygnięciu przez sąd właściwy dla siedziby Zamawiającego.</w:t>
      </w:r>
    </w:p>
    <w:p w:rsidR="002A10F3" w:rsidRPr="002A10F3" w:rsidRDefault="002A10F3" w:rsidP="002A10F3">
      <w:pPr>
        <w:spacing w:after="0" w:line="360" w:lineRule="auto"/>
        <w:jc w:val="both"/>
        <w:rPr>
          <w:rFonts w:cs="Times New Roman"/>
          <w:sz w:val="24"/>
          <w:szCs w:val="24"/>
        </w:rPr>
      </w:pPr>
      <w:r w:rsidRPr="002A10F3">
        <w:rPr>
          <w:rFonts w:cs="Times New Roman"/>
          <w:b/>
          <w:sz w:val="24"/>
          <w:szCs w:val="24"/>
        </w:rPr>
        <w:t>6.</w:t>
      </w:r>
      <w:r w:rsidRPr="002A10F3">
        <w:rPr>
          <w:rFonts w:cs="Times New Roman"/>
          <w:sz w:val="24"/>
          <w:szCs w:val="24"/>
        </w:rPr>
        <w:t xml:space="preserve"> Umowę sporządzono w czterech jednobrzmiących egzemplarzach, z czego jeden otrzymuje Wykonawca a trzy - Zamawiający. </w:t>
      </w: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                                  ……….……………………………… </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              (Zamawiający)                                                                               (Wykonawca) </w:t>
      </w: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both"/>
        <w:rPr>
          <w:rFonts w:cs="Times New Roman"/>
          <w:sz w:val="24"/>
          <w:szCs w:val="24"/>
        </w:rPr>
      </w:pP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 </w:t>
      </w:r>
    </w:p>
    <w:p w:rsidR="002A10F3" w:rsidRPr="002A10F3" w:rsidRDefault="002A10F3" w:rsidP="002A10F3">
      <w:pPr>
        <w:spacing w:after="0" w:line="360" w:lineRule="auto"/>
        <w:jc w:val="both"/>
        <w:rPr>
          <w:rFonts w:cs="Times New Roman"/>
          <w:sz w:val="24"/>
          <w:szCs w:val="24"/>
        </w:rPr>
      </w:pPr>
      <w:r w:rsidRPr="002A10F3">
        <w:rPr>
          <w:rFonts w:cs="Times New Roman"/>
          <w:sz w:val="24"/>
          <w:szCs w:val="24"/>
        </w:rPr>
        <w:t xml:space="preserve">         (Kontrasygnata Skarbnika)</w:t>
      </w:r>
    </w:p>
    <w:p w:rsidR="00F533FD" w:rsidRPr="002A10F3" w:rsidRDefault="00F533FD"/>
    <w:sectPr w:rsidR="00F533FD" w:rsidRPr="002A10F3" w:rsidSect="00F533F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C30" w:rsidRDefault="00907C30" w:rsidP="002A10F3">
      <w:pPr>
        <w:spacing w:after="0" w:line="240" w:lineRule="auto"/>
      </w:pPr>
      <w:r>
        <w:separator/>
      </w:r>
    </w:p>
  </w:endnote>
  <w:endnote w:type="continuationSeparator" w:id="0">
    <w:p w:rsidR="00907C30" w:rsidRDefault="00907C30" w:rsidP="002A1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C30" w:rsidRDefault="00907C30" w:rsidP="002A10F3">
      <w:pPr>
        <w:spacing w:after="0" w:line="240" w:lineRule="auto"/>
      </w:pPr>
      <w:r>
        <w:separator/>
      </w:r>
    </w:p>
  </w:footnote>
  <w:footnote w:type="continuationSeparator" w:id="0">
    <w:p w:rsidR="00907C30" w:rsidRDefault="00907C30" w:rsidP="002A1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3" w:rsidRPr="005A5EDB" w:rsidRDefault="002A10F3" w:rsidP="002A10F3">
    <w:pPr>
      <w:widowControl w:val="0"/>
      <w:suppressAutoHyphens/>
      <w:overflowPunct w:val="0"/>
      <w:autoSpaceDN w:val="0"/>
      <w:spacing w:after="0" w:line="240" w:lineRule="auto"/>
      <w:textAlignment w:val="baseline"/>
      <w:rPr>
        <w:rFonts w:ascii="Calibri" w:eastAsia="Arial" w:hAnsi="Calibri" w:cs="Calibri"/>
        <w:b/>
        <w:bCs/>
        <w:kern w:val="3"/>
        <w:sz w:val="16"/>
        <w:szCs w:val="16"/>
        <w:lang w:eastAsia="zh-CN" w:bidi="hi-IN"/>
      </w:rPr>
    </w:pPr>
    <w:r w:rsidRPr="005A5EDB">
      <w:rPr>
        <w:rFonts w:ascii="Calibri" w:eastAsia="Arial" w:hAnsi="Calibri" w:cs="Calibri"/>
        <w:b/>
        <w:bCs/>
        <w:kern w:val="3"/>
        <w:sz w:val="16"/>
        <w:szCs w:val="16"/>
        <w:lang w:eastAsia="zh-CN" w:bidi="hi-IN"/>
      </w:rPr>
      <w:t>RIG.GO.271.1.2023</w:t>
    </w:r>
    <w:r w:rsidRPr="005A5EDB">
      <w:rPr>
        <w:rFonts w:ascii="Calibri" w:eastAsia="Arial" w:hAnsi="Calibri" w:cs="Calibri"/>
        <w:b/>
        <w:bCs/>
        <w:kern w:val="3"/>
        <w:sz w:val="16"/>
        <w:szCs w:val="16"/>
        <w:lang w:eastAsia="zh-CN" w:bidi="hi-IN"/>
      </w:rPr>
      <w:tab/>
    </w:r>
  </w:p>
  <w:p w:rsidR="002A10F3" w:rsidRPr="004E088C" w:rsidRDefault="002A10F3" w:rsidP="002A10F3">
    <w:pPr>
      <w:widowControl w:val="0"/>
      <w:suppressAutoHyphens/>
      <w:overflowPunct w:val="0"/>
      <w:autoSpaceDN w:val="0"/>
      <w:spacing w:after="0" w:line="240" w:lineRule="auto"/>
      <w:jc w:val="center"/>
      <w:textAlignment w:val="baseline"/>
      <w:rPr>
        <w:rFonts w:ascii="Calibri" w:eastAsia="Arial" w:hAnsi="Calibri" w:cs="Calibri"/>
        <w:b/>
        <w:bCs/>
        <w:color w:val="000000"/>
        <w:kern w:val="3"/>
        <w:sz w:val="16"/>
        <w:szCs w:val="16"/>
        <w:lang w:eastAsia="zh-CN" w:bidi="hi-IN"/>
      </w:rPr>
    </w:pPr>
    <w:r w:rsidRPr="004E088C">
      <w:rPr>
        <w:rFonts w:ascii="Calibri" w:eastAsia="Arial" w:hAnsi="Calibri" w:cs="Calibri"/>
        <w:b/>
        <w:bCs/>
        <w:color w:val="000000"/>
        <w:kern w:val="3"/>
        <w:sz w:val="16"/>
        <w:szCs w:val="16"/>
        <w:lang w:eastAsia="zh-CN" w:bidi="hi-IN"/>
      </w:rPr>
      <w:t xml:space="preserve">SPECYFIKACJA </w:t>
    </w:r>
    <w:r>
      <w:rPr>
        <w:rFonts w:ascii="Calibri" w:eastAsia="Arial" w:hAnsi="Calibri" w:cs="Calibri"/>
        <w:b/>
        <w:bCs/>
        <w:color w:val="000000"/>
        <w:kern w:val="3"/>
        <w:sz w:val="16"/>
        <w:szCs w:val="16"/>
        <w:lang w:eastAsia="zh-CN" w:bidi="hi-IN"/>
      </w:rPr>
      <w:t xml:space="preserve">ISTOTNYCH </w:t>
    </w:r>
    <w:r w:rsidRPr="004E088C">
      <w:rPr>
        <w:rFonts w:ascii="Calibri" w:eastAsia="Arial" w:hAnsi="Calibri" w:cs="Calibri"/>
        <w:b/>
        <w:bCs/>
        <w:color w:val="000000"/>
        <w:kern w:val="3"/>
        <w:sz w:val="16"/>
        <w:szCs w:val="16"/>
        <w:lang w:eastAsia="zh-CN" w:bidi="hi-IN"/>
      </w:rPr>
      <w:t>WARUNKÓW ZAMÓWIENIA</w:t>
    </w:r>
  </w:p>
  <w:p w:rsidR="002A10F3" w:rsidRDefault="002A10F3" w:rsidP="002A10F3">
    <w:pPr>
      <w:widowControl w:val="0"/>
      <w:suppressAutoHyphens/>
      <w:autoSpaceDN w:val="0"/>
      <w:spacing w:after="140" w:line="288" w:lineRule="auto"/>
      <w:ind w:left="360" w:hanging="360"/>
      <w:jc w:val="center"/>
      <w:textAlignment w:val="baseline"/>
      <w:rPr>
        <w:rFonts w:ascii="Calibri" w:eastAsia="SimSun" w:hAnsi="Calibri" w:cs="Calibri"/>
        <w:b/>
        <w:bCs/>
        <w:color w:val="000000"/>
        <w:kern w:val="3"/>
        <w:sz w:val="16"/>
        <w:szCs w:val="16"/>
        <w:lang w:eastAsia="zh-CN" w:bidi="hi-IN"/>
      </w:rPr>
    </w:pPr>
    <w:r>
      <w:rPr>
        <w:rFonts w:ascii="Calibri" w:eastAsia="SimSun" w:hAnsi="Calibri" w:cs="Calibri"/>
        <w:b/>
        <w:bCs/>
        <w:color w:val="000000"/>
        <w:kern w:val="3"/>
        <w:sz w:val="16"/>
        <w:szCs w:val="16"/>
        <w:lang w:eastAsia="zh-CN" w:bidi="hi-IN"/>
      </w:rPr>
      <w:t>Przetarg nieograniczony pn.</w:t>
    </w:r>
    <w:r w:rsidRPr="004E088C">
      <w:rPr>
        <w:rFonts w:ascii="Calibri" w:eastAsia="SimSun" w:hAnsi="Calibri" w:cs="Calibri"/>
        <w:b/>
        <w:bCs/>
        <w:color w:val="000000"/>
        <w:kern w:val="3"/>
        <w:sz w:val="16"/>
        <w:szCs w:val="16"/>
        <w:lang w:eastAsia="zh-CN" w:bidi="hi-IN"/>
      </w:rPr>
      <w:t xml:space="preserve"> „</w:t>
    </w:r>
    <w:r>
      <w:rPr>
        <w:rFonts w:ascii="Calibri" w:eastAsia="SimSun" w:hAnsi="Calibri" w:cs="Calibri"/>
        <w:b/>
        <w:bCs/>
        <w:color w:val="000000"/>
        <w:kern w:val="3"/>
        <w:sz w:val="16"/>
        <w:szCs w:val="16"/>
        <w:lang w:eastAsia="zh-CN" w:bidi="hi-IN"/>
      </w:rPr>
      <w:t>O</w:t>
    </w:r>
    <w:r w:rsidRPr="004E088C">
      <w:rPr>
        <w:rFonts w:ascii="Calibri" w:eastAsia="SimSun" w:hAnsi="Calibri" w:cs="Calibri"/>
        <w:b/>
        <w:bCs/>
        <w:color w:val="000000"/>
        <w:kern w:val="3"/>
        <w:sz w:val="16"/>
        <w:szCs w:val="16"/>
        <w:lang w:eastAsia="zh-CN" w:bidi="hi-IN"/>
      </w:rPr>
      <w:t>dbiór i zagospodarowanie odpadów komu</w:t>
    </w:r>
    <w:r>
      <w:rPr>
        <w:rFonts w:ascii="Calibri" w:eastAsia="SimSun" w:hAnsi="Calibri" w:cs="Calibri"/>
        <w:b/>
        <w:bCs/>
        <w:color w:val="000000"/>
        <w:kern w:val="3"/>
        <w:sz w:val="16"/>
        <w:szCs w:val="16"/>
        <w:lang w:eastAsia="zh-CN" w:bidi="hi-IN"/>
      </w:rPr>
      <w:t>nalnych pochodzących  z terenu G</w:t>
    </w:r>
    <w:r w:rsidRPr="004E088C">
      <w:rPr>
        <w:rFonts w:ascii="Calibri" w:eastAsia="SimSun" w:hAnsi="Calibri" w:cs="Calibri"/>
        <w:b/>
        <w:bCs/>
        <w:color w:val="000000"/>
        <w:kern w:val="3"/>
        <w:sz w:val="16"/>
        <w:szCs w:val="16"/>
        <w:lang w:eastAsia="zh-CN" w:bidi="hi-IN"/>
      </w:rPr>
      <w:t xml:space="preserve">miny </w:t>
    </w:r>
    <w:r>
      <w:rPr>
        <w:rFonts w:ascii="Calibri" w:eastAsia="SimSun" w:hAnsi="Calibri" w:cs="Calibri"/>
        <w:b/>
        <w:bCs/>
        <w:color w:val="000000"/>
        <w:kern w:val="3"/>
        <w:sz w:val="16"/>
        <w:szCs w:val="16"/>
        <w:lang w:eastAsia="zh-CN" w:bidi="hi-IN"/>
      </w:rPr>
      <w:t>Lgota Wielka”</w:t>
    </w:r>
  </w:p>
  <w:p w:rsidR="002A10F3" w:rsidRDefault="002A10F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6810"/>
    <w:multiLevelType w:val="hybridMultilevel"/>
    <w:tmpl w:val="F95E126A"/>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nsid w:val="0E51792E"/>
    <w:multiLevelType w:val="hybridMultilevel"/>
    <w:tmpl w:val="5348899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19185072"/>
    <w:multiLevelType w:val="hybridMultilevel"/>
    <w:tmpl w:val="FB6619B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19C3023F"/>
    <w:multiLevelType w:val="hybridMultilevel"/>
    <w:tmpl w:val="90F0CED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23967D6F"/>
    <w:multiLevelType w:val="hybridMultilevel"/>
    <w:tmpl w:val="9A48308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2F5C0DD0"/>
    <w:multiLevelType w:val="hybridMultilevel"/>
    <w:tmpl w:val="256E3904"/>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3AA4543D"/>
    <w:multiLevelType w:val="hybridMultilevel"/>
    <w:tmpl w:val="C7F6C94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3C327936"/>
    <w:multiLevelType w:val="hybridMultilevel"/>
    <w:tmpl w:val="AEBCF61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3FFA1904"/>
    <w:multiLevelType w:val="hybridMultilevel"/>
    <w:tmpl w:val="A8E2693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412C076F"/>
    <w:multiLevelType w:val="hybridMultilevel"/>
    <w:tmpl w:val="BBCE4D1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BBE04AA"/>
    <w:multiLevelType w:val="hybridMultilevel"/>
    <w:tmpl w:val="44AA86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50713DE0"/>
    <w:multiLevelType w:val="hybridMultilevel"/>
    <w:tmpl w:val="094CED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0D11A38"/>
    <w:multiLevelType w:val="hybridMultilevel"/>
    <w:tmpl w:val="20A49D1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5EFB1708"/>
    <w:multiLevelType w:val="hybridMultilevel"/>
    <w:tmpl w:val="735C0AB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5F6902DC"/>
    <w:multiLevelType w:val="hybridMultilevel"/>
    <w:tmpl w:val="DD6040B2"/>
    <w:lvl w:ilvl="0" w:tplc="D944B23E">
      <w:start w:val="1"/>
      <w:numFmt w:val="bullet"/>
      <w:lvlText w:val="−"/>
      <w:lvlJc w:val="left"/>
      <w:pPr>
        <w:ind w:left="927" w:hanging="360"/>
      </w:pPr>
      <w:rPr>
        <w:rFonts w:ascii="Times New Roman" w:hAnsi="Times New Roman" w:cs="Times New Roman" w:hint="default"/>
        <w:color w:val="auto"/>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nsid w:val="6D4E2359"/>
    <w:multiLevelType w:val="hybridMultilevel"/>
    <w:tmpl w:val="AB7E6EDA"/>
    <w:lvl w:ilvl="0" w:tplc="D944B23E">
      <w:start w:val="1"/>
      <w:numFmt w:val="bullet"/>
      <w:lvlText w:val="−"/>
      <w:lvlJc w:val="left"/>
      <w:pPr>
        <w:ind w:left="502" w:hanging="360"/>
      </w:pPr>
      <w:rPr>
        <w:rFonts w:ascii="Times New Roman" w:hAnsi="Times New Roman" w:cs="Times New Roman"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nsid w:val="715D4435"/>
    <w:multiLevelType w:val="hybridMultilevel"/>
    <w:tmpl w:val="EBAE1B44"/>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7AB41099"/>
    <w:multiLevelType w:val="hybridMultilevel"/>
    <w:tmpl w:val="18026F8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7DE76AB0"/>
    <w:multiLevelType w:val="hybridMultilevel"/>
    <w:tmpl w:val="47D2B1A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7"/>
  </w:num>
  <w:num w:numId="2">
    <w:abstractNumId w:val="12"/>
  </w:num>
  <w:num w:numId="3">
    <w:abstractNumId w:val="2"/>
  </w:num>
  <w:num w:numId="4">
    <w:abstractNumId w:val="16"/>
  </w:num>
  <w:num w:numId="5">
    <w:abstractNumId w:val="9"/>
  </w:num>
  <w:num w:numId="6">
    <w:abstractNumId w:val="1"/>
  </w:num>
  <w:num w:numId="7">
    <w:abstractNumId w:val="11"/>
  </w:num>
  <w:num w:numId="8">
    <w:abstractNumId w:val="17"/>
  </w:num>
  <w:num w:numId="9">
    <w:abstractNumId w:val="14"/>
  </w:num>
  <w:num w:numId="10">
    <w:abstractNumId w:val="4"/>
  </w:num>
  <w:num w:numId="11">
    <w:abstractNumId w:val="15"/>
  </w:num>
  <w:num w:numId="12">
    <w:abstractNumId w:val="18"/>
  </w:num>
  <w:num w:numId="13">
    <w:abstractNumId w:val="8"/>
  </w:num>
  <w:num w:numId="14">
    <w:abstractNumId w:val="5"/>
  </w:num>
  <w:num w:numId="15">
    <w:abstractNumId w:val="10"/>
  </w:num>
  <w:num w:numId="16">
    <w:abstractNumId w:val="6"/>
  </w:num>
  <w:num w:numId="17">
    <w:abstractNumId w:val="13"/>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A10F3"/>
    <w:rsid w:val="002A10F3"/>
    <w:rsid w:val="00907C30"/>
    <w:rsid w:val="00F533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0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A10F3"/>
    <w:rPr>
      <w:color w:val="0000FF"/>
      <w:u w:val="single"/>
    </w:rPr>
  </w:style>
  <w:style w:type="paragraph" w:styleId="Akapitzlist">
    <w:name w:val="List Paragraph"/>
    <w:aliases w:val="wypunktowanie,CW_Lista,Colorful List Accent 1,List Paragraph,Akapit z listą4,Akapit z listą1,Średnia siatka 1 — akcent 21,sw tekst,Wypunktowanie,Colorful List - Accent 11,Kolorowa lista — akcent 12,Asia 2  Akapit z listą,Obiekt,lp1,b1"/>
    <w:basedOn w:val="Normalny"/>
    <w:link w:val="AkapitzlistZnak"/>
    <w:uiPriority w:val="34"/>
    <w:qFormat/>
    <w:rsid w:val="002A10F3"/>
    <w:pPr>
      <w:ind w:left="720"/>
      <w:contextualSpacing/>
    </w:pPr>
  </w:style>
  <w:style w:type="character" w:customStyle="1" w:styleId="AkapitzlistZnak">
    <w:name w:val="Akapit z listą Znak"/>
    <w:aliases w:val="wypunktowanie Znak,CW_Lista Znak,Colorful List Accent 1 Znak,List Paragraph Znak,Akapit z listą4 Znak,Akapit z listą1 Znak,Średnia siatka 1 — akcent 21 Znak,sw tekst Znak,Wypunktowanie Znak,Colorful List - Accent 11 Znak,Obiekt Znak"/>
    <w:link w:val="Akapitzlist"/>
    <w:uiPriority w:val="34"/>
    <w:qFormat/>
    <w:locked/>
    <w:rsid w:val="002A10F3"/>
  </w:style>
  <w:style w:type="paragraph" w:styleId="Nagwek">
    <w:name w:val="header"/>
    <w:basedOn w:val="Normalny"/>
    <w:link w:val="NagwekZnak"/>
    <w:uiPriority w:val="99"/>
    <w:semiHidden/>
    <w:unhideWhenUsed/>
    <w:rsid w:val="002A10F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A10F3"/>
  </w:style>
  <w:style w:type="paragraph" w:styleId="Stopka">
    <w:name w:val="footer"/>
    <w:basedOn w:val="Normalny"/>
    <w:link w:val="StopkaZnak"/>
    <w:uiPriority w:val="99"/>
    <w:semiHidden/>
    <w:unhideWhenUsed/>
    <w:rsid w:val="002A10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A10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okerinfinite.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7105</Words>
  <Characters>42630</Characters>
  <Application>Microsoft Office Word</Application>
  <DocSecurity>0</DocSecurity>
  <Lines>355</Lines>
  <Paragraphs>99</Paragraphs>
  <ScaleCrop>false</ScaleCrop>
  <Company/>
  <LinksUpToDate>false</LinksUpToDate>
  <CharactersWithSpaces>49636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Patrycja.Sobocińska</dc:creator>
  <cp:lastModifiedBy>Patrycja.Sobocińska</cp:lastModifiedBy>
  <cp:revision>1</cp:revision>
  <dcterms:created xsi:type="dcterms:W3CDTF">2023-06-26T12:44:00Z</dcterms:created>
  <dcterms:modified xsi:type="dcterms:W3CDTF">2023-06-26T12:44:00Z</dcterms:modified>
</cp:coreProperties>
</file>