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1C" w:rsidRPr="00E921E5" w:rsidRDefault="006C471C" w:rsidP="00E921E5">
      <w:pPr>
        <w:ind w:left="1416" w:firstLine="708"/>
        <w:rPr>
          <w:b/>
          <w:lang w:eastAsia="pl-PL"/>
        </w:rPr>
      </w:pPr>
      <w:r>
        <w:rPr>
          <w:b/>
          <w:lang w:eastAsia="pl-PL"/>
        </w:rPr>
        <w:t>UMOWA NR DT.022……2023</w:t>
      </w:r>
    </w:p>
    <w:p w:rsidR="006C471C" w:rsidRPr="00AF497F" w:rsidRDefault="006C471C" w:rsidP="0008530B">
      <w:pPr>
        <w:spacing w:after="0" w:line="240" w:lineRule="auto"/>
        <w:jc w:val="both"/>
        <w:rPr>
          <w:rFonts w:ascii="Tahoma" w:hAnsi="Tahoma" w:cs="Tahoma"/>
          <w:sz w:val="16"/>
          <w:szCs w:val="16"/>
        </w:rPr>
      </w:pPr>
      <w:r w:rsidRPr="00AF497F">
        <w:rPr>
          <w:rFonts w:ascii="Tahoma" w:hAnsi="Tahoma" w:cs="Tahoma"/>
          <w:sz w:val="16"/>
          <w:szCs w:val="16"/>
        </w:rPr>
        <w:t xml:space="preserve">zawarta dniu </w:t>
      </w:r>
      <w:r w:rsidRPr="00AF497F">
        <w:rPr>
          <w:rFonts w:ascii="Tahoma" w:hAnsi="Tahoma" w:cs="Tahoma"/>
          <w:b/>
          <w:bCs/>
          <w:sz w:val="16"/>
          <w:szCs w:val="16"/>
        </w:rPr>
        <w:t>………………………</w:t>
      </w:r>
      <w:r>
        <w:rPr>
          <w:rFonts w:ascii="Tahoma" w:hAnsi="Tahoma" w:cs="Tahoma"/>
          <w:sz w:val="16"/>
          <w:szCs w:val="16"/>
        </w:rPr>
        <w:t xml:space="preserve"> w Grodzisku Mazowieckim </w:t>
      </w:r>
      <w:r w:rsidRPr="00AF497F">
        <w:rPr>
          <w:rFonts w:ascii="Tahoma" w:hAnsi="Tahoma" w:cs="Tahoma"/>
          <w:sz w:val="16"/>
          <w:szCs w:val="16"/>
        </w:rPr>
        <w:t>między:</w:t>
      </w:r>
    </w:p>
    <w:p w:rsidR="006C471C" w:rsidRPr="00AF497F" w:rsidRDefault="006C471C" w:rsidP="0008530B">
      <w:pPr>
        <w:spacing w:after="0" w:line="240" w:lineRule="auto"/>
        <w:ind w:left="851"/>
        <w:jc w:val="both"/>
        <w:rPr>
          <w:rFonts w:ascii="Tahoma" w:hAnsi="Tahoma" w:cs="Tahoma"/>
          <w:b/>
          <w:bCs/>
          <w:sz w:val="16"/>
          <w:szCs w:val="16"/>
        </w:rPr>
      </w:pPr>
      <w:r w:rsidRPr="00AF497F">
        <w:rPr>
          <w:rFonts w:ascii="Tahoma" w:hAnsi="Tahoma" w:cs="Tahoma"/>
          <w:b/>
          <w:bCs/>
          <w:sz w:val="16"/>
          <w:szCs w:val="16"/>
        </w:rPr>
        <w:t>Powiatowy</w:t>
      </w:r>
      <w:r>
        <w:rPr>
          <w:rFonts w:ascii="Tahoma" w:hAnsi="Tahoma" w:cs="Tahoma"/>
          <w:b/>
          <w:bCs/>
          <w:sz w:val="16"/>
          <w:szCs w:val="16"/>
        </w:rPr>
        <w:t>m</w:t>
      </w:r>
      <w:r w:rsidRPr="00AF497F">
        <w:rPr>
          <w:rFonts w:ascii="Tahoma" w:hAnsi="Tahoma" w:cs="Tahoma"/>
          <w:b/>
          <w:bCs/>
          <w:sz w:val="16"/>
          <w:szCs w:val="16"/>
        </w:rPr>
        <w:t xml:space="preserve"> Zarząd</w:t>
      </w:r>
      <w:r>
        <w:rPr>
          <w:rFonts w:ascii="Tahoma" w:hAnsi="Tahoma" w:cs="Tahoma"/>
          <w:b/>
          <w:bCs/>
          <w:sz w:val="16"/>
          <w:szCs w:val="16"/>
        </w:rPr>
        <w:t>em</w:t>
      </w:r>
      <w:r w:rsidRPr="00AF497F">
        <w:rPr>
          <w:rFonts w:ascii="Tahoma" w:hAnsi="Tahoma" w:cs="Tahoma"/>
          <w:b/>
          <w:bCs/>
          <w:sz w:val="16"/>
          <w:szCs w:val="16"/>
        </w:rPr>
        <w:t xml:space="preserve"> Dróg w Grodzisku Mazowieckim</w:t>
      </w:r>
    </w:p>
    <w:p w:rsidR="006C471C" w:rsidRPr="00AF497F" w:rsidRDefault="006C471C" w:rsidP="0008530B">
      <w:pPr>
        <w:spacing w:after="0" w:line="240" w:lineRule="auto"/>
        <w:ind w:left="851"/>
        <w:jc w:val="both"/>
        <w:rPr>
          <w:rFonts w:ascii="Tahoma" w:hAnsi="Tahoma" w:cs="Tahoma"/>
          <w:sz w:val="16"/>
          <w:szCs w:val="16"/>
        </w:rPr>
      </w:pPr>
      <w:r w:rsidRPr="00AF497F">
        <w:rPr>
          <w:rFonts w:ascii="Tahoma" w:hAnsi="Tahoma" w:cs="Tahoma"/>
          <w:sz w:val="16"/>
          <w:szCs w:val="16"/>
        </w:rPr>
        <w:t>05 – 825 Grodzisk Mazowiecki, ul. Traugutta 41,</w:t>
      </w:r>
    </w:p>
    <w:p w:rsidR="006C471C" w:rsidRPr="00AF497F" w:rsidRDefault="006C471C" w:rsidP="0008530B">
      <w:pPr>
        <w:spacing w:after="0" w:line="240" w:lineRule="auto"/>
        <w:jc w:val="both"/>
        <w:rPr>
          <w:rFonts w:ascii="Tahoma" w:hAnsi="Tahoma" w:cs="Tahoma"/>
          <w:sz w:val="16"/>
          <w:szCs w:val="16"/>
        </w:rPr>
      </w:pPr>
      <w:r w:rsidRPr="00AF497F">
        <w:rPr>
          <w:rFonts w:ascii="Tahoma" w:hAnsi="Tahoma" w:cs="Tahoma"/>
          <w:sz w:val="16"/>
          <w:szCs w:val="16"/>
        </w:rPr>
        <w:t>w imieniu którego działa:</w:t>
      </w:r>
    </w:p>
    <w:p w:rsidR="006C471C" w:rsidRPr="00AF497F" w:rsidRDefault="006C471C" w:rsidP="0008530B">
      <w:pPr>
        <w:spacing w:after="0" w:line="240" w:lineRule="auto"/>
        <w:rPr>
          <w:rFonts w:ascii="Tahoma" w:hAnsi="Tahoma" w:cs="Tahoma"/>
          <w:b/>
          <w:bCs/>
          <w:sz w:val="16"/>
          <w:szCs w:val="16"/>
        </w:rPr>
      </w:pPr>
      <w:r w:rsidRPr="00AF497F">
        <w:rPr>
          <w:rFonts w:ascii="Tahoma" w:hAnsi="Tahoma" w:cs="Tahoma"/>
          <w:b/>
          <w:bCs/>
          <w:sz w:val="16"/>
          <w:szCs w:val="16"/>
        </w:rPr>
        <w:tab/>
      </w:r>
      <w:r>
        <w:rPr>
          <w:rFonts w:ascii="Tahoma" w:hAnsi="Tahoma" w:cs="Tahoma"/>
          <w:b/>
          <w:bCs/>
          <w:sz w:val="16"/>
          <w:szCs w:val="16"/>
        </w:rPr>
        <w:t>Marta Strawa</w:t>
      </w:r>
      <w:r w:rsidRPr="00AF497F">
        <w:rPr>
          <w:rFonts w:ascii="Tahoma" w:hAnsi="Tahoma" w:cs="Tahoma"/>
          <w:b/>
          <w:bCs/>
          <w:sz w:val="16"/>
          <w:szCs w:val="16"/>
        </w:rPr>
        <w:t xml:space="preserve"> </w:t>
      </w:r>
      <w:r w:rsidRPr="00AF497F">
        <w:rPr>
          <w:rFonts w:ascii="Tahoma" w:hAnsi="Tahoma" w:cs="Tahoma"/>
          <w:b/>
          <w:bCs/>
          <w:sz w:val="16"/>
          <w:szCs w:val="16"/>
        </w:rPr>
        <w:tab/>
        <w:t>-</w:t>
      </w:r>
      <w:r w:rsidRPr="00AF497F">
        <w:rPr>
          <w:rFonts w:ascii="Tahoma" w:hAnsi="Tahoma" w:cs="Tahoma"/>
          <w:b/>
          <w:bCs/>
          <w:sz w:val="16"/>
          <w:szCs w:val="16"/>
        </w:rPr>
        <w:tab/>
        <w:t>Dyrektor Powiatowego Zarządu Dróg</w:t>
      </w:r>
    </w:p>
    <w:p w:rsidR="006C471C" w:rsidRPr="00AF497F" w:rsidRDefault="006C471C" w:rsidP="0008530B">
      <w:pPr>
        <w:spacing w:after="0" w:line="240" w:lineRule="auto"/>
        <w:rPr>
          <w:rFonts w:ascii="Tahoma" w:hAnsi="Tahoma" w:cs="Tahoma"/>
          <w:b/>
          <w:bCs/>
          <w:sz w:val="16"/>
          <w:szCs w:val="16"/>
        </w:rPr>
      </w:pPr>
      <w:r w:rsidRPr="00AF497F">
        <w:rPr>
          <w:rFonts w:ascii="Tahoma" w:hAnsi="Tahoma" w:cs="Tahoma"/>
          <w:sz w:val="16"/>
          <w:szCs w:val="16"/>
        </w:rPr>
        <w:t xml:space="preserve">zwana w dalszej treści umowy </w:t>
      </w:r>
      <w:r w:rsidRPr="00AF497F">
        <w:rPr>
          <w:rFonts w:ascii="Tahoma" w:hAnsi="Tahoma" w:cs="Tahoma"/>
          <w:b/>
          <w:bCs/>
          <w:sz w:val="16"/>
          <w:szCs w:val="16"/>
        </w:rPr>
        <w:t xml:space="preserve">Zamawiającym, </w:t>
      </w:r>
    </w:p>
    <w:p w:rsidR="006C471C" w:rsidRPr="00AF497F" w:rsidRDefault="006C471C" w:rsidP="0008530B">
      <w:pPr>
        <w:spacing w:after="0" w:line="240" w:lineRule="auto"/>
        <w:rPr>
          <w:rFonts w:ascii="Tahoma" w:hAnsi="Tahoma" w:cs="Tahoma"/>
          <w:b/>
          <w:bCs/>
          <w:sz w:val="16"/>
          <w:szCs w:val="16"/>
        </w:rPr>
      </w:pPr>
      <w:r w:rsidRPr="00AF497F">
        <w:rPr>
          <w:rFonts w:ascii="Tahoma" w:hAnsi="Tahoma" w:cs="Tahoma"/>
          <w:sz w:val="16"/>
          <w:szCs w:val="16"/>
        </w:rPr>
        <w:t xml:space="preserve">a </w:t>
      </w:r>
    </w:p>
    <w:p w:rsidR="006C471C" w:rsidRPr="00AF497F" w:rsidRDefault="006C471C" w:rsidP="0008530B">
      <w:pPr>
        <w:spacing w:after="0" w:line="240" w:lineRule="auto"/>
        <w:ind w:left="708"/>
        <w:rPr>
          <w:rFonts w:ascii="Tahoma" w:hAnsi="Tahoma" w:cs="Tahoma"/>
          <w:b/>
          <w:bCs/>
          <w:sz w:val="16"/>
          <w:szCs w:val="16"/>
        </w:rPr>
      </w:pPr>
      <w:r w:rsidRPr="00AF497F">
        <w:rPr>
          <w:rFonts w:ascii="Tahoma" w:hAnsi="Tahoma" w:cs="Tahoma"/>
          <w:b/>
          <w:bCs/>
          <w:sz w:val="16"/>
          <w:szCs w:val="16"/>
        </w:rPr>
        <w:t>………………………………………………………………………….</w:t>
      </w:r>
    </w:p>
    <w:p w:rsidR="006C471C" w:rsidRPr="00AF497F" w:rsidRDefault="006C471C" w:rsidP="0008530B">
      <w:pPr>
        <w:spacing w:after="0" w:line="240" w:lineRule="auto"/>
        <w:ind w:left="708"/>
        <w:rPr>
          <w:rFonts w:ascii="Tahoma" w:hAnsi="Tahoma" w:cs="Tahoma"/>
          <w:b/>
          <w:bCs/>
          <w:sz w:val="16"/>
          <w:szCs w:val="16"/>
        </w:rPr>
      </w:pPr>
      <w:r w:rsidRPr="00AF497F">
        <w:rPr>
          <w:rFonts w:ascii="Tahoma" w:hAnsi="Tahoma" w:cs="Tahoma"/>
          <w:b/>
          <w:bCs/>
          <w:sz w:val="16"/>
          <w:szCs w:val="16"/>
        </w:rPr>
        <w:t>………………………………………………………………………….</w:t>
      </w:r>
    </w:p>
    <w:p w:rsidR="006C471C" w:rsidRPr="00AF497F" w:rsidRDefault="006C471C" w:rsidP="0008530B">
      <w:pPr>
        <w:spacing w:after="0" w:line="240" w:lineRule="auto"/>
        <w:rPr>
          <w:rFonts w:ascii="Tahoma" w:hAnsi="Tahoma" w:cs="Tahoma"/>
          <w:sz w:val="16"/>
          <w:szCs w:val="16"/>
        </w:rPr>
      </w:pPr>
      <w:r w:rsidRPr="00AF497F">
        <w:rPr>
          <w:rFonts w:ascii="Tahoma" w:hAnsi="Tahoma" w:cs="Tahoma"/>
          <w:sz w:val="16"/>
          <w:szCs w:val="16"/>
        </w:rPr>
        <w:t>reprezentowanym przez:</w:t>
      </w:r>
    </w:p>
    <w:p w:rsidR="006C471C" w:rsidRPr="00AF497F" w:rsidRDefault="006C471C" w:rsidP="0008530B">
      <w:pPr>
        <w:spacing w:after="0" w:line="240" w:lineRule="auto"/>
        <w:ind w:firstLine="708"/>
        <w:rPr>
          <w:rFonts w:ascii="Tahoma" w:hAnsi="Tahoma" w:cs="Tahoma"/>
          <w:b/>
          <w:bCs/>
          <w:sz w:val="16"/>
          <w:szCs w:val="16"/>
        </w:rPr>
      </w:pPr>
      <w:r w:rsidRPr="00AF497F">
        <w:rPr>
          <w:rFonts w:ascii="Tahoma" w:hAnsi="Tahoma" w:cs="Tahoma"/>
          <w:b/>
          <w:bCs/>
          <w:sz w:val="16"/>
          <w:szCs w:val="16"/>
        </w:rPr>
        <w:t>…………………………………………………….</w:t>
      </w:r>
    </w:p>
    <w:p w:rsidR="006C471C" w:rsidRPr="00AF497F" w:rsidRDefault="006C471C" w:rsidP="0008530B">
      <w:pPr>
        <w:spacing w:after="0" w:line="240" w:lineRule="auto"/>
        <w:rPr>
          <w:rFonts w:ascii="Tahoma" w:hAnsi="Tahoma" w:cs="Tahoma"/>
          <w:b/>
          <w:bCs/>
          <w:sz w:val="16"/>
          <w:szCs w:val="16"/>
        </w:rPr>
      </w:pPr>
      <w:r w:rsidRPr="00AF497F">
        <w:rPr>
          <w:rFonts w:ascii="Tahoma" w:hAnsi="Tahoma" w:cs="Tahoma"/>
          <w:sz w:val="16"/>
          <w:szCs w:val="16"/>
        </w:rPr>
        <w:t xml:space="preserve">zwanym w dalszej treści umowy </w:t>
      </w:r>
      <w:r w:rsidRPr="00AF497F">
        <w:rPr>
          <w:rFonts w:ascii="Tahoma" w:hAnsi="Tahoma" w:cs="Tahoma"/>
          <w:b/>
          <w:bCs/>
          <w:sz w:val="16"/>
          <w:szCs w:val="16"/>
        </w:rPr>
        <w:t>Wykonawcą.</w:t>
      </w:r>
    </w:p>
    <w:p w:rsidR="006C471C" w:rsidRDefault="006C471C" w:rsidP="00F30CB2">
      <w:pPr>
        <w:rPr>
          <w:i/>
          <w:iCs/>
          <w:lang w:eastAsia="pl-PL"/>
        </w:rPr>
      </w:pPr>
    </w:p>
    <w:p w:rsidR="006C471C" w:rsidRPr="008278CE" w:rsidRDefault="006C471C" w:rsidP="00F30CB2">
      <w:pPr>
        <w:rPr>
          <w:i/>
          <w:iCs/>
          <w:sz w:val="20"/>
          <w:szCs w:val="20"/>
          <w:lang w:eastAsia="pl-PL"/>
        </w:rPr>
      </w:pPr>
      <w:r w:rsidRPr="008278CE">
        <w:rPr>
          <w:i/>
          <w:iCs/>
          <w:sz w:val="20"/>
          <w:szCs w:val="20"/>
          <w:lang w:eastAsia="pl-PL"/>
        </w:rPr>
        <w:t>Zgodnie z wynikiem postępowania o udzielenie zamówienia publicznego, prowadzonego w trybie podstawowym bez negocjacji na podstawie ustawy – Prawo zamówień publicznych z dnia 11 września 2019 r</w:t>
      </w:r>
      <w:r w:rsidRPr="00D45873">
        <w:rPr>
          <w:i/>
          <w:iCs/>
          <w:sz w:val="20"/>
          <w:szCs w:val="20"/>
          <w:lang w:eastAsia="pl-PL"/>
        </w:rPr>
        <w:t xml:space="preserve">. (tj. Dz. U. 2022r., poz. 1710 ze zm.)., przepisów wykonawczych wydanych na jej podstawie, </w:t>
      </w:r>
      <w:r w:rsidRPr="00D45873">
        <w:rPr>
          <w:i/>
          <w:sz w:val="20"/>
          <w:szCs w:val="20"/>
          <w:lang w:eastAsia="pl-PL"/>
        </w:rPr>
        <w:t>Specyfikacji Warunków</w:t>
      </w:r>
      <w:r w:rsidRPr="008278CE">
        <w:rPr>
          <w:i/>
          <w:sz w:val="20"/>
          <w:szCs w:val="20"/>
          <w:lang w:eastAsia="pl-PL"/>
        </w:rPr>
        <w:t xml:space="preserve"> Zamówienia</w:t>
      </w:r>
      <w:r w:rsidRPr="008278CE">
        <w:rPr>
          <w:i/>
          <w:iCs/>
          <w:sz w:val="20"/>
          <w:szCs w:val="20"/>
          <w:lang w:eastAsia="pl-PL"/>
        </w:rPr>
        <w:t xml:space="preserve"> (SWZ) oraz wybranej oferty, które stanowią integralną część umowy, została zawarta umowa następującej treści:</w:t>
      </w:r>
    </w:p>
    <w:p w:rsidR="006C471C" w:rsidRDefault="006C471C" w:rsidP="00E53813">
      <w:pPr>
        <w:spacing w:after="0" w:line="240" w:lineRule="auto"/>
        <w:ind w:left="2829" w:firstLine="709"/>
        <w:jc w:val="both"/>
        <w:rPr>
          <w:b/>
          <w:bCs/>
        </w:rPr>
      </w:pPr>
      <w:r w:rsidRPr="000654F7">
        <w:rPr>
          <w:b/>
          <w:bCs/>
        </w:rPr>
        <w:sym w:font="Times New Roman" w:char="00A7"/>
      </w:r>
      <w:r w:rsidRPr="000654F7">
        <w:rPr>
          <w:b/>
          <w:bCs/>
        </w:rPr>
        <w:t xml:space="preserve"> 1 </w:t>
      </w:r>
    </w:p>
    <w:p w:rsidR="006C471C" w:rsidRPr="000654F7" w:rsidRDefault="006C471C" w:rsidP="00E53813">
      <w:pPr>
        <w:spacing w:after="0" w:line="240" w:lineRule="auto"/>
        <w:ind w:left="2829" w:firstLine="148"/>
        <w:jc w:val="both"/>
      </w:pPr>
      <w:r w:rsidRPr="000654F7">
        <w:rPr>
          <w:b/>
          <w:bCs/>
        </w:rPr>
        <w:t>Przedmiot umowy</w:t>
      </w:r>
    </w:p>
    <w:p w:rsidR="006C471C" w:rsidRPr="008278CE" w:rsidRDefault="006C471C" w:rsidP="002805CB">
      <w:pPr>
        <w:suppressAutoHyphens/>
        <w:spacing w:after="120" w:line="240" w:lineRule="auto"/>
        <w:ind w:left="426" w:hanging="426"/>
        <w:jc w:val="both"/>
        <w:rPr>
          <w:sz w:val="20"/>
          <w:szCs w:val="20"/>
          <w:lang w:eastAsia="ar-SA"/>
        </w:rPr>
      </w:pPr>
      <w:r w:rsidRPr="008278CE">
        <w:rPr>
          <w:sz w:val="20"/>
          <w:szCs w:val="20"/>
          <w:lang w:eastAsia="ar-SA"/>
        </w:rPr>
        <w:t>Przedmiot zamówienia obejmuje:</w:t>
      </w:r>
    </w:p>
    <w:p w:rsidR="006C471C" w:rsidRPr="0071773F" w:rsidRDefault="006C471C" w:rsidP="00E43EB7">
      <w:pPr>
        <w:pStyle w:val="BodyTextIndent"/>
        <w:ind w:left="720" w:right="-142" w:hanging="180"/>
        <w:rPr>
          <w:rFonts w:ascii="Verdana" w:hAnsi="Verdana"/>
          <w:sz w:val="16"/>
          <w:szCs w:val="16"/>
        </w:rPr>
      </w:pPr>
      <w:r w:rsidRPr="0071773F">
        <w:rPr>
          <w:rFonts w:ascii="Verdana" w:hAnsi="Verdana"/>
          <w:sz w:val="16"/>
          <w:szCs w:val="16"/>
        </w:rPr>
        <w:t>Przedmiot zamówienia obejmuje:</w:t>
      </w:r>
    </w:p>
    <w:p w:rsidR="006C471C" w:rsidRPr="00086086" w:rsidRDefault="006C471C" w:rsidP="00F30CB2">
      <w:pPr>
        <w:ind w:left="720" w:hanging="180"/>
        <w:jc w:val="both"/>
        <w:rPr>
          <w:rFonts w:ascii="Verdana" w:hAnsi="Verdana"/>
          <w:b/>
          <w:sz w:val="16"/>
          <w:szCs w:val="16"/>
        </w:rPr>
      </w:pPr>
      <w:r w:rsidRPr="00086086">
        <w:rPr>
          <w:rFonts w:ascii="Verdana" w:hAnsi="Verdana"/>
          <w:sz w:val="16"/>
          <w:szCs w:val="16"/>
        </w:rPr>
        <w:t xml:space="preserve">1) </w:t>
      </w:r>
      <w:r w:rsidRPr="00437988">
        <w:rPr>
          <w:rFonts w:ascii="Verdana" w:hAnsi="Verdana"/>
          <w:b/>
          <w:sz w:val="16"/>
          <w:szCs w:val="16"/>
        </w:rPr>
        <w:t xml:space="preserve">Wykonanie dokumentacji projektowo - kosztorysowej rozbudowy drogi nr 1527W Piotrkowice - Grzegorzewice w zakresie budowy chodnika / ciągu pieszo rowerowego </w:t>
      </w:r>
      <w:r w:rsidRPr="00437988">
        <w:rPr>
          <w:rFonts w:ascii="Verdana" w:hAnsi="Verdana"/>
          <w:sz w:val="16"/>
          <w:szCs w:val="16"/>
        </w:rPr>
        <w:t>wraz z pełnieniem nadzoru autorskiego,</w:t>
      </w:r>
      <w:r w:rsidRPr="00437988">
        <w:rPr>
          <w:rFonts w:ascii="Verdana" w:hAnsi="Verdana"/>
          <w:b/>
          <w:sz w:val="16"/>
          <w:szCs w:val="16"/>
        </w:rPr>
        <w:t xml:space="preserve"> </w:t>
      </w:r>
      <w:r w:rsidRPr="00437988">
        <w:rPr>
          <w:rFonts w:ascii="Verdana" w:hAnsi="Verdana"/>
          <w:sz w:val="16"/>
          <w:szCs w:val="16"/>
        </w:rPr>
        <w:t>z uwzględnieniem uwag, zaleceń i wytycznych Zamawiającego oraz uwag i koniecznych uzupełnień wymaganych przez instytucje opiniujące lub zatwierdzające poszczególne części dokumentacji projektowej.</w:t>
      </w:r>
    </w:p>
    <w:p w:rsidR="006C471C" w:rsidRPr="00086086" w:rsidRDefault="006C471C" w:rsidP="00F30CB2">
      <w:pPr>
        <w:pStyle w:val="BodyTextIndent"/>
        <w:ind w:left="720" w:right="-142" w:hanging="180"/>
        <w:rPr>
          <w:rFonts w:ascii="Verdana" w:hAnsi="Verdana"/>
          <w:sz w:val="16"/>
          <w:szCs w:val="16"/>
        </w:rPr>
      </w:pPr>
      <w:r w:rsidRPr="00086086">
        <w:rPr>
          <w:rFonts w:ascii="Verdana" w:hAnsi="Verdana"/>
          <w:sz w:val="16"/>
          <w:szCs w:val="16"/>
        </w:rPr>
        <w:t xml:space="preserve">2) </w:t>
      </w:r>
      <w:r w:rsidRPr="00086086">
        <w:rPr>
          <w:rFonts w:ascii="Verdana" w:hAnsi="Verdana"/>
          <w:b/>
          <w:sz w:val="16"/>
          <w:szCs w:val="16"/>
        </w:rPr>
        <w:t>pełnienie nadzoru autorskiego</w:t>
      </w:r>
      <w:r w:rsidRPr="00086086">
        <w:rPr>
          <w:rFonts w:ascii="Verdana" w:hAnsi="Verdana"/>
          <w:sz w:val="16"/>
          <w:szCs w:val="16"/>
        </w:rPr>
        <w:t xml:space="preserve"> nad realizacją w/w inwestycji.</w:t>
      </w:r>
    </w:p>
    <w:p w:rsidR="006C471C" w:rsidRDefault="006C471C" w:rsidP="001B3DA9">
      <w:pPr>
        <w:spacing w:after="0" w:line="240" w:lineRule="auto"/>
        <w:ind w:left="2829" w:right="-425" w:firstLine="708"/>
        <w:jc w:val="both"/>
        <w:rPr>
          <w:b/>
          <w:bCs/>
        </w:rPr>
      </w:pPr>
      <w:r w:rsidRPr="009E439A">
        <w:rPr>
          <w:b/>
          <w:bCs/>
        </w:rPr>
        <w:sym w:font="Times New Roman" w:char="00A7"/>
      </w:r>
      <w:r w:rsidRPr="009E439A">
        <w:rPr>
          <w:b/>
          <w:bCs/>
        </w:rPr>
        <w:t xml:space="preserve"> 2 </w:t>
      </w:r>
    </w:p>
    <w:p w:rsidR="006C471C" w:rsidRPr="009E439A" w:rsidRDefault="006C471C" w:rsidP="001B3DA9">
      <w:pPr>
        <w:spacing w:after="0" w:line="240" w:lineRule="auto"/>
        <w:ind w:left="2829" w:right="-425" w:firstLine="145"/>
        <w:jc w:val="both"/>
        <w:rPr>
          <w:b/>
          <w:bCs/>
        </w:rPr>
      </w:pPr>
      <w:r>
        <w:rPr>
          <w:b/>
          <w:bCs/>
        </w:rPr>
        <w:t>Oświadczenia</w:t>
      </w:r>
    </w:p>
    <w:p w:rsidR="006C471C" w:rsidRPr="008278CE" w:rsidRDefault="006C471C" w:rsidP="002805CB">
      <w:pPr>
        <w:suppressAutoHyphens/>
        <w:spacing w:after="120" w:line="240" w:lineRule="auto"/>
        <w:jc w:val="both"/>
        <w:rPr>
          <w:sz w:val="20"/>
          <w:szCs w:val="20"/>
          <w:lang w:eastAsia="ar-SA"/>
        </w:rPr>
      </w:pPr>
      <w:r w:rsidRPr="008278CE">
        <w:rPr>
          <w:sz w:val="20"/>
          <w:szCs w:val="20"/>
          <w:lang w:eastAsia="ar-SA"/>
        </w:rPr>
        <w:t>Strony zgodnie oświadczają, że Zamawiający dostarczył Wykonawcy dokumenty zamówienia oraz wszystkie materiały niezbędne do wykonania dokumentacji projektowej objętej niniejszym zamówieniem i Wykonawca nie wnosi do nich żadnych zastrzeżeń.</w:t>
      </w:r>
    </w:p>
    <w:p w:rsidR="006C471C" w:rsidRDefault="006C471C" w:rsidP="001B3DA9">
      <w:pPr>
        <w:spacing w:after="0" w:line="240" w:lineRule="auto"/>
        <w:ind w:left="2829" w:firstLine="708"/>
        <w:rPr>
          <w:b/>
          <w:bCs/>
        </w:rPr>
      </w:pPr>
      <w:r w:rsidRPr="009E439A">
        <w:rPr>
          <w:b/>
          <w:bCs/>
        </w:rPr>
        <w:sym w:font="Times New Roman" w:char="00A7"/>
      </w:r>
      <w:r w:rsidRPr="009E439A">
        <w:rPr>
          <w:b/>
          <w:bCs/>
        </w:rPr>
        <w:t xml:space="preserve"> 3 </w:t>
      </w:r>
    </w:p>
    <w:p w:rsidR="006C471C" w:rsidRPr="009E439A" w:rsidRDefault="006C471C" w:rsidP="001B3DA9">
      <w:pPr>
        <w:tabs>
          <w:tab w:val="left" w:pos="2977"/>
        </w:tabs>
        <w:spacing w:after="0" w:line="240" w:lineRule="auto"/>
        <w:ind w:left="2829" w:firstLine="145"/>
        <w:rPr>
          <w:b/>
          <w:bCs/>
        </w:rPr>
      </w:pPr>
      <w:r>
        <w:rPr>
          <w:b/>
          <w:bCs/>
        </w:rPr>
        <w:t>Termin wykonania</w:t>
      </w:r>
    </w:p>
    <w:p w:rsidR="006C471C" w:rsidRPr="00AB18C7" w:rsidRDefault="006C471C" w:rsidP="002805CB">
      <w:pPr>
        <w:pStyle w:val="ListParagraph"/>
        <w:numPr>
          <w:ilvl w:val="0"/>
          <w:numId w:val="2"/>
        </w:numPr>
        <w:spacing w:after="120" w:line="240" w:lineRule="auto"/>
        <w:ind w:left="284" w:hanging="284"/>
        <w:jc w:val="both"/>
        <w:rPr>
          <w:b/>
          <w:bCs/>
        </w:rPr>
      </w:pPr>
      <w:r w:rsidRPr="008278CE">
        <w:rPr>
          <w:lang w:eastAsia="ar-SA"/>
        </w:rPr>
        <w:t xml:space="preserve">Wykonawca zobowiązany jest do wykonania przedmiotu umowy w zakresie prac projektowych (łącznie z uzyskaniem </w:t>
      </w:r>
      <w:r w:rsidRPr="0025224D">
        <w:rPr>
          <w:color w:val="0000FF"/>
          <w:lang w:eastAsia="ar-SA"/>
        </w:rPr>
        <w:t>decyzji ZRID</w:t>
      </w:r>
      <w:r>
        <w:rPr>
          <w:lang w:eastAsia="ar-SA"/>
        </w:rPr>
        <w:t>)</w:t>
      </w:r>
      <w:r w:rsidRPr="00AB18C7">
        <w:rPr>
          <w:lang w:eastAsia="ar-SA"/>
        </w:rPr>
        <w:t xml:space="preserve"> w terminie </w:t>
      </w:r>
      <w:r>
        <w:rPr>
          <w:b/>
          <w:bCs/>
        </w:rPr>
        <w:t>do 15</w:t>
      </w:r>
      <w:r w:rsidRPr="00AB18C7">
        <w:rPr>
          <w:b/>
          <w:bCs/>
        </w:rPr>
        <w:t xml:space="preserve"> miesięcy od </w:t>
      </w:r>
      <w:r>
        <w:rPr>
          <w:b/>
          <w:bCs/>
        </w:rPr>
        <w:t xml:space="preserve">daty </w:t>
      </w:r>
      <w:r w:rsidRPr="00AB18C7">
        <w:rPr>
          <w:b/>
          <w:bCs/>
        </w:rPr>
        <w:t>podpisania Umowy.</w:t>
      </w:r>
    </w:p>
    <w:p w:rsidR="006C471C" w:rsidRPr="008278CE" w:rsidRDefault="006C471C" w:rsidP="002805CB">
      <w:pPr>
        <w:pStyle w:val="ListParagraph"/>
        <w:numPr>
          <w:ilvl w:val="0"/>
          <w:numId w:val="2"/>
        </w:numPr>
        <w:spacing w:after="120" w:line="240" w:lineRule="auto"/>
        <w:ind w:left="284" w:hanging="284"/>
        <w:jc w:val="both"/>
      </w:pPr>
      <w:r w:rsidRPr="008278CE">
        <w:t xml:space="preserve">Termin wykonania Przedmiotu umowy w zakresie nadzoru autorskiego Strony ustalają na okres </w:t>
      </w:r>
      <w:r w:rsidRPr="008278CE">
        <w:rPr>
          <w:bCs/>
        </w:rPr>
        <w:t xml:space="preserve">od dnia rozpoczęcia robót budowlanych wykonywanych na podstawie dokumentacji będącej przedmiotem niniejszej umowy do dnia </w:t>
      </w:r>
      <w:r w:rsidRPr="008278CE">
        <w:t>odbioru tych robót.</w:t>
      </w:r>
    </w:p>
    <w:p w:rsidR="006C471C" w:rsidRPr="003C7F7F" w:rsidRDefault="006C471C" w:rsidP="002805CB">
      <w:pPr>
        <w:pStyle w:val="ListParagraph"/>
        <w:numPr>
          <w:ilvl w:val="0"/>
          <w:numId w:val="2"/>
        </w:numPr>
        <w:spacing w:after="120" w:line="240" w:lineRule="auto"/>
        <w:ind w:left="284" w:hanging="284"/>
        <w:jc w:val="both"/>
      </w:pPr>
      <w:r w:rsidRPr="003C7F7F">
        <w:rPr>
          <w:rFonts w:cs="Arial"/>
        </w:rPr>
        <w:t>Wykonawca zobowiązuje się do wykonywania czynności nadzoru autorskiego z częstotliwością uzależnioną od postępu robót, jednak nie rzadziej, niż co 2 tygodnie oraz niezwłocznie na wezwanie dr</w:t>
      </w:r>
      <w:r>
        <w:rPr>
          <w:rFonts w:cs="Arial"/>
        </w:rPr>
        <w:t>ogą telefoniczną, pisemną</w:t>
      </w:r>
      <w:r w:rsidRPr="003C7F7F">
        <w:rPr>
          <w:rFonts w:cs="Arial"/>
        </w:rPr>
        <w:t xml:space="preserve"> Zamawiającego (nie później niż w ciągu 2 dni od dnia wezwania).</w:t>
      </w:r>
    </w:p>
    <w:p w:rsidR="006C471C" w:rsidRPr="001E7F76" w:rsidRDefault="006C471C" w:rsidP="002805CB">
      <w:pPr>
        <w:numPr>
          <w:ilvl w:val="0"/>
          <w:numId w:val="2"/>
        </w:numPr>
        <w:spacing w:after="120" w:line="240" w:lineRule="auto"/>
        <w:ind w:left="284" w:hanging="284"/>
        <w:jc w:val="both"/>
        <w:rPr>
          <w:sz w:val="20"/>
          <w:szCs w:val="20"/>
        </w:rPr>
      </w:pPr>
      <w:r w:rsidRPr="001E7F76">
        <w:rPr>
          <w:sz w:val="20"/>
          <w:szCs w:val="20"/>
        </w:rPr>
        <w:t>Wykonawca w ciągu 14 dni od pozyskania map do celów projektowych przekaże Zamawiającemu projekt koncepcyjny.</w:t>
      </w:r>
    </w:p>
    <w:p w:rsidR="006C471C" w:rsidRPr="008278CE" w:rsidRDefault="006C471C" w:rsidP="002805CB">
      <w:pPr>
        <w:numPr>
          <w:ilvl w:val="0"/>
          <w:numId w:val="2"/>
        </w:numPr>
        <w:spacing w:after="120" w:line="240" w:lineRule="auto"/>
        <w:ind w:left="284" w:hanging="284"/>
        <w:jc w:val="both"/>
        <w:rPr>
          <w:sz w:val="20"/>
          <w:szCs w:val="20"/>
        </w:rPr>
      </w:pPr>
      <w:r w:rsidRPr="008278CE">
        <w:rPr>
          <w:sz w:val="20"/>
          <w:szCs w:val="20"/>
        </w:rPr>
        <w:t>W przypadku wystąpienia</w:t>
      </w:r>
      <w:r>
        <w:rPr>
          <w:sz w:val="20"/>
          <w:szCs w:val="20"/>
        </w:rPr>
        <w:t xml:space="preserve"> okoliczności określonych w § 12</w:t>
      </w:r>
      <w:r w:rsidRPr="008278CE">
        <w:rPr>
          <w:sz w:val="20"/>
          <w:szCs w:val="20"/>
        </w:rPr>
        <w:t xml:space="preserve"> niniejszej umowy Strony dopuszczają możliwość dokonania zmiany terminu wykonania Umowy.</w:t>
      </w:r>
    </w:p>
    <w:p w:rsidR="006C471C" w:rsidRPr="008278CE" w:rsidRDefault="006C471C" w:rsidP="002805CB">
      <w:pPr>
        <w:numPr>
          <w:ilvl w:val="0"/>
          <w:numId w:val="2"/>
        </w:numPr>
        <w:spacing w:after="120" w:line="240" w:lineRule="auto"/>
        <w:ind w:left="284" w:hanging="284"/>
        <w:jc w:val="both"/>
        <w:rPr>
          <w:sz w:val="20"/>
          <w:szCs w:val="20"/>
        </w:rPr>
      </w:pPr>
      <w:r w:rsidRPr="008278CE">
        <w:rPr>
          <w:sz w:val="20"/>
          <w:szCs w:val="20"/>
        </w:rPr>
        <w:t xml:space="preserve">Jako termin wykonania przedmiotu umowy (w zakresie dokumentacji projektowej) uważać się będzie datę protokólarnego przekazania zamawiającemu kompletnych opracowań projektowych będących przedmiotem umowy wraz z </w:t>
      </w:r>
      <w:r w:rsidRPr="00E07BF3">
        <w:rPr>
          <w:color w:val="0000FF"/>
          <w:sz w:val="20"/>
          <w:szCs w:val="20"/>
        </w:rPr>
        <w:t>decyzją ZRID.</w:t>
      </w:r>
      <w:r>
        <w:rPr>
          <w:sz w:val="20"/>
          <w:szCs w:val="20"/>
        </w:rPr>
        <w:t xml:space="preserve"> W przypadku, gdy z</w:t>
      </w:r>
      <w:r w:rsidRPr="008278CE">
        <w:rPr>
          <w:sz w:val="20"/>
          <w:szCs w:val="20"/>
        </w:rPr>
        <w:t>daniem zamawiającego istnieje potrzeba uzupełnienia lub dokonania poprawek tych opracowań Zamawiający wyznaczy termin wykonania tych prac.</w:t>
      </w:r>
    </w:p>
    <w:p w:rsidR="006C471C" w:rsidRPr="008278CE" w:rsidRDefault="006C471C" w:rsidP="002805CB">
      <w:pPr>
        <w:numPr>
          <w:ilvl w:val="0"/>
          <w:numId w:val="2"/>
        </w:numPr>
        <w:spacing w:after="120" w:line="240" w:lineRule="auto"/>
        <w:ind w:left="284" w:hanging="284"/>
        <w:jc w:val="both"/>
        <w:rPr>
          <w:sz w:val="20"/>
          <w:szCs w:val="20"/>
        </w:rPr>
      </w:pPr>
      <w:r w:rsidRPr="008278CE">
        <w:rPr>
          <w:sz w:val="20"/>
          <w:szCs w:val="20"/>
        </w:rPr>
        <w:t>Potwierdzeniem prawidłowego wykonania umowy jest podpisanie przez strony końcowego protokołu odbioru prac będących przedmiotem niniejszej umowy. Podpisanie protokołu zdawczo-odbiorczego nastąpi w terminie do 30 dni po przekazaniu przez wykonawcę przedmiotu umowy wraz z ewentualnymi poprawkami i uzupełnieniami</w:t>
      </w:r>
      <w:r>
        <w:rPr>
          <w:sz w:val="20"/>
          <w:szCs w:val="20"/>
        </w:rPr>
        <w:t xml:space="preserve"> i stanowić będzie podstawę do </w:t>
      </w:r>
      <w:r w:rsidRPr="008278CE">
        <w:rPr>
          <w:sz w:val="20"/>
          <w:szCs w:val="20"/>
        </w:rPr>
        <w:t>zapłaty wynagrodzenia (w zakresie dotyczącym dokumentacji projektowej).</w:t>
      </w:r>
    </w:p>
    <w:p w:rsidR="006C471C" w:rsidRPr="008278CE" w:rsidRDefault="006C471C" w:rsidP="002805CB">
      <w:pPr>
        <w:numPr>
          <w:ilvl w:val="0"/>
          <w:numId w:val="2"/>
        </w:numPr>
        <w:spacing w:after="120" w:line="240" w:lineRule="auto"/>
        <w:ind w:left="284" w:hanging="284"/>
        <w:jc w:val="both"/>
        <w:rPr>
          <w:sz w:val="20"/>
          <w:szCs w:val="20"/>
        </w:rPr>
      </w:pPr>
      <w:r w:rsidRPr="008278CE">
        <w:rPr>
          <w:sz w:val="20"/>
          <w:szCs w:val="20"/>
        </w:rPr>
        <w:t>Zamawiający nie ma obowiązku sprawdzenia jakości przekazanej dokumentacji. Całkowitą odpowiedzialność za kompletność i prawidłowość przekazanych opracowań ponosi wykonawca. Wszystkie niezbędne poprawki, uzupełnienia i uszczegółowienia w/w opracowań, których potrzeba wykonania wyniknie po terminie podpisania protokołu zdawczo-odbiorczego, w trakcie postępowania przetargowego jak i w trakcie prowadzenia robót budowlanych w oparciu o przekazaną dokumentację, wykonawca wykona w ramach wynagrodzenia umownego, w terminie wyznaczonym przez zamawiającego. Wykonawca w ramach wynagrodzenia umownego i w wyznaczonym terminie będzie również udzielał wyjaśnień i odpowiedzi na pytania zadane w ramach postępowania przetargowego na wykonawcę robót budowlanych, realizowanych w oparciu o dokumentację będącą</w:t>
      </w:r>
      <w:r>
        <w:rPr>
          <w:sz w:val="20"/>
          <w:szCs w:val="20"/>
        </w:rPr>
        <w:t xml:space="preserve"> przedmiotem niniejszej Umowy. </w:t>
      </w:r>
    </w:p>
    <w:p w:rsidR="006C471C" w:rsidRDefault="006C471C" w:rsidP="00925544">
      <w:pPr>
        <w:suppressAutoHyphens/>
        <w:autoSpaceDE w:val="0"/>
        <w:spacing w:after="0" w:line="240" w:lineRule="auto"/>
        <w:ind w:left="2829" w:firstLine="715"/>
        <w:jc w:val="both"/>
        <w:rPr>
          <w:b/>
          <w:bCs/>
          <w:lang w:eastAsia="ar-SA"/>
        </w:rPr>
      </w:pPr>
      <w:r w:rsidRPr="009E439A">
        <w:rPr>
          <w:b/>
          <w:bCs/>
          <w:lang w:eastAsia="ar-SA"/>
        </w:rPr>
        <w:t xml:space="preserve">§ 4 </w:t>
      </w:r>
    </w:p>
    <w:p w:rsidR="006C471C" w:rsidRDefault="006C471C" w:rsidP="00925544">
      <w:pPr>
        <w:suppressAutoHyphens/>
        <w:autoSpaceDE w:val="0"/>
        <w:spacing w:after="0" w:line="240" w:lineRule="auto"/>
        <w:ind w:left="2829" w:hanging="135"/>
        <w:jc w:val="both"/>
        <w:rPr>
          <w:b/>
          <w:bCs/>
          <w:lang w:eastAsia="ar-SA"/>
        </w:rPr>
      </w:pPr>
      <w:r>
        <w:rPr>
          <w:b/>
          <w:bCs/>
          <w:lang w:eastAsia="ar-SA"/>
        </w:rPr>
        <w:t>Wynagrodzenie, płatności</w:t>
      </w:r>
    </w:p>
    <w:p w:rsidR="006C471C" w:rsidRPr="008278CE" w:rsidRDefault="006C471C" w:rsidP="002805CB">
      <w:pPr>
        <w:spacing w:after="120" w:line="240" w:lineRule="auto"/>
        <w:jc w:val="both"/>
        <w:rPr>
          <w:sz w:val="20"/>
          <w:szCs w:val="20"/>
        </w:rPr>
      </w:pPr>
      <w:r w:rsidRPr="008278CE">
        <w:rPr>
          <w:sz w:val="20"/>
          <w:szCs w:val="20"/>
        </w:rPr>
        <w:t>1.</w:t>
      </w:r>
      <w:r>
        <w:rPr>
          <w:sz w:val="20"/>
          <w:szCs w:val="20"/>
        </w:rPr>
        <w:t xml:space="preserve"> </w:t>
      </w:r>
      <w:r w:rsidRPr="008278CE">
        <w:rPr>
          <w:sz w:val="20"/>
          <w:szCs w:val="20"/>
        </w:rPr>
        <w:t>Łączne wynagrodzenie Wykonawcy za wykonanie Przedmiotu Umowy o</w:t>
      </w:r>
      <w:r>
        <w:rPr>
          <w:sz w:val="20"/>
          <w:szCs w:val="20"/>
        </w:rPr>
        <w:t xml:space="preserve">kreślonego w § 1 </w:t>
      </w:r>
      <w:r w:rsidRPr="008278CE">
        <w:rPr>
          <w:sz w:val="20"/>
          <w:szCs w:val="20"/>
        </w:rPr>
        <w:t>ustalone jako wynagrodzenie ryczałtowe wynosi łącznie:</w:t>
      </w:r>
    </w:p>
    <w:p w:rsidR="006C471C" w:rsidRPr="001A16FE" w:rsidRDefault="006C471C" w:rsidP="002805CB">
      <w:pPr>
        <w:spacing w:after="120" w:line="240" w:lineRule="auto"/>
        <w:jc w:val="both"/>
        <w:rPr>
          <w:b/>
        </w:rPr>
      </w:pPr>
      <w:r w:rsidRPr="001A16FE">
        <w:rPr>
          <w:b/>
        </w:rPr>
        <w:t xml:space="preserve">                                  ………………………..zł  +  …………………………… zł   =  ……………………….. zł</w:t>
      </w:r>
    </w:p>
    <w:p w:rsidR="006C471C" w:rsidRDefault="006C471C" w:rsidP="002805CB">
      <w:pPr>
        <w:spacing w:after="120" w:line="240" w:lineRule="auto"/>
        <w:jc w:val="both"/>
        <w:rPr>
          <w:sz w:val="18"/>
          <w:szCs w:val="18"/>
        </w:rPr>
      </w:pPr>
      <w:r>
        <w:t xml:space="preserve">                                      </w:t>
      </w:r>
      <w:r>
        <w:rPr>
          <w:sz w:val="18"/>
          <w:szCs w:val="18"/>
        </w:rPr>
        <w:t>/ netto /                                   / VAT 23% /                                 / brutto /</w:t>
      </w:r>
    </w:p>
    <w:p w:rsidR="006C471C" w:rsidRDefault="006C471C" w:rsidP="002805CB">
      <w:pPr>
        <w:spacing w:after="120" w:line="240" w:lineRule="auto"/>
        <w:jc w:val="both"/>
        <w:rPr>
          <w:rFonts w:ascii="Tahoma" w:hAnsi="Tahoma" w:cs="Tahoma"/>
          <w:sz w:val="16"/>
          <w:szCs w:val="16"/>
        </w:rPr>
      </w:pPr>
      <w:r>
        <w:t>( słownie: ………………………………………………………………………………………………………………….………………… zł)</w:t>
      </w:r>
      <w:r w:rsidRPr="00F7165C">
        <w:rPr>
          <w:rFonts w:ascii="Tahoma" w:hAnsi="Tahoma" w:cs="Tahoma"/>
          <w:sz w:val="16"/>
          <w:szCs w:val="16"/>
        </w:rPr>
        <w:t xml:space="preserve"> </w:t>
      </w:r>
      <w:r w:rsidRPr="00672843">
        <w:rPr>
          <w:rFonts w:ascii="Tahoma" w:hAnsi="Tahoma" w:cs="Tahoma"/>
          <w:sz w:val="16"/>
          <w:szCs w:val="16"/>
        </w:rPr>
        <w:t xml:space="preserve">zł </w:t>
      </w:r>
    </w:p>
    <w:p w:rsidR="006C471C" w:rsidRPr="00B0145B" w:rsidRDefault="006C471C" w:rsidP="002805CB">
      <w:pPr>
        <w:spacing w:after="120" w:line="240" w:lineRule="auto"/>
        <w:jc w:val="both"/>
        <w:rPr>
          <w:sz w:val="20"/>
          <w:szCs w:val="20"/>
        </w:rPr>
      </w:pPr>
      <w:r w:rsidRPr="00B0145B">
        <w:rPr>
          <w:sz w:val="20"/>
          <w:szCs w:val="20"/>
        </w:rPr>
        <w:t>z czego wartość wynagrodzenia w 2023 roku nie przekroczy kwoty 143 000,00 zł brutto, niezależnie od czasu trwania roboty i ponoszonych przez Wykonawcę kosztów ich realizacji</w:t>
      </w:r>
      <w:r>
        <w:rPr>
          <w:sz w:val="20"/>
          <w:szCs w:val="20"/>
        </w:rPr>
        <w:t>.</w:t>
      </w:r>
    </w:p>
    <w:p w:rsidR="006C471C" w:rsidRPr="008278CE" w:rsidRDefault="006C471C" w:rsidP="002805CB">
      <w:pPr>
        <w:spacing w:after="120" w:line="240" w:lineRule="auto"/>
        <w:ind w:left="360" w:hanging="360"/>
        <w:jc w:val="both"/>
        <w:rPr>
          <w:sz w:val="20"/>
          <w:szCs w:val="20"/>
        </w:rPr>
      </w:pPr>
      <w:r>
        <w:rPr>
          <w:sz w:val="20"/>
          <w:szCs w:val="20"/>
        </w:rPr>
        <w:t xml:space="preserve">2. </w:t>
      </w:r>
      <w:r w:rsidRPr="008278CE">
        <w:rPr>
          <w:sz w:val="20"/>
          <w:szCs w:val="20"/>
        </w:rPr>
        <w:t>W ramach wynagrodzenia ryczałtowego za wykonanie dokumentacji projektowo-ko</w:t>
      </w:r>
      <w:r>
        <w:rPr>
          <w:sz w:val="20"/>
          <w:szCs w:val="20"/>
        </w:rPr>
        <w:t>sztorysowej, Wykonawca wystawi faktury</w:t>
      </w:r>
      <w:r w:rsidRPr="008278CE">
        <w:rPr>
          <w:sz w:val="20"/>
          <w:szCs w:val="20"/>
        </w:rPr>
        <w:t xml:space="preserve"> w następujących kwotach i terminach:</w:t>
      </w:r>
    </w:p>
    <w:p w:rsidR="006C471C" w:rsidRPr="005D74B9" w:rsidRDefault="006C471C" w:rsidP="002805CB">
      <w:pPr>
        <w:numPr>
          <w:ilvl w:val="0"/>
          <w:numId w:val="3"/>
        </w:numPr>
        <w:spacing w:after="120" w:line="240" w:lineRule="auto"/>
        <w:jc w:val="both"/>
        <w:rPr>
          <w:sz w:val="20"/>
          <w:szCs w:val="20"/>
        </w:rPr>
      </w:pPr>
      <w:r w:rsidRPr="005D74B9">
        <w:rPr>
          <w:sz w:val="20"/>
          <w:szCs w:val="20"/>
        </w:rPr>
        <w:t>Fakturę częściową w wysokości 20 % wynagrodzenia ryczałtowego określonego w § 4 ust. 1, po wykonaniu koncepcji i uzyskaniu map do celów projektowych</w:t>
      </w:r>
      <w:r>
        <w:rPr>
          <w:sz w:val="20"/>
          <w:szCs w:val="20"/>
        </w:rPr>
        <w:t>.</w:t>
      </w:r>
    </w:p>
    <w:p w:rsidR="006C471C" w:rsidRPr="0029168B" w:rsidRDefault="006C471C" w:rsidP="002805CB">
      <w:pPr>
        <w:numPr>
          <w:ilvl w:val="0"/>
          <w:numId w:val="3"/>
        </w:numPr>
        <w:spacing w:after="120" w:line="240" w:lineRule="auto"/>
        <w:jc w:val="both"/>
        <w:rPr>
          <w:color w:val="0000FF"/>
          <w:sz w:val="20"/>
          <w:szCs w:val="20"/>
        </w:rPr>
      </w:pPr>
      <w:r w:rsidRPr="005D74B9">
        <w:rPr>
          <w:sz w:val="20"/>
          <w:szCs w:val="20"/>
        </w:rPr>
        <w:t xml:space="preserve">Fakturę częściową w wysokości 60 % wynagrodzenia ryczałtowego określonego w § 4 ust. 1, po złożeniu dla wszystkich elementów dokumentacji projektowej wniosków o wydanie </w:t>
      </w:r>
      <w:r w:rsidRPr="0029168B">
        <w:rPr>
          <w:color w:val="0000FF"/>
          <w:sz w:val="20"/>
          <w:szCs w:val="20"/>
        </w:rPr>
        <w:t xml:space="preserve">decyzji ZRID </w:t>
      </w:r>
    </w:p>
    <w:p w:rsidR="006C471C" w:rsidRPr="005D74B9" w:rsidRDefault="006C471C" w:rsidP="002805CB">
      <w:pPr>
        <w:pStyle w:val="ListParagraph"/>
        <w:numPr>
          <w:ilvl w:val="0"/>
          <w:numId w:val="3"/>
        </w:numPr>
        <w:spacing w:after="120" w:line="240" w:lineRule="auto"/>
        <w:jc w:val="both"/>
      </w:pPr>
      <w:r w:rsidRPr="005D74B9">
        <w:t xml:space="preserve"> fakturę końcową na pozostałe 20 % wynagrodzenia ryczałtowego określonego w § 4 ust. 1 po uzyskaniu ostatecznej </w:t>
      </w:r>
      <w:r w:rsidRPr="0073342F">
        <w:rPr>
          <w:color w:val="0000FF"/>
        </w:rPr>
        <w:t>decyzji ZRID</w:t>
      </w:r>
      <w:r w:rsidRPr="005D74B9">
        <w:t xml:space="preserve"> i protokólarnym przekazaniu całości dokumentacji projektowej Zamawiającemu.</w:t>
      </w:r>
    </w:p>
    <w:p w:rsidR="006C471C" w:rsidRPr="008278CE" w:rsidRDefault="006C471C" w:rsidP="002805CB">
      <w:pPr>
        <w:spacing w:after="120" w:line="240" w:lineRule="auto"/>
        <w:ind w:left="540" w:hanging="540"/>
        <w:jc w:val="both"/>
        <w:rPr>
          <w:sz w:val="20"/>
          <w:szCs w:val="20"/>
        </w:rPr>
      </w:pPr>
      <w:r w:rsidRPr="008278CE">
        <w:rPr>
          <w:sz w:val="20"/>
          <w:szCs w:val="20"/>
        </w:rPr>
        <w:t xml:space="preserve">          Wynagrodzenie objęte w/w fakturami płatne będzie w terminie 21 dni od daty doręczenia faktury Zamawiającemu wraz z protok</w:t>
      </w:r>
      <w:r>
        <w:rPr>
          <w:sz w:val="20"/>
          <w:szCs w:val="20"/>
        </w:rPr>
        <w:t xml:space="preserve">ołem </w:t>
      </w:r>
      <w:r w:rsidRPr="008278CE">
        <w:rPr>
          <w:sz w:val="20"/>
          <w:szCs w:val="20"/>
        </w:rPr>
        <w:t>odbioru końcowego dok</w:t>
      </w:r>
      <w:r>
        <w:rPr>
          <w:sz w:val="20"/>
          <w:szCs w:val="20"/>
        </w:rPr>
        <w:t xml:space="preserve">umentacji, o którym mowa w § 3 </w:t>
      </w:r>
      <w:r w:rsidRPr="008278CE">
        <w:rPr>
          <w:sz w:val="20"/>
          <w:szCs w:val="20"/>
        </w:rPr>
        <w:t>ust. 7 Umowy.</w:t>
      </w:r>
    </w:p>
    <w:p w:rsidR="006C471C" w:rsidRPr="008278CE" w:rsidRDefault="006C471C" w:rsidP="002805CB">
      <w:pPr>
        <w:spacing w:after="120" w:line="240" w:lineRule="auto"/>
        <w:ind w:left="360" w:hanging="360"/>
        <w:jc w:val="both"/>
        <w:rPr>
          <w:sz w:val="20"/>
          <w:szCs w:val="20"/>
        </w:rPr>
      </w:pPr>
      <w:r>
        <w:rPr>
          <w:sz w:val="20"/>
          <w:szCs w:val="20"/>
        </w:rPr>
        <w:t>3.</w:t>
      </w:r>
      <w:r w:rsidRPr="008278CE">
        <w:rPr>
          <w:sz w:val="20"/>
          <w:szCs w:val="20"/>
        </w:rPr>
        <w:t xml:space="preserve"> Wykonawca zobowiązany jest do pełnienia nadzoru autorskie</w:t>
      </w:r>
      <w:r>
        <w:rPr>
          <w:sz w:val="20"/>
          <w:szCs w:val="20"/>
        </w:rPr>
        <w:t>go na budowie. Wynagrodzenie za</w:t>
      </w:r>
      <w:r w:rsidRPr="008278CE">
        <w:rPr>
          <w:sz w:val="20"/>
          <w:szCs w:val="20"/>
        </w:rPr>
        <w:t xml:space="preserve"> pełnienie nadzoru autorskiego na budowie zawarte jest w wynagrodzeniu ryczałtowym, o którym mowa w ust.1  powyżej. W ramach w/w wynagrodzenia wykonawca na wezwanie Zamawiającego wykona jednokrotną aktualizację kosztorysów inwestorskich.</w:t>
      </w:r>
    </w:p>
    <w:p w:rsidR="006C471C" w:rsidRPr="008278CE" w:rsidRDefault="006C471C" w:rsidP="002805CB">
      <w:pPr>
        <w:spacing w:after="120" w:line="240" w:lineRule="auto"/>
        <w:ind w:left="360" w:hanging="360"/>
        <w:jc w:val="both"/>
        <w:rPr>
          <w:sz w:val="20"/>
          <w:szCs w:val="20"/>
        </w:rPr>
      </w:pPr>
      <w:r>
        <w:rPr>
          <w:sz w:val="20"/>
          <w:szCs w:val="20"/>
        </w:rPr>
        <w:t>4.</w:t>
      </w:r>
      <w:r w:rsidRPr="008278CE">
        <w:rPr>
          <w:sz w:val="20"/>
          <w:szCs w:val="20"/>
        </w:rPr>
        <w:t xml:space="preserve"> Wynagrodzenie Wykonawcy płatne będzie na rachunek bankowy wskazany przez Wykonawcę na fakturze.</w:t>
      </w:r>
    </w:p>
    <w:p w:rsidR="006C471C" w:rsidRPr="008278CE" w:rsidRDefault="006C471C" w:rsidP="002805CB">
      <w:pPr>
        <w:spacing w:after="120" w:line="240" w:lineRule="auto"/>
        <w:ind w:left="360" w:hanging="360"/>
        <w:jc w:val="both"/>
        <w:rPr>
          <w:sz w:val="20"/>
          <w:szCs w:val="20"/>
        </w:rPr>
      </w:pPr>
      <w:r>
        <w:rPr>
          <w:sz w:val="20"/>
          <w:szCs w:val="20"/>
        </w:rPr>
        <w:t xml:space="preserve">5. </w:t>
      </w:r>
      <w:r w:rsidRPr="008278CE">
        <w:rPr>
          <w:sz w:val="20"/>
          <w:szCs w:val="20"/>
        </w:rPr>
        <w:t xml:space="preserve">Za nieterminowe realizowanie należności przez Zamawiającego przysługują Wykonawcy </w:t>
      </w:r>
      <w:r>
        <w:rPr>
          <w:sz w:val="20"/>
          <w:szCs w:val="20"/>
        </w:rPr>
        <w:t>odsetki ustawowe za każdy dzień</w:t>
      </w:r>
      <w:r w:rsidRPr="008278CE">
        <w:rPr>
          <w:sz w:val="20"/>
          <w:szCs w:val="20"/>
        </w:rPr>
        <w:t xml:space="preserve"> zwłoki.</w:t>
      </w:r>
    </w:p>
    <w:p w:rsidR="006C471C" w:rsidRDefault="006C471C" w:rsidP="002805CB">
      <w:pPr>
        <w:spacing w:after="120" w:line="240" w:lineRule="auto"/>
        <w:ind w:left="360" w:hanging="360"/>
        <w:jc w:val="both"/>
        <w:rPr>
          <w:sz w:val="20"/>
          <w:szCs w:val="20"/>
        </w:rPr>
      </w:pPr>
      <w:r>
        <w:rPr>
          <w:sz w:val="20"/>
          <w:szCs w:val="20"/>
        </w:rPr>
        <w:t>6</w:t>
      </w:r>
      <w:r w:rsidRPr="008278CE">
        <w:rPr>
          <w:sz w:val="20"/>
          <w:szCs w:val="20"/>
        </w:rPr>
        <w:t>. Wynagrodzenie ryczałtowe obejmuje wszelkie koszty poniesione przez Wykonawcę w związku z realizacją przedmiotu umowy.</w:t>
      </w:r>
    </w:p>
    <w:p w:rsidR="006C471C" w:rsidRPr="00073362" w:rsidRDefault="006C471C" w:rsidP="00073362">
      <w:pPr>
        <w:spacing w:after="120" w:line="240" w:lineRule="auto"/>
        <w:ind w:left="360" w:hanging="360"/>
        <w:jc w:val="both"/>
        <w:rPr>
          <w:sz w:val="20"/>
          <w:szCs w:val="20"/>
        </w:rPr>
      </w:pPr>
      <w:r>
        <w:rPr>
          <w:sz w:val="20"/>
          <w:szCs w:val="20"/>
        </w:rPr>
        <w:t xml:space="preserve">7. </w:t>
      </w:r>
      <w:r w:rsidRPr="00073362">
        <w:rPr>
          <w:sz w:val="20"/>
          <w:szCs w:val="20"/>
        </w:rPr>
        <w:t>Wynagrodzenie wykonawcy zostanie zwaloryzowana na poniższych zasadach:</w:t>
      </w:r>
    </w:p>
    <w:p w:rsidR="006C471C" w:rsidRPr="00073362" w:rsidRDefault="006C471C" w:rsidP="00852512">
      <w:pPr>
        <w:spacing w:after="120" w:line="240" w:lineRule="auto"/>
        <w:ind w:left="720" w:hanging="360"/>
        <w:jc w:val="both"/>
        <w:rPr>
          <w:sz w:val="20"/>
          <w:szCs w:val="20"/>
        </w:rPr>
      </w:pPr>
      <w:r w:rsidRPr="00073362">
        <w:rPr>
          <w:sz w:val="20"/>
          <w:szCs w:val="20"/>
        </w:rPr>
        <w:t>1).</w:t>
      </w:r>
      <w:r w:rsidRPr="00073362">
        <w:rPr>
          <w:sz w:val="20"/>
          <w:szCs w:val="20"/>
        </w:rPr>
        <w:tab/>
        <w:t>Zmiana wynagrodzenia zostanie określona w oparciu o miesięczny „Wskaźnik cen towarów i usług konsumpcyjnych” publikowany w Komunikacie Głównego Urzędu statystycznego w sprawie wskaźnika cen towarów i usług określający zmianę ceny towarów i usług w porównaniu z miesiącem w którym złożono ofertę niniejszym postępowaniu, podanego dla pierwszego miesiąca kalendarzowego przypadającego po upływie 6 miesięcy od daty zawarcia Umowy;</w:t>
      </w:r>
    </w:p>
    <w:p w:rsidR="006C471C" w:rsidRPr="00073362" w:rsidRDefault="006C471C" w:rsidP="00852512">
      <w:pPr>
        <w:spacing w:after="120" w:line="240" w:lineRule="auto"/>
        <w:ind w:left="720" w:hanging="360"/>
        <w:jc w:val="both"/>
        <w:rPr>
          <w:sz w:val="20"/>
          <w:szCs w:val="20"/>
        </w:rPr>
      </w:pPr>
      <w:r w:rsidRPr="00073362">
        <w:rPr>
          <w:sz w:val="20"/>
          <w:szCs w:val="20"/>
        </w:rPr>
        <w:t>2).</w:t>
      </w:r>
      <w:r w:rsidRPr="00073362">
        <w:rPr>
          <w:sz w:val="20"/>
          <w:szCs w:val="20"/>
        </w:rPr>
        <w:tab/>
        <w:t>Wartość publikowanego wskaźnika przekraczająca 5,0% uprawnia Strony umowy do żądania zmiany wynagrodzenia, przy czym początkowy termin ustalenia zmiany wynagrodzenia przypada po upływie 6 miesięcy od daty zawarcia Umowy;</w:t>
      </w:r>
    </w:p>
    <w:p w:rsidR="006C471C" w:rsidRPr="00073362" w:rsidRDefault="006C471C" w:rsidP="00852512">
      <w:pPr>
        <w:spacing w:after="120" w:line="240" w:lineRule="auto"/>
        <w:ind w:left="720" w:hanging="360"/>
        <w:jc w:val="both"/>
        <w:rPr>
          <w:sz w:val="20"/>
          <w:szCs w:val="20"/>
        </w:rPr>
      </w:pPr>
      <w:r w:rsidRPr="00073362">
        <w:rPr>
          <w:sz w:val="20"/>
          <w:szCs w:val="20"/>
        </w:rPr>
        <w:t>3).</w:t>
      </w:r>
      <w:r w:rsidRPr="00073362">
        <w:rPr>
          <w:sz w:val="20"/>
          <w:szCs w:val="20"/>
        </w:rPr>
        <w:tab/>
        <w:t>Zmiana wysokości wynagrodzenia dotyczy tylko tej części wynagrodzenia, która przysługuje Wykonawcy za wykonanie tych usług, które były realizowane po upływie 6 miesięcy od daty zawarcia Umowy.</w:t>
      </w:r>
    </w:p>
    <w:p w:rsidR="006C471C" w:rsidRPr="00073362" w:rsidRDefault="006C471C" w:rsidP="00852512">
      <w:pPr>
        <w:spacing w:after="120" w:line="240" w:lineRule="auto"/>
        <w:ind w:left="720" w:hanging="360"/>
        <w:jc w:val="both"/>
        <w:rPr>
          <w:sz w:val="20"/>
          <w:szCs w:val="20"/>
        </w:rPr>
      </w:pPr>
      <w:r w:rsidRPr="00073362">
        <w:rPr>
          <w:sz w:val="20"/>
          <w:szCs w:val="20"/>
        </w:rPr>
        <w:t>4).</w:t>
      </w:r>
      <w:r w:rsidRPr="00073362">
        <w:rPr>
          <w:sz w:val="20"/>
          <w:szCs w:val="20"/>
        </w:rPr>
        <w:tab/>
        <w:t>Maksymalna wartość zmiany wynagrodzenia, jaką dopuszcza zamawiający w efekcie zastosowania postanowień o zasadach wprowadzania zmian wysokości wynagrodzenia wynosi 10%</w:t>
      </w:r>
      <w:r>
        <w:rPr>
          <w:sz w:val="20"/>
          <w:szCs w:val="20"/>
        </w:rPr>
        <w:t>.</w:t>
      </w:r>
    </w:p>
    <w:p w:rsidR="006C471C" w:rsidRPr="00127F92" w:rsidRDefault="006C471C" w:rsidP="00127F92">
      <w:pPr>
        <w:pStyle w:val="PlainText"/>
        <w:tabs>
          <w:tab w:val="num" w:pos="1440"/>
        </w:tabs>
        <w:jc w:val="both"/>
        <w:rPr>
          <w:rFonts w:ascii="Calibri" w:hAnsi="Calibri" w:cs="Calibri"/>
        </w:rPr>
      </w:pPr>
      <w:r>
        <w:rPr>
          <w:rFonts w:ascii="Calibri" w:hAnsi="Calibri" w:cs="Calibri"/>
        </w:rPr>
        <w:t>8</w:t>
      </w:r>
      <w:r w:rsidRPr="00127F92">
        <w:rPr>
          <w:rFonts w:ascii="Calibri" w:hAnsi="Calibri" w:cs="Calibri"/>
        </w:rPr>
        <w:t>. Wykonawca jest zobowiązany do stosowania w fakturach następujących danych Zamawiającego:</w:t>
      </w:r>
    </w:p>
    <w:p w:rsidR="006C471C" w:rsidRPr="00127F92" w:rsidRDefault="006C471C" w:rsidP="00127F92">
      <w:pPr>
        <w:spacing w:after="0" w:line="240" w:lineRule="auto"/>
        <w:ind w:firstLine="426"/>
        <w:jc w:val="both"/>
        <w:rPr>
          <w:i/>
          <w:iCs/>
          <w:sz w:val="20"/>
          <w:szCs w:val="20"/>
          <w:u w:val="single"/>
        </w:rPr>
      </w:pPr>
      <w:r w:rsidRPr="00127F92">
        <w:rPr>
          <w:i/>
          <w:iCs/>
          <w:sz w:val="20"/>
          <w:szCs w:val="20"/>
          <w:u w:val="single"/>
        </w:rPr>
        <w:t xml:space="preserve">Nabywca: </w:t>
      </w:r>
    </w:p>
    <w:p w:rsidR="006C471C" w:rsidRPr="00127F92" w:rsidRDefault="006C471C" w:rsidP="00127F92">
      <w:pPr>
        <w:spacing w:after="0" w:line="240" w:lineRule="auto"/>
        <w:ind w:firstLine="426"/>
        <w:jc w:val="both"/>
        <w:rPr>
          <w:sz w:val="20"/>
          <w:szCs w:val="20"/>
        </w:rPr>
      </w:pPr>
      <w:r w:rsidRPr="00127F92">
        <w:rPr>
          <w:b/>
          <w:bCs/>
          <w:sz w:val="20"/>
          <w:szCs w:val="20"/>
        </w:rPr>
        <w:t>Powiat Grodziski</w:t>
      </w:r>
      <w:r w:rsidRPr="00127F92">
        <w:rPr>
          <w:sz w:val="20"/>
          <w:szCs w:val="20"/>
        </w:rPr>
        <w:t>,</w:t>
      </w:r>
    </w:p>
    <w:p w:rsidR="006C471C" w:rsidRPr="00127F92" w:rsidRDefault="006C471C" w:rsidP="00127F92">
      <w:pPr>
        <w:spacing w:after="0" w:line="240" w:lineRule="auto"/>
        <w:ind w:firstLine="426"/>
        <w:jc w:val="both"/>
        <w:rPr>
          <w:sz w:val="20"/>
          <w:szCs w:val="20"/>
        </w:rPr>
      </w:pPr>
      <w:r w:rsidRPr="00127F92">
        <w:rPr>
          <w:sz w:val="20"/>
          <w:szCs w:val="20"/>
        </w:rPr>
        <w:t>ul. Daleka 11a, 05-825 Grodzisk Mazowiecki</w:t>
      </w:r>
    </w:p>
    <w:p w:rsidR="006C471C" w:rsidRPr="00127F92" w:rsidRDefault="006C471C" w:rsidP="00127F92">
      <w:pPr>
        <w:spacing w:after="0" w:line="240" w:lineRule="auto"/>
        <w:ind w:firstLine="426"/>
        <w:jc w:val="both"/>
        <w:rPr>
          <w:sz w:val="20"/>
          <w:szCs w:val="20"/>
        </w:rPr>
      </w:pPr>
      <w:r w:rsidRPr="00127F92">
        <w:rPr>
          <w:sz w:val="20"/>
          <w:szCs w:val="20"/>
        </w:rPr>
        <w:t>NIP: 529-179-88-95</w:t>
      </w:r>
    </w:p>
    <w:p w:rsidR="006C471C" w:rsidRPr="00127F92" w:rsidRDefault="006C471C" w:rsidP="00127F92">
      <w:pPr>
        <w:spacing w:after="0" w:line="240" w:lineRule="auto"/>
        <w:ind w:firstLine="426"/>
        <w:jc w:val="both"/>
        <w:rPr>
          <w:sz w:val="20"/>
          <w:szCs w:val="20"/>
        </w:rPr>
      </w:pPr>
      <w:r w:rsidRPr="00127F92">
        <w:rPr>
          <w:i/>
          <w:iCs/>
          <w:sz w:val="20"/>
          <w:szCs w:val="20"/>
          <w:u w:val="single"/>
        </w:rPr>
        <w:t>Odbiorca:</w:t>
      </w:r>
    </w:p>
    <w:p w:rsidR="006C471C" w:rsidRPr="00127F92" w:rsidRDefault="006C471C" w:rsidP="00127F92">
      <w:pPr>
        <w:spacing w:after="0" w:line="240" w:lineRule="auto"/>
        <w:ind w:firstLine="426"/>
        <w:jc w:val="both"/>
        <w:rPr>
          <w:b/>
          <w:bCs/>
          <w:sz w:val="20"/>
          <w:szCs w:val="20"/>
        </w:rPr>
      </w:pPr>
      <w:r w:rsidRPr="00127F92">
        <w:rPr>
          <w:b/>
          <w:bCs/>
          <w:sz w:val="20"/>
          <w:szCs w:val="20"/>
        </w:rPr>
        <w:t>Powiatowy Zarząd Dróg w Grodzisku Mazowieckim</w:t>
      </w:r>
    </w:p>
    <w:p w:rsidR="006C471C" w:rsidRPr="00127F92" w:rsidRDefault="006C471C" w:rsidP="00127F92">
      <w:pPr>
        <w:spacing w:after="0" w:line="240" w:lineRule="auto"/>
        <w:ind w:firstLine="426"/>
        <w:jc w:val="both"/>
        <w:rPr>
          <w:sz w:val="20"/>
          <w:szCs w:val="20"/>
        </w:rPr>
      </w:pPr>
      <w:r w:rsidRPr="00127F92">
        <w:rPr>
          <w:sz w:val="20"/>
          <w:szCs w:val="20"/>
        </w:rPr>
        <w:t>05 – 825 Grodzisk Mazowiecki, ul. Traugutta 41,</w:t>
      </w:r>
    </w:p>
    <w:p w:rsidR="006C471C" w:rsidRDefault="006C471C" w:rsidP="00925544">
      <w:pPr>
        <w:suppressAutoHyphens/>
        <w:autoSpaceDE w:val="0"/>
        <w:spacing w:after="0" w:line="240" w:lineRule="auto"/>
        <w:ind w:left="357" w:hanging="357"/>
        <w:jc w:val="center"/>
        <w:rPr>
          <w:b/>
          <w:bCs/>
          <w:lang w:eastAsia="ar-SA"/>
        </w:rPr>
      </w:pPr>
    </w:p>
    <w:p w:rsidR="006C471C" w:rsidRDefault="006C471C" w:rsidP="00925544">
      <w:pPr>
        <w:suppressAutoHyphens/>
        <w:autoSpaceDE w:val="0"/>
        <w:spacing w:after="0" w:line="240" w:lineRule="auto"/>
        <w:ind w:left="357" w:hanging="357"/>
        <w:jc w:val="center"/>
        <w:rPr>
          <w:b/>
          <w:bCs/>
          <w:lang w:eastAsia="ar-SA"/>
        </w:rPr>
      </w:pPr>
      <w:r w:rsidRPr="009E439A">
        <w:rPr>
          <w:b/>
          <w:bCs/>
          <w:lang w:eastAsia="ar-SA"/>
        </w:rPr>
        <w:t xml:space="preserve">§ 5 </w:t>
      </w:r>
    </w:p>
    <w:p w:rsidR="006C471C" w:rsidRPr="009E439A" w:rsidRDefault="006C471C" w:rsidP="00925544">
      <w:pPr>
        <w:suppressAutoHyphens/>
        <w:autoSpaceDE w:val="0"/>
        <w:spacing w:after="0" w:line="240" w:lineRule="auto"/>
        <w:ind w:left="357" w:hanging="357"/>
        <w:jc w:val="center"/>
        <w:rPr>
          <w:b/>
          <w:bCs/>
          <w:lang w:eastAsia="ar-SA"/>
        </w:rPr>
      </w:pPr>
      <w:r>
        <w:rPr>
          <w:b/>
          <w:bCs/>
          <w:lang w:eastAsia="ar-SA"/>
        </w:rPr>
        <w:t>O</w:t>
      </w:r>
      <w:r w:rsidRPr="009E439A">
        <w:rPr>
          <w:b/>
          <w:bCs/>
          <w:lang w:eastAsia="ar-SA"/>
        </w:rPr>
        <w:t>bowiązki Zamawiającego</w:t>
      </w:r>
    </w:p>
    <w:p w:rsidR="006C471C" w:rsidRPr="008278CE" w:rsidRDefault="006C471C" w:rsidP="005A1047">
      <w:pPr>
        <w:numPr>
          <w:ilvl w:val="0"/>
          <w:numId w:val="4"/>
        </w:numPr>
        <w:spacing w:after="0" w:line="240" w:lineRule="auto"/>
        <w:ind w:left="284" w:hanging="284"/>
        <w:jc w:val="both"/>
        <w:rPr>
          <w:sz w:val="20"/>
          <w:szCs w:val="20"/>
        </w:rPr>
      </w:pPr>
      <w:r w:rsidRPr="008278CE">
        <w:rPr>
          <w:sz w:val="20"/>
          <w:szCs w:val="20"/>
        </w:rPr>
        <w:t>Do obowiązków  Zamawiającego należy:</w:t>
      </w:r>
    </w:p>
    <w:p w:rsidR="006C471C" w:rsidRPr="008278CE" w:rsidRDefault="006C471C" w:rsidP="005A1047">
      <w:pPr>
        <w:numPr>
          <w:ilvl w:val="0"/>
          <w:numId w:val="5"/>
        </w:numPr>
        <w:spacing w:after="0" w:line="240" w:lineRule="auto"/>
        <w:jc w:val="both"/>
        <w:rPr>
          <w:sz w:val="20"/>
          <w:szCs w:val="20"/>
        </w:rPr>
      </w:pPr>
      <w:r>
        <w:rPr>
          <w:sz w:val="20"/>
          <w:szCs w:val="20"/>
        </w:rPr>
        <w:t>d</w:t>
      </w:r>
      <w:r w:rsidRPr="008278CE">
        <w:rPr>
          <w:sz w:val="20"/>
          <w:szCs w:val="20"/>
        </w:rPr>
        <w:t>ostarczenie Wykonawcy potrzebnych dokumentów i informacji;</w:t>
      </w:r>
    </w:p>
    <w:p w:rsidR="006C471C" w:rsidRPr="008278CE" w:rsidRDefault="006C471C" w:rsidP="005A1047">
      <w:pPr>
        <w:numPr>
          <w:ilvl w:val="0"/>
          <w:numId w:val="5"/>
        </w:numPr>
        <w:spacing w:after="0" w:line="240" w:lineRule="auto"/>
        <w:jc w:val="both"/>
        <w:rPr>
          <w:sz w:val="20"/>
          <w:szCs w:val="20"/>
        </w:rPr>
      </w:pPr>
      <w:r w:rsidRPr="008278CE">
        <w:rPr>
          <w:sz w:val="20"/>
          <w:szCs w:val="20"/>
        </w:rPr>
        <w:t>dokonanie odbioru przedmiotu umowy;</w:t>
      </w:r>
    </w:p>
    <w:p w:rsidR="006C471C" w:rsidRDefault="006C471C" w:rsidP="005A1047">
      <w:pPr>
        <w:numPr>
          <w:ilvl w:val="0"/>
          <w:numId w:val="5"/>
        </w:numPr>
        <w:spacing w:after="0" w:line="240" w:lineRule="auto"/>
        <w:jc w:val="both"/>
        <w:rPr>
          <w:sz w:val="20"/>
          <w:szCs w:val="20"/>
        </w:rPr>
      </w:pPr>
      <w:r w:rsidRPr="008278CE">
        <w:rPr>
          <w:sz w:val="20"/>
          <w:szCs w:val="20"/>
        </w:rPr>
        <w:t>terminowe regulowanie płatności za wykonanie przedmiotu umowy.</w:t>
      </w:r>
    </w:p>
    <w:p w:rsidR="006C471C" w:rsidRPr="008278CE" w:rsidRDefault="006C471C" w:rsidP="00300EEF">
      <w:pPr>
        <w:spacing w:after="0" w:line="240" w:lineRule="auto"/>
        <w:jc w:val="both"/>
        <w:rPr>
          <w:sz w:val="20"/>
          <w:szCs w:val="20"/>
        </w:rPr>
      </w:pPr>
    </w:p>
    <w:p w:rsidR="006C471C" w:rsidRDefault="006C471C" w:rsidP="00925544">
      <w:pPr>
        <w:suppressAutoHyphens/>
        <w:autoSpaceDE w:val="0"/>
        <w:spacing w:after="0" w:line="240" w:lineRule="auto"/>
        <w:ind w:left="2829" w:firstLine="1421"/>
        <w:rPr>
          <w:b/>
          <w:bCs/>
          <w:lang w:eastAsia="ar-SA"/>
        </w:rPr>
      </w:pPr>
      <w:r w:rsidRPr="009E439A">
        <w:rPr>
          <w:b/>
          <w:bCs/>
          <w:lang w:eastAsia="ar-SA"/>
        </w:rPr>
        <w:t xml:space="preserve">§ 6 </w:t>
      </w:r>
    </w:p>
    <w:p w:rsidR="006C471C" w:rsidRPr="00AE1752" w:rsidRDefault="006C471C" w:rsidP="00925544">
      <w:pPr>
        <w:suppressAutoHyphens/>
        <w:autoSpaceDE w:val="0"/>
        <w:spacing w:after="0" w:line="240" w:lineRule="auto"/>
        <w:ind w:left="2829" w:firstLine="429"/>
        <w:rPr>
          <w:b/>
          <w:bCs/>
          <w:lang w:eastAsia="ar-SA"/>
        </w:rPr>
      </w:pPr>
      <w:r>
        <w:rPr>
          <w:b/>
          <w:bCs/>
          <w:lang w:eastAsia="ar-SA"/>
        </w:rPr>
        <w:t>Obowiązki Wykonawcy</w:t>
      </w:r>
    </w:p>
    <w:p w:rsidR="006C471C" w:rsidRPr="008278CE" w:rsidRDefault="006C471C" w:rsidP="002805CB">
      <w:pPr>
        <w:numPr>
          <w:ilvl w:val="0"/>
          <w:numId w:val="6"/>
        </w:numPr>
        <w:spacing w:after="120" w:line="240" w:lineRule="auto"/>
        <w:ind w:left="284" w:hanging="284"/>
        <w:jc w:val="both"/>
        <w:rPr>
          <w:sz w:val="20"/>
          <w:szCs w:val="20"/>
        </w:rPr>
      </w:pPr>
      <w:r w:rsidRPr="008278CE">
        <w:rPr>
          <w:sz w:val="20"/>
          <w:szCs w:val="20"/>
        </w:rPr>
        <w:t xml:space="preserve">Wykonawca na własny koszt i własnym staraniem uzyska komplet uzgodnień, </w:t>
      </w:r>
      <w:r>
        <w:rPr>
          <w:sz w:val="20"/>
          <w:szCs w:val="20"/>
        </w:rPr>
        <w:t>pozwoleń, opinii, warunków itp.</w:t>
      </w:r>
      <w:r w:rsidRPr="008278CE">
        <w:rPr>
          <w:sz w:val="20"/>
          <w:szCs w:val="20"/>
        </w:rPr>
        <w:t xml:space="preserve"> w tym również uzgodnienia międzybranżowe oraz wykona wszystkie opracowania i projekty</w:t>
      </w:r>
      <w:r>
        <w:rPr>
          <w:sz w:val="20"/>
          <w:szCs w:val="20"/>
        </w:rPr>
        <w:t xml:space="preserve"> niezbędne do uzyskania </w:t>
      </w:r>
      <w:r w:rsidRPr="00A413B2">
        <w:rPr>
          <w:color w:val="0000FF"/>
          <w:sz w:val="20"/>
          <w:szCs w:val="20"/>
        </w:rPr>
        <w:t>decyzji ZRID</w:t>
      </w:r>
      <w:r w:rsidRPr="008278CE">
        <w:rPr>
          <w:sz w:val="20"/>
          <w:szCs w:val="20"/>
        </w:rPr>
        <w:t xml:space="preserve"> oraz innych decyzji objętych przedmiotem zamówienia.</w:t>
      </w:r>
    </w:p>
    <w:p w:rsidR="006C471C" w:rsidRPr="008278CE" w:rsidRDefault="006C471C" w:rsidP="002805CB">
      <w:pPr>
        <w:numPr>
          <w:ilvl w:val="0"/>
          <w:numId w:val="6"/>
        </w:numPr>
        <w:spacing w:after="120" w:line="240" w:lineRule="auto"/>
        <w:ind w:left="284" w:hanging="284"/>
        <w:jc w:val="both"/>
        <w:rPr>
          <w:sz w:val="20"/>
          <w:szCs w:val="20"/>
        </w:rPr>
      </w:pPr>
      <w:r w:rsidRPr="008278CE">
        <w:rPr>
          <w:sz w:val="20"/>
          <w:szCs w:val="20"/>
        </w:rPr>
        <w:t>Wykonawca własnym staraniem i na swój koszt uzyska niezbędne warunki techniczne do projektowania, wypisy z rejestru gruntów, mapy do celów projektowych i inne opinie i uzgodnienia.</w:t>
      </w:r>
    </w:p>
    <w:p w:rsidR="006C471C" w:rsidRPr="008278CE" w:rsidRDefault="006C471C" w:rsidP="002805CB">
      <w:pPr>
        <w:numPr>
          <w:ilvl w:val="0"/>
          <w:numId w:val="6"/>
        </w:numPr>
        <w:spacing w:after="120" w:line="240" w:lineRule="auto"/>
        <w:ind w:left="284" w:hanging="284"/>
        <w:jc w:val="both"/>
        <w:rPr>
          <w:sz w:val="20"/>
          <w:szCs w:val="20"/>
        </w:rPr>
      </w:pPr>
      <w:r w:rsidRPr="008278CE">
        <w:rPr>
          <w:sz w:val="20"/>
          <w:szCs w:val="20"/>
        </w:rPr>
        <w:t>Wykonawca w imieniu Zamawiającego złoży wnioski o uzyskanie uzgodnień, pozwoleń i decyzji objętych przedmiotem zamówienia.</w:t>
      </w:r>
    </w:p>
    <w:p w:rsidR="006C471C" w:rsidRPr="008278CE" w:rsidRDefault="006C471C" w:rsidP="002805CB">
      <w:pPr>
        <w:numPr>
          <w:ilvl w:val="0"/>
          <w:numId w:val="6"/>
        </w:numPr>
        <w:spacing w:after="120" w:line="240" w:lineRule="auto"/>
        <w:ind w:left="284" w:hanging="284"/>
        <w:jc w:val="both"/>
        <w:rPr>
          <w:sz w:val="20"/>
          <w:szCs w:val="20"/>
        </w:rPr>
      </w:pPr>
      <w:r w:rsidRPr="008278CE">
        <w:rPr>
          <w:sz w:val="20"/>
          <w:szCs w:val="20"/>
        </w:rPr>
        <w:t>Wykonawca własnym staraniem i na swój koszt wykona niezbędne badania geologiczne i ewentualne „odkrywki” istniejącego uzbrojenia w zakresie niezbędnym do opracowania projektu.</w:t>
      </w:r>
    </w:p>
    <w:p w:rsidR="006C471C" w:rsidRPr="008278CE" w:rsidRDefault="006C471C" w:rsidP="002805CB">
      <w:pPr>
        <w:numPr>
          <w:ilvl w:val="0"/>
          <w:numId w:val="6"/>
        </w:numPr>
        <w:spacing w:after="120" w:line="240" w:lineRule="auto"/>
        <w:ind w:left="284" w:hanging="284"/>
        <w:jc w:val="both"/>
        <w:rPr>
          <w:sz w:val="20"/>
          <w:szCs w:val="20"/>
        </w:rPr>
      </w:pPr>
      <w:r w:rsidRPr="008278CE">
        <w:rPr>
          <w:sz w:val="20"/>
          <w:szCs w:val="20"/>
        </w:rPr>
        <w:t>Wykonawca jest zobowiązany w ciągu 7 dni od podpisania umowy do opracowania harmonogramu prac i comiesięcznego przedstawiania raportu z postępu prac związanych z przedmiotem umowy. Brak raportów może być podstawą do odrzucenia przez Zamawiającego wniosku o przedłużenie terminu realizacji umowy mimo zaistnienia okoliczności wymienionych w SWZ.</w:t>
      </w:r>
    </w:p>
    <w:p w:rsidR="006C471C" w:rsidRPr="008278CE" w:rsidRDefault="006C471C" w:rsidP="002805CB">
      <w:pPr>
        <w:numPr>
          <w:ilvl w:val="0"/>
          <w:numId w:val="6"/>
        </w:numPr>
        <w:spacing w:after="120" w:line="240" w:lineRule="auto"/>
        <w:ind w:left="284" w:hanging="284"/>
        <w:jc w:val="both"/>
        <w:rPr>
          <w:sz w:val="20"/>
          <w:szCs w:val="20"/>
        </w:rPr>
      </w:pPr>
      <w:r w:rsidRPr="008278CE">
        <w:rPr>
          <w:sz w:val="20"/>
          <w:szCs w:val="20"/>
        </w:rPr>
        <w:t>Wykonawca  zapewni opracowanie dokumentacji projektowej z należytą starannością, w sposób określony w odnośnych przepisach prawa. Dla potwierdzenia tego wykonawca dołączy do dokumentacji oświadczenie, że wykonana ona została zgodnie z umową, przepisami ustawy PZP, obowiązującymi przepisami techniczno-budowlanymi, normami i wytycznymi oraz, że jest kompletna z punktu widzenia celu, któremu ma służyć.</w:t>
      </w:r>
    </w:p>
    <w:p w:rsidR="006C471C" w:rsidRPr="008278CE" w:rsidRDefault="006C471C" w:rsidP="002805CB">
      <w:pPr>
        <w:numPr>
          <w:ilvl w:val="0"/>
          <w:numId w:val="6"/>
        </w:numPr>
        <w:spacing w:after="120" w:line="240" w:lineRule="auto"/>
        <w:ind w:left="284" w:hanging="284"/>
        <w:jc w:val="both"/>
        <w:rPr>
          <w:sz w:val="20"/>
          <w:szCs w:val="20"/>
        </w:rPr>
      </w:pPr>
      <w:r w:rsidRPr="008278CE">
        <w:rPr>
          <w:sz w:val="20"/>
          <w:szCs w:val="20"/>
        </w:rPr>
        <w:t>Wykonawca zobowiązany jest w ramach umowy do jednorazowej aktualizacji kosztorysu inwestorskiego w terminie 7 dni od daty otrzymania pisemnego polecenia.</w:t>
      </w:r>
    </w:p>
    <w:p w:rsidR="006C471C" w:rsidRDefault="006C471C" w:rsidP="002805CB">
      <w:pPr>
        <w:numPr>
          <w:ilvl w:val="0"/>
          <w:numId w:val="6"/>
        </w:numPr>
        <w:spacing w:after="120" w:line="240" w:lineRule="auto"/>
        <w:ind w:left="284" w:hanging="284"/>
        <w:jc w:val="both"/>
        <w:rPr>
          <w:sz w:val="20"/>
          <w:szCs w:val="20"/>
        </w:rPr>
      </w:pPr>
      <w:r w:rsidRPr="008278CE">
        <w:rPr>
          <w:sz w:val="20"/>
          <w:szCs w:val="20"/>
        </w:rPr>
        <w:t>Wykonawca zobowiązany jest zapewnić wykonanie przedmiotu zamówienia objętego umową przez osoby posiadające stosowne kwalifikacje zawodowe i odpowiednie uprawnienia.</w:t>
      </w:r>
    </w:p>
    <w:p w:rsidR="006C471C" w:rsidRPr="00925544" w:rsidRDefault="006C471C" w:rsidP="00925544">
      <w:pPr>
        <w:numPr>
          <w:ilvl w:val="0"/>
          <w:numId w:val="6"/>
        </w:numPr>
        <w:spacing w:after="120" w:line="240" w:lineRule="auto"/>
        <w:ind w:left="284" w:hanging="284"/>
        <w:jc w:val="both"/>
        <w:rPr>
          <w:b/>
          <w:bCs/>
          <w:lang w:eastAsia="ar-SA"/>
        </w:rPr>
      </w:pPr>
      <w:r>
        <w:rPr>
          <w:sz w:val="20"/>
          <w:szCs w:val="20"/>
        </w:rPr>
        <w:t>Szczegółowy opis obowiązków Wykonawcy zawarty jest w Opisie Przedmiotu Zamówienia stanowiącym załącznik nr 3 do niniejszej umowy</w:t>
      </w:r>
      <w:r>
        <w:rPr>
          <w:b/>
          <w:bCs/>
          <w:lang w:eastAsia="ar-SA"/>
        </w:rPr>
        <w:t>.</w:t>
      </w:r>
    </w:p>
    <w:p w:rsidR="006C471C" w:rsidRDefault="006C471C" w:rsidP="00925544">
      <w:pPr>
        <w:suppressAutoHyphens/>
        <w:autoSpaceDE w:val="0"/>
        <w:spacing w:after="0" w:line="240" w:lineRule="auto"/>
        <w:ind w:left="2829" w:firstLine="1421"/>
        <w:rPr>
          <w:b/>
          <w:bCs/>
          <w:lang w:eastAsia="ar-SA"/>
        </w:rPr>
      </w:pPr>
    </w:p>
    <w:p w:rsidR="006C471C" w:rsidRDefault="006C471C" w:rsidP="00925544">
      <w:pPr>
        <w:suppressAutoHyphens/>
        <w:autoSpaceDE w:val="0"/>
        <w:spacing w:after="0" w:line="240" w:lineRule="auto"/>
        <w:ind w:left="2829" w:firstLine="1421"/>
        <w:rPr>
          <w:b/>
          <w:bCs/>
          <w:lang w:eastAsia="ar-SA"/>
        </w:rPr>
      </w:pPr>
      <w:r w:rsidRPr="009E439A">
        <w:rPr>
          <w:b/>
          <w:bCs/>
          <w:lang w:eastAsia="ar-SA"/>
        </w:rPr>
        <w:t xml:space="preserve">§ 7 </w:t>
      </w:r>
    </w:p>
    <w:p w:rsidR="006C471C" w:rsidRPr="00AE1752" w:rsidRDefault="006C471C" w:rsidP="00925544">
      <w:pPr>
        <w:suppressAutoHyphens/>
        <w:autoSpaceDE w:val="0"/>
        <w:spacing w:after="0" w:line="240" w:lineRule="auto"/>
        <w:ind w:left="2829" w:firstLine="429"/>
        <w:rPr>
          <w:b/>
          <w:bCs/>
          <w:lang w:eastAsia="ar-SA"/>
        </w:rPr>
      </w:pPr>
      <w:r>
        <w:rPr>
          <w:b/>
          <w:bCs/>
          <w:lang w:eastAsia="ar-SA"/>
        </w:rPr>
        <w:t>A</w:t>
      </w:r>
      <w:r w:rsidRPr="009E439A">
        <w:rPr>
          <w:b/>
          <w:bCs/>
          <w:lang w:eastAsia="ar-SA"/>
        </w:rPr>
        <w:t>utorskie</w:t>
      </w:r>
      <w:r>
        <w:rPr>
          <w:b/>
          <w:bCs/>
          <w:lang w:eastAsia="ar-SA"/>
        </w:rPr>
        <w:t xml:space="preserve"> prawa majątkowe</w:t>
      </w:r>
    </w:p>
    <w:p w:rsidR="006C471C" w:rsidRPr="008278CE" w:rsidRDefault="006C471C" w:rsidP="002805CB">
      <w:pPr>
        <w:numPr>
          <w:ilvl w:val="0"/>
          <w:numId w:val="19"/>
        </w:numPr>
        <w:spacing w:after="120" w:line="240" w:lineRule="auto"/>
        <w:jc w:val="both"/>
        <w:rPr>
          <w:sz w:val="20"/>
          <w:szCs w:val="20"/>
        </w:rPr>
      </w:pPr>
      <w:r w:rsidRPr="008278CE">
        <w:rPr>
          <w:sz w:val="20"/>
          <w:szCs w:val="20"/>
        </w:rPr>
        <w:t>Wraz z odbiorem przedmiotu umowy przez Zamawiającego, Wykonawca przenosi (w ramach wynagrodzenia umownego) na Zamawiającego wszelkie autorskie prawa majątkowe do dokumentacji projektowej (utworu) wraz z wyłącznym prawem zezwalania na wykonywanie zależnego prawa autorskiego, bez ograniczeń czasowych, zarówno na terytorium Rzeczpospolitej Polskiej, jak i poza jej granicami, na wszystkich znanych polach eksploatacji, w tym zwłaszcza wskazanych w ust. 2 poniżej, przy użyciu wszelkich dostępnych technik i nośników materialnych.</w:t>
      </w:r>
    </w:p>
    <w:p w:rsidR="006C471C" w:rsidRPr="008278CE" w:rsidRDefault="006C471C" w:rsidP="002805CB">
      <w:pPr>
        <w:numPr>
          <w:ilvl w:val="0"/>
          <w:numId w:val="19"/>
        </w:numPr>
        <w:spacing w:after="120" w:line="240" w:lineRule="auto"/>
        <w:jc w:val="both"/>
        <w:rPr>
          <w:sz w:val="20"/>
          <w:szCs w:val="20"/>
        </w:rPr>
      </w:pPr>
      <w:r w:rsidRPr="008278CE">
        <w:rPr>
          <w:sz w:val="20"/>
          <w:szCs w:val="20"/>
        </w:rPr>
        <w:t>Pola eksploatacji, o których mowa w ust. 1 powyżej, obejmują wyłączne prawo do:</w:t>
      </w:r>
    </w:p>
    <w:p w:rsidR="006C471C" w:rsidRPr="008278CE" w:rsidRDefault="006C471C" w:rsidP="002805CB">
      <w:pPr>
        <w:tabs>
          <w:tab w:val="num" w:pos="284"/>
        </w:tabs>
        <w:spacing w:after="120" w:line="240" w:lineRule="auto"/>
        <w:ind w:left="284" w:hanging="284"/>
        <w:jc w:val="both"/>
        <w:rPr>
          <w:sz w:val="20"/>
          <w:szCs w:val="20"/>
        </w:rPr>
      </w:pPr>
      <w:r w:rsidRPr="008278CE">
        <w:rPr>
          <w:sz w:val="20"/>
          <w:szCs w:val="20"/>
        </w:rPr>
        <w:t>a)</w:t>
      </w:r>
      <w:r w:rsidRPr="008278CE">
        <w:rPr>
          <w:sz w:val="20"/>
          <w:szCs w:val="20"/>
        </w:rPr>
        <w:tab/>
        <w:t xml:space="preserve">utrwalania i zwielokrotniania utworu lub jego części - wytwarzania egzemplarzy utworu przy użyciu wszelkich dostępnych technik, w tym techniką drukarską, reprograficzną, kserograficzną, zapisu magnetycznego oraz techniką cyfrową (w szczególności dyskietki, CD-ROM, DVD, Blu-Ray, MP3, taśmy magnetyczne, nośniki magnetooptyczne); </w:t>
      </w:r>
    </w:p>
    <w:p w:rsidR="006C471C" w:rsidRPr="008278CE" w:rsidRDefault="006C471C" w:rsidP="002805CB">
      <w:pPr>
        <w:tabs>
          <w:tab w:val="num" w:pos="284"/>
        </w:tabs>
        <w:spacing w:after="120" w:line="240" w:lineRule="auto"/>
        <w:ind w:left="284" w:hanging="284"/>
        <w:jc w:val="both"/>
        <w:rPr>
          <w:sz w:val="20"/>
          <w:szCs w:val="20"/>
        </w:rPr>
      </w:pPr>
      <w:r w:rsidRPr="008278CE">
        <w:rPr>
          <w:sz w:val="20"/>
          <w:szCs w:val="20"/>
        </w:rPr>
        <w:t>b)</w:t>
      </w:r>
      <w:r w:rsidRPr="008278CE">
        <w:rPr>
          <w:sz w:val="20"/>
          <w:szCs w:val="20"/>
        </w:rPr>
        <w:tab/>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i utrzymywanie utworu w pamięci komputera; </w:t>
      </w:r>
    </w:p>
    <w:p w:rsidR="006C471C" w:rsidRPr="008278CE" w:rsidRDefault="006C471C" w:rsidP="002805CB">
      <w:pPr>
        <w:tabs>
          <w:tab w:val="num" w:pos="284"/>
        </w:tabs>
        <w:spacing w:after="120" w:line="240" w:lineRule="auto"/>
        <w:ind w:left="284" w:hanging="284"/>
        <w:jc w:val="both"/>
        <w:rPr>
          <w:sz w:val="20"/>
          <w:szCs w:val="20"/>
        </w:rPr>
      </w:pPr>
      <w:r w:rsidRPr="008278CE">
        <w:rPr>
          <w:sz w:val="20"/>
          <w:szCs w:val="20"/>
        </w:rPr>
        <w:t>c)</w:t>
      </w:r>
      <w:r w:rsidRPr="008278CE">
        <w:rPr>
          <w:sz w:val="20"/>
          <w:szCs w:val="20"/>
        </w:rPr>
        <w:tab/>
        <w:t>wystawiania, wyświetlania, odtwarzania oraz nadawania i reemitowania, a także publicznego udostępniania utworu lub jego części w taki sposób, aby każdy mógł mieć do niego dostęp w miejscu i w czasie przez siebie wybranym, przy użyciu wszelkich dostępnych technik, w tym wykorzystywanie w sieciach informatycznych w tym w sieciach ogólnodostępnych, w tym zamieszczenie i modyfikacja utworu na stronach internetowych, modyfikacje utworu umożliwiające stworzenie nawigacji po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utworu nadawanego przez inną organizację radiową lub telewizyjną</w:t>
      </w:r>
    </w:p>
    <w:p w:rsidR="006C471C" w:rsidRPr="008278CE" w:rsidRDefault="006C471C" w:rsidP="002805CB">
      <w:pPr>
        <w:autoSpaceDE w:val="0"/>
        <w:autoSpaceDN w:val="0"/>
        <w:adjustRightInd w:val="0"/>
        <w:spacing w:after="120" w:line="240" w:lineRule="auto"/>
        <w:ind w:left="360" w:hanging="360"/>
        <w:jc w:val="both"/>
        <w:rPr>
          <w:sz w:val="20"/>
          <w:szCs w:val="20"/>
        </w:rPr>
      </w:pPr>
      <w:r w:rsidRPr="008278CE">
        <w:rPr>
          <w:sz w:val="20"/>
          <w:szCs w:val="20"/>
        </w:rPr>
        <w:t>d) prawo do swobodnego używania i korzystania z utworu oraz jego części, w szczególności poprzez wykorzystanie utworu do celu wskazanego w § 1 Umowy, wykorzystanie utworu lub jego cz</w:t>
      </w:r>
      <w:r w:rsidRPr="008278CE">
        <w:rPr>
          <w:rFonts w:eastAsia="TimesNewRoman"/>
          <w:sz w:val="20"/>
          <w:szCs w:val="20"/>
        </w:rPr>
        <w:t>ęś</w:t>
      </w:r>
      <w:r w:rsidRPr="008278CE">
        <w:rPr>
          <w:sz w:val="20"/>
          <w:szCs w:val="20"/>
        </w:rPr>
        <w:t>ci w innych post</w:t>
      </w:r>
      <w:r w:rsidRPr="008278CE">
        <w:rPr>
          <w:rFonts w:eastAsia="TimesNewRoman"/>
          <w:sz w:val="20"/>
          <w:szCs w:val="20"/>
        </w:rPr>
        <w:t>ę</w:t>
      </w:r>
      <w:r w:rsidRPr="008278CE">
        <w:rPr>
          <w:sz w:val="20"/>
          <w:szCs w:val="20"/>
        </w:rPr>
        <w:t>powaniach zwi</w:t>
      </w:r>
      <w:r w:rsidRPr="008278CE">
        <w:rPr>
          <w:rFonts w:eastAsia="TimesNewRoman"/>
          <w:sz w:val="20"/>
          <w:szCs w:val="20"/>
        </w:rPr>
        <w:t>ą</w:t>
      </w:r>
      <w:r w:rsidRPr="008278CE">
        <w:rPr>
          <w:sz w:val="20"/>
          <w:szCs w:val="20"/>
        </w:rPr>
        <w:t>zanych z wykonaniem chodników w Powiecie Grodziskim, w szczególno</w:t>
      </w:r>
      <w:r w:rsidRPr="008278CE">
        <w:rPr>
          <w:rFonts w:eastAsia="TimesNewRoman"/>
          <w:sz w:val="20"/>
          <w:szCs w:val="20"/>
        </w:rPr>
        <w:t>ś</w:t>
      </w:r>
      <w:r w:rsidRPr="008278CE">
        <w:rPr>
          <w:sz w:val="20"/>
          <w:szCs w:val="20"/>
        </w:rPr>
        <w:t>ci poprzez wł</w:t>
      </w:r>
      <w:r w:rsidRPr="008278CE">
        <w:rPr>
          <w:rFonts w:eastAsia="TimesNewRoman"/>
          <w:sz w:val="20"/>
          <w:szCs w:val="20"/>
        </w:rPr>
        <w:t>ą</w:t>
      </w:r>
      <w:r w:rsidRPr="008278CE">
        <w:rPr>
          <w:sz w:val="20"/>
          <w:szCs w:val="20"/>
        </w:rPr>
        <w:t>czenie tego opracowania lub jego cz</w:t>
      </w:r>
      <w:r w:rsidRPr="008278CE">
        <w:rPr>
          <w:rFonts w:eastAsia="TimesNewRoman"/>
          <w:sz w:val="20"/>
          <w:szCs w:val="20"/>
        </w:rPr>
        <w:t>ęś</w:t>
      </w:r>
      <w:r w:rsidRPr="008278CE">
        <w:rPr>
          <w:sz w:val="20"/>
          <w:szCs w:val="20"/>
        </w:rPr>
        <w:t>ci do specyfikacji warunków zamówienia oraz</w:t>
      </w:r>
      <w:r w:rsidRPr="009E439A">
        <w:t xml:space="preserve"> </w:t>
      </w:r>
      <w:r w:rsidRPr="008278CE">
        <w:rPr>
          <w:sz w:val="20"/>
          <w:szCs w:val="20"/>
        </w:rPr>
        <w:t>udost</w:t>
      </w:r>
      <w:r w:rsidRPr="008278CE">
        <w:rPr>
          <w:rFonts w:eastAsia="TimesNewRoman"/>
          <w:sz w:val="20"/>
          <w:szCs w:val="20"/>
        </w:rPr>
        <w:t>ę</w:t>
      </w:r>
      <w:r w:rsidRPr="008278CE">
        <w:rPr>
          <w:sz w:val="20"/>
          <w:szCs w:val="20"/>
        </w:rPr>
        <w:t>pnienia jej wszystkim zainteresowanym i zwi</w:t>
      </w:r>
      <w:r w:rsidRPr="008278CE">
        <w:rPr>
          <w:rFonts w:eastAsia="TimesNewRoman"/>
          <w:sz w:val="20"/>
          <w:szCs w:val="20"/>
        </w:rPr>
        <w:t>ą</w:t>
      </w:r>
      <w:r w:rsidRPr="008278CE">
        <w:rPr>
          <w:sz w:val="20"/>
          <w:szCs w:val="20"/>
        </w:rPr>
        <w:t>zanym z projektowaniem i wykonaniem takiej inwestycji;</w:t>
      </w:r>
    </w:p>
    <w:p w:rsidR="006C471C" w:rsidRPr="008278CE" w:rsidRDefault="006C471C" w:rsidP="002805CB">
      <w:pPr>
        <w:numPr>
          <w:ilvl w:val="0"/>
          <w:numId w:val="10"/>
        </w:numPr>
        <w:tabs>
          <w:tab w:val="clear" w:pos="720"/>
          <w:tab w:val="num" w:pos="360"/>
        </w:tabs>
        <w:autoSpaceDE w:val="0"/>
        <w:autoSpaceDN w:val="0"/>
        <w:adjustRightInd w:val="0"/>
        <w:spacing w:after="120" w:line="240" w:lineRule="auto"/>
        <w:ind w:left="360"/>
        <w:jc w:val="both"/>
        <w:rPr>
          <w:sz w:val="20"/>
          <w:szCs w:val="20"/>
        </w:rPr>
      </w:pPr>
      <w:r w:rsidRPr="008278CE">
        <w:rPr>
          <w:sz w:val="20"/>
          <w:szCs w:val="20"/>
        </w:rPr>
        <w:t xml:space="preserve"> wykonania na opracowaniu przedmiotu umowy lub jego cz</w:t>
      </w:r>
      <w:r w:rsidRPr="008278CE">
        <w:rPr>
          <w:rFonts w:eastAsia="TimesNewRoman"/>
          <w:sz w:val="20"/>
          <w:szCs w:val="20"/>
        </w:rPr>
        <w:t>ęś</w:t>
      </w:r>
      <w:r w:rsidRPr="008278CE">
        <w:rPr>
          <w:sz w:val="20"/>
          <w:szCs w:val="20"/>
        </w:rPr>
        <w:t>ci, samodzielnie lub zlecaj</w:t>
      </w:r>
      <w:r w:rsidRPr="008278CE">
        <w:rPr>
          <w:rFonts w:eastAsia="TimesNewRoman"/>
          <w:sz w:val="20"/>
          <w:szCs w:val="20"/>
        </w:rPr>
        <w:t>ą</w:t>
      </w:r>
      <w:r w:rsidRPr="008278CE">
        <w:rPr>
          <w:sz w:val="20"/>
          <w:szCs w:val="20"/>
        </w:rPr>
        <w:t>c innemu podmiotowi, prac wykonawczych;</w:t>
      </w:r>
    </w:p>
    <w:p w:rsidR="006C471C" w:rsidRPr="008278CE" w:rsidRDefault="006C471C" w:rsidP="002805CB">
      <w:pPr>
        <w:numPr>
          <w:ilvl w:val="0"/>
          <w:numId w:val="10"/>
        </w:numPr>
        <w:tabs>
          <w:tab w:val="clear" w:pos="720"/>
          <w:tab w:val="num" w:pos="360"/>
        </w:tabs>
        <w:autoSpaceDE w:val="0"/>
        <w:autoSpaceDN w:val="0"/>
        <w:adjustRightInd w:val="0"/>
        <w:spacing w:after="120" w:line="240" w:lineRule="auto"/>
        <w:ind w:left="284" w:hanging="284"/>
        <w:jc w:val="both"/>
        <w:rPr>
          <w:sz w:val="20"/>
          <w:szCs w:val="20"/>
        </w:rPr>
      </w:pPr>
      <w:r w:rsidRPr="008278CE">
        <w:rPr>
          <w:sz w:val="20"/>
          <w:szCs w:val="20"/>
        </w:rPr>
        <w:t>wykorzystanie utworu lub jego części w celach marketingowych lub promocyjnych.</w:t>
      </w:r>
    </w:p>
    <w:p w:rsidR="006C471C" w:rsidRPr="008278CE" w:rsidRDefault="006C471C" w:rsidP="002805CB">
      <w:pPr>
        <w:numPr>
          <w:ilvl w:val="0"/>
          <w:numId w:val="19"/>
        </w:numPr>
        <w:spacing w:after="120" w:line="240" w:lineRule="auto"/>
        <w:jc w:val="both"/>
        <w:rPr>
          <w:sz w:val="20"/>
          <w:szCs w:val="20"/>
        </w:rPr>
      </w:pPr>
      <w:r w:rsidRPr="008278CE">
        <w:rPr>
          <w:sz w:val="20"/>
          <w:szCs w:val="20"/>
        </w:rPr>
        <w:t>Zamawiający ma prawo dokonywania zmian utworu w całości lub w części, w szczególności wynikających z opracowania redakcyjnego, wymagań organów administracyjnych lub potrzeb konstrukcyjnych.</w:t>
      </w:r>
    </w:p>
    <w:p w:rsidR="006C471C" w:rsidRPr="008278CE" w:rsidRDefault="006C471C" w:rsidP="002805CB">
      <w:pPr>
        <w:numPr>
          <w:ilvl w:val="0"/>
          <w:numId w:val="19"/>
        </w:numPr>
        <w:spacing w:after="120" w:line="240" w:lineRule="auto"/>
        <w:jc w:val="both"/>
        <w:rPr>
          <w:sz w:val="20"/>
          <w:szCs w:val="20"/>
        </w:rPr>
      </w:pPr>
      <w:r w:rsidRPr="008278CE">
        <w:rPr>
          <w:sz w:val="20"/>
          <w:szCs w:val="20"/>
        </w:rPr>
        <w:t>Przejście autorskich praw majątkowych powoduje przeniesienie, w ramach wynagrodzenia umownego, na Zamawiającego własności egzemplarzy dokumentów, projektów i opracowań w liczbie wskazanej w niniejszej umowie.</w:t>
      </w:r>
    </w:p>
    <w:p w:rsidR="006C471C" w:rsidRPr="008278CE" w:rsidRDefault="006C471C" w:rsidP="002805CB">
      <w:pPr>
        <w:numPr>
          <w:ilvl w:val="0"/>
          <w:numId w:val="19"/>
        </w:numPr>
        <w:spacing w:after="120" w:line="240" w:lineRule="auto"/>
        <w:jc w:val="both"/>
        <w:rPr>
          <w:sz w:val="20"/>
          <w:szCs w:val="20"/>
        </w:rPr>
      </w:pPr>
      <w:r w:rsidRPr="008278CE">
        <w:rPr>
          <w:sz w:val="20"/>
          <w:szCs w:val="20"/>
        </w:rPr>
        <w:t>Na każde żądanie Zamawiającego Wykonawca dostarczy dodatkowe, poza wskazanymi w ust. 4 powyżej, autoryzowane egzemplarze dokumentacji za oddzielnym wynagrodzeniem równym kosztom wykonania kopii.</w:t>
      </w:r>
    </w:p>
    <w:p w:rsidR="006C471C" w:rsidRPr="008278CE" w:rsidRDefault="006C471C" w:rsidP="002805CB">
      <w:pPr>
        <w:numPr>
          <w:ilvl w:val="0"/>
          <w:numId w:val="19"/>
        </w:numPr>
        <w:spacing w:after="120" w:line="240" w:lineRule="auto"/>
        <w:jc w:val="both"/>
        <w:rPr>
          <w:sz w:val="20"/>
          <w:szCs w:val="20"/>
        </w:rPr>
      </w:pPr>
      <w:r w:rsidRPr="008278CE">
        <w:rPr>
          <w:sz w:val="20"/>
          <w:szCs w:val="20"/>
        </w:rPr>
        <w:t>Wynagrodzenie za przeniesienie majątkowych praw autorskich do przedmiotu umowy wchodzi w skład wynagrodzenia ryczałtowego określonego w § 4 ust. 1.</w:t>
      </w:r>
    </w:p>
    <w:p w:rsidR="006C471C" w:rsidRPr="00925544" w:rsidRDefault="006C471C" w:rsidP="00925544">
      <w:pPr>
        <w:numPr>
          <w:ilvl w:val="0"/>
          <w:numId w:val="19"/>
        </w:numPr>
        <w:spacing w:after="120" w:line="240" w:lineRule="auto"/>
        <w:jc w:val="both"/>
        <w:rPr>
          <w:sz w:val="20"/>
          <w:szCs w:val="20"/>
        </w:rPr>
      </w:pPr>
      <w:r w:rsidRPr="008278CE">
        <w:rPr>
          <w:sz w:val="20"/>
          <w:szCs w:val="20"/>
        </w:rPr>
        <w:t>Wykonawca zobowiązuje się do udzielania, bez odrębnego wynagrodzenia, odpowiedzi na zapytania, dotyczące treści przedmiotu zamówienia, które ewentualnie wpłyną w trakcie postępowania przetargowego na realizację inwestycji wykonywanej na podstawie dokumentacji sporządzonej przez Wykonawcę.</w:t>
      </w:r>
    </w:p>
    <w:p w:rsidR="006C471C" w:rsidRDefault="006C471C" w:rsidP="00925544">
      <w:pPr>
        <w:suppressAutoHyphens/>
        <w:autoSpaceDE w:val="0"/>
        <w:spacing w:after="0" w:line="240" w:lineRule="auto"/>
        <w:ind w:left="2829" w:firstLine="1421"/>
        <w:rPr>
          <w:b/>
          <w:bCs/>
          <w:lang w:eastAsia="ar-SA"/>
        </w:rPr>
      </w:pPr>
    </w:p>
    <w:p w:rsidR="006C471C" w:rsidRDefault="006C471C" w:rsidP="00925544">
      <w:pPr>
        <w:suppressAutoHyphens/>
        <w:autoSpaceDE w:val="0"/>
        <w:spacing w:after="0" w:line="240" w:lineRule="auto"/>
        <w:ind w:left="2829" w:firstLine="1421"/>
        <w:rPr>
          <w:b/>
          <w:bCs/>
          <w:lang w:eastAsia="ar-SA"/>
        </w:rPr>
      </w:pPr>
    </w:p>
    <w:p w:rsidR="006C471C" w:rsidRDefault="006C471C" w:rsidP="00925544">
      <w:pPr>
        <w:suppressAutoHyphens/>
        <w:autoSpaceDE w:val="0"/>
        <w:spacing w:after="0" w:line="240" w:lineRule="auto"/>
        <w:ind w:left="2829" w:firstLine="1421"/>
        <w:rPr>
          <w:b/>
          <w:bCs/>
          <w:lang w:eastAsia="ar-SA"/>
        </w:rPr>
      </w:pPr>
      <w:r>
        <w:rPr>
          <w:b/>
          <w:bCs/>
          <w:lang w:eastAsia="ar-SA"/>
        </w:rPr>
        <w:t>§ 8</w:t>
      </w:r>
    </w:p>
    <w:p w:rsidR="006C471C" w:rsidRPr="00AE1752" w:rsidRDefault="006C471C" w:rsidP="00925544">
      <w:pPr>
        <w:suppressAutoHyphens/>
        <w:autoSpaceDE w:val="0"/>
        <w:spacing w:after="0" w:line="240" w:lineRule="auto"/>
        <w:ind w:left="2829" w:firstLine="429"/>
        <w:rPr>
          <w:b/>
          <w:bCs/>
          <w:lang w:eastAsia="ar-SA"/>
        </w:rPr>
      </w:pPr>
      <w:r>
        <w:rPr>
          <w:b/>
          <w:bCs/>
          <w:lang w:eastAsia="ar-SA"/>
        </w:rPr>
        <w:t>Koordynator projektu</w:t>
      </w:r>
    </w:p>
    <w:p w:rsidR="006C471C" w:rsidRPr="008278CE" w:rsidRDefault="006C471C" w:rsidP="002805CB">
      <w:pPr>
        <w:spacing w:after="120" w:line="240" w:lineRule="auto"/>
        <w:jc w:val="both"/>
        <w:rPr>
          <w:sz w:val="20"/>
          <w:szCs w:val="20"/>
        </w:rPr>
      </w:pPr>
      <w:r w:rsidRPr="008278CE">
        <w:rPr>
          <w:sz w:val="20"/>
          <w:szCs w:val="20"/>
        </w:rPr>
        <w:t xml:space="preserve">Osobą upoważnioną do kontaktów z Zamawiającym ze strony Wykonawcy (koordynatorem projektu) jest </w:t>
      </w:r>
      <w:r>
        <w:rPr>
          <w:sz w:val="20"/>
          <w:szCs w:val="20"/>
        </w:rPr>
        <w:t>p. Marcin Wójcik</w:t>
      </w:r>
    </w:p>
    <w:p w:rsidR="006C471C" w:rsidRDefault="006C471C" w:rsidP="009C42FA">
      <w:pPr>
        <w:overflowPunct w:val="0"/>
        <w:autoSpaceDE w:val="0"/>
        <w:autoSpaceDN w:val="0"/>
        <w:adjustRightInd w:val="0"/>
        <w:spacing w:after="0" w:line="240" w:lineRule="auto"/>
        <w:ind w:left="2829" w:firstLine="1421"/>
        <w:jc w:val="both"/>
        <w:textAlignment w:val="baseline"/>
        <w:rPr>
          <w:b/>
          <w:bCs/>
          <w:lang w:eastAsia="ar-SA"/>
        </w:rPr>
      </w:pPr>
      <w:r w:rsidRPr="009E439A">
        <w:rPr>
          <w:b/>
          <w:bCs/>
          <w:lang w:eastAsia="ar-SA"/>
        </w:rPr>
        <w:t xml:space="preserve">§ </w:t>
      </w:r>
      <w:r>
        <w:rPr>
          <w:b/>
          <w:bCs/>
          <w:lang w:eastAsia="ar-SA"/>
        </w:rPr>
        <w:t>9</w:t>
      </w:r>
    </w:p>
    <w:p w:rsidR="006C471C" w:rsidRPr="00AE1752" w:rsidRDefault="006C471C" w:rsidP="009C42FA">
      <w:pPr>
        <w:overflowPunct w:val="0"/>
        <w:autoSpaceDE w:val="0"/>
        <w:autoSpaceDN w:val="0"/>
        <w:adjustRightInd w:val="0"/>
        <w:spacing w:after="0" w:line="240" w:lineRule="auto"/>
        <w:ind w:left="2829" w:firstLine="429"/>
        <w:jc w:val="both"/>
        <w:textAlignment w:val="baseline"/>
        <w:rPr>
          <w:b/>
          <w:bCs/>
          <w:lang w:eastAsia="ar-SA"/>
        </w:rPr>
      </w:pPr>
      <w:r>
        <w:rPr>
          <w:b/>
          <w:bCs/>
          <w:lang w:eastAsia="ar-SA"/>
        </w:rPr>
        <w:t>Gwarancja, rękojmia</w:t>
      </w:r>
    </w:p>
    <w:p w:rsidR="006C471C" w:rsidRPr="008278CE" w:rsidRDefault="006C471C" w:rsidP="002805CB">
      <w:pPr>
        <w:numPr>
          <w:ilvl w:val="0"/>
          <w:numId w:val="7"/>
        </w:numPr>
        <w:spacing w:after="120" w:line="240" w:lineRule="auto"/>
        <w:ind w:left="284" w:hanging="284"/>
        <w:jc w:val="both"/>
        <w:rPr>
          <w:sz w:val="20"/>
          <w:szCs w:val="20"/>
        </w:rPr>
      </w:pPr>
      <w:r w:rsidRPr="008278CE">
        <w:rPr>
          <w:sz w:val="20"/>
          <w:szCs w:val="20"/>
        </w:rPr>
        <w:t>Wykonawca jest odpowiedzialny wobec Zamawiającego za wady w dokumentacji stanowiącej przedmiot umowy, zmniejszającej jej wartość lub użyteczność ze względu na cel oznaczony w umowie oraz wynikający z przeznaczenia dokumentacji.</w:t>
      </w:r>
    </w:p>
    <w:p w:rsidR="006C471C" w:rsidRPr="008278CE" w:rsidRDefault="006C471C" w:rsidP="002805CB">
      <w:pPr>
        <w:widowControl w:val="0"/>
        <w:numPr>
          <w:ilvl w:val="0"/>
          <w:numId w:val="7"/>
        </w:numPr>
        <w:suppressAutoHyphens/>
        <w:autoSpaceDE w:val="0"/>
        <w:spacing w:after="120" w:line="240" w:lineRule="auto"/>
        <w:ind w:left="284" w:hanging="284"/>
        <w:jc w:val="both"/>
        <w:rPr>
          <w:sz w:val="20"/>
          <w:szCs w:val="20"/>
        </w:rPr>
      </w:pPr>
      <w:r w:rsidRPr="008278CE">
        <w:rPr>
          <w:sz w:val="20"/>
          <w:szCs w:val="20"/>
        </w:rPr>
        <w:t>Wykonawca udziela gwarancji i rękojmi za wady dokumentacji projektowej stanowiącej przedmiot umowy na okres …….. (min. 36 miesięcy, zgodnie z oświadczenie z Formularza ofertowego).</w:t>
      </w:r>
    </w:p>
    <w:p w:rsidR="006C471C" w:rsidRPr="008278CE" w:rsidRDefault="006C471C" w:rsidP="002805CB">
      <w:pPr>
        <w:widowControl w:val="0"/>
        <w:numPr>
          <w:ilvl w:val="0"/>
          <w:numId w:val="7"/>
        </w:numPr>
        <w:suppressAutoHyphens/>
        <w:autoSpaceDE w:val="0"/>
        <w:spacing w:after="120" w:line="240" w:lineRule="auto"/>
        <w:ind w:left="284" w:hanging="284"/>
        <w:jc w:val="both"/>
        <w:rPr>
          <w:sz w:val="20"/>
          <w:szCs w:val="20"/>
        </w:rPr>
      </w:pPr>
      <w:r w:rsidRPr="008278CE">
        <w:rPr>
          <w:sz w:val="20"/>
          <w:szCs w:val="20"/>
        </w:rPr>
        <w:t>Bieg okresu gwarancji i rękojmi rozpoczyna się od dnia podpisania protokołu, o którym mowa w § 3 ust. 7 Umowy.</w:t>
      </w:r>
    </w:p>
    <w:p w:rsidR="006C471C" w:rsidRPr="00925544" w:rsidRDefault="006C471C" w:rsidP="00E53813">
      <w:pPr>
        <w:widowControl w:val="0"/>
        <w:numPr>
          <w:ilvl w:val="0"/>
          <w:numId w:val="7"/>
        </w:numPr>
        <w:suppressAutoHyphens/>
        <w:autoSpaceDE w:val="0"/>
        <w:spacing w:after="120" w:line="240" w:lineRule="auto"/>
        <w:ind w:left="284" w:hanging="284"/>
        <w:jc w:val="both"/>
        <w:rPr>
          <w:sz w:val="20"/>
          <w:szCs w:val="20"/>
        </w:rPr>
      </w:pPr>
      <w:r w:rsidRPr="008278CE">
        <w:rPr>
          <w:sz w:val="20"/>
          <w:szCs w:val="20"/>
        </w:rPr>
        <w:t>W ramach gwarancji lub rękojmi Wykonawca jest zobowiązany do bezpłatnego usunięcia wady dokumentacji, w terminie wyznaczonym przez Zamawiającego, nie krótszym niż 7 dni, licząc od dnia zgłoszenia wady.</w:t>
      </w:r>
    </w:p>
    <w:p w:rsidR="006C471C" w:rsidRPr="006A141E" w:rsidRDefault="006C471C" w:rsidP="009C42FA">
      <w:pPr>
        <w:spacing w:after="0" w:line="240" w:lineRule="auto"/>
        <w:ind w:right="-62"/>
        <w:jc w:val="center"/>
        <w:rPr>
          <w:rFonts w:cs="Tahoma"/>
          <w:b/>
        </w:rPr>
      </w:pPr>
      <w:r>
        <w:rPr>
          <w:rFonts w:cs="Tahoma"/>
          <w:b/>
        </w:rPr>
        <w:t>§ 10</w:t>
      </w:r>
    </w:p>
    <w:p w:rsidR="006C471C" w:rsidRPr="006A141E" w:rsidRDefault="006C471C" w:rsidP="009C42FA">
      <w:pPr>
        <w:spacing w:after="0" w:line="240" w:lineRule="auto"/>
        <w:ind w:right="-62"/>
        <w:jc w:val="center"/>
        <w:rPr>
          <w:rFonts w:cs="Tahoma"/>
          <w:b/>
          <w:bCs/>
        </w:rPr>
      </w:pPr>
      <w:r w:rsidRPr="006A141E">
        <w:rPr>
          <w:rFonts w:cs="Tahoma"/>
          <w:b/>
          <w:bCs/>
        </w:rPr>
        <w:t>Zabezpieczenie należytego wykonania umowy.</w:t>
      </w:r>
    </w:p>
    <w:p w:rsidR="006C471C" w:rsidRPr="00E53813" w:rsidRDefault="006C471C" w:rsidP="00E53813">
      <w:pPr>
        <w:pStyle w:val="PlainText"/>
        <w:numPr>
          <w:ilvl w:val="0"/>
          <w:numId w:val="21"/>
        </w:numPr>
        <w:tabs>
          <w:tab w:val="num" w:pos="426"/>
        </w:tabs>
        <w:ind w:left="426" w:hanging="426"/>
        <w:jc w:val="both"/>
        <w:rPr>
          <w:rFonts w:ascii="Calibri" w:hAnsi="Calibri" w:cs="Tahoma"/>
          <w:bCs/>
        </w:rPr>
      </w:pPr>
      <w:r w:rsidRPr="00E53813">
        <w:rPr>
          <w:rFonts w:ascii="Calibri" w:hAnsi="Calibri" w:cs="Tahoma"/>
        </w:rPr>
        <w:t xml:space="preserve">Wykonawca wnosi zabezpieczenie należytego wykonania umowy </w:t>
      </w:r>
      <w:r w:rsidRPr="00E53813">
        <w:rPr>
          <w:rFonts w:ascii="Calibri" w:hAnsi="Calibri" w:cs="Tahoma"/>
          <w:b/>
          <w:bCs/>
        </w:rPr>
        <w:t>w wysokości 5%</w:t>
      </w:r>
      <w:r w:rsidRPr="00E53813">
        <w:rPr>
          <w:rFonts w:ascii="Calibri" w:hAnsi="Calibri" w:cs="Tahoma"/>
        </w:rPr>
        <w:t xml:space="preserve"> łącznego wynagrodzenia brutto określonego w § 2 ust. 2, co stanowi kwotę</w:t>
      </w:r>
      <w:r>
        <w:rPr>
          <w:rFonts w:ascii="Calibri" w:hAnsi="Calibri" w:cs="Tahoma"/>
        </w:rPr>
        <w:t xml:space="preserve"> ………………………………..</w:t>
      </w:r>
    </w:p>
    <w:p w:rsidR="006C471C" w:rsidRPr="00E53813" w:rsidRDefault="006C471C" w:rsidP="00E53813">
      <w:pPr>
        <w:pStyle w:val="PlainText"/>
        <w:ind w:firstLine="426"/>
        <w:jc w:val="both"/>
        <w:rPr>
          <w:rFonts w:ascii="Calibri" w:hAnsi="Calibri" w:cs="Tahoma"/>
          <w:bCs/>
        </w:rPr>
      </w:pPr>
      <w:r w:rsidRPr="00E53813">
        <w:rPr>
          <w:rFonts w:ascii="Calibri" w:hAnsi="Calibri" w:cs="Tahoma"/>
          <w:bCs/>
        </w:rPr>
        <w:t xml:space="preserve">(słownie: </w:t>
      </w:r>
      <w:r>
        <w:rPr>
          <w:rFonts w:ascii="Calibri" w:hAnsi="Calibri" w:cs="Tahoma"/>
          <w:bCs/>
          <w:i/>
        </w:rPr>
        <w:t>……………………………………………………………………………………………………………</w:t>
      </w:r>
      <w:r w:rsidRPr="00E53813">
        <w:rPr>
          <w:rFonts w:ascii="Calibri" w:hAnsi="Calibri" w:cs="Tahoma"/>
          <w:bCs/>
        </w:rPr>
        <w:t xml:space="preserve"> i 00/100)</w:t>
      </w:r>
    </w:p>
    <w:p w:rsidR="006C471C" w:rsidRPr="00E53813" w:rsidRDefault="006C471C" w:rsidP="00E53813">
      <w:pPr>
        <w:pStyle w:val="PlainText"/>
        <w:numPr>
          <w:ilvl w:val="0"/>
          <w:numId w:val="21"/>
        </w:numPr>
        <w:tabs>
          <w:tab w:val="num" w:pos="426"/>
        </w:tabs>
        <w:ind w:left="426" w:hanging="426"/>
        <w:jc w:val="both"/>
        <w:rPr>
          <w:rFonts w:ascii="Calibri" w:hAnsi="Calibri" w:cs="Tahoma"/>
          <w:bCs/>
        </w:rPr>
      </w:pPr>
      <w:r w:rsidRPr="00E53813">
        <w:rPr>
          <w:rFonts w:ascii="Calibri" w:hAnsi="Calibri" w:cs="Tahoma"/>
        </w:rPr>
        <w:t>Zabezpieczenie należytego wykonania umowy zostaje wniesione w f</w:t>
      </w:r>
      <w:r>
        <w:rPr>
          <w:rFonts w:ascii="Calibri" w:hAnsi="Calibri" w:cs="Tahoma"/>
        </w:rPr>
        <w:t>ormie ………………………………………………</w:t>
      </w:r>
      <w:r w:rsidRPr="00E53813">
        <w:rPr>
          <w:rFonts w:ascii="Calibri" w:hAnsi="Calibri" w:cs="Tahoma"/>
        </w:rPr>
        <w:t>.</w:t>
      </w:r>
    </w:p>
    <w:p w:rsidR="006C471C" w:rsidRPr="00E53813" w:rsidRDefault="006C471C" w:rsidP="00E53813">
      <w:pPr>
        <w:pStyle w:val="PlainText"/>
        <w:numPr>
          <w:ilvl w:val="0"/>
          <w:numId w:val="21"/>
        </w:numPr>
        <w:tabs>
          <w:tab w:val="num" w:pos="426"/>
        </w:tabs>
        <w:ind w:left="426" w:hanging="426"/>
        <w:jc w:val="both"/>
        <w:rPr>
          <w:rFonts w:ascii="Calibri" w:hAnsi="Calibri" w:cs="Tahoma"/>
          <w:bCs/>
        </w:rPr>
      </w:pPr>
      <w:r w:rsidRPr="00E53813">
        <w:rPr>
          <w:rFonts w:ascii="Calibri" w:hAnsi="Calibri" w:cs="Tahoma"/>
        </w:rPr>
        <w:t>Zabezpieczenie wniesione w pieniądzu będzie przechowywane na oprocentowanym rachunku bankowym.</w:t>
      </w:r>
    </w:p>
    <w:p w:rsidR="006C471C" w:rsidRPr="00E53813" w:rsidRDefault="006C471C" w:rsidP="00E53813">
      <w:pPr>
        <w:pStyle w:val="PlainText"/>
        <w:numPr>
          <w:ilvl w:val="0"/>
          <w:numId w:val="21"/>
        </w:numPr>
        <w:tabs>
          <w:tab w:val="num" w:pos="426"/>
        </w:tabs>
        <w:ind w:left="426" w:hanging="426"/>
        <w:jc w:val="both"/>
        <w:rPr>
          <w:rFonts w:ascii="Calibri" w:hAnsi="Calibri" w:cs="Tahoma"/>
          <w:bCs/>
        </w:rPr>
      </w:pPr>
      <w:r w:rsidRPr="00E53813">
        <w:rPr>
          <w:rFonts w:ascii="Calibri" w:hAnsi="Calibri" w:cs="Tahoma"/>
        </w:rPr>
        <w:t>Zabezpieczenie należytego wykonania umowy zostało wniesione przed zawarciem umowy w pełnej wysokości.</w:t>
      </w:r>
    </w:p>
    <w:p w:rsidR="006C471C" w:rsidRPr="00E53813" w:rsidRDefault="006C471C" w:rsidP="00E53813">
      <w:pPr>
        <w:pStyle w:val="PlainText"/>
        <w:numPr>
          <w:ilvl w:val="0"/>
          <w:numId w:val="21"/>
        </w:numPr>
        <w:tabs>
          <w:tab w:val="num" w:pos="426"/>
        </w:tabs>
        <w:ind w:left="426" w:hanging="426"/>
        <w:jc w:val="both"/>
        <w:rPr>
          <w:rFonts w:ascii="Calibri" w:hAnsi="Calibri" w:cs="Tahoma"/>
          <w:bCs/>
        </w:rPr>
      </w:pPr>
      <w:r w:rsidRPr="00E53813">
        <w:rPr>
          <w:rFonts w:ascii="Calibri" w:hAnsi="Calibri" w:cs="Tahoma"/>
        </w:rPr>
        <w:t xml:space="preserve">Jeżeli Wykonawca wykona roboty zgodnie z umową to: </w:t>
      </w:r>
    </w:p>
    <w:p w:rsidR="006C471C" w:rsidRPr="00E53813" w:rsidRDefault="006C471C" w:rsidP="00E53813">
      <w:pPr>
        <w:pStyle w:val="PlainText"/>
        <w:numPr>
          <w:ilvl w:val="0"/>
          <w:numId w:val="22"/>
        </w:numPr>
        <w:jc w:val="both"/>
        <w:rPr>
          <w:rFonts w:ascii="Calibri" w:hAnsi="Calibri" w:cs="Tahoma"/>
        </w:rPr>
      </w:pPr>
      <w:r w:rsidRPr="00E53813">
        <w:rPr>
          <w:rFonts w:ascii="Calibri" w:hAnsi="Calibri" w:cs="Tahoma"/>
        </w:rPr>
        <w:t xml:space="preserve">70% zabezpieczenia, stanowiącego kwotę </w:t>
      </w:r>
      <w:r>
        <w:rPr>
          <w:rFonts w:ascii="Calibri" w:hAnsi="Calibri" w:cs="Tahoma"/>
        </w:rPr>
        <w:t>……………</w:t>
      </w:r>
      <w:r w:rsidRPr="00E53813">
        <w:rPr>
          <w:rFonts w:ascii="Calibri" w:hAnsi="Calibri" w:cs="Tahoma"/>
        </w:rPr>
        <w:t xml:space="preserve"> zł, zostanie mu zwrócone w ciągu 30 dni po końcowym bezusterkowym odbiorze robót, potwierdzonym protokółem odbioru. 70% zabezpieczenia w kwocie j.w. wniesione w innej formie niż pieniężna, zostanie zwolnione po dostarczeniu Zamawiającemu dokumentu na 30% zabezpieczenia najpóźniej w dniu podpisania protokołu końcowego odbioru robót; </w:t>
      </w:r>
    </w:p>
    <w:p w:rsidR="006C471C" w:rsidRPr="009C42FA" w:rsidRDefault="006C471C" w:rsidP="009C42FA">
      <w:pPr>
        <w:pStyle w:val="PlainText"/>
        <w:numPr>
          <w:ilvl w:val="0"/>
          <w:numId w:val="22"/>
        </w:numPr>
        <w:jc w:val="both"/>
        <w:rPr>
          <w:rFonts w:ascii="Calibri" w:hAnsi="Calibri" w:cs="Tahoma"/>
        </w:rPr>
      </w:pPr>
      <w:r w:rsidRPr="00E53813">
        <w:rPr>
          <w:rFonts w:ascii="Calibri" w:hAnsi="Calibri" w:cs="Tahoma"/>
        </w:rPr>
        <w:t xml:space="preserve">30% pozostałego zabezpieczenia, stanowiącego kwotę </w:t>
      </w:r>
      <w:r>
        <w:rPr>
          <w:rFonts w:ascii="Calibri" w:hAnsi="Calibri" w:cs="Tahoma"/>
        </w:rPr>
        <w:t>………………</w:t>
      </w:r>
      <w:r w:rsidRPr="00E53813">
        <w:rPr>
          <w:rFonts w:ascii="Calibri" w:hAnsi="Calibri" w:cs="Tahoma"/>
        </w:rPr>
        <w:t xml:space="preserve"> zł, zostanie mu zwrócone lub zwolnione nie później niż w 15. dniu po upływie okresu rękojmi.</w:t>
      </w:r>
    </w:p>
    <w:p w:rsidR="006C471C" w:rsidRPr="009C42FA" w:rsidRDefault="006C471C" w:rsidP="009C42FA">
      <w:pPr>
        <w:pStyle w:val="PlainText"/>
        <w:ind w:left="644"/>
        <w:jc w:val="both"/>
        <w:rPr>
          <w:rFonts w:ascii="Calibri" w:hAnsi="Calibri" w:cs="Tahoma"/>
        </w:rPr>
      </w:pPr>
    </w:p>
    <w:p w:rsidR="006C471C" w:rsidRPr="006A141E" w:rsidRDefault="006C471C" w:rsidP="009C42FA">
      <w:pPr>
        <w:suppressAutoHyphens/>
        <w:autoSpaceDE w:val="0"/>
        <w:spacing w:after="0" w:line="240" w:lineRule="auto"/>
        <w:ind w:left="3538" w:firstLine="857"/>
        <w:rPr>
          <w:b/>
          <w:bCs/>
          <w:lang w:eastAsia="ar-SA"/>
        </w:rPr>
      </w:pPr>
      <w:r w:rsidRPr="006A141E">
        <w:rPr>
          <w:b/>
          <w:bCs/>
          <w:lang w:eastAsia="ar-SA"/>
        </w:rPr>
        <w:t>§ 11</w:t>
      </w:r>
    </w:p>
    <w:p w:rsidR="006C471C" w:rsidRPr="006A141E" w:rsidRDefault="006C471C" w:rsidP="009C42FA">
      <w:pPr>
        <w:suppressAutoHyphens/>
        <w:autoSpaceDE w:val="0"/>
        <w:spacing w:after="0" w:line="240" w:lineRule="auto"/>
        <w:ind w:left="3538" w:firstLine="431"/>
        <w:rPr>
          <w:b/>
          <w:bCs/>
          <w:lang w:eastAsia="ar-SA"/>
        </w:rPr>
      </w:pPr>
      <w:r w:rsidRPr="006A141E">
        <w:rPr>
          <w:b/>
          <w:bCs/>
          <w:lang w:eastAsia="ar-SA"/>
        </w:rPr>
        <w:t>Nadzór autorski</w:t>
      </w:r>
    </w:p>
    <w:p w:rsidR="006C471C" w:rsidRPr="008278CE" w:rsidRDefault="006C471C" w:rsidP="002805CB">
      <w:pPr>
        <w:numPr>
          <w:ilvl w:val="0"/>
          <w:numId w:val="14"/>
        </w:numPr>
        <w:spacing w:after="120" w:line="240" w:lineRule="auto"/>
        <w:jc w:val="both"/>
        <w:rPr>
          <w:bCs/>
          <w:sz w:val="20"/>
          <w:szCs w:val="20"/>
          <w:lang w:eastAsia="ar-SA"/>
        </w:rPr>
      </w:pPr>
      <w:r w:rsidRPr="008278CE">
        <w:rPr>
          <w:bCs/>
          <w:sz w:val="20"/>
          <w:szCs w:val="20"/>
          <w:lang w:eastAsia="ar-SA"/>
        </w:rPr>
        <w:t xml:space="preserve">Zakres nadzoru autorskiego Wykonawcy obejmuje czynności wynikające z treści ustawy z dnia 7 lipca 1994 roku - Prawo </w:t>
      </w:r>
      <w:r w:rsidRPr="00126037">
        <w:rPr>
          <w:bCs/>
          <w:sz w:val="20"/>
          <w:szCs w:val="20"/>
          <w:lang w:eastAsia="ar-SA"/>
        </w:rPr>
        <w:t>budowlane (t.</w:t>
      </w:r>
      <w:r>
        <w:rPr>
          <w:bCs/>
          <w:sz w:val="20"/>
          <w:szCs w:val="20"/>
          <w:lang w:eastAsia="ar-SA"/>
        </w:rPr>
        <w:t xml:space="preserve"> </w:t>
      </w:r>
      <w:r w:rsidRPr="00126037">
        <w:rPr>
          <w:bCs/>
          <w:sz w:val="20"/>
          <w:szCs w:val="20"/>
          <w:lang w:eastAsia="ar-SA"/>
        </w:rPr>
        <w:t>j. Dz.U.202</w:t>
      </w:r>
      <w:r>
        <w:rPr>
          <w:bCs/>
          <w:sz w:val="20"/>
          <w:szCs w:val="20"/>
          <w:lang w:eastAsia="ar-SA"/>
        </w:rPr>
        <w:t>3</w:t>
      </w:r>
      <w:r w:rsidRPr="00126037">
        <w:rPr>
          <w:bCs/>
          <w:sz w:val="20"/>
          <w:szCs w:val="20"/>
          <w:lang w:eastAsia="ar-SA"/>
        </w:rPr>
        <w:t xml:space="preserve"> poz. </w:t>
      </w:r>
      <w:r>
        <w:rPr>
          <w:bCs/>
          <w:sz w:val="20"/>
          <w:szCs w:val="20"/>
          <w:lang w:eastAsia="ar-SA"/>
        </w:rPr>
        <w:t>682 ze zm.</w:t>
      </w:r>
      <w:r w:rsidRPr="00126037">
        <w:rPr>
          <w:bCs/>
          <w:sz w:val="20"/>
          <w:szCs w:val="20"/>
          <w:lang w:eastAsia="ar-SA"/>
        </w:rPr>
        <w:t>).</w:t>
      </w:r>
      <w:r w:rsidRPr="008278CE">
        <w:rPr>
          <w:bCs/>
          <w:sz w:val="20"/>
          <w:szCs w:val="20"/>
          <w:lang w:eastAsia="ar-SA"/>
        </w:rPr>
        <w:t xml:space="preserve"> </w:t>
      </w:r>
    </w:p>
    <w:p w:rsidR="006C471C" w:rsidRPr="008278CE" w:rsidRDefault="006C471C" w:rsidP="002805CB">
      <w:pPr>
        <w:numPr>
          <w:ilvl w:val="0"/>
          <w:numId w:val="14"/>
        </w:numPr>
        <w:spacing w:after="120" w:line="240" w:lineRule="auto"/>
        <w:jc w:val="both"/>
        <w:rPr>
          <w:bCs/>
          <w:sz w:val="20"/>
          <w:szCs w:val="20"/>
          <w:lang w:eastAsia="ar-SA"/>
        </w:rPr>
      </w:pPr>
      <w:r w:rsidRPr="008278CE">
        <w:rPr>
          <w:bCs/>
          <w:sz w:val="20"/>
          <w:szCs w:val="20"/>
          <w:lang w:eastAsia="ar-SA"/>
        </w:rPr>
        <w:t>Dodatkowo w ramach sprawowania nadzoru autorskiego Wykonawca zobowiązuje się do wykonywania następujących czynności:</w:t>
      </w:r>
    </w:p>
    <w:p w:rsidR="006C471C" w:rsidRPr="008278CE" w:rsidRDefault="006C471C" w:rsidP="002805CB">
      <w:pPr>
        <w:numPr>
          <w:ilvl w:val="0"/>
          <w:numId w:val="11"/>
        </w:numPr>
        <w:suppressAutoHyphens/>
        <w:autoSpaceDE w:val="0"/>
        <w:spacing w:after="120" w:line="240" w:lineRule="auto"/>
        <w:ind w:left="720"/>
        <w:jc w:val="both"/>
        <w:rPr>
          <w:bCs/>
          <w:sz w:val="20"/>
          <w:szCs w:val="20"/>
          <w:lang w:eastAsia="ar-SA"/>
        </w:rPr>
      </w:pPr>
      <w:r w:rsidRPr="008278CE">
        <w:rPr>
          <w:bCs/>
          <w:sz w:val="20"/>
          <w:szCs w:val="20"/>
          <w:lang w:eastAsia="ar-SA"/>
        </w:rPr>
        <w:t>Udziału w komisjach i naradach technicznych organizowanych przez Zamawiającego,</w:t>
      </w:r>
    </w:p>
    <w:p w:rsidR="006C471C" w:rsidRPr="008278CE" w:rsidRDefault="006C471C" w:rsidP="002805CB">
      <w:pPr>
        <w:numPr>
          <w:ilvl w:val="0"/>
          <w:numId w:val="11"/>
        </w:numPr>
        <w:suppressAutoHyphens/>
        <w:autoSpaceDE w:val="0"/>
        <w:spacing w:after="120" w:line="240" w:lineRule="auto"/>
        <w:ind w:left="720"/>
        <w:jc w:val="both"/>
        <w:rPr>
          <w:bCs/>
          <w:sz w:val="20"/>
          <w:szCs w:val="20"/>
          <w:lang w:eastAsia="ar-SA"/>
        </w:rPr>
      </w:pPr>
      <w:r w:rsidRPr="008278CE">
        <w:rPr>
          <w:bCs/>
          <w:sz w:val="20"/>
          <w:szCs w:val="20"/>
          <w:lang w:eastAsia="ar-SA"/>
        </w:rPr>
        <w:t>Udziału w odbiorach częściowych, odbiorach robót ulegających zakryciu oraz odbiorze końcowym,</w:t>
      </w:r>
    </w:p>
    <w:p w:rsidR="006C471C" w:rsidRPr="008278CE" w:rsidRDefault="006C471C" w:rsidP="002805CB">
      <w:pPr>
        <w:numPr>
          <w:ilvl w:val="0"/>
          <w:numId w:val="11"/>
        </w:numPr>
        <w:suppressAutoHyphens/>
        <w:autoSpaceDE w:val="0"/>
        <w:spacing w:after="120" w:line="240" w:lineRule="auto"/>
        <w:ind w:left="720"/>
        <w:jc w:val="both"/>
        <w:rPr>
          <w:bCs/>
          <w:sz w:val="20"/>
          <w:szCs w:val="20"/>
          <w:lang w:eastAsia="ar-SA"/>
        </w:rPr>
      </w:pPr>
      <w:r w:rsidRPr="008278CE">
        <w:rPr>
          <w:bCs/>
          <w:sz w:val="20"/>
          <w:szCs w:val="20"/>
          <w:lang w:eastAsia="ar-SA"/>
        </w:rPr>
        <w:t>Udziału w próbach instalacji i rozruchach,</w:t>
      </w:r>
    </w:p>
    <w:p w:rsidR="006C471C" w:rsidRPr="008278CE" w:rsidRDefault="006C471C" w:rsidP="002805CB">
      <w:pPr>
        <w:numPr>
          <w:ilvl w:val="0"/>
          <w:numId w:val="11"/>
        </w:numPr>
        <w:suppressAutoHyphens/>
        <w:autoSpaceDE w:val="0"/>
        <w:spacing w:after="120" w:line="240" w:lineRule="auto"/>
        <w:ind w:left="720"/>
        <w:jc w:val="both"/>
        <w:rPr>
          <w:bCs/>
          <w:sz w:val="20"/>
          <w:szCs w:val="20"/>
          <w:lang w:eastAsia="ar-SA"/>
        </w:rPr>
      </w:pPr>
      <w:r w:rsidRPr="008278CE">
        <w:rPr>
          <w:bCs/>
          <w:sz w:val="20"/>
          <w:szCs w:val="20"/>
          <w:lang w:eastAsia="ar-SA"/>
        </w:rPr>
        <w:t>Udziału w uzgodnieniach możliwości wprowadzenia rozwiązań zamiennych.</w:t>
      </w:r>
    </w:p>
    <w:p w:rsidR="006C471C" w:rsidRDefault="006C471C" w:rsidP="001A7C2C">
      <w:pPr>
        <w:suppressAutoHyphens/>
        <w:autoSpaceDE w:val="0"/>
        <w:spacing w:after="0" w:line="240" w:lineRule="auto"/>
        <w:ind w:left="357" w:hanging="357"/>
        <w:jc w:val="center"/>
        <w:rPr>
          <w:b/>
          <w:bCs/>
          <w:lang w:eastAsia="ar-SA"/>
        </w:rPr>
      </w:pPr>
      <w:r w:rsidRPr="009E439A">
        <w:rPr>
          <w:b/>
          <w:bCs/>
          <w:lang w:eastAsia="ar-SA"/>
        </w:rPr>
        <w:t>§ 1</w:t>
      </w:r>
      <w:r>
        <w:rPr>
          <w:b/>
          <w:bCs/>
          <w:lang w:eastAsia="ar-SA"/>
        </w:rPr>
        <w:t>2</w:t>
      </w:r>
    </w:p>
    <w:p w:rsidR="006C471C" w:rsidRPr="00AE1752" w:rsidRDefault="006C471C" w:rsidP="001A7C2C">
      <w:pPr>
        <w:suppressAutoHyphens/>
        <w:autoSpaceDE w:val="0"/>
        <w:spacing w:after="0" w:line="240" w:lineRule="auto"/>
        <w:ind w:left="357" w:hanging="357"/>
        <w:jc w:val="center"/>
        <w:rPr>
          <w:b/>
          <w:bCs/>
          <w:lang w:eastAsia="ar-SA"/>
        </w:rPr>
      </w:pPr>
      <w:r w:rsidRPr="009E439A">
        <w:rPr>
          <w:b/>
          <w:bCs/>
          <w:lang w:eastAsia="ar-SA"/>
        </w:rPr>
        <w:t>Zmiana umowy</w:t>
      </w:r>
    </w:p>
    <w:p w:rsidR="006C471C" w:rsidRPr="008278CE" w:rsidRDefault="006C471C" w:rsidP="002805CB">
      <w:pPr>
        <w:spacing w:after="120" w:line="240" w:lineRule="auto"/>
        <w:ind w:left="360" w:hanging="360"/>
        <w:jc w:val="both"/>
        <w:rPr>
          <w:sz w:val="20"/>
          <w:szCs w:val="20"/>
        </w:rPr>
      </w:pPr>
      <w:r w:rsidRPr="008278CE">
        <w:rPr>
          <w:sz w:val="20"/>
          <w:szCs w:val="20"/>
        </w:rPr>
        <w:t>1.</w:t>
      </w:r>
      <w:r w:rsidRPr="008278CE">
        <w:rPr>
          <w:sz w:val="20"/>
          <w:szCs w:val="20"/>
        </w:rPr>
        <w:tab/>
        <w:t>Zamawiający dopuszcza możliwość zmiany terminu realizacji przedmiotu umowy, zakresu przedmiotu umowy oraz wynagrodzenia Wykonawcy. Zmiana taka może nastąpić jedynie w przypadku zaistnienia okoliczności niezależnych od stron, których nie przewidziano w chwili zawarcia umowy. Okolicznościami takimi będą w szczególności:</w:t>
      </w:r>
    </w:p>
    <w:p w:rsidR="006C471C" w:rsidRPr="008278CE" w:rsidRDefault="006C471C" w:rsidP="002805CB">
      <w:pPr>
        <w:pStyle w:val="ListParagraph"/>
        <w:numPr>
          <w:ilvl w:val="0"/>
          <w:numId w:val="16"/>
        </w:numPr>
        <w:suppressAutoHyphens/>
        <w:spacing w:after="120" w:line="240" w:lineRule="auto"/>
        <w:jc w:val="both"/>
      </w:pPr>
      <w:r w:rsidRPr="008278CE">
        <w:t>działania lub zaniechania osób trzecich (np. organów administracji publicznej i innych podmiotów uczestniczących w procedurze opiniowania i uchwalania),</w:t>
      </w:r>
    </w:p>
    <w:p w:rsidR="006C471C" w:rsidRPr="008278CE" w:rsidRDefault="006C471C" w:rsidP="002805CB">
      <w:pPr>
        <w:pStyle w:val="ListParagraph"/>
        <w:numPr>
          <w:ilvl w:val="0"/>
          <w:numId w:val="16"/>
        </w:numPr>
        <w:suppressAutoHyphens/>
        <w:spacing w:after="120" w:line="240" w:lineRule="auto"/>
        <w:jc w:val="both"/>
      </w:pPr>
      <w:r w:rsidRPr="008278CE">
        <w:t>złożenie skargi lub wniosku do właściwych organów administracyjnych lub sądowych lub odwołania od ich rozstrzygnięcia, o ile będą mogły mieć wpływ na zmianę terminu realizacji,</w:t>
      </w:r>
    </w:p>
    <w:p w:rsidR="006C471C" w:rsidRPr="008278CE" w:rsidRDefault="006C471C" w:rsidP="002805CB">
      <w:pPr>
        <w:pStyle w:val="ListParagraph"/>
        <w:numPr>
          <w:ilvl w:val="0"/>
          <w:numId w:val="16"/>
        </w:numPr>
        <w:suppressAutoHyphens/>
        <w:spacing w:after="120" w:line="240" w:lineRule="auto"/>
        <w:jc w:val="both"/>
      </w:pPr>
      <w:r w:rsidRPr="008278CE">
        <w:t>ograniczenia w dostępie do terenu objętego projektem,</w:t>
      </w:r>
    </w:p>
    <w:p w:rsidR="006C471C" w:rsidRPr="008278CE" w:rsidRDefault="006C471C" w:rsidP="002805CB">
      <w:pPr>
        <w:pStyle w:val="ListParagraph"/>
        <w:numPr>
          <w:ilvl w:val="0"/>
          <w:numId w:val="16"/>
        </w:numPr>
        <w:suppressAutoHyphens/>
        <w:spacing w:after="120" w:line="240" w:lineRule="auto"/>
        <w:jc w:val="both"/>
      </w:pPr>
      <w:r w:rsidRPr="008278CE">
        <w:t>zmiany w uzbrojeniu i naniesieniach terenu w stosunku do danych w zasobach geodezyjnych,</w:t>
      </w:r>
    </w:p>
    <w:p w:rsidR="006C471C" w:rsidRPr="008278CE" w:rsidRDefault="006C471C" w:rsidP="002805CB">
      <w:pPr>
        <w:pStyle w:val="ListParagraph"/>
        <w:numPr>
          <w:ilvl w:val="0"/>
          <w:numId w:val="16"/>
        </w:numPr>
        <w:suppressAutoHyphens/>
        <w:spacing w:after="120" w:line="240" w:lineRule="auto"/>
        <w:jc w:val="both"/>
      </w:pPr>
      <w:r w:rsidRPr="008278CE">
        <w:t>udokumentowane, dłuższe niż określone w odpowiednich przepisach oczekiwanie na dokumenty formalne i uzgodnienia niezbędne do wykonania projektów, mimo prawidłowo złożonego wniosku,</w:t>
      </w:r>
    </w:p>
    <w:p w:rsidR="006C471C" w:rsidRPr="008278CE" w:rsidRDefault="006C471C" w:rsidP="002805CB">
      <w:pPr>
        <w:pStyle w:val="ListParagraph"/>
        <w:numPr>
          <w:ilvl w:val="0"/>
          <w:numId w:val="16"/>
        </w:numPr>
        <w:suppressAutoHyphens/>
        <w:spacing w:after="120" w:line="240" w:lineRule="auto"/>
        <w:jc w:val="both"/>
      </w:pPr>
      <w:r w:rsidRPr="008278CE">
        <w:t>zmiany przepisów związanych z przedmiotem umowy dokonane po podpisaniu umowy,</w:t>
      </w:r>
    </w:p>
    <w:p w:rsidR="006C471C" w:rsidRPr="008278CE" w:rsidRDefault="006C471C" w:rsidP="002805CB">
      <w:pPr>
        <w:pStyle w:val="ListParagraph"/>
        <w:numPr>
          <w:ilvl w:val="0"/>
          <w:numId w:val="16"/>
        </w:numPr>
        <w:suppressAutoHyphens/>
        <w:spacing w:after="120" w:line="240" w:lineRule="auto"/>
        <w:jc w:val="both"/>
      </w:pPr>
      <w:r w:rsidRPr="008278CE">
        <w:t>niemożliwa do przewidzenia przed zawarciem umowy obiektywna konieczność zmiany zakresu przedmiotu umowy poprzez jego zwiększenie, ograniczenie lub zmodyfikowanie.</w:t>
      </w:r>
    </w:p>
    <w:p w:rsidR="006C471C" w:rsidRPr="008278CE" w:rsidRDefault="006C471C" w:rsidP="002805CB">
      <w:pPr>
        <w:numPr>
          <w:ilvl w:val="0"/>
          <w:numId w:val="4"/>
        </w:numPr>
        <w:suppressAutoHyphens/>
        <w:spacing w:after="120" w:line="240" w:lineRule="auto"/>
        <w:jc w:val="both"/>
        <w:rPr>
          <w:sz w:val="20"/>
          <w:szCs w:val="20"/>
        </w:rPr>
      </w:pPr>
      <w:r w:rsidRPr="008278CE">
        <w:rPr>
          <w:sz w:val="20"/>
          <w:szCs w:val="20"/>
        </w:rPr>
        <w:t xml:space="preserve">Zmiana, o której mowa w ust. 1 wymaga sporządzenia protokołu konieczności podpisanego przez obydwie strony umowy  pod rygorem nieważności. </w:t>
      </w:r>
    </w:p>
    <w:p w:rsidR="006C471C" w:rsidRPr="008D27C4" w:rsidRDefault="006C471C" w:rsidP="00D315C8">
      <w:pPr>
        <w:pStyle w:val="ListParagraph"/>
        <w:numPr>
          <w:ilvl w:val="0"/>
          <w:numId w:val="4"/>
        </w:numPr>
        <w:spacing w:line="240" w:lineRule="auto"/>
        <w:ind w:left="714" w:hanging="357"/>
      </w:pPr>
      <w:r w:rsidRPr="008D27C4">
        <w:t>Wydłużenie terminu, z uwagi na okoliczności o których mowa w ust. 1, będzie wynosiło liczbę dni nie większą niż liczba dni występowania tych okoliczności. Zmiana wynagrodzenia z uwagi na okoliczności określone w ust. 1 wyniesienie nie więcej niż +/- 30 % wynagrodzenia umownego.</w:t>
      </w:r>
    </w:p>
    <w:p w:rsidR="006C471C" w:rsidRDefault="006C471C" w:rsidP="00D315C8">
      <w:pPr>
        <w:pStyle w:val="ListParagraph"/>
        <w:numPr>
          <w:ilvl w:val="0"/>
          <w:numId w:val="4"/>
        </w:numPr>
        <w:spacing w:line="240" w:lineRule="auto"/>
        <w:ind w:left="714" w:hanging="357"/>
      </w:pPr>
      <w:r w:rsidRPr="008278CE">
        <w:t>Zmiany o których mowa w niniejszym paragrafie nie mogą modyfikować ogólnego charakteru umowy.</w:t>
      </w:r>
    </w:p>
    <w:p w:rsidR="006C471C" w:rsidRPr="00B52043" w:rsidRDefault="006C471C" w:rsidP="00D315C8">
      <w:pPr>
        <w:pStyle w:val="ListParagraph"/>
        <w:numPr>
          <w:ilvl w:val="0"/>
          <w:numId w:val="4"/>
        </w:numPr>
        <w:spacing w:after="0" w:line="240" w:lineRule="auto"/>
        <w:ind w:left="714" w:hanging="357"/>
      </w:pPr>
      <w:r w:rsidRPr="00B52043">
        <w:t>Zamawiający informuje, że wynagrodzenie Wykonawcy ulegnie zmianie w przypadku zmiany:</w:t>
      </w:r>
    </w:p>
    <w:p w:rsidR="006C471C" w:rsidRPr="00D315C8" w:rsidRDefault="006C471C" w:rsidP="00D315C8">
      <w:pPr>
        <w:autoSpaceDE w:val="0"/>
        <w:autoSpaceDN w:val="0"/>
        <w:adjustRightInd w:val="0"/>
        <w:spacing w:after="0" w:line="240" w:lineRule="auto"/>
        <w:ind w:left="722" w:hanging="181"/>
        <w:jc w:val="both"/>
        <w:rPr>
          <w:sz w:val="20"/>
          <w:szCs w:val="20"/>
        </w:rPr>
      </w:pPr>
      <w:r w:rsidRPr="00B52043">
        <w:rPr>
          <w:rFonts w:ascii="Tahoma" w:hAnsi="Tahoma" w:cs="Tahoma"/>
          <w:sz w:val="16"/>
          <w:szCs w:val="16"/>
        </w:rPr>
        <w:tab/>
      </w:r>
      <w:r w:rsidRPr="00D315C8">
        <w:rPr>
          <w:sz w:val="20"/>
          <w:szCs w:val="20"/>
        </w:rPr>
        <w:t>- podatku akcyzowego,</w:t>
      </w:r>
    </w:p>
    <w:p w:rsidR="006C471C" w:rsidRPr="00D315C8" w:rsidRDefault="006C471C" w:rsidP="00D315C8">
      <w:pPr>
        <w:autoSpaceDE w:val="0"/>
        <w:autoSpaceDN w:val="0"/>
        <w:adjustRightInd w:val="0"/>
        <w:spacing w:after="0" w:line="240" w:lineRule="auto"/>
        <w:ind w:left="722" w:hanging="181"/>
        <w:jc w:val="both"/>
        <w:rPr>
          <w:sz w:val="20"/>
          <w:szCs w:val="20"/>
        </w:rPr>
      </w:pPr>
      <w:r w:rsidRPr="00D315C8">
        <w:rPr>
          <w:sz w:val="20"/>
          <w:szCs w:val="20"/>
        </w:rPr>
        <w:tab/>
        <w:t>- wysokości minimalnego wynagrodzenia za pracę albo wysokości minimalnej stawki godzinowej, ustalonych na podstawie ustawy z dnia 10 października 2002 r. o minimalnym wynagrodzeniu za pracę,</w:t>
      </w:r>
    </w:p>
    <w:p w:rsidR="006C471C" w:rsidRPr="00D315C8" w:rsidRDefault="006C471C" w:rsidP="00D315C8">
      <w:pPr>
        <w:autoSpaceDE w:val="0"/>
        <w:autoSpaceDN w:val="0"/>
        <w:adjustRightInd w:val="0"/>
        <w:spacing w:after="0" w:line="240" w:lineRule="auto"/>
        <w:ind w:left="722" w:hanging="181"/>
        <w:jc w:val="both"/>
        <w:rPr>
          <w:sz w:val="20"/>
          <w:szCs w:val="20"/>
        </w:rPr>
      </w:pPr>
      <w:r w:rsidRPr="00D315C8">
        <w:rPr>
          <w:sz w:val="20"/>
          <w:szCs w:val="20"/>
        </w:rPr>
        <w:tab/>
        <w:t>- zasad podlegania ubezpieczeniom społecznym lub ubezpieczeniu zdrowotnemu lub wysokości stawki składki na ubezpieczenia społeczne lub zdrowotne,</w:t>
      </w:r>
    </w:p>
    <w:p w:rsidR="006C471C" w:rsidRPr="00D315C8" w:rsidRDefault="006C471C" w:rsidP="00D315C8">
      <w:pPr>
        <w:autoSpaceDE w:val="0"/>
        <w:autoSpaceDN w:val="0"/>
        <w:adjustRightInd w:val="0"/>
        <w:spacing w:after="0" w:line="240" w:lineRule="auto"/>
        <w:ind w:left="722" w:hanging="181"/>
        <w:rPr>
          <w:sz w:val="20"/>
          <w:szCs w:val="20"/>
        </w:rPr>
      </w:pPr>
      <w:r w:rsidRPr="00D315C8">
        <w:rPr>
          <w:sz w:val="20"/>
          <w:szCs w:val="20"/>
        </w:rPr>
        <w:tab/>
        <w:t>- zasad gromadzenia i wysokości wpłat do pracowniczych planów kapitałowych o których mowa w ustawie z dnia 4 października 2018 r. o pracowniczych planach kapitałowych (</w:t>
      </w:r>
      <w:r w:rsidRPr="00D315C8">
        <w:rPr>
          <w:rStyle w:val="markedcontent"/>
          <w:rFonts w:cs="Calibri"/>
          <w:sz w:val="20"/>
          <w:szCs w:val="20"/>
        </w:rPr>
        <w:t>Dz. U. z 2020 r. poz. 1342 oraz z 2022 r. poz. 1079</w:t>
      </w:r>
      <w:r w:rsidRPr="00D315C8">
        <w:rPr>
          <w:sz w:val="20"/>
          <w:szCs w:val="20"/>
        </w:rPr>
        <w:t>),</w:t>
      </w:r>
    </w:p>
    <w:p w:rsidR="006C471C" w:rsidRDefault="006C471C" w:rsidP="00D315C8">
      <w:pPr>
        <w:autoSpaceDE w:val="0"/>
        <w:autoSpaceDN w:val="0"/>
        <w:adjustRightInd w:val="0"/>
        <w:spacing w:after="0" w:line="240" w:lineRule="auto"/>
        <w:ind w:left="722" w:hanging="181"/>
        <w:jc w:val="both"/>
        <w:rPr>
          <w:sz w:val="20"/>
          <w:szCs w:val="20"/>
        </w:rPr>
      </w:pPr>
      <w:r w:rsidRPr="00D315C8">
        <w:rPr>
          <w:sz w:val="20"/>
          <w:szCs w:val="20"/>
        </w:rPr>
        <w:tab/>
        <w:t>- jeżeli zmiany te będą miały wpływ na koszty wykonania zamówienia przez Wykonawcę.</w:t>
      </w:r>
    </w:p>
    <w:p w:rsidR="006C471C" w:rsidRPr="000D0501" w:rsidRDefault="006C471C" w:rsidP="00D315C8">
      <w:pPr>
        <w:pStyle w:val="ListParagraph"/>
        <w:numPr>
          <w:ilvl w:val="0"/>
          <w:numId w:val="4"/>
        </w:numPr>
        <w:spacing w:after="0" w:line="240" w:lineRule="auto"/>
        <w:ind w:left="714" w:hanging="357"/>
        <w:rPr>
          <w:rFonts w:cs="Calibri"/>
        </w:rPr>
      </w:pPr>
      <w:r w:rsidRPr="000D0501">
        <w:rPr>
          <w:rFonts w:cs="Calibri"/>
        </w:rPr>
        <w:t>W celu dokonania zmiany o której mowa w ust. 5 tiret drugie, trzecie, czwarte, Wykonawca ma obowiązek uprzednio złożyć wniosek do Zamawiającego o dokonanie zmiany i wykazać (na podstawie załączonych dokumentów), że zmiany ww. przepisów bezpośrednio wpływają na zmianę wynagrodzenia Wykonawcy. Podstawą do zmiany wynagrodzenia Wykonawcy jest udokumentowana zmiana wynagrodzenia personelu Wykonawcy zajmującego się bezpośrednio realizacją niniejszego zamówienia.</w:t>
      </w:r>
    </w:p>
    <w:p w:rsidR="006C471C" w:rsidRPr="008278CE" w:rsidRDefault="006C471C" w:rsidP="00D315C8">
      <w:pPr>
        <w:pStyle w:val="ListParagraph"/>
        <w:spacing w:after="0" w:line="240" w:lineRule="auto"/>
        <w:ind w:left="357"/>
      </w:pPr>
    </w:p>
    <w:p w:rsidR="006C471C" w:rsidRDefault="006C471C" w:rsidP="001A7C2C">
      <w:pPr>
        <w:suppressAutoHyphens/>
        <w:autoSpaceDE w:val="0"/>
        <w:spacing w:after="0" w:line="240" w:lineRule="auto"/>
        <w:ind w:left="2829" w:firstLine="1140"/>
        <w:rPr>
          <w:b/>
          <w:bCs/>
          <w:lang w:eastAsia="ar-SA"/>
        </w:rPr>
      </w:pPr>
      <w:r w:rsidRPr="009E439A">
        <w:rPr>
          <w:b/>
          <w:bCs/>
          <w:lang w:eastAsia="ar-SA"/>
        </w:rPr>
        <w:t>§ 1</w:t>
      </w:r>
      <w:r>
        <w:rPr>
          <w:b/>
          <w:bCs/>
          <w:lang w:eastAsia="ar-SA"/>
        </w:rPr>
        <w:t>3</w:t>
      </w:r>
    </w:p>
    <w:p w:rsidR="006C471C" w:rsidRPr="009E439A" w:rsidRDefault="006C471C" w:rsidP="001A7C2C">
      <w:pPr>
        <w:suppressAutoHyphens/>
        <w:autoSpaceDE w:val="0"/>
        <w:spacing w:after="0" w:line="240" w:lineRule="auto"/>
        <w:ind w:left="2829" w:firstLine="709"/>
        <w:rPr>
          <w:b/>
          <w:bCs/>
          <w:lang w:eastAsia="ar-SA"/>
        </w:rPr>
      </w:pPr>
      <w:r>
        <w:rPr>
          <w:b/>
          <w:bCs/>
          <w:lang w:eastAsia="ar-SA"/>
        </w:rPr>
        <w:t>Kary umowne</w:t>
      </w:r>
    </w:p>
    <w:p w:rsidR="006C471C" w:rsidRPr="008278CE" w:rsidRDefault="006C471C" w:rsidP="002805CB">
      <w:pPr>
        <w:numPr>
          <w:ilvl w:val="0"/>
          <w:numId w:val="8"/>
        </w:numPr>
        <w:spacing w:after="120" w:line="240" w:lineRule="auto"/>
        <w:ind w:left="284" w:right="-427" w:hanging="284"/>
        <w:jc w:val="both"/>
        <w:rPr>
          <w:sz w:val="20"/>
          <w:szCs w:val="20"/>
        </w:rPr>
      </w:pPr>
      <w:r w:rsidRPr="008278CE">
        <w:rPr>
          <w:sz w:val="20"/>
          <w:szCs w:val="20"/>
        </w:rPr>
        <w:t>Wykonawca zapłaci Zamawiającemu karę umowną:</w:t>
      </w:r>
    </w:p>
    <w:p w:rsidR="006C471C" w:rsidRPr="008278CE" w:rsidRDefault="006C471C" w:rsidP="002805CB">
      <w:pPr>
        <w:pStyle w:val="ListParagraph"/>
        <w:numPr>
          <w:ilvl w:val="0"/>
          <w:numId w:val="15"/>
        </w:numPr>
        <w:spacing w:after="120" w:line="240" w:lineRule="auto"/>
        <w:jc w:val="both"/>
      </w:pPr>
      <w:r w:rsidRPr="008278CE">
        <w:t>za zwłokę w wykonaniu przedmiotu umowy w stosunku do terminu, o którym mowa w § 3 ust.</w:t>
      </w:r>
      <w:r>
        <w:t xml:space="preserve"> </w:t>
      </w:r>
      <w:r w:rsidRPr="008278CE">
        <w:t xml:space="preserve">1 umowy, </w:t>
      </w:r>
      <w:r>
        <w:t>w wysokości 0,1 % wynagrodzenia</w:t>
      </w:r>
      <w:r w:rsidRPr="008278CE">
        <w:t xml:space="preserve"> określonego w § 4 ust. 1 Umowy brutto, za każdy dzień zwłoki,</w:t>
      </w:r>
    </w:p>
    <w:p w:rsidR="006C471C" w:rsidRPr="008278CE" w:rsidRDefault="006C471C" w:rsidP="002805CB">
      <w:pPr>
        <w:pStyle w:val="ListParagraph"/>
        <w:numPr>
          <w:ilvl w:val="0"/>
          <w:numId w:val="15"/>
        </w:numPr>
        <w:spacing w:after="120" w:line="240" w:lineRule="auto"/>
        <w:jc w:val="both"/>
      </w:pPr>
      <w:r w:rsidRPr="008278CE">
        <w:t>za zwłokę w usunięciu wad w dokumentacji w stosunku do wyznaczonego terminu, o którym mowa w § 9 ust.4 umowy, w wysokości 0,1 % wynagrodzenia określonego w § 4 ust. 1 Umowy brutto, za każdy dzień zwłoki,</w:t>
      </w:r>
    </w:p>
    <w:p w:rsidR="006C471C" w:rsidRPr="008278CE" w:rsidRDefault="006C471C" w:rsidP="002805CB">
      <w:pPr>
        <w:pStyle w:val="ListParagraph"/>
        <w:numPr>
          <w:ilvl w:val="0"/>
          <w:numId w:val="15"/>
        </w:numPr>
        <w:spacing w:after="120" w:line="240" w:lineRule="auto"/>
        <w:jc w:val="both"/>
      </w:pPr>
      <w:r w:rsidRPr="008278CE">
        <w:t>za odstąpienie od umowy przez Wykonawcę lub Zamawiającego z winy Wykonawcy, Wykonawca zapłaci Zamawiającemu karę w wysokości 20 % wynagrodzenia określonego w § 4 ust. 1 Umowy brutto,</w:t>
      </w:r>
    </w:p>
    <w:p w:rsidR="006C471C" w:rsidRPr="008278CE" w:rsidRDefault="006C471C" w:rsidP="002805CB">
      <w:pPr>
        <w:numPr>
          <w:ilvl w:val="0"/>
          <w:numId w:val="8"/>
        </w:numPr>
        <w:spacing w:after="120" w:line="240" w:lineRule="auto"/>
        <w:ind w:left="284" w:hanging="284"/>
        <w:jc w:val="both"/>
        <w:rPr>
          <w:sz w:val="20"/>
          <w:szCs w:val="20"/>
        </w:rPr>
      </w:pPr>
      <w:r w:rsidRPr="008278CE">
        <w:rPr>
          <w:sz w:val="20"/>
          <w:szCs w:val="20"/>
        </w:rPr>
        <w:t xml:space="preserve">Zamawiający zastrzega sobie prawo dochodzenia odszkodowania na zasadach ogólnych, o ile wartość faktycznie poniesionych strat przekracza wartość kar umownych. </w:t>
      </w:r>
    </w:p>
    <w:p w:rsidR="006C471C" w:rsidRPr="008278CE" w:rsidRDefault="006C471C" w:rsidP="002805CB">
      <w:pPr>
        <w:numPr>
          <w:ilvl w:val="0"/>
          <w:numId w:val="8"/>
        </w:numPr>
        <w:spacing w:after="120" w:line="240" w:lineRule="auto"/>
        <w:ind w:left="284" w:hanging="284"/>
        <w:jc w:val="both"/>
        <w:rPr>
          <w:sz w:val="20"/>
          <w:szCs w:val="20"/>
        </w:rPr>
      </w:pPr>
      <w:r w:rsidRPr="008278CE">
        <w:rPr>
          <w:sz w:val="20"/>
          <w:szCs w:val="20"/>
        </w:rPr>
        <w:t>Zamawiający może, bez udzielenia dodatkowego terminu, odstąpić od umowy w przypadku zwłoki Wykonawcy w realizacji przedmiotu umowy przekraczającego 30 dni w stosunku do uzgo</w:t>
      </w:r>
      <w:r>
        <w:rPr>
          <w:sz w:val="20"/>
          <w:szCs w:val="20"/>
        </w:rPr>
        <w:t xml:space="preserve">dnionego harmonogramu. Wówczas </w:t>
      </w:r>
      <w:r w:rsidRPr="008278CE">
        <w:rPr>
          <w:sz w:val="20"/>
          <w:szCs w:val="20"/>
        </w:rPr>
        <w:t>Wykonawcy nie przysługuje jakiekolwiek wynagrodzenie za wykonaną część opracowania oraz jest zobowiązany do zapłaty kary umownej w wysokości 20 % wynagrodzenia, określonego w § 4 ust. 1 Umowy brutto. Z prawa odstąpienia, o którym mowa powyżej, Zamawiający może skorzystać w terminie 30 dni od pierwszego dnia zwłoki przekraczającej 30 dni w stosunku do uzgodnionego harmonogramu.</w:t>
      </w:r>
    </w:p>
    <w:p w:rsidR="006C471C" w:rsidRPr="008278CE" w:rsidRDefault="006C471C" w:rsidP="002805CB">
      <w:pPr>
        <w:numPr>
          <w:ilvl w:val="0"/>
          <w:numId w:val="8"/>
        </w:numPr>
        <w:spacing w:after="120" w:line="240" w:lineRule="auto"/>
        <w:ind w:left="284" w:hanging="284"/>
        <w:jc w:val="both"/>
        <w:rPr>
          <w:sz w:val="20"/>
          <w:szCs w:val="20"/>
        </w:rPr>
      </w:pPr>
      <w:r w:rsidRPr="008278CE">
        <w:rPr>
          <w:sz w:val="20"/>
          <w:szCs w:val="20"/>
        </w:rPr>
        <w:t xml:space="preserve">Wykonawca wyraża zgodę na potrącenie ewentualnych kar umownych </w:t>
      </w:r>
      <w:r w:rsidRPr="008278CE">
        <w:rPr>
          <w:sz w:val="20"/>
          <w:szCs w:val="20"/>
        </w:rPr>
        <w:br/>
        <w:t>z wynagrodzenia za wykonany przedmiot umowy.</w:t>
      </w:r>
    </w:p>
    <w:p w:rsidR="006C471C" w:rsidRDefault="006C471C" w:rsidP="001A7C2C">
      <w:pPr>
        <w:numPr>
          <w:ilvl w:val="0"/>
          <w:numId w:val="8"/>
        </w:numPr>
        <w:spacing w:after="120" w:line="240" w:lineRule="auto"/>
        <w:ind w:left="284" w:hanging="284"/>
        <w:jc w:val="both"/>
        <w:rPr>
          <w:sz w:val="20"/>
          <w:szCs w:val="20"/>
        </w:rPr>
      </w:pPr>
      <w:r w:rsidRPr="008278CE">
        <w:rPr>
          <w:sz w:val="20"/>
          <w:szCs w:val="20"/>
        </w:rPr>
        <w:t>Łączna wysokość kar umownych nałożonych na Wykonawcę, określonych w niniejszej Umowie, nie może przekroczyć 20% wynagrodzenia brutto Wykonawcy określonego w § 4 ust. 1.</w:t>
      </w:r>
    </w:p>
    <w:p w:rsidR="006C471C" w:rsidRDefault="006C471C" w:rsidP="001A7C2C">
      <w:pPr>
        <w:suppressAutoHyphens/>
        <w:autoSpaceDE w:val="0"/>
        <w:spacing w:after="0" w:line="240" w:lineRule="auto"/>
        <w:ind w:left="2829" w:firstLine="1140"/>
        <w:rPr>
          <w:b/>
          <w:bCs/>
          <w:lang w:eastAsia="ar-SA"/>
        </w:rPr>
      </w:pPr>
      <w:r w:rsidRPr="009E439A">
        <w:rPr>
          <w:b/>
          <w:bCs/>
          <w:lang w:eastAsia="ar-SA"/>
        </w:rPr>
        <w:t>§ 1</w:t>
      </w:r>
      <w:r>
        <w:rPr>
          <w:b/>
          <w:bCs/>
          <w:lang w:eastAsia="ar-SA"/>
        </w:rPr>
        <w:t>4</w:t>
      </w:r>
    </w:p>
    <w:p w:rsidR="006C471C" w:rsidRPr="00AE1752" w:rsidRDefault="006C471C" w:rsidP="001A7C2C">
      <w:pPr>
        <w:suppressAutoHyphens/>
        <w:autoSpaceDE w:val="0"/>
        <w:spacing w:after="0" w:line="240" w:lineRule="auto"/>
        <w:ind w:left="2829" w:firstLine="432"/>
        <w:rPr>
          <w:b/>
          <w:bCs/>
          <w:lang w:eastAsia="ar-SA"/>
        </w:rPr>
      </w:pPr>
      <w:r>
        <w:rPr>
          <w:b/>
          <w:bCs/>
          <w:lang w:eastAsia="ar-SA"/>
        </w:rPr>
        <w:t>Odstąpienie od umowy</w:t>
      </w:r>
    </w:p>
    <w:p w:rsidR="006C471C" w:rsidRPr="008278CE" w:rsidRDefault="006C471C" w:rsidP="002805CB">
      <w:pPr>
        <w:suppressAutoHyphens/>
        <w:autoSpaceDE w:val="0"/>
        <w:spacing w:after="120" w:line="240" w:lineRule="auto"/>
        <w:ind w:left="435" w:hanging="420"/>
        <w:jc w:val="both"/>
        <w:rPr>
          <w:sz w:val="20"/>
          <w:szCs w:val="20"/>
          <w:lang w:eastAsia="ar-SA"/>
        </w:rPr>
      </w:pPr>
      <w:r w:rsidRPr="008278CE">
        <w:rPr>
          <w:sz w:val="20"/>
          <w:szCs w:val="20"/>
          <w:lang w:eastAsia="ar-SA"/>
        </w:rPr>
        <w:t>1.</w:t>
      </w:r>
      <w:r w:rsidRPr="008278CE">
        <w:rPr>
          <w:sz w:val="20"/>
          <w:szCs w:val="20"/>
          <w:lang w:eastAsia="ar-SA"/>
        </w:rPr>
        <w:tab/>
        <w:t xml:space="preserve">Niezależnie </w:t>
      </w:r>
      <w:r>
        <w:rPr>
          <w:sz w:val="20"/>
          <w:szCs w:val="20"/>
          <w:lang w:eastAsia="ar-SA"/>
        </w:rPr>
        <w:t>od uprawnienia wskazanego w § 13</w:t>
      </w:r>
      <w:r w:rsidRPr="008278CE">
        <w:rPr>
          <w:sz w:val="20"/>
          <w:szCs w:val="20"/>
          <w:lang w:eastAsia="ar-SA"/>
        </w:rPr>
        <w:t xml:space="preserve"> ust. 3 Umowy, Zamawiający może odstąpić od umowy jeżeli Wykonawca narusza w sposób podstawowy postanowienia umowy, przy czym z prawa odstąpienia Zamawiający może skorzystać w terminie 30 dni od powzięcia wiadomości o naruszeniu.</w:t>
      </w:r>
    </w:p>
    <w:p w:rsidR="006C471C" w:rsidRPr="008278CE" w:rsidRDefault="006C471C" w:rsidP="002805CB">
      <w:pPr>
        <w:suppressAutoHyphens/>
        <w:autoSpaceDE w:val="0"/>
        <w:spacing w:after="120" w:line="240" w:lineRule="auto"/>
        <w:ind w:left="435" w:hanging="420"/>
        <w:jc w:val="both"/>
        <w:rPr>
          <w:sz w:val="20"/>
          <w:szCs w:val="20"/>
          <w:lang w:eastAsia="ar-SA"/>
        </w:rPr>
      </w:pPr>
      <w:r w:rsidRPr="008278CE">
        <w:rPr>
          <w:sz w:val="20"/>
          <w:szCs w:val="20"/>
          <w:lang w:eastAsia="ar-SA"/>
        </w:rPr>
        <w:t>2.</w:t>
      </w:r>
      <w:r w:rsidRPr="008278CE">
        <w:rPr>
          <w:sz w:val="20"/>
          <w:szCs w:val="20"/>
          <w:lang w:eastAsia="ar-SA"/>
        </w:rPr>
        <w:tab/>
        <w:t>Do podstawowych naruszeń umowy zaliczają się w szczególności następujące przypadki:</w:t>
      </w:r>
    </w:p>
    <w:p w:rsidR="006C471C" w:rsidRPr="008278CE" w:rsidRDefault="006C471C" w:rsidP="002805CB">
      <w:pPr>
        <w:numPr>
          <w:ilvl w:val="0"/>
          <w:numId w:val="1"/>
        </w:numPr>
        <w:tabs>
          <w:tab w:val="num" w:pos="360"/>
        </w:tabs>
        <w:suppressAutoHyphens/>
        <w:autoSpaceDE w:val="0"/>
        <w:spacing w:after="120" w:line="240" w:lineRule="auto"/>
        <w:ind w:left="360"/>
        <w:jc w:val="both"/>
        <w:rPr>
          <w:b/>
          <w:bCs/>
          <w:sz w:val="20"/>
          <w:szCs w:val="20"/>
          <w:lang w:eastAsia="ar-SA"/>
        </w:rPr>
      </w:pPr>
      <w:r w:rsidRPr="008278CE">
        <w:rPr>
          <w:sz w:val="20"/>
          <w:szCs w:val="20"/>
          <w:lang w:eastAsia="ar-SA"/>
        </w:rPr>
        <w:t>Wykonawca utracił uprawnienia do wykonywania przedmiotu umowy,</w:t>
      </w:r>
    </w:p>
    <w:p w:rsidR="006C471C" w:rsidRPr="008278CE" w:rsidRDefault="006C471C" w:rsidP="002805CB">
      <w:pPr>
        <w:numPr>
          <w:ilvl w:val="0"/>
          <w:numId w:val="1"/>
        </w:numPr>
        <w:tabs>
          <w:tab w:val="num" w:pos="360"/>
        </w:tabs>
        <w:suppressAutoHyphens/>
        <w:autoSpaceDE w:val="0"/>
        <w:spacing w:after="120" w:line="240" w:lineRule="auto"/>
        <w:ind w:left="360"/>
        <w:jc w:val="both"/>
        <w:rPr>
          <w:sz w:val="20"/>
          <w:szCs w:val="20"/>
          <w:lang w:eastAsia="ar-SA"/>
        </w:rPr>
      </w:pPr>
      <w:r w:rsidRPr="008278CE">
        <w:rPr>
          <w:sz w:val="20"/>
          <w:szCs w:val="20"/>
          <w:lang w:eastAsia="ar-SA"/>
        </w:rPr>
        <w:t>Wykonawca mimo wezwania Zamawiającego wstrzymuje realizację usługi na czas, który uniemożliwia wykonanie przedmiotu umowy lub jego etapu w terminie,</w:t>
      </w:r>
    </w:p>
    <w:p w:rsidR="006C471C" w:rsidRPr="001A7C2C" w:rsidRDefault="006C471C" w:rsidP="002805CB">
      <w:pPr>
        <w:numPr>
          <w:ilvl w:val="0"/>
          <w:numId w:val="1"/>
        </w:numPr>
        <w:tabs>
          <w:tab w:val="num" w:pos="360"/>
        </w:tabs>
        <w:suppressAutoHyphens/>
        <w:autoSpaceDE w:val="0"/>
        <w:spacing w:after="120" w:line="240" w:lineRule="auto"/>
        <w:ind w:left="360"/>
        <w:jc w:val="both"/>
        <w:rPr>
          <w:sz w:val="20"/>
          <w:szCs w:val="20"/>
          <w:lang w:eastAsia="ar-SA"/>
        </w:rPr>
      </w:pPr>
      <w:r w:rsidRPr="008278CE">
        <w:rPr>
          <w:sz w:val="20"/>
          <w:szCs w:val="20"/>
          <w:lang w:eastAsia="ar-SA"/>
        </w:rPr>
        <w:t>Wykonawca, mimo wezwania do dokonania zmiany, realizuje lub zrealizował przedmiot umowy lub jego część, w sposób sprzeczny z opisem, przepisami, normami i zaleceniami Zamawiającego.</w:t>
      </w:r>
    </w:p>
    <w:p w:rsidR="006C471C" w:rsidRDefault="006C471C" w:rsidP="001A7C2C">
      <w:pPr>
        <w:suppressAutoHyphens/>
        <w:autoSpaceDE w:val="0"/>
        <w:spacing w:after="0" w:line="240" w:lineRule="auto"/>
        <w:ind w:left="2829" w:firstLine="1140"/>
        <w:rPr>
          <w:b/>
          <w:bCs/>
          <w:lang w:eastAsia="ar-SA"/>
        </w:rPr>
      </w:pPr>
      <w:r>
        <w:rPr>
          <w:b/>
          <w:bCs/>
          <w:lang w:eastAsia="ar-SA"/>
        </w:rPr>
        <w:t>§ 15</w:t>
      </w:r>
    </w:p>
    <w:p w:rsidR="006C471C" w:rsidRPr="00AE1752" w:rsidRDefault="006C471C" w:rsidP="001A7C2C">
      <w:pPr>
        <w:suppressAutoHyphens/>
        <w:autoSpaceDE w:val="0"/>
        <w:spacing w:after="0" w:line="240" w:lineRule="auto"/>
        <w:ind w:left="2829" w:firstLine="432"/>
        <w:rPr>
          <w:b/>
          <w:bCs/>
          <w:lang w:eastAsia="ar-SA"/>
        </w:rPr>
      </w:pPr>
      <w:r>
        <w:rPr>
          <w:b/>
          <w:bCs/>
          <w:lang w:eastAsia="ar-SA"/>
        </w:rPr>
        <w:t>Postanowienia końcowe</w:t>
      </w:r>
    </w:p>
    <w:p w:rsidR="006C471C" w:rsidRPr="008278CE" w:rsidRDefault="006C471C" w:rsidP="002805CB">
      <w:pPr>
        <w:numPr>
          <w:ilvl w:val="0"/>
          <w:numId w:val="9"/>
        </w:numPr>
        <w:suppressAutoHyphens/>
        <w:autoSpaceDE w:val="0"/>
        <w:spacing w:after="120" w:line="240" w:lineRule="auto"/>
        <w:ind w:left="284" w:hanging="284"/>
        <w:jc w:val="both"/>
        <w:rPr>
          <w:sz w:val="20"/>
          <w:szCs w:val="20"/>
          <w:lang w:eastAsia="ar-SA"/>
        </w:rPr>
      </w:pPr>
      <w:r w:rsidRPr="008278CE">
        <w:rPr>
          <w:sz w:val="20"/>
          <w:szCs w:val="20"/>
          <w:lang w:eastAsia="ar-SA"/>
        </w:rPr>
        <w:t>Prawa i obowiązki wynikające z niniejszej umowy nie mogą być przenoszone przez żadną ze stron na osoby trzecie bez zgody drugiej strony.</w:t>
      </w:r>
    </w:p>
    <w:p w:rsidR="006C471C" w:rsidRPr="008278CE" w:rsidRDefault="006C471C" w:rsidP="002805CB">
      <w:pPr>
        <w:numPr>
          <w:ilvl w:val="0"/>
          <w:numId w:val="9"/>
        </w:numPr>
        <w:suppressAutoHyphens/>
        <w:autoSpaceDE w:val="0"/>
        <w:spacing w:after="120" w:line="240" w:lineRule="auto"/>
        <w:ind w:left="284" w:hanging="284"/>
        <w:jc w:val="both"/>
        <w:rPr>
          <w:sz w:val="20"/>
          <w:szCs w:val="20"/>
          <w:lang w:eastAsia="ar-SA"/>
        </w:rPr>
      </w:pPr>
      <w:r w:rsidRPr="008278CE">
        <w:rPr>
          <w:sz w:val="20"/>
          <w:szCs w:val="20"/>
          <w:lang w:eastAsia="ar-SA"/>
        </w:rPr>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rsidR="006C471C" w:rsidRPr="008278CE" w:rsidRDefault="006C471C" w:rsidP="002805CB">
      <w:pPr>
        <w:numPr>
          <w:ilvl w:val="0"/>
          <w:numId w:val="9"/>
        </w:numPr>
        <w:suppressAutoHyphens/>
        <w:autoSpaceDE w:val="0"/>
        <w:spacing w:after="120" w:line="240" w:lineRule="auto"/>
        <w:ind w:left="284" w:hanging="284"/>
        <w:jc w:val="both"/>
        <w:outlineLvl w:val="0"/>
        <w:rPr>
          <w:sz w:val="20"/>
          <w:szCs w:val="20"/>
          <w:lang w:eastAsia="ar-SA"/>
        </w:rPr>
      </w:pPr>
      <w:r w:rsidRPr="008278CE">
        <w:rPr>
          <w:sz w:val="20"/>
          <w:szCs w:val="20"/>
          <w:lang w:eastAsia="ar-SA"/>
        </w:rPr>
        <w:t>Zmiana niniejszej umowy wymaga formy pisemnej pod rygorem nieważności.</w:t>
      </w:r>
    </w:p>
    <w:p w:rsidR="006C471C" w:rsidRPr="008278CE" w:rsidRDefault="006C471C" w:rsidP="002805CB">
      <w:pPr>
        <w:numPr>
          <w:ilvl w:val="0"/>
          <w:numId w:val="9"/>
        </w:numPr>
        <w:suppressAutoHyphens/>
        <w:autoSpaceDE w:val="0"/>
        <w:spacing w:after="120" w:line="240" w:lineRule="auto"/>
        <w:ind w:left="284" w:hanging="284"/>
        <w:jc w:val="both"/>
        <w:outlineLvl w:val="0"/>
        <w:rPr>
          <w:sz w:val="20"/>
          <w:szCs w:val="20"/>
          <w:lang w:eastAsia="ar-SA"/>
        </w:rPr>
      </w:pPr>
      <w:r w:rsidRPr="008278CE">
        <w:rPr>
          <w:sz w:val="20"/>
          <w:szCs w:val="20"/>
          <w:lang w:eastAsia="ar-SA"/>
        </w:rPr>
        <w:t>Wykonawca nie może przenieść na podmiot trzeci jakichkolwiek wierzytelności przysługującej mu na podstawie niniejszej umowy bez zgody Zamawiającego wyrażonej na piśmie pod rygorem nieważności.</w:t>
      </w:r>
    </w:p>
    <w:p w:rsidR="006C471C" w:rsidRDefault="006C471C" w:rsidP="002805CB">
      <w:pPr>
        <w:numPr>
          <w:ilvl w:val="0"/>
          <w:numId w:val="9"/>
        </w:numPr>
        <w:suppressAutoHyphens/>
        <w:autoSpaceDE w:val="0"/>
        <w:spacing w:after="120" w:line="240" w:lineRule="auto"/>
        <w:ind w:left="284" w:hanging="284"/>
        <w:jc w:val="both"/>
        <w:outlineLvl w:val="0"/>
        <w:rPr>
          <w:sz w:val="20"/>
          <w:szCs w:val="20"/>
          <w:lang w:eastAsia="ar-SA"/>
        </w:rPr>
      </w:pPr>
      <w:r w:rsidRPr="008278CE">
        <w:rPr>
          <w:sz w:val="20"/>
          <w:szCs w:val="20"/>
        </w:rPr>
        <w:t>W sprawach nieuregulowanych postanowieniami niniejszej umowy, mają zastosowanie odpowiednie przepisy prawa polskiego w szczególności: Prawa zamówień publicznych, Kodeksu cywilnego, Prawa budowlanego, prawa autorskiego oraz aktów wykonawczych wydanych na ich podstawie.</w:t>
      </w:r>
    </w:p>
    <w:p w:rsidR="006C471C" w:rsidRDefault="006C471C" w:rsidP="002805CB">
      <w:pPr>
        <w:numPr>
          <w:ilvl w:val="0"/>
          <w:numId w:val="9"/>
        </w:numPr>
        <w:suppressAutoHyphens/>
        <w:autoSpaceDE w:val="0"/>
        <w:spacing w:after="120" w:line="240" w:lineRule="auto"/>
        <w:ind w:left="284" w:hanging="284"/>
        <w:jc w:val="both"/>
        <w:outlineLvl w:val="0"/>
        <w:rPr>
          <w:sz w:val="20"/>
          <w:szCs w:val="20"/>
        </w:rPr>
      </w:pPr>
      <w:r w:rsidRPr="003C7F7F">
        <w:rPr>
          <w:sz w:val="20"/>
          <w:szCs w:val="20"/>
        </w:rPr>
        <w:t xml:space="preserve">Umowę sporządza się w dwóch jednobrzmiących egzemplarzach, po jednym egzemplarzu dla każdej ze Stron. </w:t>
      </w:r>
    </w:p>
    <w:p w:rsidR="006C471C" w:rsidRDefault="006C471C" w:rsidP="00A5011D">
      <w:pPr>
        <w:suppressAutoHyphens/>
        <w:autoSpaceDE w:val="0"/>
        <w:spacing w:after="120" w:line="240" w:lineRule="auto"/>
        <w:ind w:left="284"/>
        <w:jc w:val="both"/>
        <w:outlineLvl w:val="0"/>
        <w:rPr>
          <w:sz w:val="20"/>
          <w:szCs w:val="20"/>
        </w:rPr>
      </w:pPr>
    </w:p>
    <w:p w:rsidR="006C471C" w:rsidRPr="003C7F7F" w:rsidRDefault="006C471C" w:rsidP="002805CB">
      <w:pPr>
        <w:spacing w:after="120" w:line="240" w:lineRule="auto"/>
        <w:ind w:right="-425"/>
        <w:rPr>
          <w:sz w:val="18"/>
          <w:szCs w:val="18"/>
          <w:u w:val="single"/>
        </w:rPr>
      </w:pPr>
      <w:r w:rsidRPr="003C7F7F">
        <w:rPr>
          <w:sz w:val="18"/>
          <w:szCs w:val="18"/>
          <w:u w:val="single"/>
        </w:rPr>
        <w:t xml:space="preserve">Załącznik  do umowy: </w:t>
      </w:r>
    </w:p>
    <w:p w:rsidR="006C471C" w:rsidRPr="003C7F7F" w:rsidRDefault="006C471C" w:rsidP="002805CB">
      <w:pPr>
        <w:spacing w:after="120" w:line="240" w:lineRule="auto"/>
        <w:ind w:right="-425"/>
        <w:rPr>
          <w:sz w:val="18"/>
          <w:szCs w:val="18"/>
        </w:rPr>
      </w:pPr>
      <w:r w:rsidRPr="003C7F7F">
        <w:rPr>
          <w:sz w:val="18"/>
          <w:szCs w:val="18"/>
        </w:rPr>
        <w:t>Załącznik nr 1 – Informacja o przetwarzaniu danych osobowych,</w:t>
      </w:r>
    </w:p>
    <w:p w:rsidR="006C471C" w:rsidRPr="003C7F7F" w:rsidRDefault="006C471C" w:rsidP="002805CB">
      <w:pPr>
        <w:spacing w:after="120" w:line="240" w:lineRule="auto"/>
        <w:ind w:right="-425"/>
        <w:rPr>
          <w:sz w:val="18"/>
          <w:szCs w:val="18"/>
        </w:rPr>
      </w:pPr>
      <w:r w:rsidRPr="003C7F7F">
        <w:rPr>
          <w:sz w:val="18"/>
          <w:szCs w:val="18"/>
        </w:rPr>
        <w:t>Załącznik nr 2 - kopia oferty Wykonawcy wraz z wykazem osób przewidzianych do realizacji zamówienia,</w:t>
      </w:r>
    </w:p>
    <w:p w:rsidR="006C471C" w:rsidRPr="006604C0" w:rsidRDefault="006C471C" w:rsidP="002805CB">
      <w:pPr>
        <w:spacing w:after="120" w:line="240" w:lineRule="auto"/>
        <w:ind w:right="-425"/>
        <w:rPr>
          <w:sz w:val="18"/>
          <w:szCs w:val="18"/>
        </w:rPr>
      </w:pPr>
      <w:r w:rsidRPr="003C7F7F">
        <w:rPr>
          <w:sz w:val="18"/>
          <w:szCs w:val="18"/>
        </w:rPr>
        <w:t>Załącznik nr 3 - Opis przedmiotu zamówienia (</w:t>
      </w:r>
      <w:r w:rsidRPr="006604C0">
        <w:rPr>
          <w:sz w:val="18"/>
          <w:szCs w:val="18"/>
        </w:rPr>
        <w:t>stanowiący załącznik nr 7 do SWZ)</w:t>
      </w:r>
    </w:p>
    <w:p w:rsidR="006C471C" w:rsidRDefault="006C471C" w:rsidP="00B3739F">
      <w:pPr>
        <w:spacing w:after="120" w:line="276" w:lineRule="auto"/>
        <w:ind w:right="-425"/>
      </w:pPr>
    </w:p>
    <w:p w:rsidR="006C471C" w:rsidRDefault="006C471C" w:rsidP="00B3739F">
      <w:pPr>
        <w:spacing w:after="120" w:line="276" w:lineRule="auto"/>
        <w:ind w:right="-425"/>
      </w:pPr>
    </w:p>
    <w:p w:rsidR="006C471C" w:rsidRDefault="006C471C" w:rsidP="00B3739F">
      <w:pPr>
        <w:spacing w:after="120" w:line="276" w:lineRule="auto"/>
        <w:ind w:right="-425"/>
      </w:pPr>
    </w:p>
    <w:p w:rsidR="006C471C" w:rsidRDefault="006C471C" w:rsidP="00B3739F">
      <w:pPr>
        <w:spacing w:after="120" w:line="276" w:lineRule="auto"/>
        <w:ind w:right="-425"/>
      </w:pPr>
    </w:p>
    <w:p w:rsidR="006C471C" w:rsidRDefault="006C471C" w:rsidP="003C7F7F">
      <w:pPr>
        <w:suppressAutoHyphens/>
        <w:autoSpaceDE w:val="0"/>
        <w:ind w:firstLine="708"/>
        <w:outlineLvl w:val="0"/>
        <w:rPr>
          <w:b/>
          <w:bCs/>
          <w:lang w:eastAsia="ar-SA"/>
        </w:rPr>
      </w:pPr>
      <w:r w:rsidRPr="00EA7DBE">
        <w:rPr>
          <w:b/>
          <w:bCs/>
          <w:lang w:eastAsia="ar-SA"/>
        </w:rPr>
        <w:t>WYKONAWCA</w:t>
      </w:r>
      <w:r>
        <w:rPr>
          <w:b/>
          <w:bCs/>
          <w:lang w:eastAsia="ar-SA"/>
        </w:rPr>
        <w:t>:</w:t>
      </w:r>
      <w:r w:rsidRPr="003C7F7F">
        <w:rPr>
          <w:b/>
          <w:bCs/>
          <w:lang w:eastAsia="ar-SA"/>
        </w:rPr>
        <w:t xml:space="preserve"> </w:t>
      </w:r>
      <w:r>
        <w:rPr>
          <w:b/>
          <w:bCs/>
          <w:lang w:eastAsia="ar-SA"/>
        </w:rPr>
        <w:tab/>
      </w:r>
      <w:r>
        <w:rPr>
          <w:b/>
          <w:bCs/>
          <w:lang w:eastAsia="ar-SA"/>
        </w:rPr>
        <w:tab/>
      </w:r>
      <w:r>
        <w:rPr>
          <w:b/>
          <w:bCs/>
          <w:lang w:eastAsia="ar-SA"/>
        </w:rPr>
        <w:tab/>
      </w:r>
      <w:r>
        <w:rPr>
          <w:b/>
          <w:bCs/>
          <w:lang w:eastAsia="ar-SA"/>
        </w:rPr>
        <w:tab/>
      </w:r>
      <w:r>
        <w:rPr>
          <w:b/>
          <w:bCs/>
          <w:lang w:eastAsia="ar-SA"/>
        </w:rPr>
        <w:tab/>
      </w:r>
      <w:r w:rsidRPr="00EA7DBE">
        <w:rPr>
          <w:b/>
          <w:bCs/>
          <w:lang w:eastAsia="ar-SA"/>
        </w:rPr>
        <w:t xml:space="preserve">ZAMAWIAJĄCY:     </w:t>
      </w:r>
      <w:r w:rsidRPr="00EA7DBE">
        <w:rPr>
          <w:b/>
          <w:bCs/>
          <w:lang w:eastAsia="ar-SA"/>
        </w:rPr>
        <w:tab/>
      </w:r>
    </w:p>
    <w:p w:rsidR="006C471C" w:rsidRDefault="006C471C" w:rsidP="003C7F7F">
      <w:pPr>
        <w:suppressAutoHyphens/>
        <w:autoSpaceDE w:val="0"/>
        <w:ind w:firstLine="708"/>
        <w:outlineLvl w:val="0"/>
        <w:rPr>
          <w:b/>
          <w:bCs/>
          <w:lang w:eastAsia="ar-SA"/>
        </w:rPr>
      </w:pPr>
    </w:p>
    <w:p w:rsidR="006C471C" w:rsidRDefault="006C471C" w:rsidP="003C7F7F">
      <w:pPr>
        <w:suppressAutoHyphens/>
        <w:autoSpaceDE w:val="0"/>
        <w:ind w:firstLine="708"/>
        <w:outlineLvl w:val="0"/>
        <w:rPr>
          <w:b/>
          <w:bCs/>
          <w:lang w:eastAsia="ar-SA"/>
        </w:rPr>
      </w:pPr>
    </w:p>
    <w:p w:rsidR="006C471C" w:rsidRDefault="006C471C" w:rsidP="00C00F15">
      <w:pPr>
        <w:suppressAutoHyphens/>
        <w:autoSpaceDE w:val="0"/>
        <w:outlineLvl w:val="0"/>
        <w:rPr>
          <w:b/>
          <w:bCs/>
          <w:lang w:eastAsia="ar-SA"/>
        </w:rPr>
      </w:pPr>
    </w:p>
    <w:p w:rsidR="006C471C" w:rsidRDefault="006C471C" w:rsidP="00C00F15">
      <w:pPr>
        <w:suppressAutoHyphens/>
        <w:autoSpaceDE w:val="0"/>
        <w:outlineLvl w:val="0"/>
        <w:rPr>
          <w:b/>
          <w:bCs/>
          <w:lang w:eastAsia="ar-SA"/>
        </w:rPr>
      </w:pPr>
    </w:p>
    <w:p w:rsidR="006C471C" w:rsidRDefault="006C471C" w:rsidP="00C00F15">
      <w:pPr>
        <w:suppressAutoHyphens/>
        <w:autoSpaceDE w:val="0"/>
        <w:outlineLvl w:val="0"/>
        <w:rPr>
          <w:b/>
          <w:bCs/>
          <w:lang w:eastAsia="ar-SA"/>
        </w:rPr>
      </w:pPr>
    </w:p>
    <w:p w:rsidR="006C471C" w:rsidRDefault="006C471C" w:rsidP="003C7F7F">
      <w:pPr>
        <w:rPr>
          <w:rFonts w:ascii="Tahoma" w:hAnsi="Tahoma" w:cs="Tahoma"/>
          <w:b/>
          <w:bCs/>
          <w:sz w:val="16"/>
          <w:szCs w:val="16"/>
        </w:rPr>
      </w:pPr>
      <w:r>
        <w:rPr>
          <w:rFonts w:ascii="Tahoma" w:hAnsi="Tahoma" w:cs="Tahoma"/>
          <w:b/>
          <w:bCs/>
          <w:sz w:val="16"/>
          <w:szCs w:val="16"/>
        </w:rPr>
        <w:t>Załącznik nr 1</w:t>
      </w:r>
    </w:p>
    <w:p w:rsidR="006C471C" w:rsidRPr="00747F01" w:rsidRDefault="006C471C" w:rsidP="003C7F7F">
      <w:pPr>
        <w:rPr>
          <w:rFonts w:ascii="Tahoma" w:hAnsi="Tahoma" w:cs="Tahoma"/>
          <w:b/>
          <w:bCs/>
          <w:sz w:val="16"/>
          <w:szCs w:val="16"/>
        </w:rPr>
      </w:pPr>
      <w:r w:rsidRPr="00747F01">
        <w:rPr>
          <w:rFonts w:ascii="Tahoma" w:hAnsi="Tahoma" w:cs="Tahoma"/>
          <w:b/>
          <w:bCs/>
          <w:sz w:val="16"/>
          <w:szCs w:val="16"/>
        </w:rPr>
        <w:t>Informacja o przetwarzaniu danych osobowych</w:t>
      </w:r>
    </w:p>
    <w:p w:rsidR="006C471C" w:rsidRPr="00747F01" w:rsidRDefault="006C471C" w:rsidP="003C7F7F">
      <w:pPr>
        <w:jc w:val="both"/>
        <w:rPr>
          <w:rFonts w:ascii="Tahoma" w:hAnsi="Tahoma" w:cs="Tahoma"/>
          <w:sz w:val="16"/>
          <w:szCs w:val="16"/>
        </w:rPr>
      </w:pPr>
      <w:r w:rsidRPr="00747F01">
        <w:rPr>
          <w:rFonts w:ascii="Tahoma" w:hAnsi="Tahoma" w:cs="Tahoma"/>
          <w:sz w:val="16"/>
          <w:szCs w:val="16"/>
        </w:rPr>
        <w:t>Powiatowy Zarząd Dróg w Grodzisku Mazowieckim informuje, że:</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Dane osobowe Wykonawcy, osób go reprezentujących, pełnomocników i innych osób wskazanych w umowie i jej załącznikach są przetwarzane przez Powiatowy Zarząd Dróg w Grodzisku Mazowieckim.</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 xml:space="preserve">W Powiatowym Zarządzie Dróg w Grodzisku Mazowieckim został powołany inspektor ochrony danych: </w:t>
      </w:r>
      <w:r w:rsidRPr="00747F01">
        <w:rPr>
          <w:rFonts w:ascii="Tahoma" w:hAnsi="Tahoma" w:cs="Tahoma"/>
          <w:bCs/>
          <w:sz w:val="16"/>
          <w:szCs w:val="16"/>
        </w:rPr>
        <w:t>jest Pani Agnieszka Radtke,</w:t>
      </w:r>
      <w:r w:rsidRPr="00747F01">
        <w:rPr>
          <w:rFonts w:ascii="Tahoma" w:hAnsi="Tahoma" w:cs="Tahoma"/>
          <w:b/>
          <w:bCs/>
          <w:sz w:val="16"/>
          <w:szCs w:val="16"/>
        </w:rPr>
        <w:t xml:space="preserve"> </w:t>
      </w:r>
      <w:r w:rsidRPr="00747F01">
        <w:rPr>
          <w:rFonts w:ascii="Tahoma" w:hAnsi="Tahoma" w:cs="Tahoma"/>
          <w:sz w:val="16"/>
          <w:szCs w:val="16"/>
        </w:rPr>
        <w:t xml:space="preserve">e-mail: </w:t>
      </w:r>
      <w:hyperlink r:id="rId7" w:history="1">
        <w:r w:rsidRPr="00747F01">
          <w:rPr>
            <w:rStyle w:val="Hyperlink"/>
            <w:rFonts w:ascii="Tahoma" w:hAnsi="Tahoma" w:cs="Tahoma"/>
            <w:sz w:val="16"/>
            <w:szCs w:val="16"/>
          </w:rPr>
          <w:t>iod@directgroup.com.pl</w:t>
        </w:r>
      </w:hyperlink>
      <w:r w:rsidRPr="00747F01">
        <w:rPr>
          <w:rFonts w:ascii="Tahoma" w:hAnsi="Tahoma" w:cs="Tahoma"/>
          <w:sz w:val="16"/>
          <w:szCs w:val="16"/>
        </w:rPr>
        <w:t xml:space="preserve">, </w:t>
      </w:r>
      <w:hyperlink r:id="rId8" w:history="1">
        <w:r w:rsidRPr="00747F01">
          <w:rPr>
            <w:rStyle w:val="Hyperlink"/>
            <w:rFonts w:ascii="Tahoma" w:hAnsi="Tahoma" w:cs="Tahoma"/>
            <w:sz w:val="16"/>
            <w:szCs w:val="16"/>
          </w:rPr>
          <w:t>iod@pzdgm.pl</w:t>
        </w:r>
      </w:hyperlink>
      <w:r w:rsidRPr="00747F01">
        <w:rPr>
          <w:rFonts w:ascii="Tahoma" w:hAnsi="Tahoma" w:cs="Tahoma"/>
          <w:sz w:val="16"/>
          <w:szCs w:val="16"/>
        </w:rPr>
        <w:t xml:space="preserve">. </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Dane osobowe są przetwarzane w celu wykonywania umowy (podstawa prawna: Art. 6 ust. 1 pkt b),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2016 Nr 119, str. 1).</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Odbiorcami danych osobowych mogą być: Urząd Miejski w Grodzisku Mazowieckim, uprawnione organy administracji publicznej, osoby uprawnione do dostępu do informacji publicznej.</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Powiatowy Zarząd Dróg w Grodzisku Mazowieckim nie zamierza przekazywać danych osobowych do państwa trzeciego lub organizacji międzynarodowej.</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 xml:space="preserve">Wykonawca, osoby go reprezentujące, pełnomocnicy i inne osoby wskazane w umowie i jej załącznikach mają prawo do żądania dostępu do swoich danych osobowych, ich sprostowania, usunięcia lub ograniczenia przetwarzania lub prawo do wniesienia sprzeciwu wobec przetwarzania, a także prawo do przenoszenia danych. </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Wykonawca, osoby go reprezentujące, pełnomocnicy i inne osoby wskazane w umowie i jej załącznikach mają prawo do wniesienia skargi do organu nadzorczego: Urząd Ochrony Danych Osobowych, ul. Stawki 2; 00-193 Warszawa; tel. 22 531 03 00; fax 22 531 03 01; email: kancelaria@uodo.gov.pl</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Podanie danych osobowych jest warunk</w:t>
      </w:r>
      <w:r>
        <w:rPr>
          <w:rFonts w:ascii="Tahoma" w:hAnsi="Tahoma" w:cs="Tahoma"/>
          <w:sz w:val="16"/>
          <w:szCs w:val="16"/>
        </w:rPr>
        <w:t xml:space="preserve">iem zawarcia umowy. Niepodanie </w:t>
      </w:r>
      <w:r w:rsidRPr="00747F01">
        <w:rPr>
          <w:rFonts w:ascii="Tahoma" w:hAnsi="Tahoma" w:cs="Tahoma"/>
          <w:sz w:val="16"/>
          <w:szCs w:val="16"/>
        </w:rPr>
        <w:t>danych będzie skutkowało niemożnością realizacji umowy.</w:t>
      </w:r>
    </w:p>
    <w:p w:rsidR="006C471C" w:rsidRPr="00747F01" w:rsidRDefault="006C471C" w:rsidP="003C7F7F">
      <w:pPr>
        <w:widowControl w:val="0"/>
        <w:numPr>
          <w:ilvl w:val="0"/>
          <w:numId w:val="12"/>
        </w:numPr>
        <w:suppressAutoHyphens/>
        <w:spacing w:after="0" w:line="240" w:lineRule="auto"/>
        <w:jc w:val="both"/>
        <w:rPr>
          <w:rFonts w:ascii="Tahoma" w:hAnsi="Tahoma" w:cs="Tahoma"/>
          <w:sz w:val="16"/>
          <w:szCs w:val="16"/>
        </w:rPr>
      </w:pPr>
      <w:r w:rsidRPr="00747F01">
        <w:rPr>
          <w:rFonts w:ascii="Tahoma" w:hAnsi="Tahoma" w:cs="Tahoma"/>
          <w:sz w:val="16"/>
          <w:szCs w:val="16"/>
        </w:rPr>
        <w:t>Dane osobowe nie podlegają profilowaniu.</w:t>
      </w:r>
    </w:p>
    <w:p w:rsidR="006C471C" w:rsidRDefault="006C471C"/>
    <w:sectPr w:rsidR="006C471C" w:rsidSect="009F4D3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71C" w:rsidRDefault="006C471C" w:rsidP="00D37F3D">
      <w:pPr>
        <w:spacing w:after="0" w:line="240" w:lineRule="auto"/>
      </w:pPr>
      <w:r>
        <w:separator/>
      </w:r>
    </w:p>
  </w:endnote>
  <w:endnote w:type="continuationSeparator" w:id="0">
    <w:p w:rsidR="006C471C" w:rsidRDefault="006C471C" w:rsidP="00D37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71C" w:rsidRDefault="006C471C" w:rsidP="00D37F3D">
      <w:pPr>
        <w:spacing w:after="0" w:line="240" w:lineRule="auto"/>
      </w:pPr>
      <w:r>
        <w:separator/>
      </w:r>
    </w:p>
  </w:footnote>
  <w:footnote w:type="continuationSeparator" w:id="0">
    <w:p w:rsidR="006C471C" w:rsidRDefault="006C471C" w:rsidP="00D37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1C" w:rsidRPr="00F30CB2" w:rsidRDefault="006C471C" w:rsidP="00D37F3D">
    <w:pPr>
      <w:pStyle w:val="Heading4"/>
      <w:rPr>
        <w:rFonts w:ascii="Verdana" w:hAnsi="Verdana"/>
        <w:sz w:val="16"/>
        <w:szCs w:val="16"/>
      </w:rPr>
    </w:pPr>
    <w:r>
      <w:rPr>
        <w:rFonts w:ascii="Verdana" w:hAnsi="Verdana"/>
        <w:b w:val="0"/>
        <w:sz w:val="16"/>
        <w:szCs w:val="16"/>
      </w:rPr>
      <w:t>DT.43.18</w:t>
    </w:r>
    <w:r w:rsidRPr="00F30CB2">
      <w:rPr>
        <w:rFonts w:ascii="Verdana" w:hAnsi="Verdana"/>
        <w:b w:val="0"/>
        <w:sz w:val="16"/>
        <w:szCs w:val="16"/>
      </w:rPr>
      <w:t>.2023</w:t>
    </w:r>
    <w:r w:rsidRPr="00F30CB2">
      <w:rPr>
        <w:rFonts w:ascii="Verdana" w:hAnsi="Verdana"/>
        <w:b w:val="0"/>
        <w:sz w:val="16"/>
        <w:szCs w:val="16"/>
      </w:rPr>
      <w:tab/>
    </w:r>
    <w:r w:rsidRPr="00F30CB2">
      <w:rPr>
        <w:rFonts w:ascii="Verdana" w:hAnsi="Verdana"/>
        <w:sz w:val="16"/>
        <w:szCs w:val="16"/>
      </w:rPr>
      <w:tab/>
    </w:r>
    <w:r w:rsidRPr="00F30CB2">
      <w:rPr>
        <w:rFonts w:ascii="Verdana" w:hAnsi="Verdana"/>
        <w:sz w:val="16"/>
        <w:szCs w:val="16"/>
      </w:rPr>
      <w:tab/>
    </w:r>
    <w:r w:rsidRPr="00F30CB2">
      <w:rPr>
        <w:rFonts w:ascii="Verdana" w:hAnsi="Verdana"/>
        <w:sz w:val="16"/>
        <w:szCs w:val="16"/>
      </w:rPr>
      <w:tab/>
    </w:r>
    <w:r w:rsidRPr="00F30CB2">
      <w:rPr>
        <w:rFonts w:ascii="Verdana" w:hAnsi="Verdana"/>
        <w:sz w:val="16"/>
        <w:szCs w:val="16"/>
      </w:rPr>
      <w:tab/>
    </w:r>
    <w:r w:rsidRPr="00F30CB2">
      <w:rPr>
        <w:rFonts w:ascii="Verdana" w:hAnsi="Verdana"/>
        <w:sz w:val="16"/>
        <w:szCs w:val="16"/>
      </w:rPr>
      <w:tab/>
      <w:t xml:space="preserve"> </w:t>
    </w:r>
    <w:r w:rsidRPr="00F30CB2">
      <w:rPr>
        <w:rFonts w:ascii="Verdana" w:hAnsi="Verdana"/>
        <w:sz w:val="16"/>
        <w:szCs w:val="16"/>
      </w:rPr>
      <w:tab/>
    </w:r>
    <w:r w:rsidRPr="00F30CB2">
      <w:rPr>
        <w:rFonts w:ascii="Verdana" w:hAnsi="Verdana"/>
        <w:sz w:val="16"/>
        <w:szCs w:val="16"/>
      </w:rPr>
      <w:tab/>
      <w:t>Załącznik nr 6 do SWZ</w:t>
    </w:r>
  </w:p>
  <w:p w:rsidR="006C471C" w:rsidRDefault="006C47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7E9"/>
    <w:multiLevelType w:val="hybridMultilevel"/>
    <w:tmpl w:val="0E2E741A"/>
    <w:lvl w:ilvl="0" w:tplc="6EFC5CD0">
      <w:start w:val="1"/>
      <w:numFmt w:val="decimal"/>
      <w:lvlText w:val="%1."/>
      <w:lvlJc w:val="left"/>
      <w:pPr>
        <w:ind w:left="360" w:hanging="360"/>
      </w:pPr>
      <w:rPr>
        <w:rFonts w:ascii="Calibri" w:hAnsi="Calibri" w:cs="Calibri" w:hint="default"/>
        <w:b w:val="0"/>
        <w:bCs/>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106B1555"/>
    <w:multiLevelType w:val="hybridMultilevel"/>
    <w:tmpl w:val="0C3EEC7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nsid w:val="14AD64DC"/>
    <w:multiLevelType w:val="singleLevel"/>
    <w:tmpl w:val="EC2C1348"/>
    <w:lvl w:ilvl="0">
      <w:start w:val="1"/>
      <w:numFmt w:val="decimal"/>
      <w:lvlText w:val="%1)"/>
      <w:lvlJc w:val="left"/>
      <w:pPr>
        <w:ind w:left="360" w:hanging="360"/>
      </w:pPr>
      <w:rPr>
        <w:rFonts w:ascii="Calibri" w:hAnsi="Calibri" w:cs="Arial" w:hint="default"/>
        <w:sz w:val="22"/>
        <w:szCs w:val="22"/>
      </w:rPr>
    </w:lvl>
  </w:abstractNum>
  <w:abstractNum w:abstractNumId="3">
    <w:nsid w:val="1CE66AA1"/>
    <w:multiLevelType w:val="hybridMultilevel"/>
    <w:tmpl w:val="CBFABE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ECA635D"/>
    <w:multiLevelType w:val="hybridMultilevel"/>
    <w:tmpl w:val="507ABA0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F302164"/>
    <w:multiLevelType w:val="hybridMultilevel"/>
    <w:tmpl w:val="AC2A551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1F7D2CEC"/>
    <w:multiLevelType w:val="hybridMultilevel"/>
    <w:tmpl w:val="AFA027F2"/>
    <w:lvl w:ilvl="0" w:tplc="C90C7C1E">
      <w:start w:val="1"/>
      <w:numFmt w:val="decimal"/>
      <w:lvlText w:val="%1."/>
      <w:lvlJc w:val="left"/>
      <w:pPr>
        <w:ind w:left="735" w:hanging="375"/>
      </w:pPr>
      <w:rPr>
        <w:rFonts w:ascii="Calibri" w:eastAsia="Times New Roman" w:hAnsi="Calibri" w:cs="Calibri"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24D42159"/>
    <w:multiLevelType w:val="hybridMultilevel"/>
    <w:tmpl w:val="04907FF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27425B8A"/>
    <w:multiLevelType w:val="hybridMultilevel"/>
    <w:tmpl w:val="5A3074D8"/>
    <w:lvl w:ilvl="0" w:tplc="04150017">
      <w:start w:val="1"/>
      <w:numFmt w:val="lowerLetter"/>
      <w:lvlText w:val="%1)"/>
      <w:lvlJc w:val="left"/>
      <w:pPr>
        <w:tabs>
          <w:tab w:val="num" w:pos="644"/>
        </w:tabs>
        <w:ind w:left="64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2FE80748"/>
    <w:multiLevelType w:val="hybridMultilevel"/>
    <w:tmpl w:val="370EA69E"/>
    <w:lvl w:ilvl="0" w:tplc="80ACE2B4">
      <w:start w:val="1"/>
      <w:numFmt w:val="decimal"/>
      <w:lvlText w:val="%1."/>
      <w:lvlJc w:val="left"/>
      <w:pPr>
        <w:ind w:left="720" w:hanging="360"/>
      </w:pPr>
      <w:rPr>
        <w:rFonts w:cs="Times New Roman" w:hint="default"/>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331B47D0"/>
    <w:multiLevelType w:val="hybridMultilevel"/>
    <w:tmpl w:val="7DA2116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47F3700C"/>
    <w:multiLevelType w:val="hybridMultilevel"/>
    <w:tmpl w:val="89564E1E"/>
    <w:lvl w:ilvl="0" w:tplc="099AD15A">
      <w:start w:val="1"/>
      <w:numFmt w:val="lowerLetter"/>
      <w:lvlText w:val="%1)"/>
      <w:lvlJc w:val="left"/>
      <w:pPr>
        <w:tabs>
          <w:tab w:val="num" w:pos="540"/>
        </w:tabs>
        <w:ind w:left="540" w:hanging="360"/>
      </w:pPr>
      <w:rPr>
        <w:rFonts w:cs="Times New Roman" w:hint="default"/>
        <w:b w:val="0"/>
        <w:bCs w:val="0"/>
      </w:rPr>
    </w:lvl>
    <w:lvl w:ilvl="1" w:tplc="59E04E3A">
      <w:start w:val="3"/>
      <w:numFmt w:val="decimal"/>
      <w:lvlText w:val="%2."/>
      <w:lvlJc w:val="left"/>
      <w:pPr>
        <w:tabs>
          <w:tab w:val="num" w:pos="540"/>
        </w:tabs>
        <w:ind w:left="540" w:hanging="360"/>
      </w:pPr>
      <w:rPr>
        <w:rFonts w:cs="Times New Roman" w:hint="default"/>
      </w:rPr>
    </w:lvl>
    <w:lvl w:ilvl="2" w:tplc="0415001B">
      <w:start w:val="1"/>
      <w:numFmt w:val="lowerRoman"/>
      <w:lvlText w:val="%3."/>
      <w:lvlJc w:val="right"/>
      <w:pPr>
        <w:tabs>
          <w:tab w:val="num" w:pos="1260"/>
        </w:tabs>
        <w:ind w:left="1260" w:hanging="180"/>
      </w:pPr>
      <w:rPr>
        <w:rFonts w:cs="Times New Roman"/>
      </w:rPr>
    </w:lvl>
    <w:lvl w:ilvl="3" w:tplc="0415000F">
      <w:start w:val="1"/>
      <w:numFmt w:val="decimal"/>
      <w:lvlText w:val="%4."/>
      <w:lvlJc w:val="left"/>
      <w:pPr>
        <w:tabs>
          <w:tab w:val="num" w:pos="1980"/>
        </w:tabs>
        <w:ind w:left="1980" w:hanging="360"/>
      </w:pPr>
      <w:rPr>
        <w:rFonts w:cs="Times New Roman"/>
      </w:rPr>
    </w:lvl>
    <w:lvl w:ilvl="4" w:tplc="04150019">
      <w:start w:val="1"/>
      <w:numFmt w:val="lowerLetter"/>
      <w:lvlText w:val="%5."/>
      <w:lvlJc w:val="left"/>
      <w:pPr>
        <w:tabs>
          <w:tab w:val="num" w:pos="2700"/>
        </w:tabs>
        <w:ind w:left="2700" w:hanging="360"/>
      </w:pPr>
      <w:rPr>
        <w:rFonts w:cs="Times New Roman"/>
      </w:rPr>
    </w:lvl>
    <w:lvl w:ilvl="5" w:tplc="0415001B">
      <w:start w:val="1"/>
      <w:numFmt w:val="lowerRoman"/>
      <w:lvlText w:val="%6."/>
      <w:lvlJc w:val="right"/>
      <w:pPr>
        <w:tabs>
          <w:tab w:val="num" w:pos="3420"/>
        </w:tabs>
        <w:ind w:left="3420" w:hanging="180"/>
      </w:pPr>
      <w:rPr>
        <w:rFonts w:cs="Times New Roman"/>
      </w:rPr>
    </w:lvl>
    <w:lvl w:ilvl="6" w:tplc="0415000F">
      <w:start w:val="1"/>
      <w:numFmt w:val="decimal"/>
      <w:lvlText w:val="%7."/>
      <w:lvlJc w:val="left"/>
      <w:pPr>
        <w:tabs>
          <w:tab w:val="num" w:pos="4140"/>
        </w:tabs>
        <w:ind w:left="4140" w:hanging="360"/>
      </w:pPr>
      <w:rPr>
        <w:rFonts w:cs="Times New Roman"/>
      </w:rPr>
    </w:lvl>
    <w:lvl w:ilvl="7" w:tplc="04150019">
      <w:start w:val="1"/>
      <w:numFmt w:val="lowerLetter"/>
      <w:lvlText w:val="%8."/>
      <w:lvlJc w:val="left"/>
      <w:pPr>
        <w:tabs>
          <w:tab w:val="num" w:pos="4860"/>
        </w:tabs>
        <w:ind w:left="4860" w:hanging="360"/>
      </w:pPr>
      <w:rPr>
        <w:rFonts w:cs="Times New Roman"/>
      </w:rPr>
    </w:lvl>
    <w:lvl w:ilvl="8" w:tplc="0415001B">
      <w:start w:val="1"/>
      <w:numFmt w:val="lowerRoman"/>
      <w:lvlText w:val="%9."/>
      <w:lvlJc w:val="right"/>
      <w:pPr>
        <w:tabs>
          <w:tab w:val="num" w:pos="5580"/>
        </w:tabs>
        <w:ind w:left="5580" w:hanging="180"/>
      </w:pPr>
      <w:rPr>
        <w:rFonts w:cs="Times New Roman"/>
      </w:rPr>
    </w:lvl>
  </w:abstractNum>
  <w:abstractNum w:abstractNumId="12">
    <w:nsid w:val="48D425E0"/>
    <w:multiLevelType w:val="hybridMultilevel"/>
    <w:tmpl w:val="1290A53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4ECE6C65"/>
    <w:multiLevelType w:val="hybridMultilevel"/>
    <w:tmpl w:val="A008CA86"/>
    <w:lvl w:ilvl="0" w:tplc="F3105C82">
      <w:start w:val="1"/>
      <w:numFmt w:val="lowerLetter"/>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50093D90"/>
    <w:multiLevelType w:val="hybridMultilevel"/>
    <w:tmpl w:val="60EA4FC6"/>
    <w:lvl w:ilvl="0" w:tplc="4D4A8FE2">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5">
    <w:nsid w:val="529B48D1"/>
    <w:multiLevelType w:val="hybridMultilevel"/>
    <w:tmpl w:val="6CE05268"/>
    <w:lvl w:ilvl="0" w:tplc="B962942E">
      <w:start w:val="1"/>
      <w:numFmt w:val="lowerLetter"/>
      <w:lvlText w:val="%1)"/>
      <w:lvlJc w:val="left"/>
      <w:pPr>
        <w:ind w:left="644" w:hanging="360"/>
      </w:pPr>
      <w:rPr>
        <w:rFonts w:cs="Times New Roman"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6">
    <w:nsid w:val="59AA0827"/>
    <w:multiLevelType w:val="hybridMultilevel"/>
    <w:tmpl w:val="E4A643E8"/>
    <w:lvl w:ilvl="0" w:tplc="302EA7FA">
      <w:start w:val="1"/>
      <w:numFmt w:val="decimal"/>
      <w:lvlText w:val="%1."/>
      <w:lvlJc w:val="left"/>
      <w:pPr>
        <w:ind w:left="375" w:hanging="375"/>
      </w:pPr>
      <w:rPr>
        <w:rFonts w:ascii="Calibri" w:eastAsia="Times New Roman" w:hAnsi="Calibri" w:cs="Calibri"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5CBB4E00"/>
    <w:multiLevelType w:val="hybridMultilevel"/>
    <w:tmpl w:val="6EA2CF4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5D5B3C4C"/>
    <w:multiLevelType w:val="hybridMultilevel"/>
    <w:tmpl w:val="D518A4E2"/>
    <w:lvl w:ilvl="0" w:tplc="5984AC9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46657C9"/>
    <w:multiLevelType w:val="hybridMultilevel"/>
    <w:tmpl w:val="31DAD42A"/>
    <w:lvl w:ilvl="0" w:tplc="D482FCE6">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6F931AF3"/>
    <w:multiLevelType w:val="multilevel"/>
    <w:tmpl w:val="31DAD42A"/>
    <w:lvl w:ilvl="0">
      <w:start w:val="1"/>
      <w:numFmt w:val="decimal"/>
      <w:lvlText w:val="%1."/>
      <w:lvlJc w:val="left"/>
      <w:pPr>
        <w:ind w:left="720" w:hanging="360"/>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77293E02"/>
    <w:multiLevelType w:val="hybridMultilevel"/>
    <w:tmpl w:val="13782966"/>
    <w:lvl w:ilvl="0" w:tplc="04150017">
      <w:start w:val="1"/>
      <w:numFmt w:val="lowerLetter"/>
      <w:lvlText w:val="%1)"/>
      <w:lvlJc w:val="left"/>
      <w:pPr>
        <w:ind w:left="1144" w:hanging="360"/>
      </w:pPr>
      <w:rPr>
        <w:rFonts w:cs="Times New Roman"/>
      </w:rPr>
    </w:lvl>
    <w:lvl w:ilvl="1" w:tplc="04150019" w:tentative="1">
      <w:start w:val="1"/>
      <w:numFmt w:val="lowerLetter"/>
      <w:lvlText w:val="%2."/>
      <w:lvlJc w:val="left"/>
      <w:pPr>
        <w:ind w:left="1864" w:hanging="360"/>
      </w:pPr>
      <w:rPr>
        <w:rFonts w:cs="Times New Roman"/>
      </w:rPr>
    </w:lvl>
    <w:lvl w:ilvl="2" w:tplc="0415001B" w:tentative="1">
      <w:start w:val="1"/>
      <w:numFmt w:val="lowerRoman"/>
      <w:lvlText w:val="%3."/>
      <w:lvlJc w:val="right"/>
      <w:pPr>
        <w:ind w:left="2584" w:hanging="180"/>
      </w:pPr>
      <w:rPr>
        <w:rFonts w:cs="Times New Roman"/>
      </w:rPr>
    </w:lvl>
    <w:lvl w:ilvl="3" w:tplc="0415000F" w:tentative="1">
      <w:start w:val="1"/>
      <w:numFmt w:val="decimal"/>
      <w:lvlText w:val="%4."/>
      <w:lvlJc w:val="left"/>
      <w:pPr>
        <w:ind w:left="3304" w:hanging="360"/>
      </w:pPr>
      <w:rPr>
        <w:rFonts w:cs="Times New Roman"/>
      </w:rPr>
    </w:lvl>
    <w:lvl w:ilvl="4" w:tplc="04150019" w:tentative="1">
      <w:start w:val="1"/>
      <w:numFmt w:val="lowerLetter"/>
      <w:lvlText w:val="%5."/>
      <w:lvlJc w:val="left"/>
      <w:pPr>
        <w:ind w:left="4024" w:hanging="360"/>
      </w:pPr>
      <w:rPr>
        <w:rFonts w:cs="Times New Roman"/>
      </w:rPr>
    </w:lvl>
    <w:lvl w:ilvl="5" w:tplc="0415001B" w:tentative="1">
      <w:start w:val="1"/>
      <w:numFmt w:val="lowerRoman"/>
      <w:lvlText w:val="%6."/>
      <w:lvlJc w:val="right"/>
      <w:pPr>
        <w:ind w:left="4744" w:hanging="180"/>
      </w:pPr>
      <w:rPr>
        <w:rFonts w:cs="Times New Roman"/>
      </w:rPr>
    </w:lvl>
    <w:lvl w:ilvl="6" w:tplc="0415000F" w:tentative="1">
      <w:start w:val="1"/>
      <w:numFmt w:val="decimal"/>
      <w:lvlText w:val="%7."/>
      <w:lvlJc w:val="left"/>
      <w:pPr>
        <w:ind w:left="5464" w:hanging="360"/>
      </w:pPr>
      <w:rPr>
        <w:rFonts w:cs="Times New Roman"/>
      </w:rPr>
    </w:lvl>
    <w:lvl w:ilvl="7" w:tplc="04150019" w:tentative="1">
      <w:start w:val="1"/>
      <w:numFmt w:val="lowerLetter"/>
      <w:lvlText w:val="%8."/>
      <w:lvlJc w:val="left"/>
      <w:pPr>
        <w:ind w:left="6184" w:hanging="360"/>
      </w:pPr>
      <w:rPr>
        <w:rFonts w:cs="Times New Roman"/>
      </w:rPr>
    </w:lvl>
    <w:lvl w:ilvl="8" w:tplc="0415001B" w:tentative="1">
      <w:start w:val="1"/>
      <w:numFmt w:val="lowerRoman"/>
      <w:lvlText w:val="%9."/>
      <w:lvlJc w:val="right"/>
      <w:pPr>
        <w:ind w:left="6904" w:hanging="180"/>
      </w:pPr>
      <w:rPr>
        <w:rFonts w:cs="Times New Roman"/>
      </w:rPr>
    </w:lvl>
  </w:abstractNum>
  <w:abstractNum w:abstractNumId="22">
    <w:nsid w:val="7ECD582C"/>
    <w:multiLevelType w:val="hybridMultilevel"/>
    <w:tmpl w:val="BC90668C"/>
    <w:lvl w:ilvl="0" w:tplc="8CAAF59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7FBB0F58"/>
    <w:multiLevelType w:val="hybridMultilevel"/>
    <w:tmpl w:val="9E40A972"/>
    <w:lvl w:ilvl="0" w:tplc="04150017">
      <w:start w:val="5"/>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13"/>
  </w:num>
  <w:num w:numId="4">
    <w:abstractNumId w:val="19"/>
  </w:num>
  <w:num w:numId="5">
    <w:abstractNumId w:val="15"/>
  </w:num>
  <w:num w:numId="6">
    <w:abstractNumId w:val="6"/>
  </w:num>
  <w:num w:numId="7">
    <w:abstractNumId w:val="17"/>
  </w:num>
  <w:num w:numId="8">
    <w:abstractNumId w:val="4"/>
  </w:num>
  <w:num w:numId="9">
    <w:abstractNumId w:val="12"/>
  </w:num>
  <w:num w:numId="10">
    <w:abstractNumId w:val="23"/>
  </w:num>
  <w:num w:numId="11">
    <w:abstractNumId w:val="2"/>
  </w:num>
  <w:num w:numId="12">
    <w:abstractNumId w:val="5"/>
  </w:num>
  <w:num w:numId="13">
    <w:abstractNumId w:val="0"/>
  </w:num>
  <w:num w:numId="14">
    <w:abstractNumId w:val="22"/>
  </w:num>
  <w:num w:numId="15">
    <w:abstractNumId w:val="3"/>
  </w:num>
  <w:num w:numId="16">
    <w:abstractNumId w:val="21"/>
  </w:num>
  <w:num w:numId="17">
    <w:abstractNumId w:val="1"/>
  </w:num>
  <w:num w:numId="18">
    <w:abstractNumId w:val="7"/>
  </w:num>
  <w:num w:numId="19">
    <w:abstractNumId w:val="16"/>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2B5"/>
    <w:rsid w:val="00003255"/>
    <w:rsid w:val="00017B5A"/>
    <w:rsid w:val="0002213D"/>
    <w:rsid w:val="00024849"/>
    <w:rsid w:val="0002556A"/>
    <w:rsid w:val="00032C50"/>
    <w:rsid w:val="00033D4E"/>
    <w:rsid w:val="000378BE"/>
    <w:rsid w:val="00046577"/>
    <w:rsid w:val="000504E4"/>
    <w:rsid w:val="000652D1"/>
    <w:rsid w:val="000654F7"/>
    <w:rsid w:val="000662C0"/>
    <w:rsid w:val="00073362"/>
    <w:rsid w:val="00075465"/>
    <w:rsid w:val="0008530B"/>
    <w:rsid w:val="00086086"/>
    <w:rsid w:val="000873F2"/>
    <w:rsid w:val="000B1EBC"/>
    <w:rsid w:val="000B7B1E"/>
    <w:rsid w:val="000C1EAF"/>
    <w:rsid w:val="000D0501"/>
    <w:rsid w:val="000D49F8"/>
    <w:rsid w:val="000D6962"/>
    <w:rsid w:val="000D79D1"/>
    <w:rsid w:val="001027D3"/>
    <w:rsid w:val="0011033D"/>
    <w:rsid w:val="00116284"/>
    <w:rsid w:val="00116D48"/>
    <w:rsid w:val="00126037"/>
    <w:rsid w:val="00126E41"/>
    <w:rsid w:val="00127B56"/>
    <w:rsid w:val="00127F92"/>
    <w:rsid w:val="00131FE7"/>
    <w:rsid w:val="0016422F"/>
    <w:rsid w:val="00164487"/>
    <w:rsid w:val="001835DA"/>
    <w:rsid w:val="001A16FE"/>
    <w:rsid w:val="001A7C2C"/>
    <w:rsid w:val="001B2053"/>
    <w:rsid w:val="001B3DA9"/>
    <w:rsid w:val="001C2F1C"/>
    <w:rsid w:val="001D447C"/>
    <w:rsid w:val="001D79C7"/>
    <w:rsid w:val="001E34DB"/>
    <w:rsid w:val="001E66A9"/>
    <w:rsid w:val="001E6741"/>
    <w:rsid w:val="001E7F76"/>
    <w:rsid w:val="001F7B38"/>
    <w:rsid w:val="00200000"/>
    <w:rsid w:val="00234D1D"/>
    <w:rsid w:val="0023606B"/>
    <w:rsid w:val="002460A6"/>
    <w:rsid w:val="002504FB"/>
    <w:rsid w:val="00250999"/>
    <w:rsid w:val="0025224D"/>
    <w:rsid w:val="002644F8"/>
    <w:rsid w:val="002805CB"/>
    <w:rsid w:val="0029168B"/>
    <w:rsid w:val="00297371"/>
    <w:rsid w:val="002B6C8C"/>
    <w:rsid w:val="002C3F82"/>
    <w:rsid w:val="002C46AB"/>
    <w:rsid w:val="002D38D3"/>
    <w:rsid w:val="002E4378"/>
    <w:rsid w:val="002E781F"/>
    <w:rsid w:val="002F0080"/>
    <w:rsid w:val="002F27F8"/>
    <w:rsid w:val="00300EEF"/>
    <w:rsid w:val="003013A4"/>
    <w:rsid w:val="00301854"/>
    <w:rsid w:val="00304645"/>
    <w:rsid w:val="00314C95"/>
    <w:rsid w:val="00316C21"/>
    <w:rsid w:val="00331F45"/>
    <w:rsid w:val="00336B1C"/>
    <w:rsid w:val="00340A8D"/>
    <w:rsid w:val="0034298E"/>
    <w:rsid w:val="00345598"/>
    <w:rsid w:val="003504A7"/>
    <w:rsid w:val="0035356A"/>
    <w:rsid w:val="003669BB"/>
    <w:rsid w:val="00371D19"/>
    <w:rsid w:val="00373987"/>
    <w:rsid w:val="0038099D"/>
    <w:rsid w:val="00394433"/>
    <w:rsid w:val="00396A36"/>
    <w:rsid w:val="003A25A5"/>
    <w:rsid w:val="003C39C9"/>
    <w:rsid w:val="003C7F7F"/>
    <w:rsid w:val="003D0E1A"/>
    <w:rsid w:val="003E1487"/>
    <w:rsid w:val="003E43FB"/>
    <w:rsid w:val="003E6840"/>
    <w:rsid w:val="003F1726"/>
    <w:rsid w:val="003F621B"/>
    <w:rsid w:val="00401FE1"/>
    <w:rsid w:val="00410193"/>
    <w:rsid w:val="00412610"/>
    <w:rsid w:val="004142BC"/>
    <w:rsid w:val="00424B48"/>
    <w:rsid w:val="004252AD"/>
    <w:rsid w:val="00426B29"/>
    <w:rsid w:val="00435395"/>
    <w:rsid w:val="00437988"/>
    <w:rsid w:val="00444029"/>
    <w:rsid w:val="004448E1"/>
    <w:rsid w:val="00445D2B"/>
    <w:rsid w:val="00447C74"/>
    <w:rsid w:val="00451AE4"/>
    <w:rsid w:val="00461623"/>
    <w:rsid w:val="00474C76"/>
    <w:rsid w:val="0048493A"/>
    <w:rsid w:val="004A2CA9"/>
    <w:rsid w:val="004A63ED"/>
    <w:rsid w:val="004C05D1"/>
    <w:rsid w:val="004C7973"/>
    <w:rsid w:val="004D151C"/>
    <w:rsid w:val="004D4FEF"/>
    <w:rsid w:val="004D68EB"/>
    <w:rsid w:val="004E71A5"/>
    <w:rsid w:val="004F1E0D"/>
    <w:rsid w:val="004F33DC"/>
    <w:rsid w:val="00503869"/>
    <w:rsid w:val="005051E9"/>
    <w:rsid w:val="005120E5"/>
    <w:rsid w:val="00521C5E"/>
    <w:rsid w:val="00531053"/>
    <w:rsid w:val="0053271E"/>
    <w:rsid w:val="00536174"/>
    <w:rsid w:val="00536618"/>
    <w:rsid w:val="0054095E"/>
    <w:rsid w:val="00555983"/>
    <w:rsid w:val="00570573"/>
    <w:rsid w:val="00583508"/>
    <w:rsid w:val="005A1047"/>
    <w:rsid w:val="005A247D"/>
    <w:rsid w:val="005B1270"/>
    <w:rsid w:val="005B2409"/>
    <w:rsid w:val="005B2543"/>
    <w:rsid w:val="005B619A"/>
    <w:rsid w:val="005C4157"/>
    <w:rsid w:val="005C7084"/>
    <w:rsid w:val="005D74B9"/>
    <w:rsid w:val="005D7BBE"/>
    <w:rsid w:val="005E45F0"/>
    <w:rsid w:val="005E5DD6"/>
    <w:rsid w:val="005F0982"/>
    <w:rsid w:val="005F1803"/>
    <w:rsid w:val="005F234B"/>
    <w:rsid w:val="005F5E7A"/>
    <w:rsid w:val="006014FB"/>
    <w:rsid w:val="00607849"/>
    <w:rsid w:val="0061019E"/>
    <w:rsid w:val="00637AC8"/>
    <w:rsid w:val="0065795C"/>
    <w:rsid w:val="006604C0"/>
    <w:rsid w:val="006622EC"/>
    <w:rsid w:val="00662E16"/>
    <w:rsid w:val="00672843"/>
    <w:rsid w:val="00686933"/>
    <w:rsid w:val="00690EAC"/>
    <w:rsid w:val="00692C54"/>
    <w:rsid w:val="006A141E"/>
    <w:rsid w:val="006A1755"/>
    <w:rsid w:val="006A65DD"/>
    <w:rsid w:val="006B0DBC"/>
    <w:rsid w:val="006C471C"/>
    <w:rsid w:val="006D636E"/>
    <w:rsid w:val="006E101B"/>
    <w:rsid w:val="006E28FA"/>
    <w:rsid w:val="006E61BA"/>
    <w:rsid w:val="006F43A6"/>
    <w:rsid w:val="006F7C8E"/>
    <w:rsid w:val="00711EF5"/>
    <w:rsid w:val="007121DA"/>
    <w:rsid w:val="007153DC"/>
    <w:rsid w:val="0071773F"/>
    <w:rsid w:val="007212AF"/>
    <w:rsid w:val="007216E9"/>
    <w:rsid w:val="0073342F"/>
    <w:rsid w:val="007435A6"/>
    <w:rsid w:val="00747F01"/>
    <w:rsid w:val="0077761D"/>
    <w:rsid w:val="00786703"/>
    <w:rsid w:val="007A390A"/>
    <w:rsid w:val="007A4012"/>
    <w:rsid w:val="007B4AC7"/>
    <w:rsid w:val="007C1BDC"/>
    <w:rsid w:val="007C36D2"/>
    <w:rsid w:val="007C47BE"/>
    <w:rsid w:val="007D1978"/>
    <w:rsid w:val="007D5A59"/>
    <w:rsid w:val="007F3914"/>
    <w:rsid w:val="007F672F"/>
    <w:rsid w:val="00805C12"/>
    <w:rsid w:val="0081192D"/>
    <w:rsid w:val="00811F0E"/>
    <w:rsid w:val="0081558C"/>
    <w:rsid w:val="008173B8"/>
    <w:rsid w:val="008225B6"/>
    <w:rsid w:val="00826929"/>
    <w:rsid w:val="008278CE"/>
    <w:rsid w:val="00830427"/>
    <w:rsid w:val="00837FCF"/>
    <w:rsid w:val="00852512"/>
    <w:rsid w:val="0086098B"/>
    <w:rsid w:val="008627C9"/>
    <w:rsid w:val="0086487C"/>
    <w:rsid w:val="00864CA6"/>
    <w:rsid w:val="00876756"/>
    <w:rsid w:val="008829D4"/>
    <w:rsid w:val="0088670E"/>
    <w:rsid w:val="00896162"/>
    <w:rsid w:val="008A0C21"/>
    <w:rsid w:val="008D27C4"/>
    <w:rsid w:val="008D669B"/>
    <w:rsid w:val="009149DF"/>
    <w:rsid w:val="00923CB9"/>
    <w:rsid w:val="00925544"/>
    <w:rsid w:val="00925A99"/>
    <w:rsid w:val="00931D2A"/>
    <w:rsid w:val="00937046"/>
    <w:rsid w:val="009375E2"/>
    <w:rsid w:val="00942381"/>
    <w:rsid w:val="0094692A"/>
    <w:rsid w:val="00950DB1"/>
    <w:rsid w:val="00953DA1"/>
    <w:rsid w:val="00963093"/>
    <w:rsid w:val="009662B5"/>
    <w:rsid w:val="00972242"/>
    <w:rsid w:val="0097601F"/>
    <w:rsid w:val="009959BE"/>
    <w:rsid w:val="009978CC"/>
    <w:rsid w:val="009A26D3"/>
    <w:rsid w:val="009C1538"/>
    <w:rsid w:val="009C42FA"/>
    <w:rsid w:val="009C65B3"/>
    <w:rsid w:val="009E03D7"/>
    <w:rsid w:val="009E3332"/>
    <w:rsid w:val="009E439A"/>
    <w:rsid w:val="009E4A32"/>
    <w:rsid w:val="009E5BC2"/>
    <w:rsid w:val="009F4D37"/>
    <w:rsid w:val="00A0251E"/>
    <w:rsid w:val="00A05BFD"/>
    <w:rsid w:val="00A26038"/>
    <w:rsid w:val="00A3115F"/>
    <w:rsid w:val="00A413B2"/>
    <w:rsid w:val="00A5011D"/>
    <w:rsid w:val="00A50521"/>
    <w:rsid w:val="00A518EE"/>
    <w:rsid w:val="00A51C73"/>
    <w:rsid w:val="00A53756"/>
    <w:rsid w:val="00A6271C"/>
    <w:rsid w:val="00A64545"/>
    <w:rsid w:val="00A6784B"/>
    <w:rsid w:val="00A72594"/>
    <w:rsid w:val="00A748AD"/>
    <w:rsid w:val="00A8045E"/>
    <w:rsid w:val="00A9146A"/>
    <w:rsid w:val="00AA38D9"/>
    <w:rsid w:val="00AA4A68"/>
    <w:rsid w:val="00AB18C7"/>
    <w:rsid w:val="00AB47C0"/>
    <w:rsid w:val="00AB51AA"/>
    <w:rsid w:val="00AC36AE"/>
    <w:rsid w:val="00AC3B97"/>
    <w:rsid w:val="00AE1159"/>
    <w:rsid w:val="00AE1752"/>
    <w:rsid w:val="00AE63D2"/>
    <w:rsid w:val="00AF497F"/>
    <w:rsid w:val="00B0145B"/>
    <w:rsid w:val="00B110F9"/>
    <w:rsid w:val="00B232A1"/>
    <w:rsid w:val="00B30F16"/>
    <w:rsid w:val="00B32129"/>
    <w:rsid w:val="00B330CF"/>
    <w:rsid w:val="00B3739F"/>
    <w:rsid w:val="00B41989"/>
    <w:rsid w:val="00B448FF"/>
    <w:rsid w:val="00B52043"/>
    <w:rsid w:val="00B91F2A"/>
    <w:rsid w:val="00B96FF5"/>
    <w:rsid w:val="00BA15D8"/>
    <w:rsid w:val="00BA1613"/>
    <w:rsid w:val="00BB279C"/>
    <w:rsid w:val="00BB3BCB"/>
    <w:rsid w:val="00BB62AC"/>
    <w:rsid w:val="00BB757D"/>
    <w:rsid w:val="00BC33DA"/>
    <w:rsid w:val="00BC76F9"/>
    <w:rsid w:val="00BD1793"/>
    <w:rsid w:val="00BD24E5"/>
    <w:rsid w:val="00BD5412"/>
    <w:rsid w:val="00BD5ED2"/>
    <w:rsid w:val="00BE4A6A"/>
    <w:rsid w:val="00C00F15"/>
    <w:rsid w:val="00C217AA"/>
    <w:rsid w:val="00C3152A"/>
    <w:rsid w:val="00C648B7"/>
    <w:rsid w:val="00C80193"/>
    <w:rsid w:val="00CA0248"/>
    <w:rsid w:val="00CA52B5"/>
    <w:rsid w:val="00CA78FE"/>
    <w:rsid w:val="00CA7B05"/>
    <w:rsid w:val="00CC5264"/>
    <w:rsid w:val="00CD1062"/>
    <w:rsid w:val="00CD1B6E"/>
    <w:rsid w:val="00CD384E"/>
    <w:rsid w:val="00CD6192"/>
    <w:rsid w:val="00CE5BF5"/>
    <w:rsid w:val="00CE67D5"/>
    <w:rsid w:val="00CF5E50"/>
    <w:rsid w:val="00D0093D"/>
    <w:rsid w:val="00D010FF"/>
    <w:rsid w:val="00D21D3B"/>
    <w:rsid w:val="00D31138"/>
    <w:rsid w:val="00D315C8"/>
    <w:rsid w:val="00D358DA"/>
    <w:rsid w:val="00D37F3D"/>
    <w:rsid w:val="00D40D15"/>
    <w:rsid w:val="00D436F9"/>
    <w:rsid w:val="00D45873"/>
    <w:rsid w:val="00D46FA3"/>
    <w:rsid w:val="00D50E48"/>
    <w:rsid w:val="00D54722"/>
    <w:rsid w:val="00D54B75"/>
    <w:rsid w:val="00D57D5F"/>
    <w:rsid w:val="00D614D0"/>
    <w:rsid w:val="00D64183"/>
    <w:rsid w:val="00D701D6"/>
    <w:rsid w:val="00D74702"/>
    <w:rsid w:val="00D76CA3"/>
    <w:rsid w:val="00D914A6"/>
    <w:rsid w:val="00D96DD4"/>
    <w:rsid w:val="00DA7327"/>
    <w:rsid w:val="00DE6362"/>
    <w:rsid w:val="00DF7175"/>
    <w:rsid w:val="00E07BF3"/>
    <w:rsid w:val="00E3647D"/>
    <w:rsid w:val="00E43EB7"/>
    <w:rsid w:val="00E53813"/>
    <w:rsid w:val="00E54D4F"/>
    <w:rsid w:val="00E61E44"/>
    <w:rsid w:val="00E643EA"/>
    <w:rsid w:val="00E64EF2"/>
    <w:rsid w:val="00E82EB7"/>
    <w:rsid w:val="00E856C1"/>
    <w:rsid w:val="00E86141"/>
    <w:rsid w:val="00E921E5"/>
    <w:rsid w:val="00EA15DA"/>
    <w:rsid w:val="00EA7C8F"/>
    <w:rsid w:val="00EA7DBE"/>
    <w:rsid w:val="00ED275E"/>
    <w:rsid w:val="00EE3591"/>
    <w:rsid w:val="00EE5B13"/>
    <w:rsid w:val="00EF2AC4"/>
    <w:rsid w:val="00EF526B"/>
    <w:rsid w:val="00EF68A7"/>
    <w:rsid w:val="00F24BAF"/>
    <w:rsid w:val="00F30CB2"/>
    <w:rsid w:val="00F4799D"/>
    <w:rsid w:val="00F552FB"/>
    <w:rsid w:val="00F6119A"/>
    <w:rsid w:val="00F7165C"/>
    <w:rsid w:val="00F81298"/>
    <w:rsid w:val="00F83305"/>
    <w:rsid w:val="00FA0CDD"/>
    <w:rsid w:val="00FB01B9"/>
    <w:rsid w:val="00FB0A52"/>
    <w:rsid w:val="00FB37FA"/>
    <w:rsid w:val="00FC549D"/>
    <w:rsid w:val="00FD0664"/>
    <w:rsid w:val="00FE13BA"/>
    <w:rsid w:val="00FE7603"/>
    <w:rsid w:val="00FF14D5"/>
    <w:rsid w:val="00FF755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9F"/>
    <w:pPr>
      <w:spacing w:after="160" w:line="259" w:lineRule="auto"/>
    </w:pPr>
    <w:rPr>
      <w:rFonts w:cs="Calibri"/>
      <w:lang w:eastAsia="en-US"/>
    </w:rPr>
  </w:style>
  <w:style w:type="paragraph" w:styleId="Heading4">
    <w:name w:val="heading 4"/>
    <w:basedOn w:val="Normal"/>
    <w:next w:val="Normal"/>
    <w:link w:val="Heading4Char"/>
    <w:uiPriority w:val="99"/>
    <w:qFormat/>
    <w:rsid w:val="00B3739F"/>
    <w:pPr>
      <w:keepNext/>
      <w:spacing w:before="240" w:after="60" w:line="240" w:lineRule="auto"/>
      <w:outlineLvl w:val="3"/>
    </w:pPr>
    <w:rPr>
      <w:rFonts w:ascii="Times New Roman" w:eastAsia="Times New Roman" w:hAnsi="Times New Roman" w:cs="Times New Roman"/>
      <w:b/>
      <w:bCs/>
      <w:sz w:val="28"/>
      <w:szCs w:val="28"/>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3739F"/>
    <w:rPr>
      <w:rFonts w:ascii="Times New Roman" w:hAnsi="Times New Roman" w:cs="Times New Roman"/>
      <w:b/>
      <w:bCs/>
      <w:sz w:val="28"/>
      <w:szCs w:val="28"/>
      <w:lang w:eastAsia="pl-PL"/>
    </w:rPr>
  </w:style>
  <w:style w:type="paragraph" w:customStyle="1" w:styleId="Default">
    <w:name w:val="Default"/>
    <w:uiPriority w:val="99"/>
    <w:rsid w:val="00B3739F"/>
    <w:pPr>
      <w:autoSpaceDE w:val="0"/>
      <w:autoSpaceDN w:val="0"/>
      <w:adjustRightInd w:val="0"/>
    </w:pPr>
    <w:rPr>
      <w:rFonts w:cs="Calibri"/>
      <w:color w:val="000000"/>
      <w:sz w:val="24"/>
      <w:szCs w:val="24"/>
      <w:lang w:eastAsia="en-US"/>
    </w:rPr>
  </w:style>
  <w:style w:type="paragraph" w:styleId="Header">
    <w:name w:val="header"/>
    <w:aliases w:val="Nagłówek strony nieparzystej,Znak Znak Znak"/>
    <w:basedOn w:val="Normal"/>
    <w:link w:val="HeaderChar"/>
    <w:uiPriority w:val="99"/>
    <w:rsid w:val="00B3739F"/>
    <w:pPr>
      <w:tabs>
        <w:tab w:val="center" w:pos="4536"/>
        <w:tab w:val="right" w:pos="9072"/>
      </w:tabs>
      <w:spacing w:after="0" w:line="240" w:lineRule="auto"/>
    </w:pPr>
  </w:style>
  <w:style w:type="character" w:customStyle="1" w:styleId="HeaderChar">
    <w:name w:val="Header Char"/>
    <w:aliases w:val="Nagłówek strony nieparzystej Char,Znak Znak Znak Char"/>
    <w:basedOn w:val="DefaultParagraphFont"/>
    <w:link w:val="Header"/>
    <w:uiPriority w:val="99"/>
    <w:locked/>
    <w:rsid w:val="00B3739F"/>
    <w:rPr>
      <w:rFonts w:ascii="Calibri" w:hAnsi="Calibri" w:cs="Calibri"/>
    </w:rPr>
  </w:style>
  <w:style w:type="paragraph" w:styleId="BodyText">
    <w:name w:val="Body Text"/>
    <w:basedOn w:val="Normal"/>
    <w:link w:val="BodyTextChar"/>
    <w:uiPriority w:val="99"/>
    <w:rsid w:val="00B3739F"/>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uiPriority w:val="99"/>
    <w:locked/>
    <w:rsid w:val="00B3739F"/>
    <w:rPr>
      <w:rFonts w:ascii="Times New Roman" w:hAnsi="Times New Roman" w:cs="Times New Roman"/>
      <w:sz w:val="24"/>
      <w:szCs w:val="24"/>
      <w:lang w:eastAsia="zh-CN"/>
    </w:rPr>
  </w:style>
  <w:style w:type="character" w:customStyle="1" w:styleId="FontStyle41">
    <w:name w:val="Font Style41"/>
    <w:uiPriority w:val="99"/>
    <w:rsid w:val="00B3739F"/>
    <w:rPr>
      <w:rFonts w:ascii="Times New Roman" w:hAnsi="Times New Roman"/>
      <w:sz w:val="22"/>
    </w:rPr>
  </w:style>
  <w:style w:type="paragraph" w:customStyle="1" w:styleId="Style9">
    <w:name w:val="Style9"/>
    <w:basedOn w:val="Normal"/>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5">
    <w:name w:val="Style5"/>
    <w:basedOn w:val="Normal"/>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
    <w:uiPriority w:val="99"/>
    <w:rsid w:val="00B3739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
    <w:uiPriority w:val="99"/>
    <w:rsid w:val="00B3739F"/>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
    <w:uiPriority w:val="99"/>
    <w:rsid w:val="00B3739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
    <w:uiPriority w:val="99"/>
    <w:rsid w:val="00B3739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
    <w:uiPriority w:val="99"/>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
    <w:uiPriority w:val="99"/>
    <w:rsid w:val="00B3739F"/>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
    <w:uiPriority w:val="99"/>
    <w:rsid w:val="00B3739F"/>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
    <w:uiPriority w:val="99"/>
    <w:rsid w:val="00B373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uiPriority w:val="99"/>
    <w:rsid w:val="00B3739F"/>
    <w:rPr>
      <w:rFonts w:ascii="Times New Roman" w:hAnsi="Times New Roman"/>
      <w:i/>
      <w:sz w:val="22"/>
    </w:rPr>
  </w:style>
  <w:style w:type="character" w:customStyle="1" w:styleId="FontStyle20">
    <w:name w:val="Font Style20"/>
    <w:uiPriority w:val="99"/>
    <w:rsid w:val="00B3739F"/>
    <w:rPr>
      <w:rFonts w:ascii="Times New Roman" w:hAnsi="Times New Roman"/>
      <w:sz w:val="22"/>
    </w:rPr>
  </w:style>
  <w:style w:type="character" w:customStyle="1" w:styleId="FontStyle22">
    <w:name w:val="Font Style22"/>
    <w:uiPriority w:val="99"/>
    <w:rsid w:val="00B3739F"/>
    <w:rPr>
      <w:rFonts w:ascii="Times New Roman" w:hAnsi="Times New Roman"/>
      <w:spacing w:val="10"/>
      <w:sz w:val="22"/>
    </w:rPr>
  </w:style>
  <w:style w:type="character" w:customStyle="1" w:styleId="FontStyle24">
    <w:name w:val="Font Style24"/>
    <w:uiPriority w:val="99"/>
    <w:rsid w:val="00B3739F"/>
    <w:rPr>
      <w:rFonts w:ascii="Times New Roman" w:hAnsi="Times New Roman"/>
      <w:b/>
      <w:sz w:val="22"/>
    </w:rPr>
  </w:style>
  <w:style w:type="paragraph" w:customStyle="1" w:styleId="Style11">
    <w:name w:val="Style11"/>
    <w:basedOn w:val="Normal"/>
    <w:uiPriority w:val="99"/>
    <w:rsid w:val="00B3739F"/>
    <w:pPr>
      <w:widowControl w:val="0"/>
      <w:autoSpaceDE w:val="0"/>
      <w:autoSpaceDN w:val="0"/>
      <w:adjustRightInd w:val="0"/>
      <w:spacing w:after="0" w:line="275" w:lineRule="exact"/>
      <w:ind w:hanging="326"/>
      <w:jc w:val="both"/>
    </w:pPr>
    <w:rPr>
      <w:rFonts w:ascii="Times New Roman" w:eastAsia="Times New Roman" w:hAnsi="Times New Roman" w:cs="Times New Roman"/>
      <w:sz w:val="24"/>
      <w:szCs w:val="24"/>
      <w:lang w:eastAsia="pl-PL"/>
    </w:rPr>
  </w:style>
  <w:style w:type="paragraph" w:customStyle="1" w:styleId="Style12">
    <w:name w:val="Style12"/>
    <w:basedOn w:val="Normal"/>
    <w:uiPriority w:val="99"/>
    <w:rsid w:val="00B3739F"/>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pl-PL"/>
    </w:rPr>
  </w:style>
  <w:style w:type="character" w:customStyle="1" w:styleId="FontStyle23">
    <w:name w:val="Font Style23"/>
    <w:uiPriority w:val="99"/>
    <w:rsid w:val="00B3739F"/>
    <w:rPr>
      <w:rFonts w:ascii="Times New Roman" w:hAnsi="Times New Roman"/>
      <w:b/>
      <w:i/>
      <w:sz w:val="22"/>
    </w:rPr>
  </w:style>
  <w:style w:type="paragraph" w:styleId="ListParagraph">
    <w:name w:val="List Paragraph"/>
    <w:basedOn w:val="Normal"/>
    <w:link w:val="ListParagraphChar"/>
    <w:uiPriority w:val="99"/>
    <w:qFormat/>
    <w:rsid w:val="00CD1062"/>
    <w:pPr>
      <w:ind w:left="720"/>
      <w:contextualSpacing/>
    </w:pPr>
    <w:rPr>
      <w:rFonts w:cs="Times New Roman"/>
      <w:sz w:val="20"/>
      <w:szCs w:val="20"/>
      <w:lang w:eastAsia="pl-PL"/>
    </w:rPr>
  </w:style>
  <w:style w:type="paragraph" w:styleId="BalloonText">
    <w:name w:val="Balloon Text"/>
    <w:basedOn w:val="Normal"/>
    <w:link w:val="BalloonTextChar"/>
    <w:uiPriority w:val="99"/>
    <w:semiHidden/>
    <w:rsid w:val="00087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3F2"/>
    <w:rPr>
      <w:rFonts w:ascii="Segoe UI" w:hAnsi="Segoe UI" w:cs="Segoe UI"/>
      <w:sz w:val="18"/>
      <w:szCs w:val="18"/>
    </w:rPr>
  </w:style>
  <w:style w:type="character" w:customStyle="1" w:styleId="ListParagraphChar">
    <w:name w:val="List Paragraph Char"/>
    <w:link w:val="ListParagraph"/>
    <w:uiPriority w:val="99"/>
    <w:locked/>
    <w:rsid w:val="000652D1"/>
    <w:rPr>
      <w:rFonts w:ascii="Calibri" w:hAnsi="Calibri"/>
    </w:rPr>
  </w:style>
  <w:style w:type="table" w:styleId="TableGrid">
    <w:name w:val="Table Grid"/>
    <w:basedOn w:val="TableNormal"/>
    <w:uiPriority w:val="99"/>
    <w:rsid w:val="000652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C7F7F"/>
    <w:rPr>
      <w:rFonts w:cs="Times New Roman"/>
      <w:color w:val="0563C1"/>
      <w:u w:val="single"/>
    </w:rPr>
  </w:style>
  <w:style w:type="paragraph" w:styleId="BodyTextIndent">
    <w:name w:val="Body Text Indent"/>
    <w:basedOn w:val="Normal"/>
    <w:link w:val="BodyTextIndentChar1"/>
    <w:uiPriority w:val="99"/>
    <w:rsid w:val="00531053"/>
    <w:pPr>
      <w:spacing w:after="120"/>
      <w:ind w:left="283"/>
    </w:pPr>
    <w:rPr>
      <w:rFonts w:cs="Times New Roman"/>
    </w:rPr>
  </w:style>
  <w:style w:type="character" w:customStyle="1" w:styleId="BodyTextIndentChar">
    <w:name w:val="Body Text Indent Char"/>
    <w:basedOn w:val="DefaultParagraphFont"/>
    <w:link w:val="BodyTextIndent"/>
    <w:uiPriority w:val="99"/>
    <w:semiHidden/>
    <w:locked/>
    <w:rsid w:val="005F0982"/>
    <w:rPr>
      <w:rFonts w:cs="Calibri"/>
      <w:lang w:eastAsia="en-US"/>
    </w:rPr>
  </w:style>
  <w:style w:type="character" w:customStyle="1" w:styleId="BodyTextIndentChar1">
    <w:name w:val="Body Text Indent Char1"/>
    <w:basedOn w:val="DefaultParagraphFont"/>
    <w:link w:val="BodyTextIndent"/>
    <w:uiPriority w:val="99"/>
    <w:locked/>
    <w:rsid w:val="00531053"/>
    <w:rPr>
      <w:rFonts w:ascii="Calibri" w:hAnsi="Calibri" w:cs="Times New Roman"/>
      <w:sz w:val="22"/>
      <w:szCs w:val="22"/>
      <w:lang w:val="pl-PL" w:eastAsia="en-US" w:bidi="ar-SA"/>
    </w:rPr>
  </w:style>
  <w:style w:type="paragraph" w:styleId="Footer">
    <w:name w:val="footer"/>
    <w:basedOn w:val="Normal"/>
    <w:link w:val="FooterChar"/>
    <w:uiPriority w:val="99"/>
    <w:semiHidden/>
    <w:rsid w:val="00D37F3D"/>
    <w:pPr>
      <w:tabs>
        <w:tab w:val="center" w:pos="4536"/>
        <w:tab w:val="right" w:pos="9072"/>
      </w:tabs>
    </w:pPr>
  </w:style>
  <w:style w:type="character" w:customStyle="1" w:styleId="FooterChar">
    <w:name w:val="Footer Char"/>
    <w:basedOn w:val="DefaultParagraphFont"/>
    <w:link w:val="Footer"/>
    <w:uiPriority w:val="99"/>
    <w:semiHidden/>
    <w:locked/>
    <w:rsid w:val="00D37F3D"/>
    <w:rPr>
      <w:rFonts w:cs="Calibri"/>
      <w:lang w:eastAsia="en-US"/>
    </w:rPr>
  </w:style>
  <w:style w:type="paragraph" w:styleId="PlainText">
    <w:name w:val="Plain Text"/>
    <w:basedOn w:val="Normal"/>
    <w:link w:val="PlainTextChar"/>
    <w:uiPriority w:val="99"/>
    <w:rsid w:val="00E5381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locked/>
    <w:rsid w:val="00E53813"/>
    <w:rPr>
      <w:rFonts w:ascii="Courier New" w:hAnsi="Courier New" w:cs="Times New Roman"/>
    </w:rPr>
  </w:style>
  <w:style w:type="character" w:customStyle="1" w:styleId="ZnakZnak2">
    <w:name w:val="Znak Znak2"/>
    <w:uiPriority w:val="99"/>
    <w:rsid w:val="00127F92"/>
    <w:rPr>
      <w:rFonts w:ascii="Courier New" w:hAnsi="Courier New"/>
    </w:rPr>
  </w:style>
  <w:style w:type="character" w:customStyle="1" w:styleId="markedcontent">
    <w:name w:val="markedcontent"/>
    <w:basedOn w:val="DefaultParagraphFont"/>
    <w:uiPriority w:val="99"/>
    <w:rsid w:val="00D315C8"/>
    <w:rPr>
      <w:rFonts w:cs="Times New Roman"/>
    </w:rPr>
  </w:style>
</w:styles>
</file>

<file path=word/webSettings.xml><?xml version="1.0" encoding="utf-8"?>
<w:webSettings xmlns:r="http://schemas.openxmlformats.org/officeDocument/2006/relationships" xmlns:w="http://schemas.openxmlformats.org/wordprocessingml/2006/main">
  <w:divs>
    <w:div w:id="607588612">
      <w:marLeft w:val="0"/>
      <w:marRight w:val="0"/>
      <w:marTop w:val="0"/>
      <w:marBottom w:val="0"/>
      <w:divBdr>
        <w:top w:val="none" w:sz="0" w:space="0" w:color="auto"/>
        <w:left w:val="none" w:sz="0" w:space="0" w:color="auto"/>
        <w:bottom w:val="none" w:sz="0" w:space="0" w:color="auto"/>
        <w:right w:val="none" w:sz="0" w:space="0" w:color="auto"/>
      </w:divBdr>
    </w:div>
    <w:div w:id="607588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zdgm.pl" TargetMode="External"/><Relationship Id="rId3" Type="http://schemas.openxmlformats.org/officeDocument/2006/relationships/settings" Target="settings.xml"/><Relationship Id="rId7" Type="http://schemas.openxmlformats.org/officeDocument/2006/relationships/hyperlink" Target="mailto:iod@directgroup.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364</TotalTime>
  <Pages>8</Pages>
  <Words>3677</Words>
  <Characters>22064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Tadeusz Kuran</dc:creator>
  <cp:keywords/>
  <dc:description/>
  <cp:lastModifiedBy>Magdalena Iwanowska</cp:lastModifiedBy>
  <cp:revision>359</cp:revision>
  <cp:lastPrinted>2023-06-19T08:17:00Z</cp:lastPrinted>
  <dcterms:created xsi:type="dcterms:W3CDTF">2021-03-09T07:10:00Z</dcterms:created>
  <dcterms:modified xsi:type="dcterms:W3CDTF">2023-06-19T11:27:00Z</dcterms:modified>
</cp:coreProperties>
</file>