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C93E7" w14:textId="0A12184C" w:rsidR="00A73F7A" w:rsidRDefault="00A73F7A" w:rsidP="00A73F7A">
      <w:pPr>
        <w:widowControl w:val="0"/>
        <w:spacing w:after="0" w:line="259" w:lineRule="atLeast"/>
        <w:ind w:right="72"/>
        <w:jc w:val="both"/>
        <w:rPr>
          <w:rFonts w:ascii="Bookman Old Style" w:eastAsia="Times New Roman" w:hAnsi="Bookman Old Style" w:cs="Times New Roman"/>
          <w:b/>
          <w:i/>
          <w:sz w:val="18"/>
          <w:szCs w:val="18"/>
          <w:lang w:eastAsia="pl-PL"/>
        </w:rPr>
      </w:pPr>
      <w:r w:rsidRPr="00A73F7A">
        <w:rPr>
          <w:rFonts w:ascii="Bookman Old Style" w:eastAsia="Times New Roman" w:hAnsi="Bookman Old Style" w:cs="Times New Roman"/>
          <w:b/>
          <w:i/>
          <w:sz w:val="18"/>
          <w:szCs w:val="18"/>
          <w:lang w:eastAsia="pl-PL"/>
        </w:rPr>
        <w:t>„świadczenie usług kompleksowego sprzątania i transportu wewnętrznego”</w:t>
      </w:r>
    </w:p>
    <w:p w14:paraId="733AE4D0" w14:textId="03DE7969" w:rsidR="003308FB" w:rsidRPr="00A73F7A" w:rsidRDefault="003308FB" w:rsidP="00A73F7A">
      <w:pPr>
        <w:widowControl w:val="0"/>
        <w:spacing w:after="0" w:line="259" w:lineRule="atLeast"/>
        <w:ind w:right="72"/>
        <w:jc w:val="both"/>
        <w:rPr>
          <w:rFonts w:ascii="Bookman Old Style" w:eastAsia="Times New Roman" w:hAnsi="Bookman Old Style" w:cs="Times New Roman"/>
          <w:b/>
          <w:sz w:val="18"/>
          <w:szCs w:val="18"/>
          <w:lang w:eastAsia="pl-PL"/>
        </w:rPr>
      </w:pPr>
      <w:r>
        <w:rPr>
          <w:rFonts w:ascii="Bookman Old Style" w:eastAsia="Times New Roman" w:hAnsi="Bookman Old Style" w:cs="Times New Roman"/>
          <w:b/>
          <w:i/>
          <w:sz w:val="18"/>
          <w:szCs w:val="18"/>
          <w:lang w:eastAsia="pl-PL"/>
        </w:rPr>
        <w:t>ZP/2/ZCO/2021</w:t>
      </w:r>
    </w:p>
    <w:p w14:paraId="40639DCE" w14:textId="48042074" w:rsidR="00A73F7A" w:rsidRPr="00A73F7A" w:rsidRDefault="00A73F7A" w:rsidP="00A73F7A">
      <w:pPr>
        <w:widowControl w:val="0"/>
        <w:spacing w:after="0" w:line="259" w:lineRule="atLeast"/>
        <w:ind w:right="72"/>
        <w:jc w:val="both"/>
        <w:rPr>
          <w:rFonts w:ascii="Bookman Old Style" w:eastAsia="Times New Roman" w:hAnsi="Bookman Old Style" w:cs="Times New Roman"/>
          <w:b/>
          <w:sz w:val="18"/>
          <w:szCs w:val="18"/>
          <w:lang w:eastAsia="pl-PL"/>
        </w:rPr>
      </w:pPr>
    </w:p>
    <w:p w14:paraId="2A9E4980" w14:textId="078A2CD3" w:rsidR="00A73F7A" w:rsidRDefault="00A73F7A">
      <w:pPr>
        <w:rPr>
          <w:rFonts w:ascii="Bookman Old Style" w:hAnsi="Bookman Old Style"/>
          <w:b/>
          <w:sz w:val="18"/>
          <w:szCs w:val="18"/>
        </w:rPr>
      </w:pPr>
      <w:r>
        <w:rPr>
          <w:rFonts w:ascii="Bookman Old Style" w:hAnsi="Bookman Old Style"/>
          <w:b/>
          <w:sz w:val="18"/>
          <w:szCs w:val="18"/>
        </w:rPr>
        <w:t>Załącznik E</w:t>
      </w:r>
    </w:p>
    <w:p w14:paraId="53F23944" w14:textId="2CF769B0" w:rsidR="00734295" w:rsidRPr="003226B9" w:rsidRDefault="00734295">
      <w:pPr>
        <w:rPr>
          <w:rFonts w:ascii="Bookman Old Style" w:hAnsi="Bookman Old Style"/>
          <w:b/>
          <w:sz w:val="18"/>
          <w:szCs w:val="18"/>
        </w:rPr>
      </w:pPr>
      <w:r w:rsidRPr="003226B9">
        <w:rPr>
          <w:rFonts w:ascii="Bookman Old Style" w:hAnsi="Bookman Old Style"/>
          <w:b/>
          <w:sz w:val="18"/>
          <w:szCs w:val="18"/>
        </w:rPr>
        <w:t xml:space="preserve">Wymagania </w:t>
      </w:r>
      <w:r w:rsidR="0006493C" w:rsidRPr="003226B9">
        <w:rPr>
          <w:rFonts w:ascii="Bookman Old Style" w:hAnsi="Bookman Old Style"/>
          <w:b/>
          <w:sz w:val="18"/>
          <w:szCs w:val="18"/>
        </w:rPr>
        <w:t>ogólne</w:t>
      </w:r>
      <w:r w:rsidR="006B6753" w:rsidRPr="003226B9">
        <w:rPr>
          <w:rFonts w:ascii="Bookman Old Style" w:hAnsi="Bookman Old Style"/>
          <w:b/>
          <w:sz w:val="18"/>
          <w:szCs w:val="18"/>
        </w:rPr>
        <w:t xml:space="preserve"> dotyczące wykonania usługi</w:t>
      </w:r>
    </w:p>
    <w:p w14:paraId="0E8BCC6F" w14:textId="77777777" w:rsidR="00734295" w:rsidRPr="003226B9" w:rsidRDefault="00734295" w:rsidP="00734295">
      <w:pPr>
        <w:numPr>
          <w:ilvl w:val="0"/>
          <w:numId w:val="1"/>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Przejęcie usługi w zakresie objętym przedmiotem zamówienia odbędzie się w obiektach czynnych, przy przekazaniu obowiązków będzie zachowana ciągłość pracy Szpitala.</w:t>
      </w:r>
    </w:p>
    <w:p w14:paraId="242E72ED" w14:textId="77777777" w:rsidR="00BA0E7F" w:rsidRPr="003226B9" w:rsidRDefault="00BA0E7F" w:rsidP="00BA0E7F">
      <w:pPr>
        <w:pStyle w:val="Akapitzlist"/>
        <w:numPr>
          <w:ilvl w:val="0"/>
          <w:numId w:val="1"/>
        </w:numPr>
        <w:jc w:val="both"/>
        <w:rPr>
          <w:rFonts w:ascii="Bookman Old Style" w:hAnsi="Bookman Old Style"/>
          <w:sz w:val="18"/>
          <w:szCs w:val="18"/>
        </w:rPr>
      </w:pPr>
      <w:r w:rsidRPr="003226B9">
        <w:rPr>
          <w:rFonts w:ascii="Bookman Old Style" w:hAnsi="Bookman Old Style"/>
          <w:sz w:val="18"/>
          <w:szCs w:val="18"/>
        </w:rPr>
        <w:t>Wykonawca zobowiązany jest do prowadzenia dokumentacji wykonania usług i kontroli jakości. Bieżący nadzór i stała kontrola wewnętrzna  wykonywanych usług prowadzona przez kierownika obiektu.</w:t>
      </w:r>
    </w:p>
    <w:p w14:paraId="24FBB535" w14:textId="77777777" w:rsidR="00734295" w:rsidRPr="003226B9" w:rsidRDefault="00734295" w:rsidP="00BA0E7F">
      <w:pPr>
        <w:pStyle w:val="Akapitzlist"/>
        <w:numPr>
          <w:ilvl w:val="0"/>
          <w:numId w:val="1"/>
        </w:numPr>
        <w:jc w:val="both"/>
        <w:rPr>
          <w:rFonts w:ascii="Bookman Old Style" w:hAnsi="Bookman Old Style"/>
          <w:color w:val="FF0000"/>
          <w:sz w:val="18"/>
          <w:szCs w:val="18"/>
        </w:rPr>
      </w:pPr>
      <w:r w:rsidRPr="003226B9">
        <w:rPr>
          <w:rFonts w:ascii="Bookman Old Style" w:eastAsia="TimesNewRoman" w:hAnsi="Bookman Old Style" w:cs="Calibri"/>
          <w:sz w:val="18"/>
          <w:szCs w:val="18"/>
        </w:rPr>
        <w:t>Wykonawca zobowiązany będzie do niezwłocznego wdrożenia wszelkich zmian, wynikających ze zmian przepisów prawa lub decyzji organów administracji publicznej, zasad dotyczących świadczonej usługi, w szczególności zasad dezynfekcji sprzętu, pomieszczeń, postępowania z materiałem skażonym, pos</w:t>
      </w:r>
      <w:r w:rsidR="008F1A8E" w:rsidRPr="003226B9">
        <w:rPr>
          <w:rFonts w:ascii="Bookman Old Style" w:eastAsia="TimesNewRoman" w:hAnsi="Bookman Old Style" w:cs="Calibri"/>
          <w:sz w:val="18"/>
          <w:szCs w:val="18"/>
        </w:rPr>
        <w:t>tępowania z odpadami medycznymi itp.</w:t>
      </w:r>
    </w:p>
    <w:p w14:paraId="67637430" w14:textId="77777777" w:rsidR="00562A9B" w:rsidRPr="003226B9" w:rsidRDefault="00734295" w:rsidP="00562A9B">
      <w:pPr>
        <w:pStyle w:val="Akapitzlist"/>
        <w:numPr>
          <w:ilvl w:val="0"/>
          <w:numId w:val="1"/>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Wykonawca zobowiązuje się do przestrzegania zasad higieny szpitalnej, reżimu sanitarnego (zgodnie z przyjętymi standardami) oraz wytycznych Państwowej Inspekcji Sanitarnej i obowiązujących aktów prawnych.</w:t>
      </w:r>
      <w:r w:rsidR="00056A56" w:rsidRPr="003226B9">
        <w:rPr>
          <w:rFonts w:ascii="Bookman Old Style" w:hAnsi="Bookman Old Style"/>
          <w:sz w:val="18"/>
          <w:szCs w:val="18"/>
        </w:rPr>
        <w:t xml:space="preserve"> Wykonawca ponosi pełną odpowiedzialność za stan </w:t>
      </w:r>
      <w:proofErr w:type="spellStart"/>
      <w:r w:rsidR="00056A56" w:rsidRPr="003226B9">
        <w:rPr>
          <w:rFonts w:ascii="Bookman Old Style" w:hAnsi="Bookman Old Style"/>
          <w:sz w:val="18"/>
          <w:szCs w:val="18"/>
        </w:rPr>
        <w:t>sanitarno</w:t>
      </w:r>
      <w:proofErr w:type="spellEnd"/>
      <w:r w:rsidR="00056A56" w:rsidRPr="003226B9">
        <w:rPr>
          <w:rFonts w:ascii="Bookman Old Style" w:hAnsi="Bookman Old Style"/>
          <w:sz w:val="18"/>
          <w:szCs w:val="18"/>
        </w:rPr>
        <w:t xml:space="preserve"> –  epidemiologiczny    wobec    Zamawiającego jak i organów kontroli zewnętrznej ( Sanepid, BHP, PIP ), w  przypadku  takich kontroli przedstawiciel  Wykonawcy  zobowiązany  jest  na  prośbę  Zamawiającego uczestniczyć w ich przebiegu oraz udzielać stosowanych wyjaśnień</w:t>
      </w:r>
    </w:p>
    <w:p w14:paraId="6D6D4FA5" w14:textId="77777777" w:rsidR="008F1A8E" w:rsidRPr="003226B9" w:rsidRDefault="00734295" w:rsidP="008F1A8E">
      <w:pPr>
        <w:pStyle w:val="Akapitzlist"/>
        <w:numPr>
          <w:ilvl w:val="0"/>
          <w:numId w:val="1"/>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Wykonawca jest zobowiązany do</w:t>
      </w:r>
      <w:r w:rsidR="008306C4" w:rsidRPr="003226B9">
        <w:rPr>
          <w:rFonts w:ascii="Bookman Old Style" w:eastAsia="TimesNewRoman" w:hAnsi="Bookman Old Style" w:cs="Calibri"/>
          <w:sz w:val="18"/>
          <w:szCs w:val="18"/>
        </w:rPr>
        <w:t xml:space="preserve"> opracowania i </w:t>
      </w:r>
      <w:r w:rsidRPr="003226B9">
        <w:rPr>
          <w:rFonts w:ascii="Bookman Old Style" w:eastAsia="TimesNewRoman" w:hAnsi="Bookman Old Style" w:cs="Calibri"/>
          <w:sz w:val="18"/>
          <w:szCs w:val="18"/>
        </w:rPr>
        <w:t>wdrożeni</w:t>
      </w:r>
      <w:r w:rsidR="008306C4" w:rsidRPr="003226B9">
        <w:rPr>
          <w:rFonts w:ascii="Bookman Old Style" w:eastAsia="TimesNewRoman" w:hAnsi="Bookman Old Style" w:cs="Calibri"/>
          <w:sz w:val="18"/>
          <w:szCs w:val="18"/>
        </w:rPr>
        <w:t xml:space="preserve">a </w:t>
      </w:r>
      <w:r w:rsidRPr="003226B9">
        <w:rPr>
          <w:rFonts w:ascii="Bookman Old Style" w:eastAsia="TimesNewRoman" w:hAnsi="Bookman Old Style" w:cs="Calibri"/>
          <w:sz w:val="18"/>
          <w:szCs w:val="18"/>
        </w:rPr>
        <w:t xml:space="preserve"> procedur i instrukcji postępowania w zakresie realizacji umowy (wraz z dokumentac</w:t>
      </w:r>
      <w:r w:rsidR="008306C4" w:rsidRPr="003226B9">
        <w:rPr>
          <w:rFonts w:ascii="Bookman Old Style" w:eastAsia="TimesNewRoman" w:hAnsi="Bookman Old Style" w:cs="Calibri"/>
          <w:sz w:val="18"/>
          <w:szCs w:val="18"/>
        </w:rPr>
        <w:t>ją d</w:t>
      </w:r>
      <w:r w:rsidR="00562A9B" w:rsidRPr="003226B9">
        <w:rPr>
          <w:rFonts w:ascii="Bookman Old Style" w:eastAsia="TimesNewRoman" w:hAnsi="Bookman Old Style" w:cs="Calibri"/>
          <w:sz w:val="18"/>
          <w:szCs w:val="18"/>
        </w:rPr>
        <w:t>otyczącą ich monitorowania)</w:t>
      </w:r>
      <w:r w:rsidR="008F1A8E" w:rsidRPr="003226B9">
        <w:rPr>
          <w:rFonts w:ascii="Bookman Old Style" w:eastAsia="TimesNewRoman" w:hAnsi="Bookman Old Style" w:cs="Calibri"/>
          <w:sz w:val="18"/>
          <w:szCs w:val="18"/>
        </w:rPr>
        <w:t xml:space="preserve"> dostosowanych do specyfiki i potrzeb Zamawiającego, przygotowane w sposób gwarantujący prawidłowość wykonania czynności oraz zasad bezpieczeństwa sanitarnego. Wszystkie ewentualne zmiany muszą być uzgodnione i uzyskać aprobatę Specjalisty ds. Epidemiologii bądź osoby wyznaczonej przez Zamawiającego (ZKZS).</w:t>
      </w:r>
    </w:p>
    <w:p w14:paraId="15955099" w14:textId="77777777" w:rsidR="00056A56" w:rsidRPr="003226B9" w:rsidRDefault="008F1A8E" w:rsidP="00562A9B">
      <w:pPr>
        <w:pStyle w:val="Akapitzlist"/>
        <w:numPr>
          <w:ilvl w:val="0"/>
          <w:numId w:val="1"/>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 xml:space="preserve"> Wykonawca jest zobowiązany do opracowania </w:t>
      </w:r>
      <w:r w:rsidR="00562A9B" w:rsidRPr="003226B9">
        <w:rPr>
          <w:rFonts w:ascii="Bookman Old Style" w:hAnsi="Bookman Old Style" w:cs="Calibri"/>
          <w:sz w:val="18"/>
          <w:szCs w:val="18"/>
          <w:lang w:eastAsia="pl-PL"/>
        </w:rPr>
        <w:t>szczegółowego planu higieny z podziałem na strefy reżimu sanitarnego, uwzględniającego  system i specyfikę pracy Szpitala, zapewniający wykonanie wszystkich wymaganych w SIWZ czynności, we wszystkich oddziałach, pomieszczeniach i komórkach organizacyjnych Szpitala, zawierający minimalną częstotliwość wykonywania tych czynności z przypisem do wszystkich wyżej wymienionych czynności profesjonalnych środków dezynfekcyjnych, myjących, czyszczących, konserwujących, którymi będą wykonywane, spektrum działania i stężenia środków dezynfekcyjnych oraz stosowany przy wykonaniu poszczególnych czynności sprzęt-</w:t>
      </w:r>
      <w:r w:rsidR="00562A9B" w:rsidRPr="003226B9">
        <w:rPr>
          <w:rFonts w:ascii="Bookman Old Style" w:eastAsia="TimesNewRoman" w:hAnsi="Bookman Old Style" w:cs="Calibri"/>
          <w:sz w:val="18"/>
          <w:szCs w:val="18"/>
        </w:rPr>
        <w:t xml:space="preserve">  przed wdrożeniem do akceptacji przez Specjalistę ds. epidemiologii.</w:t>
      </w:r>
    </w:p>
    <w:p w14:paraId="1C41C78A" w14:textId="77777777" w:rsidR="00BA0E7F" w:rsidRPr="003226B9" w:rsidRDefault="00734295" w:rsidP="00BA0E7F">
      <w:pPr>
        <w:pStyle w:val="Akapitzlist"/>
        <w:numPr>
          <w:ilvl w:val="0"/>
          <w:numId w:val="1"/>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Wykonawca zobowiązany jest przestrzegać obowiązujących w szpitalu zasad, procedur i instrukcji postępowania.</w:t>
      </w:r>
    </w:p>
    <w:p w14:paraId="2290B753" w14:textId="77777777" w:rsidR="00BA0E7F" w:rsidRPr="003226B9" w:rsidRDefault="00734295" w:rsidP="00BA0E7F">
      <w:pPr>
        <w:pStyle w:val="Akapitzlist"/>
        <w:numPr>
          <w:ilvl w:val="0"/>
          <w:numId w:val="1"/>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Wykonawca zobowiązany jest do uaktualniania standardów i procedur z zakresu higieny szpitalnej zgodnie z aktualnym stanem wiedzy i przepisami prawnymi z wcześniejszą akceptacją tych procedur przez Zespół  Kontroli Zakażeń Szpitalnych.</w:t>
      </w:r>
    </w:p>
    <w:p w14:paraId="24D5BBDA" w14:textId="77777777" w:rsidR="00734295" w:rsidRPr="002374C8" w:rsidRDefault="00734295" w:rsidP="00734295">
      <w:pPr>
        <w:pStyle w:val="Standard"/>
        <w:numPr>
          <w:ilvl w:val="0"/>
          <w:numId w:val="1"/>
        </w:numPr>
        <w:tabs>
          <w:tab w:val="left" w:pos="284"/>
        </w:tabs>
        <w:textAlignment w:val="baseline"/>
        <w:rPr>
          <w:rFonts w:ascii="Bookman Old Style" w:hAnsi="Bookman Old Style"/>
          <w:sz w:val="18"/>
          <w:szCs w:val="18"/>
        </w:rPr>
      </w:pPr>
      <w:r w:rsidRPr="002374C8">
        <w:rPr>
          <w:rFonts w:ascii="Bookman Old Style" w:eastAsia="Arial Narrow" w:hAnsi="Bookman Old Style"/>
          <w:color w:val="000000"/>
          <w:sz w:val="18"/>
          <w:szCs w:val="18"/>
        </w:rPr>
        <w:t>Wykonawca ponosi pełną odpowiedzialność względem Zamawiającego jak i bezpośrednio względem osób trzecich za wszelkie szkody wyrządzone wskutek niewykonania lub niewłaściwego wykonania umowy lub powstałą wskutek czynu niedozwolonego</w:t>
      </w:r>
    </w:p>
    <w:p w14:paraId="369465B9" w14:textId="77777777" w:rsidR="00734295" w:rsidRPr="003226B9" w:rsidRDefault="00734295" w:rsidP="00734295">
      <w:pPr>
        <w:numPr>
          <w:ilvl w:val="0"/>
          <w:numId w:val="1"/>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Wykonawca przedstawi Zamawiającemu szczegółowy harmonogram wykonywania usługi ze wskazaniem terminów wykonania prac okresowych (z rozbiciem na poszczególne komórki organizacyjne szpitala) zgodny z okresem trwania umowy i zgodny z planem higieny do 20  -go grudnia każdego roku kalendarzowego obowiązywania umowy. Pierwszy taki harmonogram Wykonawca przedstawi Zamawiającemu do końca pierwszego miesiąca od rozpoczęcia usługi.</w:t>
      </w:r>
    </w:p>
    <w:p w14:paraId="760F47A4" w14:textId="77777777" w:rsidR="00A43F4C" w:rsidRPr="003226B9" w:rsidRDefault="00734295" w:rsidP="00056A56">
      <w:pPr>
        <w:numPr>
          <w:ilvl w:val="0"/>
          <w:numId w:val="1"/>
        </w:numPr>
        <w:suppressAutoHyphens/>
        <w:spacing w:after="0" w:line="240" w:lineRule="auto"/>
        <w:jc w:val="both"/>
        <w:rPr>
          <w:rFonts w:ascii="Bookman Old Style" w:hAnsi="Bookman Old Style" w:cs="Calibri"/>
          <w:sz w:val="18"/>
          <w:szCs w:val="18"/>
        </w:rPr>
      </w:pPr>
      <w:r w:rsidRPr="003226B9">
        <w:rPr>
          <w:rStyle w:val="Domylnaczcionkaakapitu2"/>
          <w:rFonts w:ascii="Bookman Old Style" w:eastAsia="TimesNewRoman" w:hAnsi="Bookman Old Style" w:cs="Calibri"/>
          <w:bCs/>
          <w:sz w:val="18"/>
          <w:szCs w:val="18"/>
        </w:rPr>
        <w:t xml:space="preserve">Zamawiający wymaga, w trakcie trwania usługi, dostarczenia planu wykonywania sprzątania gruntownego w trybie kwartalnym. Wyżej wymieniony plan sprzątania gruntownego dostarczany będzie cyklicznie Specjaliście </w:t>
      </w:r>
      <w:r w:rsidR="00815E03">
        <w:rPr>
          <w:rStyle w:val="Domylnaczcionkaakapitu2"/>
          <w:rFonts w:ascii="Bookman Old Style" w:eastAsia="TimesNewRoman" w:hAnsi="Bookman Old Style" w:cs="Calibri"/>
          <w:bCs/>
          <w:sz w:val="18"/>
          <w:szCs w:val="18"/>
        </w:rPr>
        <w:t>ds.</w:t>
      </w:r>
      <w:r w:rsidRPr="003226B9">
        <w:rPr>
          <w:rStyle w:val="Domylnaczcionkaakapitu2"/>
          <w:rFonts w:ascii="Bookman Old Style" w:eastAsia="TimesNewRoman" w:hAnsi="Bookman Old Style" w:cs="Calibri"/>
          <w:bCs/>
          <w:sz w:val="18"/>
          <w:szCs w:val="18"/>
        </w:rPr>
        <w:t xml:space="preserve"> Epidemiologii oraz Naczelnej Pielęgniarce w ostatnim tygodniu kończącego się kwartału na kwartał następny. Pierwszy plan sprzątania gruntownego Wykonawca dostarczy w pierwszym tygodniu trwania usługi.</w:t>
      </w:r>
    </w:p>
    <w:p w14:paraId="433C4BD3" w14:textId="77777777" w:rsidR="00A43F4C" w:rsidRPr="003226B9" w:rsidRDefault="00A43F4C" w:rsidP="007B7BF3">
      <w:pPr>
        <w:suppressAutoHyphens/>
        <w:ind w:left="360"/>
        <w:jc w:val="both"/>
        <w:rPr>
          <w:rFonts w:ascii="Bookman Old Style" w:hAnsi="Bookman Old Style"/>
          <w:sz w:val="18"/>
          <w:szCs w:val="18"/>
        </w:rPr>
      </w:pPr>
    </w:p>
    <w:p w14:paraId="7B35B132" w14:textId="6135EDBB" w:rsidR="00BA0E7F" w:rsidRPr="003226B9" w:rsidRDefault="00A43F4C" w:rsidP="00BA0E7F">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Wykonawca zabezpieczy całodobowe wykonywanie usług sprzątających w następujących jednostkach: SOR,  blok operacy</w:t>
      </w:r>
      <w:r w:rsidR="00056A56" w:rsidRPr="003226B9">
        <w:rPr>
          <w:rFonts w:ascii="Bookman Old Style" w:hAnsi="Bookman Old Style"/>
          <w:sz w:val="18"/>
          <w:szCs w:val="18"/>
        </w:rPr>
        <w:t>jny,</w:t>
      </w:r>
      <w:r w:rsidRPr="003226B9">
        <w:rPr>
          <w:rFonts w:ascii="Bookman Old Style" w:hAnsi="Bookman Old Style"/>
          <w:color w:val="FF0000"/>
          <w:sz w:val="18"/>
          <w:szCs w:val="18"/>
        </w:rPr>
        <w:t xml:space="preserve"> </w:t>
      </w:r>
      <w:r w:rsidRPr="003226B9">
        <w:rPr>
          <w:rFonts w:ascii="Bookman Old Style" w:hAnsi="Bookman Old Style"/>
          <w:sz w:val="18"/>
          <w:szCs w:val="18"/>
        </w:rPr>
        <w:t>Oddz</w:t>
      </w:r>
      <w:r w:rsidR="00056A56" w:rsidRPr="003226B9">
        <w:rPr>
          <w:rFonts w:ascii="Bookman Old Style" w:hAnsi="Bookman Old Style"/>
          <w:sz w:val="18"/>
          <w:szCs w:val="18"/>
        </w:rPr>
        <w:t>iał położniczo-ginekologiczny,</w:t>
      </w:r>
      <w:r w:rsidRPr="003226B9">
        <w:rPr>
          <w:rFonts w:ascii="Bookman Old Style" w:hAnsi="Bookman Old Style"/>
          <w:sz w:val="18"/>
          <w:szCs w:val="18"/>
        </w:rPr>
        <w:t xml:space="preserve"> oraz zapewni </w:t>
      </w:r>
      <w:r w:rsidRPr="003226B9">
        <w:rPr>
          <w:rFonts w:ascii="Bookman Old Style" w:hAnsi="Bookman Old Style"/>
          <w:sz w:val="18"/>
          <w:szCs w:val="18"/>
        </w:rPr>
        <w:lastRenderedPageBreak/>
        <w:t>świadczenie całodobowej usługi interwencyjnej na wezwanie  w pozostałych jednostkach organizacyjnych</w:t>
      </w:r>
      <w:r w:rsidR="000B2734">
        <w:rPr>
          <w:rFonts w:ascii="Bookman Old Style" w:hAnsi="Bookman Old Style"/>
          <w:sz w:val="18"/>
          <w:szCs w:val="18"/>
        </w:rPr>
        <w:t>.</w:t>
      </w:r>
    </w:p>
    <w:p w14:paraId="55DBB94F" w14:textId="77777777" w:rsidR="00D166BD" w:rsidRPr="003226B9" w:rsidRDefault="00A43F4C" w:rsidP="00005869">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 xml:space="preserve">Wykonawca na bieżąco będzie dostarczał w miejscach wskazanych przez Zamawiającego: -mydło w płynie, środek do dezynfekcji rąk, ręczniki papierowe, papier toaletowy , kolorowe worki foliowe zgodne z przepisami obowiązującymi w tym zakresie  stosowane jako wkłady do koszy  na odpady i bieliznę oraz jako opakowania w/w zabezpieczających je przed uszkodzeniem podczas transportu, worki na zwłoki i pojemniki plastikowe zabezpieczające amputowane kończyny (ok. </w:t>
      </w:r>
      <w:smartTag w:uri="urn:schemas-microsoft-com:office:smarttags" w:element="metricconverter">
        <w:smartTagPr>
          <w:attr w:name="ProductID" w:val="50 litr￳w"/>
        </w:smartTagPr>
        <w:r w:rsidRPr="003226B9">
          <w:rPr>
            <w:rFonts w:ascii="Bookman Old Style" w:hAnsi="Bookman Old Style"/>
            <w:sz w:val="18"/>
            <w:szCs w:val="18"/>
          </w:rPr>
          <w:t>50 litrów)</w:t>
        </w:r>
      </w:smartTag>
      <w:r w:rsidR="006001B1" w:rsidRPr="003226B9">
        <w:rPr>
          <w:rFonts w:ascii="Bookman Old Style" w:hAnsi="Bookman Old Style"/>
          <w:sz w:val="18"/>
          <w:szCs w:val="18"/>
        </w:rPr>
        <w:t>, pojemniki na odpady ostre( zakaźne i pozostałe),</w:t>
      </w:r>
      <w:r w:rsidRPr="003226B9">
        <w:rPr>
          <w:rFonts w:ascii="Bookman Old Style" w:hAnsi="Bookman Old Style"/>
          <w:sz w:val="18"/>
          <w:szCs w:val="18"/>
        </w:rPr>
        <w:t xml:space="preserve"> środki do zmywarek, siatki przeciw owadom do kuchni centralnej oraz  środki myjące i dezynfekcyjne dla kuchni centralnej, kuchenek, środki do myjni dezynfektorów i maceratorów oraz materiały eksploatacyjne do </w:t>
      </w:r>
      <w:proofErr w:type="spellStart"/>
      <w:r w:rsidRPr="003226B9">
        <w:rPr>
          <w:rFonts w:ascii="Bookman Old Style" w:hAnsi="Bookman Old Style"/>
          <w:sz w:val="18"/>
          <w:szCs w:val="18"/>
        </w:rPr>
        <w:t>belownic</w:t>
      </w:r>
      <w:proofErr w:type="spellEnd"/>
      <w:r w:rsidRPr="003226B9">
        <w:rPr>
          <w:rFonts w:ascii="Bookman Old Style" w:hAnsi="Bookman Old Style"/>
          <w:sz w:val="18"/>
          <w:szCs w:val="18"/>
        </w:rPr>
        <w:t xml:space="preserve"> , środek do </w:t>
      </w:r>
      <w:proofErr w:type="spellStart"/>
      <w:r w:rsidRPr="003226B9">
        <w:rPr>
          <w:rFonts w:ascii="Bookman Old Style" w:hAnsi="Bookman Old Style"/>
          <w:sz w:val="18"/>
          <w:szCs w:val="18"/>
        </w:rPr>
        <w:t>dekontaminatora</w:t>
      </w:r>
      <w:proofErr w:type="spellEnd"/>
      <w:r w:rsidRPr="003226B9">
        <w:rPr>
          <w:rFonts w:ascii="Bookman Old Style" w:hAnsi="Bookman Old Style"/>
          <w:sz w:val="18"/>
          <w:szCs w:val="18"/>
        </w:rPr>
        <w:t>, jednokrotne zamknięcia do worków na odpady medyczne, detergenty do mycia powierzchni, naczyń i urządzeń sanitarnych, środki do dezynfekcji wszystk</w:t>
      </w:r>
      <w:r w:rsidR="006001B1" w:rsidRPr="003226B9">
        <w:rPr>
          <w:rFonts w:ascii="Bookman Old Style" w:hAnsi="Bookman Old Style"/>
          <w:sz w:val="18"/>
          <w:szCs w:val="18"/>
        </w:rPr>
        <w:t>ich rodzajów powierzchni, oznakowania na worki z odpadami medycznymi</w:t>
      </w:r>
      <w:r w:rsidR="00005869" w:rsidRPr="003226B9">
        <w:rPr>
          <w:rFonts w:ascii="Bookman Old Style" w:hAnsi="Bookman Old Style"/>
          <w:sz w:val="18"/>
          <w:szCs w:val="18"/>
        </w:rPr>
        <w:t>.</w:t>
      </w:r>
    </w:p>
    <w:p w14:paraId="6960E623" w14:textId="77777777" w:rsidR="00005869" w:rsidRPr="003226B9" w:rsidRDefault="00A43F4C" w:rsidP="00005869">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Wykonawca zobowiązany jest do bieżącego uzupełniania brakujących lub uszkodzonych  podajników na w/w środki. Montaż dozowników pozostaje po stronie Zamawiającego.  Po zakończeniu realizacji zamówienia dozowniki przechodzą nieodpłatnie na własność Zamawiającego.</w:t>
      </w:r>
    </w:p>
    <w:p w14:paraId="4569AFC5" w14:textId="77777777" w:rsidR="000B7C35" w:rsidRPr="003226B9" w:rsidRDefault="00005869" w:rsidP="000B7C35">
      <w:pPr>
        <w:numPr>
          <w:ilvl w:val="0"/>
          <w:numId w:val="1"/>
        </w:numPr>
        <w:suppressAutoHyphens/>
        <w:spacing w:after="0" w:line="240" w:lineRule="auto"/>
        <w:jc w:val="both"/>
        <w:rPr>
          <w:rFonts w:ascii="Bookman Old Style" w:hAnsi="Bookman Old Style" w:cs="Calibri"/>
          <w:sz w:val="18"/>
          <w:szCs w:val="18"/>
        </w:rPr>
      </w:pPr>
      <w:r w:rsidRPr="003226B9">
        <w:rPr>
          <w:rFonts w:ascii="Bookman Old Style" w:hAnsi="Bookman Old Style" w:cs="Calibri"/>
          <w:sz w:val="18"/>
          <w:szCs w:val="18"/>
          <w:lang w:eastAsia="pl-PL"/>
        </w:rPr>
        <w:t xml:space="preserve"> W przypadku zakupu nowego urządzenia do danej komórki organizacyjnej  Wykonawca zobowiązany jest do dostarczania preparatu do mycia i dezynfekcji zgodnie z zaleceniami producenta i  w  sytuacjach tego wymagających, czyli np. w wyniku uszkodzenia tych, które aktualnie są na wyposażeniu oraz w sytuacji powstawania nowych komórek organizacyjnych</w:t>
      </w:r>
      <w:r w:rsidR="000B7C35" w:rsidRPr="003226B9">
        <w:rPr>
          <w:rFonts w:ascii="Bookman Old Style" w:eastAsia="TimesNewRoman" w:hAnsi="Bookman Old Style" w:cs="Calibri"/>
          <w:sz w:val="18"/>
          <w:szCs w:val="18"/>
        </w:rPr>
        <w:t xml:space="preserve"> </w:t>
      </w:r>
    </w:p>
    <w:p w14:paraId="0288F75B" w14:textId="77777777" w:rsidR="000B7C35" w:rsidRDefault="000B7C35" w:rsidP="000B7C35">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Zamawiający wymaga aktualnych badań profilaktycznych i okresowych pracowników Wykonawcy określonych dla danego stanowiska pracy oraz szczepień ochronnych, co najmniej w zakresie WZW. Zamawiający ma prawo kontroli aktualności badań oraz wyników.</w:t>
      </w:r>
    </w:p>
    <w:p w14:paraId="7E291E61" w14:textId="0793CBF8" w:rsidR="00213690" w:rsidRPr="00B71DE0" w:rsidRDefault="00213690" w:rsidP="000B7C35">
      <w:pPr>
        <w:pStyle w:val="Akapitzlist"/>
        <w:numPr>
          <w:ilvl w:val="0"/>
          <w:numId w:val="1"/>
        </w:numPr>
        <w:suppressAutoHyphens/>
        <w:jc w:val="both"/>
        <w:rPr>
          <w:rFonts w:ascii="Bookman Old Style" w:hAnsi="Bookman Old Style"/>
          <w:color w:val="000000" w:themeColor="text1"/>
          <w:sz w:val="18"/>
          <w:szCs w:val="18"/>
        </w:rPr>
      </w:pPr>
      <w:r w:rsidRPr="00B71DE0">
        <w:rPr>
          <w:rFonts w:ascii="Bookman Old Style" w:hAnsi="Bookman Old Style"/>
          <w:color w:val="000000" w:themeColor="text1"/>
          <w:sz w:val="18"/>
          <w:szCs w:val="18"/>
        </w:rPr>
        <w:t>Wykonawca zobowiązany jest do nadzoru nad wykonywanymi pracami oraz potwierdzenia wykonanej usługi</w:t>
      </w:r>
    </w:p>
    <w:p w14:paraId="5B8608EB" w14:textId="77777777" w:rsidR="000B7C35" w:rsidRPr="003226B9" w:rsidRDefault="000B7C35" w:rsidP="000B7C35">
      <w:pPr>
        <w:pStyle w:val="Akapitzlist"/>
        <w:numPr>
          <w:ilvl w:val="0"/>
          <w:numId w:val="1"/>
        </w:numPr>
        <w:suppressAutoHyphens/>
        <w:jc w:val="both"/>
        <w:rPr>
          <w:rFonts w:ascii="Bookman Old Style" w:hAnsi="Bookman Old Style"/>
          <w:sz w:val="18"/>
          <w:szCs w:val="18"/>
        </w:rPr>
      </w:pPr>
      <w:r w:rsidRPr="00B71DE0">
        <w:rPr>
          <w:rFonts w:ascii="Bookman Old Style" w:hAnsi="Bookman Old Style"/>
          <w:color w:val="000000" w:themeColor="text1"/>
          <w:sz w:val="18"/>
          <w:szCs w:val="18"/>
        </w:rPr>
        <w:t xml:space="preserve">Zamawiający ma prawo </w:t>
      </w:r>
      <w:r w:rsidRPr="003226B9">
        <w:rPr>
          <w:rFonts w:ascii="Bookman Old Style" w:hAnsi="Bookman Old Style"/>
          <w:sz w:val="18"/>
          <w:szCs w:val="18"/>
        </w:rPr>
        <w:t xml:space="preserve">wystąpić do Wykonawcy o zaprzestanie realizacji umowy przez jego określonych pracowników lub podwykonawców jeżeli ich zachowane lub działania spowodowały wyrządzenie szkody Zamawiającemu lub osobie trzeciej, spowodowały utratę zaufania do tych osób przez Zamawiającego lub jego pracowników albo Zamawiający stwierdzi powtarzające się uchybienia w pracy tych osób. Wykonawca ma obowiązek zmiany tak wskazanych osób w terminie 1 miesiąca od daty pisemnego zgłoszenia takiego żądania przez Zamawiającego. </w:t>
      </w:r>
    </w:p>
    <w:p w14:paraId="4010F551" w14:textId="77777777" w:rsidR="000B7C35" w:rsidRPr="003226B9" w:rsidRDefault="000B7C35" w:rsidP="000B7C35">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b/>
          <w:color w:val="000000"/>
          <w:sz w:val="18"/>
          <w:szCs w:val="18"/>
        </w:rPr>
        <w:t>Niedopuszczalne jest przesuwanie pracowników między poszczególnymi komórkami organizacyjnymi</w:t>
      </w:r>
    </w:p>
    <w:p w14:paraId="45940C41" w14:textId="77777777" w:rsidR="00D166BD" w:rsidRPr="003226B9" w:rsidRDefault="00246466" w:rsidP="00986073">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color w:val="000000"/>
          <w:sz w:val="18"/>
          <w:szCs w:val="18"/>
        </w:rPr>
        <w:t>Zapewnienie stałych  osób obsługujących  kuchenki oddziałowe,</w:t>
      </w:r>
    </w:p>
    <w:p w14:paraId="5BA6FB8B" w14:textId="77777777" w:rsidR="00D166BD" w:rsidRPr="003226B9" w:rsidRDefault="00A43F4C" w:rsidP="00D166BD">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Wykonawca zapewni  plomby plastikowe z numerami  do pojemników  do transportu leków z apteki szpitalnej</w:t>
      </w:r>
    </w:p>
    <w:p w14:paraId="300CECD9" w14:textId="77777777" w:rsidR="00D166BD" w:rsidRPr="003226B9" w:rsidRDefault="00A43F4C" w:rsidP="00D166BD">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 xml:space="preserve">Wszystkie dokumenty potwierdzające realizację usługi, w tym wyniki wykonywanych badań mikrobiologicznych  ich Wykonawca po zakończeniu zadania przekaże nieodpłatnie Zamawiającemu. </w:t>
      </w:r>
    </w:p>
    <w:p w14:paraId="7AE70324" w14:textId="77777777" w:rsidR="00D166BD" w:rsidRPr="003226B9" w:rsidRDefault="00A43F4C" w:rsidP="00D166BD">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Wykonawca zobowiązany jest wykonywać usługę w Zakładzie Medycyny Nuklearnej zgodnie z obowiązującymi normami i przepisami dot. ww</w:t>
      </w:r>
      <w:r w:rsidR="00005869" w:rsidRPr="003226B9">
        <w:rPr>
          <w:rFonts w:ascii="Bookman Old Style" w:hAnsi="Bookman Old Style"/>
          <w:sz w:val="18"/>
          <w:szCs w:val="18"/>
        </w:rPr>
        <w:t>.</w:t>
      </w:r>
      <w:r w:rsidRPr="003226B9">
        <w:rPr>
          <w:rFonts w:ascii="Bookman Old Style" w:hAnsi="Bookman Old Style"/>
          <w:sz w:val="18"/>
          <w:szCs w:val="18"/>
        </w:rPr>
        <w:t xml:space="preserve"> komórki.</w:t>
      </w:r>
    </w:p>
    <w:p w14:paraId="0B7072C5" w14:textId="77777777" w:rsidR="00D166BD" w:rsidRPr="003226B9" w:rsidRDefault="00482448" w:rsidP="00D166BD">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Zamawiający ma prawo przeprowadzenia bieżących i okresowych kontroli w zakresie jakości usług sprzątania, transportu wewnętrznego, sprzętu potrzebnego do wykonania usługi jak również stosowania środków użytych przez wyznaczony personel sprawujący nadzór nad realizacją usługi w poszczególnych komórkach organizacyjnych.</w:t>
      </w:r>
    </w:p>
    <w:p w14:paraId="49B0C14A" w14:textId="77777777" w:rsidR="00D166BD" w:rsidRPr="003226B9" w:rsidRDefault="00482448" w:rsidP="00D166BD">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W przypadku izolacji pacjentów usługa sprzątania wykonywana będzie zgodnie z zaleceniem Zespołu Kontroli Zakażeń Szpitalnych.</w:t>
      </w:r>
    </w:p>
    <w:p w14:paraId="1CF41F68" w14:textId="77777777" w:rsidR="00D166BD" w:rsidRPr="003226B9" w:rsidRDefault="00482448" w:rsidP="00D166BD">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W trakcie trwania usługi na prośbę Zamawiającego Wykonawca wykaże zużycie środków dezynfekcyjnych i myjących</w:t>
      </w:r>
      <w:r w:rsidR="00005869" w:rsidRPr="003226B9">
        <w:rPr>
          <w:rFonts w:ascii="Bookman Old Style" w:hAnsi="Bookman Old Style"/>
          <w:sz w:val="18"/>
          <w:szCs w:val="18"/>
        </w:rPr>
        <w:t xml:space="preserve"> oraz sprzętu </w:t>
      </w:r>
      <w:r w:rsidR="00986073" w:rsidRPr="003226B9">
        <w:rPr>
          <w:rFonts w:ascii="Bookman Old Style" w:hAnsi="Bookman Old Style"/>
          <w:sz w:val="18"/>
          <w:szCs w:val="18"/>
        </w:rPr>
        <w:t xml:space="preserve"> 1x w miesiącu</w:t>
      </w:r>
      <w:r w:rsidR="006001B1" w:rsidRPr="003226B9">
        <w:rPr>
          <w:rFonts w:ascii="Bookman Old Style" w:hAnsi="Bookman Old Style"/>
          <w:sz w:val="18"/>
          <w:szCs w:val="18"/>
        </w:rPr>
        <w:t xml:space="preserve"> lub dodatkowo </w:t>
      </w:r>
      <w:r w:rsidRPr="003226B9">
        <w:rPr>
          <w:rFonts w:ascii="Bookman Old Style" w:hAnsi="Bookman Old Style"/>
          <w:sz w:val="18"/>
          <w:szCs w:val="18"/>
        </w:rPr>
        <w:t xml:space="preserve"> za okr</w:t>
      </w:r>
      <w:r w:rsidR="00D166BD" w:rsidRPr="003226B9">
        <w:rPr>
          <w:rFonts w:ascii="Bookman Old Style" w:hAnsi="Bookman Old Style"/>
          <w:sz w:val="18"/>
          <w:szCs w:val="18"/>
        </w:rPr>
        <w:t>es wskazany przez Zamawiającego.</w:t>
      </w:r>
    </w:p>
    <w:p w14:paraId="5C65A55B" w14:textId="77777777" w:rsidR="004919B7" w:rsidRPr="003226B9" w:rsidRDefault="00482448" w:rsidP="004919B7">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sz w:val="18"/>
          <w:szCs w:val="18"/>
        </w:rPr>
        <w:t xml:space="preserve">Wykonawca każdorazowo udostępni Zamawiającemu protokoły kontroli przeprowadzanych przez organy administracji publicznej i inne instytucje publiczne , a także dokumenty obejmujące zalecenia  przedstawione przez te </w:t>
      </w:r>
      <w:r w:rsidR="006001B1" w:rsidRPr="003226B9">
        <w:rPr>
          <w:rFonts w:ascii="Bookman Old Style" w:hAnsi="Bookman Old Style"/>
          <w:sz w:val="18"/>
          <w:szCs w:val="18"/>
        </w:rPr>
        <w:t>organy lub instytucje</w:t>
      </w:r>
      <w:r w:rsidRPr="003226B9">
        <w:rPr>
          <w:rFonts w:ascii="Bookman Old Style" w:hAnsi="Bookman Old Style"/>
          <w:sz w:val="18"/>
          <w:szCs w:val="18"/>
        </w:rPr>
        <w:t>, dotyczące przedmiotowej usługi.</w:t>
      </w:r>
    </w:p>
    <w:p w14:paraId="42858653" w14:textId="77777777" w:rsidR="004919B7" w:rsidRPr="003226B9" w:rsidRDefault="004919B7" w:rsidP="004919B7">
      <w:pPr>
        <w:pStyle w:val="Akapitzlist"/>
        <w:numPr>
          <w:ilvl w:val="0"/>
          <w:numId w:val="1"/>
        </w:numPr>
        <w:suppressAutoHyphens/>
        <w:jc w:val="both"/>
        <w:rPr>
          <w:rFonts w:ascii="Bookman Old Style" w:hAnsi="Bookman Old Style"/>
          <w:sz w:val="18"/>
          <w:szCs w:val="18"/>
        </w:rPr>
      </w:pPr>
      <w:r w:rsidRPr="003226B9">
        <w:rPr>
          <w:rFonts w:ascii="Bookman Old Style" w:hAnsi="Bookman Old Style"/>
          <w:color w:val="000000"/>
          <w:sz w:val="18"/>
          <w:szCs w:val="18"/>
        </w:rPr>
        <w:lastRenderedPageBreak/>
        <w:t xml:space="preserve"> Zamawiający wymaga  montażu </w:t>
      </w:r>
      <w:r w:rsidR="00005869" w:rsidRPr="003226B9">
        <w:rPr>
          <w:rFonts w:ascii="Bookman Old Style" w:hAnsi="Bookman Old Style"/>
          <w:color w:val="000000"/>
          <w:sz w:val="18"/>
          <w:szCs w:val="18"/>
        </w:rPr>
        <w:t xml:space="preserve">7 </w:t>
      </w:r>
      <w:r w:rsidRPr="003226B9">
        <w:rPr>
          <w:rFonts w:ascii="Bookman Old Style" w:hAnsi="Bookman Old Style"/>
          <w:color w:val="000000"/>
          <w:sz w:val="18"/>
          <w:szCs w:val="18"/>
        </w:rPr>
        <w:t xml:space="preserve"> wycieraczek zabezpieczających wnoszenie zanieczyszczeń (błoto, piasek) do wewnątrz budynków we wskazanych miejscach. ( wymiar</w:t>
      </w:r>
      <w:r w:rsidR="00005869" w:rsidRPr="003226B9">
        <w:rPr>
          <w:rFonts w:ascii="Bookman Old Style" w:hAnsi="Bookman Old Style"/>
          <w:color w:val="000000"/>
          <w:sz w:val="18"/>
          <w:szCs w:val="18"/>
        </w:rPr>
        <w:t>y:                                           2szt. 300cm x150cm, 5 szt. 85cmx85cm</w:t>
      </w:r>
      <w:r w:rsidRPr="003226B9">
        <w:rPr>
          <w:rFonts w:ascii="Bookman Old Style" w:hAnsi="Bookman Old Style"/>
          <w:color w:val="000000"/>
          <w:sz w:val="18"/>
          <w:szCs w:val="18"/>
        </w:rPr>
        <w:t xml:space="preserve">. </w:t>
      </w:r>
      <w:r w:rsidR="00005869" w:rsidRPr="003226B9">
        <w:rPr>
          <w:rFonts w:ascii="Bookman Old Style" w:hAnsi="Bookman Old Style"/>
          <w:color w:val="000000"/>
          <w:sz w:val="18"/>
          <w:szCs w:val="18"/>
        </w:rPr>
        <w:t>)</w:t>
      </w:r>
    </w:p>
    <w:p w14:paraId="177EF812" w14:textId="77777777" w:rsidR="004919B7" w:rsidRPr="003226B9" w:rsidRDefault="004919B7" w:rsidP="004919B7">
      <w:pPr>
        <w:pStyle w:val="Akapitzlist"/>
        <w:suppressAutoHyphens/>
        <w:jc w:val="both"/>
        <w:rPr>
          <w:rFonts w:ascii="Bookman Old Style" w:hAnsi="Bookman Old Style"/>
          <w:sz w:val="18"/>
          <w:szCs w:val="18"/>
        </w:rPr>
      </w:pPr>
    </w:p>
    <w:p w14:paraId="7CFF7CD0" w14:textId="77777777" w:rsidR="00482448" w:rsidRPr="003226B9" w:rsidRDefault="00482448" w:rsidP="00BA0E7F">
      <w:pPr>
        <w:ind w:left="360"/>
        <w:jc w:val="both"/>
        <w:rPr>
          <w:rFonts w:ascii="Bookman Old Style" w:hAnsi="Bookman Old Style"/>
          <w:sz w:val="18"/>
          <w:szCs w:val="18"/>
        </w:rPr>
      </w:pPr>
    </w:p>
    <w:p w14:paraId="70643331" w14:textId="77777777" w:rsidR="00482448" w:rsidRPr="003226B9" w:rsidRDefault="00482448" w:rsidP="00BA0E7F">
      <w:pPr>
        <w:rPr>
          <w:rFonts w:ascii="Bookman Old Style" w:hAnsi="Bookman Old Style"/>
          <w:color w:val="FF0000"/>
          <w:sz w:val="18"/>
          <w:szCs w:val="18"/>
        </w:rPr>
      </w:pPr>
    </w:p>
    <w:p w14:paraId="4F0CD3EA" w14:textId="77777777" w:rsidR="00734295" w:rsidRPr="003226B9" w:rsidRDefault="00734295" w:rsidP="00734295">
      <w:pPr>
        <w:jc w:val="both"/>
        <w:rPr>
          <w:rFonts w:ascii="Bookman Old Style" w:hAnsi="Bookman Old Style" w:cs="Calibri"/>
          <w:b/>
          <w:sz w:val="18"/>
          <w:szCs w:val="18"/>
        </w:rPr>
      </w:pPr>
      <w:r w:rsidRPr="003226B9">
        <w:rPr>
          <w:rFonts w:ascii="Bookman Old Style" w:hAnsi="Bookman Old Style" w:cs="Calibri"/>
          <w:b/>
          <w:sz w:val="18"/>
          <w:szCs w:val="18"/>
        </w:rPr>
        <w:t>SZCZEGÓŁOWE OBOWIĄZKI DOTYCZĄCE USŁUGI SPRZĄTANIA, TRANSPORTU WEWNĘTRZNEGO, GOSPODARKI BIELIZNĄ</w:t>
      </w:r>
    </w:p>
    <w:p w14:paraId="3A2A8E40" w14:textId="77777777" w:rsidR="00734295" w:rsidRPr="003226B9" w:rsidRDefault="00734295" w:rsidP="004919B7">
      <w:pPr>
        <w:pStyle w:val="Akapitzlist"/>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Sprzątanie i dezynfekcja powierzchni oddziałów, pracowni i innych komórek organizacyjnych szpitala zgodnie z SIWZ.</w:t>
      </w:r>
    </w:p>
    <w:p w14:paraId="0DA009B7"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Sprzątanie z użyciem własnych urządzeń Wykonawcy, środków czystości i środków dezynfekcyjnych.</w:t>
      </w:r>
    </w:p>
    <w:p w14:paraId="4FA16A80"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Przygotowanie roztworów roboczych środków myjących i dezynfekcyjnych.</w:t>
      </w:r>
    </w:p>
    <w:p w14:paraId="7E7F931A"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Mycie i dezynfekcja: podłóg, balustrad, schodów, blatów oraz powierzchni zewnętrznych mebli, urządzeń sanitarnych, gablot, tablic i sprzętu ruchomego.</w:t>
      </w:r>
    </w:p>
    <w:p w14:paraId="7F3B4E25" w14:textId="77777777" w:rsidR="00734295" w:rsidRPr="003226B9" w:rsidRDefault="00487D3A" w:rsidP="00734295">
      <w:pPr>
        <w:pStyle w:val="Standard"/>
        <w:numPr>
          <w:ilvl w:val="0"/>
          <w:numId w:val="2"/>
        </w:numPr>
        <w:tabs>
          <w:tab w:val="left" w:pos="426"/>
        </w:tabs>
        <w:textAlignment w:val="baseline"/>
        <w:rPr>
          <w:rFonts w:ascii="Bookman Old Style" w:hAnsi="Bookman Old Style" w:cs="Calibri"/>
          <w:sz w:val="18"/>
          <w:szCs w:val="18"/>
        </w:rPr>
      </w:pPr>
      <w:r w:rsidRPr="003226B9">
        <w:rPr>
          <w:rFonts w:ascii="Bookman Old Style" w:hAnsi="Bookman Old Style" w:cs="Calibri"/>
          <w:color w:val="000000"/>
          <w:sz w:val="18"/>
          <w:szCs w:val="18"/>
        </w:rPr>
        <w:t xml:space="preserve">Zamawiający wymaga od Wykonawcy </w:t>
      </w:r>
      <w:r w:rsidR="00482448" w:rsidRPr="003226B9">
        <w:rPr>
          <w:rFonts w:ascii="Bookman Old Style" w:hAnsi="Bookman Old Style"/>
          <w:sz w:val="18"/>
          <w:szCs w:val="18"/>
        </w:rPr>
        <w:t xml:space="preserve"> </w:t>
      </w:r>
      <w:r w:rsidR="00482448" w:rsidRPr="003226B9">
        <w:rPr>
          <w:rFonts w:ascii="Bookman Old Style" w:hAnsi="Bookman Old Style"/>
          <w:color w:val="auto"/>
          <w:sz w:val="18"/>
          <w:szCs w:val="18"/>
        </w:rPr>
        <w:t xml:space="preserve">stosowania tablic ostrzegawczych z napisem „Śliska                            posadzka” w trakcie mycia podłóg, ciągów komunikacyjnych i schodów (przy myciu korytarzy i schodów należy przestrzegać zasady mycia jednej połowy korytarza i schodów). Dopuszcza się inną treść     napisu ostrzegawczego.                                                                                                                                       </w:t>
      </w:r>
    </w:p>
    <w:p w14:paraId="0E576EF9" w14:textId="5C4EFE40" w:rsidR="00734295" w:rsidRPr="002374C8" w:rsidRDefault="00734295" w:rsidP="002374C8">
      <w:pPr>
        <w:numPr>
          <w:ilvl w:val="0"/>
          <w:numId w:val="2"/>
        </w:numPr>
        <w:suppressAutoHyphens/>
        <w:spacing w:after="0" w:line="240" w:lineRule="auto"/>
        <w:ind w:left="426" w:hanging="426"/>
        <w:jc w:val="both"/>
        <w:rPr>
          <w:rFonts w:ascii="Bookman Old Style" w:hAnsi="Bookman Old Style" w:cs="Calibri"/>
          <w:sz w:val="18"/>
          <w:szCs w:val="18"/>
        </w:rPr>
      </w:pPr>
      <w:r w:rsidRPr="002374C8">
        <w:rPr>
          <w:rFonts w:ascii="Bookman Old Style" w:eastAsia="TimesNewRoman" w:hAnsi="Bookman Old Style" w:cs="Calibri"/>
          <w:sz w:val="18"/>
          <w:szCs w:val="18"/>
        </w:rPr>
        <w:t xml:space="preserve">Mycie i dezynfekcja łóżek, szaf, szafek przyłóżkowych, stołów, stolików, krzeseł, parapetów, drzwi, klamek, ścian (w tym powierzchni oszklonych), wysięgników, armatury sanitarnej, osłon lamp elektrycznych (przy udziale pracownika Szpitala), grzejników, półek, pojemników na odpady i brudną </w:t>
      </w:r>
      <w:r w:rsidR="006001B1" w:rsidRPr="002374C8">
        <w:rPr>
          <w:rFonts w:ascii="Bookman Old Style" w:eastAsia="TimesNewRoman" w:hAnsi="Bookman Old Style" w:cs="Calibri"/>
          <w:sz w:val="18"/>
          <w:szCs w:val="18"/>
        </w:rPr>
        <w:t>b</w:t>
      </w:r>
      <w:r w:rsidRPr="002374C8">
        <w:rPr>
          <w:rFonts w:ascii="Bookman Old Style" w:eastAsia="TimesNewRoman" w:hAnsi="Bookman Old Style" w:cs="Calibri"/>
          <w:sz w:val="18"/>
          <w:szCs w:val="18"/>
        </w:rPr>
        <w:t>ieliznę, wózków, stojaków do kroplówek, taboretów, telewizorów, kontaktów, sprzętu rehabilitacyjnego  oraz pozostałego sprzętu</w:t>
      </w:r>
      <w:r w:rsidR="002374C8">
        <w:rPr>
          <w:rFonts w:ascii="Bookman Old Style" w:eastAsia="TimesNewRoman" w:hAnsi="Bookman Old Style" w:cs="Calibri"/>
          <w:sz w:val="18"/>
          <w:szCs w:val="18"/>
        </w:rPr>
        <w:t>, parawanów</w:t>
      </w:r>
      <w:r w:rsidRPr="002374C8">
        <w:rPr>
          <w:rFonts w:ascii="Bookman Old Style" w:eastAsia="TimesNewRoman" w:hAnsi="Bookman Old Style" w:cs="Calibri"/>
          <w:sz w:val="18"/>
          <w:szCs w:val="18"/>
        </w:rPr>
        <w:t xml:space="preserve">. </w:t>
      </w:r>
    </w:p>
    <w:p w14:paraId="4B48F8A9" w14:textId="77777777" w:rsidR="00734295" w:rsidRPr="003226B9" w:rsidRDefault="00361557"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Mycie okien ,</w:t>
      </w:r>
      <w:r w:rsidR="00734295" w:rsidRPr="003226B9">
        <w:rPr>
          <w:rFonts w:ascii="Bookman Old Style" w:eastAsia="TimesNewRoman" w:hAnsi="Bookman Old Style" w:cs="Calibri"/>
          <w:sz w:val="18"/>
          <w:szCs w:val="18"/>
        </w:rPr>
        <w:t>ram okiennych</w:t>
      </w:r>
      <w:r w:rsidRPr="003226B9">
        <w:rPr>
          <w:rFonts w:ascii="Bookman Old Style" w:eastAsia="TimesNewRoman" w:hAnsi="Bookman Old Style" w:cs="Calibri"/>
          <w:sz w:val="18"/>
          <w:szCs w:val="18"/>
        </w:rPr>
        <w:t xml:space="preserve"> i przeszkleń </w:t>
      </w:r>
      <w:r w:rsidR="00734295" w:rsidRPr="003226B9">
        <w:rPr>
          <w:rFonts w:ascii="Bookman Old Style" w:eastAsia="TimesNewRoman" w:hAnsi="Bookman Old Style" w:cs="Calibri"/>
          <w:sz w:val="18"/>
          <w:szCs w:val="18"/>
        </w:rPr>
        <w:t xml:space="preserve"> we wszystkich pomieszczeniach szpitala wewnętrzne i zewnętrzne, mycie ścian, drzwi – zgodnie z</w:t>
      </w:r>
      <w:r w:rsidR="006001B1" w:rsidRPr="003226B9">
        <w:rPr>
          <w:rFonts w:ascii="Bookman Old Style" w:eastAsia="TimesNewRoman" w:hAnsi="Bookman Old Style" w:cs="Calibri"/>
          <w:sz w:val="18"/>
          <w:szCs w:val="18"/>
        </w:rPr>
        <w:t xml:space="preserve"> planem higieny i </w:t>
      </w:r>
      <w:r w:rsidR="00734295" w:rsidRPr="003226B9">
        <w:rPr>
          <w:rFonts w:ascii="Bookman Old Style" w:eastAsia="TimesNewRoman" w:hAnsi="Bookman Old Style" w:cs="Calibri"/>
          <w:sz w:val="18"/>
          <w:szCs w:val="18"/>
        </w:rPr>
        <w:t xml:space="preserve"> wymogami BHP praca na wysokościach.</w:t>
      </w:r>
    </w:p>
    <w:p w14:paraId="497839B2"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Mycie osłon lamp oświetleniowych, sufitowych i przyściennych – zdejmowanie obudowy lamp leży po stronie Zamawiającego.</w:t>
      </w:r>
    </w:p>
    <w:p w14:paraId="244A3463"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Mycie i dezynfekcja kratek ściekowych, wentylacyjnych.</w:t>
      </w:r>
    </w:p>
    <w:p w14:paraId="4DC881D2"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Mycie i dezynfekowanie lodówek do przechowywania żywności dla pacjentów oraz w pomieszczeniach socjalnych ,</w:t>
      </w:r>
      <w:r w:rsidRPr="003226B9">
        <w:rPr>
          <w:rFonts w:ascii="Bookman Old Style" w:eastAsia="TimesNewRoman" w:hAnsi="Bookman Old Style" w:cs="Calibri"/>
          <w:color w:val="C9211E"/>
          <w:sz w:val="18"/>
          <w:szCs w:val="18"/>
        </w:rPr>
        <w:t xml:space="preserve"> </w:t>
      </w:r>
      <w:r w:rsidRPr="003226B9">
        <w:rPr>
          <w:rFonts w:ascii="Bookman Old Style" w:eastAsia="TimesNewRoman" w:hAnsi="Bookman Old Style" w:cs="Calibri"/>
          <w:sz w:val="18"/>
          <w:szCs w:val="18"/>
        </w:rPr>
        <w:t>mycie i dezynfekcja lodówek, chłodziarek na leki.</w:t>
      </w:r>
    </w:p>
    <w:p w14:paraId="2029368C"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Utrzymanie w czystości sprzętu do sprzątania – mycie, dezynfekcja i suszenie, a także jego zabezpieczenie przed skażeniem</w:t>
      </w:r>
    </w:p>
    <w:p w14:paraId="681E69DB"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Dezynfekcja i mycie wózków transportowych, inwalidzkich.</w:t>
      </w:r>
    </w:p>
    <w:p w14:paraId="71CFDDF5" w14:textId="77777777" w:rsidR="00734295" w:rsidRPr="003226B9" w:rsidRDefault="00361557"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hAnsi="Bookman Old Style"/>
          <w:sz w:val="18"/>
          <w:szCs w:val="18"/>
        </w:rPr>
        <w:t xml:space="preserve">Wynoszenie z </w:t>
      </w:r>
      <w:proofErr w:type="spellStart"/>
      <w:r w:rsidRPr="003226B9">
        <w:rPr>
          <w:rFonts w:ascii="Bookman Old Style" w:hAnsi="Bookman Old Style"/>
          <w:sz w:val="18"/>
          <w:szCs w:val="18"/>
        </w:rPr>
        <w:t>sal</w:t>
      </w:r>
      <w:proofErr w:type="spellEnd"/>
      <w:r w:rsidRPr="003226B9">
        <w:rPr>
          <w:rFonts w:ascii="Bookman Old Style" w:hAnsi="Bookman Old Style"/>
          <w:sz w:val="18"/>
          <w:szCs w:val="18"/>
        </w:rPr>
        <w:t xml:space="preserve"> chorych misek ,kaczek, basenów i innego sprzętu oraz ich mycie i dezynfekcja.</w:t>
      </w:r>
    </w:p>
    <w:p w14:paraId="4E82F351" w14:textId="77777777" w:rsidR="00B7203D" w:rsidRPr="003226B9" w:rsidRDefault="00D76A41" w:rsidP="00B7203D">
      <w:pPr>
        <w:pStyle w:val="Akapitzlist"/>
        <w:numPr>
          <w:ilvl w:val="0"/>
          <w:numId w:val="2"/>
        </w:numPr>
        <w:jc w:val="both"/>
        <w:rPr>
          <w:rFonts w:ascii="Bookman Old Style" w:hAnsi="Bookman Old Style"/>
          <w:sz w:val="18"/>
          <w:szCs w:val="18"/>
        </w:rPr>
      </w:pPr>
      <w:r w:rsidRPr="003226B9">
        <w:rPr>
          <w:rFonts w:ascii="Bookman Old Style" w:hAnsi="Bookman Old Style"/>
          <w:sz w:val="18"/>
          <w:szCs w:val="18"/>
        </w:rPr>
        <w:t>Wykonawca zobowiązany jest do odkamieniania armatury i ut</w:t>
      </w:r>
      <w:r w:rsidR="00B7203D" w:rsidRPr="003226B9">
        <w:rPr>
          <w:rFonts w:ascii="Bookman Old Style" w:hAnsi="Bookman Old Style"/>
          <w:sz w:val="18"/>
          <w:szCs w:val="18"/>
        </w:rPr>
        <w:t>rzymania należytego jej stanu</w:t>
      </w:r>
    </w:p>
    <w:p w14:paraId="10BD593F" w14:textId="77777777" w:rsidR="00D243D8" w:rsidRPr="003226B9" w:rsidRDefault="00734295" w:rsidP="00D243D8">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Opróżnianie materiału biologicznego z ssaków oraz dezynfekcja słoi ssaka po opróżnieniu zawartości.</w:t>
      </w:r>
    </w:p>
    <w:p w14:paraId="4B15922A" w14:textId="77777777" w:rsidR="00D243D8" w:rsidRPr="003226B9" w:rsidRDefault="00734295" w:rsidP="00D243D8">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Dezynfekcja i mycie łóżek, materacy (metodą przecierania), szafek przyłóżkowych po wypisie, przeniesieniu pacjenta oraz na żądanie Zamawiającego.</w:t>
      </w:r>
    </w:p>
    <w:p w14:paraId="15952BA7" w14:textId="77777777" w:rsidR="00D243D8" w:rsidRPr="003226B9" w:rsidRDefault="00734295" w:rsidP="00D243D8">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Opróżnianie zawartości pojemników na odpady, mycie i dezynfekcja pojemników na odpady, wymiana odpowiedniego koloru worka na pojemnik w zależności od specyfiki odpadów oraz oznaczenie skąd pochodzą odpady (dotyczy odpadów medycznych) – w sposób przyjęty u Zamawiającego.</w:t>
      </w:r>
    </w:p>
    <w:p w14:paraId="16B869B5" w14:textId="77777777" w:rsidR="00D243D8" w:rsidRPr="003226B9" w:rsidRDefault="00734295" w:rsidP="00D243D8">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Bieżące usuwanie rozlanych płynów ustrojowych (krew, wymioty, plwocina, kał, mocz itp.) zgodnie z instrukcją.</w:t>
      </w:r>
    </w:p>
    <w:p w14:paraId="3BBBF588" w14:textId="77777777" w:rsidR="00D243D8" w:rsidRPr="003226B9" w:rsidRDefault="00734295" w:rsidP="00D243D8">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 xml:space="preserve">Mycie i dezynfekcja (wyposażenia pomieszczeń wszystkich stref higienicznych, sprzętu medycznego oraz szczególnego postępowania w przypadku stwierdzenia ogniska epidemicznego zgodnie z obowiązującymi u Zamawiającego </w:t>
      </w:r>
      <w:r w:rsidR="00D243D8" w:rsidRPr="003226B9">
        <w:rPr>
          <w:rFonts w:ascii="Bookman Old Style" w:eastAsia="TimesNewRoman" w:hAnsi="Bookman Old Style" w:cs="Calibri"/>
          <w:sz w:val="18"/>
          <w:szCs w:val="18"/>
        </w:rPr>
        <w:t>proceduram</w:t>
      </w:r>
      <w:r w:rsidR="00815E03">
        <w:rPr>
          <w:rFonts w:ascii="Bookman Old Style" w:eastAsia="TimesNewRoman" w:hAnsi="Bookman Old Style" w:cs="Calibri"/>
          <w:sz w:val="18"/>
          <w:szCs w:val="18"/>
        </w:rPr>
        <w:t>i.</w:t>
      </w:r>
    </w:p>
    <w:p w14:paraId="34C745C3" w14:textId="77777777" w:rsidR="00D243D8" w:rsidRPr="003226B9" w:rsidRDefault="00734295" w:rsidP="00D243D8">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Zamawiający dopuszcza dwie technologie sprzątania ręcznego:</w:t>
      </w:r>
    </w:p>
    <w:p w14:paraId="5BCC1E22" w14:textId="77777777" w:rsidR="00D243D8" w:rsidRPr="003226B9" w:rsidRDefault="00734295" w:rsidP="00D243D8">
      <w:pPr>
        <w:pStyle w:val="Akapitzlist"/>
        <w:numPr>
          <w:ilvl w:val="0"/>
          <w:numId w:val="8"/>
        </w:numPr>
        <w:jc w:val="both"/>
        <w:rPr>
          <w:rFonts w:ascii="Bookman Old Style" w:hAnsi="Bookman Old Style"/>
          <w:sz w:val="18"/>
          <w:szCs w:val="18"/>
        </w:rPr>
      </w:pPr>
      <w:proofErr w:type="spellStart"/>
      <w:r w:rsidRPr="003226B9">
        <w:rPr>
          <w:rFonts w:ascii="Bookman Old Style" w:eastAsia="TimesNewRoman" w:hAnsi="Bookman Old Style" w:cs="Calibri"/>
          <w:sz w:val="18"/>
          <w:szCs w:val="18"/>
        </w:rPr>
        <w:t>mop</w:t>
      </w:r>
      <w:proofErr w:type="spellEnd"/>
      <w:r w:rsidRPr="003226B9">
        <w:rPr>
          <w:rFonts w:ascii="Bookman Old Style" w:eastAsia="TimesNewRoman" w:hAnsi="Bookman Old Style" w:cs="Calibri"/>
          <w:sz w:val="18"/>
          <w:szCs w:val="18"/>
        </w:rPr>
        <w:t xml:space="preserve"> jednego kontaktu – w czasie sprzątania każdą nakładkę na </w:t>
      </w:r>
      <w:proofErr w:type="spellStart"/>
      <w:r w:rsidRPr="003226B9">
        <w:rPr>
          <w:rFonts w:ascii="Bookman Old Style" w:eastAsia="TimesNewRoman" w:hAnsi="Bookman Old Style" w:cs="Calibri"/>
          <w:sz w:val="18"/>
          <w:szCs w:val="18"/>
        </w:rPr>
        <w:t>mop</w:t>
      </w:r>
      <w:proofErr w:type="spellEnd"/>
      <w:r w:rsidRPr="003226B9">
        <w:rPr>
          <w:rFonts w:ascii="Bookman Old Style" w:eastAsia="TimesNewRoman" w:hAnsi="Bookman Old Style" w:cs="Calibri"/>
          <w:sz w:val="18"/>
          <w:szCs w:val="18"/>
        </w:rPr>
        <w:t xml:space="preserve"> należy użyć tylko raz. Oznacza to, że </w:t>
      </w:r>
      <w:proofErr w:type="spellStart"/>
      <w:r w:rsidRPr="003226B9">
        <w:rPr>
          <w:rFonts w:ascii="Bookman Old Style" w:eastAsia="TimesNewRoman" w:hAnsi="Bookman Old Style" w:cs="Calibri"/>
          <w:sz w:val="18"/>
          <w:szCs w:val="18"/>
        </w:rPr>
        <w:t>mop</w:t>
      </w:r>
      <w:proofErr w:type="spellEnd"/>
      <w:r w:rsidRPr="003226B9">
        <w:rPr>
          <w:rFonts w:ascii="Bookman Old Style" w:eastAsia="TimesNewRoman" w:hAnsi="Bookman Old Style" w:cs="Calibri"/>
          <w:sz w:val="18"/>
          <w:szCs w:val="18"/>
        </w:rPr>
        <w:t xml:space="preserve"> postawiony na podłogę po wykonaniu ruchu ósemkowego nie może być podniesiony i ponownie używany do płukania. Nakładki na </w:t>
      </w:r>
      <w:proofErr w:type="spellStart"/>
      <w:r w:rsidRPr="003226B9">
        <w:rPr>
          <w:rFonts w:ascii="Bookman Old Style" w:eastAsia="TimesNewRoman" w:hAnsi="Bookman Old Style" w:cs="Calibri"/>
          <w:sz w:val="18"/>
          <w:szCs w:val="18"/>
        </w:rPr>
        <w:t>mopy</w:t>
      </w:r>
      <w:proofErr w:type="spellEnd"/>
      <w:r w:rsidRPr="003226B9">
        <w:rPr>
          <w:rFonts w:ascii="Bookman Old Style" w:eastAsia="TimesNewRoman" w:hAnsi="Bookman Old Style" w:cs="Calibri"/>
          <w:sz w:val="18"/>
          <w:szCs w:val="18"/>
        </w:rPr>
        <w:t xml:space="preserve"> po użyciu należy włożyć do worka przy wózku, przekazać do prania;</w:t>
      </w:r>
    </w:p>
    <w:p w14:paraId="40ACE574" w14:textId="77777777" w:rsidR="00734295" w:rsidRPr="003226B9" w:rsidRDefault="00734295" w:rsidP="00D243D8">
      <w:pPr>
        <w:pStyle w:val="Akapitzlist"/>
        <w:numPr>
          <w:ilvl w:val="0"/>
          <w:numId w:val="8"/>
        </w:numPr>
        <w:jc w:val="both"/>
        <w:rPr>
          <w:rFonts w:ascii="Bookman Old Style" w:hAnsi="Bookman Old Style"/>
          <w:sz w:val="18"/>
          <w:szCs w:val="18"/>
        </w:rPr>
      </w:pPr>
      <w:r w:rsidRPr="003226B9">
        <w:rPr>
          <w:rFonts w:ascii="Bookman Old Style" w:eastAsia="TimesNewRoman" w:hAnsi="Bookman Old Style" w:cs="Calibri"/>
          <w:sz w:val="18"/>
          <w:szCs w:val="18"/>
        </w:rPr>
        <w:t xml:space="preserve">zastosowanie wózka z wyciskarką (przy założeniu 1 nakładka na </w:t>
      </w:r>
      <w:proofErr w:type="spellStart"/>
      <w:r w:rsidRPr="003226B9">
        <w:rPr>
          <w:rFonts w:ascii="Bookman Old Style" w:eastAsia="TimesNewRoman" w:hAnsi="Bookman Old Style" w:cs="Calibri"/>
          <w:sz w:val="18"/>
          <w:szCs w:val="18"/>
        </w:rPr>
        <w:t>mop</w:t>
      </w:r>
      <w:proofErr w:type="spellEnd"/>
      <w:r w:rsidRPr="003226B9">
        <w:rPr>
          <w:rFonts w:ascii="Bookman Old Style" w:eastAsia="TimesNewRoman" w:hAnsi="Bookman Old Style" w:cs="Calibri"/>
          <w:sz w:val="18"/>
          <w:szCs w:val="18"/>
        </w:rPr>
        <w:t xml:space="preserve"> = 15m²), nakładka na </w:t>
      </w:r>
      <w:proofErr w:type="spellStart"/>
      <w:r w:rsidRPr="003226B9">
        <w:rPr>
          <w:rFonts w:ascii="Bookman Old Style" w:eastAsia="TimesNewRoman" w:hAnsi="Bookman Old Style" w:cs="Calibri"/>
          <w:sz w:val="18"/>
          <w:szCs w:val="18"/>
        </w:rPr>
        <w:t>mop</w:t>
      </w:r>
      <w:proofErr w:type="spellEnd"/>
      <w:r w:rsidRPr="003226B9">
        <w:rPr>
          <w:rFonts w:ascii="Bookman Old Style" w:eastAsia="TimesNewRoman" w:hAnsi="Bookman Old Style" w:cs="Calibri"/>
          <w:sz w:val="18"/>
          <w:szCs w:val="18"/>
        </w:rPr>
        <w:t xml:space="preserve"> w trakcie użycia nie może być powtórnie zanurzona w roztworze roboczym , przez cały czas używania roztwór roboczy powinien być wizualnie czysty</w:t>
      </w:r>
    </w:p>
    <w:p w14:paraId="43EB6A95"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lastRenderedPageBreak/>
        <w:t>Przestrzeganie kodu koloru ściereczek używanych do mycia i dezynfekcji drobnego sprzętu w pokojach pacjentów, gabinetach zabiegowych i w sanitariatach zgodnie z tabela kodów ściereczek .  Zamawiający wymaga , aby przez okres użytkowania roztwory robocze były wizualnie czyste</w:t>
      </w:r>
    </w:p>
    <w:p w14:paraId="3964AEFF"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Odkurzanie, czyszczenie i pranie mat wejściowych , mebli tapicerowanych.</w:t>
      </w:r>
    </w:p>
    <w:p w14:paraId="669A3072"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w:t>
      </w:r>
      <w:proofErr w:type="spellStart"/>
      <w:r w:rsidRPr="003226B9">
        <w:rPr>
          <w:rFonts w:ascii="Bookman Old Style" w:eastAsia="TimesNewRoman" w:hAnsi="Bookman Old Style" w:cs="Calibri"/>
          <w:sz w:val="18"/>
          <w:szCs w:val="18"/>
        </w:rPr>
        <w:t>Szamponowanie</w:t>
      </w:r>
      <w:proofErr w:type="spellEnd"/>
      <w:r w:rsidRPr="003226B9">
        <w:rPr>
          <w:rFonts w:ascii="Bookman Old Style" w:eastAsia="TimesNewRoman" w:hAnsi="Bookman Old Style" w:cs="Calibri"/>
          <w:sz w:val="18"/>
          <w:szCs w:val="18"/>
        </w:rPr>
        <w:t>” mebli tapicerowanych w zależności od potrzeb.</w:t>
      </w:r>
    </w:p>
    <w:p w14:paraId="44416E04" w14:textId="77777777" w:rsidR="00734295" w:rsidRPr="003226B9" w:rsidRDefault="00734295" w:rsidP="00734295">
      <w:pPr>
        <w:numPr>
          <w:ilvl w:val="0"/>
          <w:numId w:val="2"/>
        </w:numPr>
        <w:suppressAutoHyphens/>
        <w:spacing w:after="0" w:line="240" w:lineRule="auto"/>
        <w:jc w:val="both"/>
        <w:rPr>
          <w:rFonts w:ascii="Bookman Old Style" w:eastAsia="TimesNewRoman" w:hAnsi="Bookman Old Style" w:cs="Calibri"/>
          <w:sz w:val="18"/>
          <w:szCs w:val="18"/>
        </w:rPr>
      </w:pPr>
      <w:r w:rsidRPr="003226B9">
        <w:rPr>
          <w:rFonts w:ascii="Bookman Old Style" w:eastAsia="TimesNewRoman" w:hAnsi="Bookman Old Style" w:cs="Calibri"/>
          <w:sz w:val="18"/>
          <w:szCs w:val="18"/>
        </w:rPr>
        <w:t>Uzupełnianie w środki higieniczne w systemie ciągłym pomieszczeń szpitala</w:t>
      </w:r>
      <w:r w:rsidR="006B6753" w:rsidRPr="003226B9">
        <w:rPr>
          <w:rFonts w:ascii="Bookman Old Style" w:eastAsia="TimesNewRoman" w:hAnsi="Bookman Old Style" w:cs="Calibri"/>
          <w:sz w:val="18"/>
          <w:szCs w:val="18"/>
        </w:rPr>
        <w:t>.</w:t>
      </w:r>
      <w:r w:rsidRPr="003226B9">
        <w:rPr>
          <w:rFonts w:ascii="Bookman Old Style" w:eastAsia="TimesNewRoman" w:hAnsi="Bookman Old Style" w:cs="Calibri"/>
          <w:sz w:val="18"/>
          <w:szCs w:val="18"/>
        </w:rPr>
        <w:t xml:space="preserve"> </w:t>
      </w:r>
    </w:p>
    <w:p w14:paraId="1D2658CF" w14:textId="77777777" w:rsidR="00B7203D" w:rsidRPr="003226B9" w:rsidRDefault="00734295" w:rsidP="00B7203D">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 xml:space="preserve">Profesjonalne doczyszczanie mechaniczne zabrudzonych powierzchni (podłogi, posadzki) w zależności od rodzaju powierzchni (terakota, wykładzina, gres, glazura, wapień polerowany, wykładziny PCV, lastrico, wylewka betonowa, wykładzina typu </w:t>
      </w:r>
      <w:proofErr w:type="spellStart"/>
      <w:r w:rsidRPr="003226B9">
        <w:rPr>
          <w:rFonts w:ascii="Bookman Old Style" w:eastAsia="TimesNewRoman" w:hAnsi="Bookman Old Style" w:cs="Calibri"/>
          <w:sz w:val="18"/>
          <w:szCs w:val="18"/>
        </w:rPr>
        <w:t>Takett</w:t>
      </w:r>
      <w:proofErr w:type="spellEnd"/>
      <w:r w:rsidRPr="003226B9">
        <w:rPr>
          <w:rFonts w:ascii="Bookman Old Style" w:eastAsia="TimesNewRoman" w:hAnsi="Bookman Old Style" w:cs="Calibri"/>
          <w:sz w:val="18"/>
          <w:szCs w:val="18"/>
        </w:rPr>
        <w:t xml:space="preserve"> z wywinięciem itp.) oraz ich konserwacja – zabezpieczenie powłokami ochronnymi akrylowymi, polimerowymi, o właściwościach antypoślizgowych (zgodnie z rodzaj</w:t>
      </w:r>
      <w:r w:rsidR="00D76A41" w:rsidRPr="003226B9">
        <w:rPr>
          <w:rFonts w:ascii="Bookman Old Style" w:eastAsia="TimesNewRoman" w:hAnsi="Bookman Old Style" w:cs="Calibri"/>
          <w:sz w:val="18"/>
          <w:szCs w:val="18"/>
        </w:rPr>
        <w:t xml:space="preserve">em powierzchni) 2 razy w </w:t>
      </w:r>
      <w:r w:rsidR="00D76A41" w:rsidRPr="003226B9">
        <w:rPr>
          <w:rFonts w:ascii="Bookman Old Style" w:hAnsi="Bookman Old Style"/>
          <w:sz w:val="18"/>
          <w:szCs w:val="18"/>
        </w:rPr>
        <w:t xml:space="preserve"> po wcześniejszym uzgodnieniu terminu z komórką organizacyjną oraz usunięcia polimerów z powierzchni objętych usługą na których nie będzie  wymagane ich położenie oraz okresowe polerowanie nałożonego polimeru. Polimery powinny charakteryzować się nieuciążliwym zapachem, dużą wytrzymałością na ścieranie, odpornością na śr. Dezynfekcyjne, posiadać właściwości antypośli</w:t>
      </w:r>
      <w:r w:rsidR="00B7203D" w:rsidRPr="003226B9">
        <w:rPr>
          <w:rFonts w:ascii="Bookman Old Style" w:hAnsi="Bookman Old Style"/>
          <w:sz w:val="18"/>
          <w:szCs w:val="18"/>
        </w:rPr>
        <w:t>zgowe</w:t>
      </w:r>
    </w:p>
    <w:p w14:paraId="6329D05E" w14:textId="77777777" w:rsidR="00B7203D" w:rsidRPr="003226B9" w:rsidRDefault="00734295" w:rsidP="00B7203D">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Polerowanie podłóg w oddziałach szpitalnych i innych komórkach organizacyjnych</w:t>
      </w:r>
    </w:p>
    <w:p w14:paraId="562B97D0" w14:textId="77777777" w:rsidR="00B7203D" w:rsidRPr="003226B9" w:rsidRDefault="00734295" w:rsidP="00B7203D">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Zdejmowanie do prania urządzeń zacieniających znajdujących się na terenie całego obiektu i ich zawieszanie po praniu. Utrzymywanie w</w:t>
      </w:r>
      <w:r w:rsidR="00986073" w:rsidRPr="003226B9">
        <w:rPr>
          <w:rFonts w:ascii="Bookman Old Style" w:eastAsia="TimesNewRoman" w:hAnsi="Bookman Old Style" w:cs="Calibri"/>
          <w:sz w:val="18"/>
          <w:szCs w:val="18"/>
        </w:rPr>
        <w:t xml:space="preserve"> czystości żaluzji, rolet, </w:t>
      </w:r>
      <w:proofErr w:type="spellStart"/>
      <w:r w:rsidR="00986073" w:rsidRPr="003226B9">
        <w:rPr>
          <w:rFonts w:ascii="Bookman Old Style" w:eastAsia="TimesNewRoman" w:hAnsi="Bookman Old Style" w:cs="Calibri"/>
          <w:sz w:val="18"/>
          <w:szCs w:val="18"/>
        </w:rPr>
        <w:t>werti</w:t>
      </w:r>
      <w:r w:rsidRPr="003226B9">
        <w:rPr>
          <w:rFonts w:ascii="Bookman Old Style" w:eastAsia="TimesNewRoman" w:hAnsi="Bookman Old Style" w:cs="Calibri"/>
          <w:sz w:val="18"/>
          <w:szCs w:val="18"/>
        </w:rPr>
        <w:t>kali</w:t>
      </w:r>
      <w:proofErr w:type="spellEnd"/>
      <w:r w:rsidRPr="003226B9">
        <w:rPr>
          <w:rFonts w:ascii="Bookman Old Style" w:eastAsia="TimesNewRoman" w:hAnsi="Bookman Old Style" w:cs="Calibri"/>
          <w:sz w:val="18"/>
          <w:szCs w:val="18"/>
        </w:rPr>
        <w:t xml:space="preserve"> – mycie, czyszczenie wraz z ich demontażem i montażem – praca związana z wysokością, leży wyłącznie po stronie Wykonawcy.</w:t>
      </w:r>
    </w:p>
    <w:p w14:paraId="616BF574" w14:textId="77777777" w:rsidR="00B7203D" w:rsidRPr="003226B9" w:rsidRDefault="00734295" w:rsidP="00B7203D">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Wykonywanie czynności porządkowych po pracach konserwacyjnych, modernizacyjnych w szpitalu. Zachowanie i przestrzeganie reżimu sanitarnego.</w:t>
      </w:r>
    </w:p>
    <w:p w14:paraId="05B45CC1" w14:textId="77777777" w:rsidR="00734295" w:rsidRPr="003226B9" w:rsidRDefault="00734295" w:rsidP="00B7203D">
      <w:pPr>
        <w:pStyle w:val="Akapitzlist"/>
        <w:numPr>
          <w:ilvl w:val="0"/>
          <w:numId w:val="2"/>
        </w:numPr>
        <w:jc w:val="both"/>
        <w:rPr>
          <w:rFonts w:ascii="Bookman Old Style" w:hAnsi="Bookman Old Style"/>
          <w:sz w:val="18"/>
          <w:szCs w:val="18"/>
        </w:rPr>
      </w:pPr>
      <w:r w:rsidRPr="003226B9">
        <w:rPr>
          <w:rFonts w:ascii="Bookman Old Style" w:hAnsi="Bookman Old Style" w:cs="Calibri"/>
          <w:color w:val="000000"/>
          <w:sz w:val="18"/>
          <w:szCs w:val="18"/>
          <w:shd w:val="clear" w:color="auto" w:fill="FFFFFF"/>
        </w:rPr>
        <w:t>Sprzątanie</w:t>
      </w:r>
      <w:r w:rsidRPr="003226B9">
        <w:rPr>
          <w:rFonts w:ascii="Bookman Old Style" w:eastAsia="Arial Narrow" w:hAnsi="Bookman Old Style" w:cs="Calibri"/>
          <w:color w:val="000000"/>
          <w:sz w:val="18"/>
          <w:szCs w:val="18"/>
          <w:shd w:val="clear" w:color="auto" w:fill="FFFFFF"/>
        </w:rPr>
        <w:t xml:space="preserve"> </w:t>
      </w:r>
      <w:r w:rsidRPr="003226B9">
        <w:rPr>
          <w:rFonts w:ascii="Bookman Old Style" w:hAnsi="Bookman Old Style" w:cs="Calibri"/>
          <w:color w:val="000000"/>
          <w:sz w:val="18"/>
          <w:szCs w:val="18"/>
          <w:shd w:val="clear" w:color="auto" w:fill="FFFFFF"/>
        </w:rPr>
        <w:t>po</w:t>
      </w:r>
      <w:r w:rsidRPr="003226B9">
        <w:rPr>
          <w:rFonts w:ascii="Bookman Old Style" w:eastAsia="Arial Narrow" w:hAnsi="Bookman Old Style" w:cs="Calibri"/>
          <w:color w:val="000000"/>
          <w:sz w:val="18"/>
          <w:szCs w:val="18"/>
          <w:shd w:val="clear" w:color="auto" w:fill="FFFFFF"/>
        </w:rPr>
        <w:t xml:space="preserve"> </w:t>
      </w:r>
      <w:r w:rsidRPr="003226B9">
        <w:rPr>
          <w:rFonts w:ascii="Bookman Old Style" w:hAnsi="Bookman Old Style" w:cs="Calibri"/>
          <w:color w:val="000000"/>
          <w:sz w:val="18"/>
          <w:szCs w:val="18"/>
          <w:shd w:val="clear" w:color="auto" w:fill="FFFFFF"/>
        </w:rPr>
        <w:t>remontach,</w:t>
      </w:r>
      <w:r w:rsidRPr="003226B9">
        <w:rPr>
          <w:rFonts w:ascii="Bookman Old Style" w:eastAsia="Arial Narrow" w:hAnsi="Bookman Old Style" w:cs="Calibri"/>
          <w:color w:val="000000"/>
          <w:sz w:val="18"/>
          <w:szCs w:val="18"/>
          <w:shd w:val="clear" w:color="auto" w:fill="FFFFFF"/>
        </w:rPr>
        <w:t xml:space="preserve"> </w:t>
      </w:r>
      <w:r w:rsidRPr="003226B9">
        <w:rPr>
          <w:rFonts w:ascii="Bookman Old Style" w:hAnsi="Bookman Old Style" w:cs="Calibri"/>
          <w:color w:val="000000"/>
          <w:sz w:val="18"/>
          <w:szCs w:val="18"/>
          <w:shd w:val="clear" w:color="auto" w:fill="FFFFFF"/>
        </w:rPr>
        <w:t>przygotowanie</w:t>
      </w:r>
      <w:r w:rsidRPr="003226B9">
        <w:rPr>
          <w:rFonts w:ascii="Bookman Old Style" w:eastAsia="Arial Narrow" w:hAnsi="Bookman Old Style" w:cs="Calibri"/>
          <w:color w:val="000000"/>
          <w:sz w:val="18"/>
          <w:szCs w:val="18"/>
          <w:shd w:val="clear" w:color="auto" w:fill="FFFFFF"/>
        </w:rPr>
        <w:t xml:space="preserve"> </w:t>
      </w:r>
      <w:r w:rsidRPr="003226B9">
        <w:rPr>
          <w:rFonts w:ascii="Bookman Old Style" w:hAnsi="Bookman Old Style" w:cs="Calibri"/>
          <w:color w:val="000000"/>
          <w:sz w:val="18"/>
          <w:szCs w:val="18"/>
          <w:shd w:val="clear" w:color="auto" w:fill="FFFFFF"/>
        </w:rPr>
        <w:t>nowych</w:t>
      </w:r>
      <w:r w:rsidRPr="003226B9">
        <w:rPr>
          <w:rFonts w:ascii="Bookman Old Style" w:eastAsia="Arial Narrow" w:hAnsi="Bookman Old Style" w:cs="Calibri"/>
          <w:color w:val="000000"/>
          <w:sz w:val="18"/>
          <w:szCs w:val="18"/>
          <w:shd w:val="clear" w:color="auto" w:fill="FFFFFF"/>
        </w:rPr>
        <w:t xml:space="preserve"> </w:t>
      </w:r>
      <w:r w:rsidRPr="003226B9">
        <w:rPr>
          <w:rFonts w:ascii="Bookman Old Style" w:hAnsi="Bookman Old Style" w:cs="Calibri"/>
          <w:color w:val="000000"/>
          <w:sz w:val="18"/>
          <w:szCs w:val="18"/>
          <w:shd w:val="clear" w:color="auto" w:fill="FFFFFF"/>
        </w:rPr>
        <w:t>obiektów</w:t>
      </w:r>
      <w:r w:rsidRPr="003226B9">
        <w:rPr>
          <w:rFonts w:ascii="Bookman Old Style" w:eastAsia="Arial Narrow" w:hAnsi="Bookman Old Style" w:cs="Calibri"/>
          <w:color w:val="000000"/>
          <w:sz w:val="18"/>
          <w:szCs w:val="18"/>
          <w:shd w:val="clear" w:color="auto" w:fill="FFFFFF"/>
        </w:rPr>
        <w:t xml:space="preserve"> </w:t>
      </w:r>
      <w:r w:rsidRPr="003226B9">
        <w:rPr>
          <w:rFonts w:ascii="Bookman Old Style" w:hAnsi="Bookman Old Style" w:cs="Calibri"/>
          <w:color w:val="000000"/>
          <w:sz w:val="18"/>
          <w:szCs w:val="18"/>
          <w:shd w:val="clear" w:color="auto" w:fill="FFFFFF"/>
        </w:rPr>
        <w:t>do</w:t>
      </w:r>
      <w:r w:rsidRPr="003226B9">
        <w:rPr>
          <w:rFonts w:ascii="Bookman Old Style" w:eastAsia="Arial Narrow" w:hAnsi="Bookman Old Style" w:cs="Calibri"/>
          <w:color w:val="000000"/>
          <w:sz w:val="18"/>
          <w:szCs w:val="18"/>
          <w:shd w:val="clear" w:color="auto" w:fill="FFFFFF"/>
        </w:rPr>
        <w:t xml:space="preserve"> </w:t>
      </w:r>
      <w:r w:rsidRPr="003226B9">
        <w:rPr>
          <w:rFonts w:ascii="Bookman Old Style" w:hAnsi="Bookman Old Style" w:cs="Calibri"/>
          <w:color w:val="000000"/>
          <w:sz w:val="18"/>
          <w:szCs w:val="18"/>
          <w:shd w:val="clear" w:color="auto" w:fill="FFFFFF"/>
        </w:rPr>
        <w:t>uruchomienia na żądanie Zamawiającego.</w:t>
      </w:r>
    </w:p>
    <w:p w14:paraId="73570405" w14:textId="77777777" w:rsidR="00B7203D" w:rsidRPr="003226B9" w:rsidRDefault="00BA0E7F" w:rsidP="00B7203D">
      <w:pPr>
        <w:pStyle w:val="Akapitzlist"/>
        <w:numPr>
          <w:ilvl w:val="0"/>
          <w:numId w:val="2"/>
        </w:numPr>
        <w:jc w:val="both"/>
        <w:rPr>
          <w:rFonts w:ascii="Bookman Old Style" w:hAnsi="Bookman Old Style"/>
          <w:sz w:val="18"/>
          <w:szCs w:val="18"/>
        </w:rPr>
      </w:pPr>
      <w:r w:rsidRPr="003226B9">
        <w:rPr>
          <w:rFonts w:ascii="Bookman Old Style" w:hAnsi="Bookman Old Style"/>
          <w:sz w:val="18"/>
          <w:szCs w:val="18"/>
        </w:rPr>
        <w:t xml:space="preserve">Wykonawca  zobowiązany jest do dezynfekcji, pranie i suszenie </w:t>
      </w:r>
      <w:proofErr w:type="spellStart"/>
      <w:r w:rsidRPr="003226B9">
        <w:rPr>
          <w:rFonts w:ascii="Bookman Old Style" w:hAnsi="Bookman Old Style"/>
          <w:sz w:val="18"/>
          <w:szCs w:val="18"/>
        </w:rPr>
        <w:t>mopów</w:t>
      </w:r>
      <w:proofErr w:type="spellEnd"/>
      <w:r w:rsidRPr="003226B9">
        <w:rPr>
          <w:rFonts w:ascii="Bookman Old Style" w:hAnsi="Bookman Old Style"/>
          <w:sz w:val="18"/>
          <w:szCs w:val="18"/>
        </w:rPr>
        <w:t xml:space="preserve">. Pralnia </w:t>
      </w:r>
      <w:proofErr w:type="spellStart"/>
      <w:r w:rsidRPr="003226B9">
        <w:rPr>
          <w:rFonts w:ascii="Bookman Old Style" w:hAnsi="Bookman Old Style"/>
          <w:sz w:val="18"/>
          <w:szCs w:val="18"/>
        </w:rPr>
        <w:t>mopów</w:t>
      </w:r>
      <w:proofErr w:type="spellEnd"/>
      <w:r w:rsidRPr="003226B9">
        <w:rPr>
          <w:rFonts w:ascii="Bookman Old Style" w:hAnsi="Bookman Old Style"/>
          <w:sz w:val="18"/>
          <w:szCs w:val="18"/>
        </w:rPr>
        <w:t xml:space="preserve"> powinna znajdować się poza obiektem szpitala oraz  posiadać barierę higieniczną z możliwością prania </w:t>
      </w:r>
      <w:proofErr w:type="spellStart"/>
      <w:r w:rsidRPr="003226B9">
        <w:rPr>
          <w:rFonts w:ascii="Bookman Old Style" w:hAnsi="Bookman Old Style"/>
          <w:sz w:val="18"/>
          <w:szCs w:val="18"/>
        </w:rPr>
        <w:t>mopów</w:t>
      </w:r>
      <w:proofErr w:type="spellEnd"/>
      <w:r w:rsidRPr="003226B9">
        <w:rPr>
          <w:rFonts w:ascii="Bookman Old Style" w:hAnsi="Bookman Old Style"/>
          <w:sz w:val="18"/>
          <w:szCs w:val="18"/>
        </w:rPr>
        <w:t xml:space="preserve"> i ścierek w procesie maszynowym. Na żądanie Zamawiającego, Wykonawca przedłoży dokumenty potwierdzające spełnienie wykonania ww. usług, oraz 1 raz na kwartał przedstawi ilości wypranych </w:t>
      </w:r>
      <w:proofErr w:type="spellStart"/>
      <w:r w:rsidRPr="003226B9">
        <w:rPr>
          <w:rFonts w:ascii="Bookman Old Style" w:hAnsi="Bookman Old Style"/>
          <w:sz w:val="18"/>
          <w:szCs w:val="18"/>
        </w:rPr>
        <w:t>mopów</w:t>
      </w:r>
      <w:proofErr w:type="spellEnd"/>
      <w:r w:rsidRPr="003226B9">
        <w:rPr>
          <w:rFonts w:ascii="Bookman Old Style" w:hAnsi="Bookman Old Style"/>
          <w:sz w:val="18"/>
          <w:szCs w:val="18"/>
        </w:rPr>
        <w:t xml:space="preserve">. </w:t>
      </w:r>
      <w:proofErr w:type="spellStart"/>
      <w:r w:rsidRPr="003226B9">
        <w:rPr>
          <w:rFonts w:ascii="Bookman Old Style" w:hAnsi="Bookman Old Style"/>
          <w:sz w:val="18"/>
          <w:szCs w:val="18"/>
        </w:rPr>
        <w:t>Mopy</w:t>
      </w:r>
      <w:proofErr w:type="spellEnd"/>
      <w:r w:rsidRPr="003226B9">
        <w:rPr>
          <w:rFonts w:ascii="Bookman Old Style" w:hAnsi="Bookman Old Style"/>
          <w:sz w:val="18"/>
          <w:szCs w:val="18"/>
        </w:rPr>
        <w:t xml:space="preserve"> dostępne w takiej ilości, aby zapewnić ich wymianę po </w:t>
      </w:r>
      <w:r w:rsidR="00D76A41" w:rsidRPr="003226B9">
        <w:rPr>
          <w:rFonts w:ascii="Bookman Old Style" w:hAnsi="Bookman Old Style"/>
          <w:sz w:val="18"/>
          <w:szCs w:val="18"/>
        </w:rPr>
        <w:t xml:space="preserve">każdym sprzątaniu. Ilość </w:t>
      </w:r>
      <w:proofErr w:type="spellStart"/>
      <w:r w:rsidR="00D76A41" w:rsidRPr="003226B9">
        <w:rPr>
          <w:rFonts w:ascii="Bookman Old Style" w:hAnsi="Bookman Old Style"/>
          <w:sz w:val="18"/>
          <w:szCs w:val="18"/>
        </w:rPr>
        <w:t>mopów</w:t>
      </w:r>
      <w:proofErr w:type="spellEnd"/>
      <w:r w:rsidR="00D76A41" w:rsidRPr="003226B9">
        <w:rPr>
          <w:rFonts w:ascii="Bookman Old Style" w:hAnsi="Bookman Old Style"/>
          <w:sz w:val="18"/>
          <w:szCs w:val="18"/>
        </w:rPr>
        <w:t xml:space="preserve">, ściereczek jednorazowych </w:t>
      </w:r>
      <w:r w:rsidR="00B7203D" w:rsidRPr="003226B9">
        <w:rPr>
          <w:rFonts w:ascii="Bookman Old Style" w:hAnsi="Bookman Old Style"/>
          <w:sz w:val="18"/>
          <w:szCs w:val="18"/>
        </w:rPr>
        <w:t xml:space="preserve">i chusteczek musi być dostosowana do ilości pomieszczeń i rodzaju sprzątanych powierzchni. </w:t>
      </w:r>
    </w:p>
    <w:p w14:paraId="6C421E96" w14:textId="77777777" w:rsidR="0027212B" w:rsidRPr="003226B9" w:rsidRDefault="00734295" w:rsidP="0027212B">
      <w:pPr>
        <w:pStyle w:val="Akapitzlist"/>
        <w:numPr>
          <w:ilvl w:val="0"/>
          <w:numId w:val="2"/>
        </w:numPr>
        <w:jc w:val="both"/>
        <w:rPr>
          <w:rFonts w:ascii="Bookman Old Style" w:hAnsi="Bookman Old Style"/>
          <w:sz w:val="18"/>
          <w:szCs w:val="18"/>
        </w:rPr>
      </w:pPr>
      <w:r w:rsidRPr="003226B9">
        <w:rPr>
          <w:rFonts w:ascii="Bookman Old Style" w:hAnsi="Bookman Old Style" w:cs="Calibri"/>
          <w:color w:val="000000"/>
          <w:sz w:val="18"/>
          <w:szCs w:val="18"/>
        </w:rPr>
        <w:t>W</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razie</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powstania</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zakażeń</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szpitalnych</w:t>
      </w:r>
      <w:r w:rsidRPr="003226B9">
        <w:rPr>
          <w:rFonts w:ascii="Bookman Old Style" w:eastAsia="Arial Narrow" w:hAnsi="Bookman Old Style" w:cs="Calibri"/>
          <w:color w:val="000000"/>
          <w:sz w:val="18"/>
          <w:szCs w:val="18"/>
        </w:rPr>
        <w:t xml:space="preserve"> , </w:t>
      </w:r>
      <w:r w:rsidRPr="003226B9">
        <w:rPr>
          <w:rFonts w:ascii="Bookman Old Style" w:hAnsi="Bookman Old Style" w:cs="Calibri"/>
          <w:color w:val="000000"/>
          <w:sz w:val="18"/>
          <w:szCs w:val="18"/>
        </w:rPr>
        <w:t>chorób</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 xml:space="preserve">zakaźnych, izolacji pacjentów- </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nadzór</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ze</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strony</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Zamawiającego</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pełnić</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będzie</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Zespół</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Kontroli</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Zakażeń</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Szpitalnych. W</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takim</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przypadku</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osoby</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wykonujące</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usługi</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powinny</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podporządkować</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się</w:t>
      </w:r>
      <w:r w:rsidRPr="003226B9">
        <w:rPr>
          <w:rFonts w:ascii="Bookman Old Style" w:eastAsia="Arial Narrow" w:hAnsi="Bookman Old Style" w:cs="Calibri"/>
          <w:color w:val="000000"/>
          <w:sz w:val="18"/>
          <w:szCs w:val="18"/>
        </w:rPr>
        <w:t xml:space="preserve"> </w:t>
      </w:r>
      <w:r w:rsidRPr="003226B9">
        <w:rPr>
          <w:rFonts w:ascii="Bookman Old Style" w:hAnsi="Bookman Old Style" w:cs="Calibri"/>
          <w:color w:val="000000"/>
          <w:sz w:val="18"/>
          <w:szCs w:val="18"/>
        </w:rPr>
        <w:t>poleceniom</w:t>
      </w:r>
      <w:r w:rsidRPr="003226B9">
        <w:rPr>
          <w:rFonts w:ascii="Bookman Old Style" w:eastAsia="Arial Narrow" w:hAnsi="Bookman Old Style" w:cs="Calibri"/>
          <w:color w:val="000000"/>
          <w:sz w:val="18"/>
          <w:szCs w:val="18"/>
        </w:rPr>
        <w:t xml:space="preserve">  Zespołu Kontroli Zakażeń Szpitalnych </w:t>
      </w:r>
      <w:r w:rsidRPr="003226B9">
        <w:rPr>
          <w:rFonts w:ascii="Bookman Old Style" w:eastAsia="Arial Narrow" w:hAnsi="Bookman Old Style" w:cs="Calibri"/>
          <w:color w:val="000000"/>
          <w:sz w:val="18"/>
          <w:szCs w:val="18"/>
          <w:shd w:val="clear" w:color="auto" w:fill="FFFFFF"/>
        </w:rPr>
        <w:t xml:space="preserve">(np. zamgławianie </w:t>
      </w:r>
      <w:proofErr w:type="spellStart"/>
      <w:r w:rsidRPr="003226B9">
        <w:rPr>
          <w:rFonts w:ascii="Bookman Old Style" w:eastAsia="Arial Narrow" w:hAnsi="Bookman Old Style" w:cs="Calibri"/>
          <w:color w:val="000000"/>
          <w:sz w:val="18"/>
          <w:szCs w:val="18"/>
          <w:shd w:val="clear" w:color="auto" w:fill="FFFFFF"/>
        </w:rPr>
        <w:t>sal</w:t>
      </w:r>
      <w:proofErr w:type="spellEnd"/>
      <w:r w:rsidRPr="003226B9">
        <w:rPr>
          <w:rFonts w:ascii="Bookman Old Style" w:eastAsia="Arial Narrow" w:hAnsi="Bookman Old Style" w:cs="Calibri"/>
          <w:color w:val="000000"/>
          <w:sz w:val="18"/>
          <w:szCs w:val="18"/>
          <w:shd w:val="clear" w:color="auto" w:fill="FFFFFF"/>
        </w:rPr>
        <w:t xml:space="preserve"> izolacyjnych po zakończonej izolacji), a wszystkie wykonywane czynności powinny być dokumentowane </w:t>
      </w:r>
      <w:r w:rsidRPr="003226B9">
        <w:rPr>
          <w:rFonts w:ascii="Bookman Old Style" w:eastAsia="Arial Narrow" w:hAnsi="Bookman Old Style" w:cs="Calibri"/>
          <w:color w:val="000000"/>
          <w:sz w:val="18"/>
          <w:szCs w:val="18"/>
        </w:rPr>
        <w:t xml:space="preserve">w karcie dekontaminacji </w:t>
      </w:r>
      <w:proofErr w:type="spellStart"/>
      <w:r w:rsidRPr="003226B9">
        <w:rPr>
          <w:rFonts w:ascii="Bookman Old Style" w:eastAsia="Arial Narrow" w:hAnsi="Bookman Old Style" w:cs="Calibri"/>
          <w:color w:val="000000"/>
          <w:sz w:val="18"/>
          <w:szCs w:val="18"/>
        </w:rPr>
        <w:t>sal</w:t>
      </w:r>
      <w:proofErr w:type="spellEnd"/>
      <w:r w:rsidRPr="003226B9">
        <w:rPr>
          <w:rFonts w:ascii="Bookman Old Style" w:eastAsia="Arial Narrow" w:hAnsi="Bookman Old Style" w:cs="Calibri"/>
          <w:color w:val="000000"/>
          <w:sz w:val="18"/>
          <w:szCs w:val="18"/>
        </w:rPr>
        <w:t xml:space="preserve"> izolacyjnych. </w:t>
      </w:r>
    </w:p>
    <w:p w14:paraId="3F9C5A8D" w14:textId="77777777" w:rsidR="0027212B" w:rsidRPr="003226B9" w:rsidRDefault="0027212B" w:rsidP="0027212B">
      <w:pPr>
        <w:pStyle w:val="Akapitzlist"/>
        <w:numPr>
          <w:ilvl w:val="0"/>
          <w:numId w:val="2"/>
        </w:numPr>
        <w:jc w:val="both"/>
        <w:rPr>
          <w:rFonts w:ascii="Bookman Old Style" w:hAnsi="Bookman Old Style"/>
          <w:sz w:val="18"/>
          <w:szCs w:val="18"/>
        </w:rPr>
      </w:pPr>
      <w:r w:rsidRPr="003226B9">
        <w:rPr>
          <w:rFonts w:ascii="Bookman Old Style" w:hAnsi="Bookman Old Style"/>
          <w:sz w:val="18"/>
          <w:szCs w:val="18"/>
        </w:rPr>
        <w:t xml:space="preserve">Wykonawca będzie wykonywał na zlecenie pielęgniarki epidemiologicznej lub osoby przez nią upoważnionej czynności dekontaminacyjne polegające na zamgławianiu wyznaczonych pomieszczeń, sprzętów szpitalnych oraz odzieży nowo przyjętych pacjentów oraz przyjętych pacjentów korzystających z pomocy doraźnej SOR w przypadku stwierdzenia pasożytów- usługa świadczona na żądanie .                                            </w:t>
      </w:r>
    </w:p>
    <w:p w14:paraId="6C4AA903" w14:textId="77777777" w:rsidR="0027212B" w:rsidRPr="003226B9" w:rsidRDefault="0027212B" w:rsidP="0027212B">
      <w:pPr>
        <w:pStyle w:val="Akapitzlist"/>
        <w:numPr>
          <w:ilvl w:val="0"/>
          <w:numId w:val="2"/>
        </w:numPr>
        <w:jc w:val="both"/>
        <w:rPr>
          <w:rFonts w:ascii="Bookman Old Style" w:hAnsi="Bookman Old Style"/>
          <w:sz w:val="18"/>
          <w:szCs w:val="18"/>
        </w:rPr>
      </w:pPr>
      <w:r w:rsidRPr="003226B9">
        <w:rPr>
          <w:rFonts w:ascii="Bookman Old Style" w:hAnsi="Bookman Old Style"/>
          <w:sz w:val="18"/>
          <w:szCs w:val="18"/>
        </w:rPr>
        <w:t xml:space="preserve">Do </w:t>
      </w:r>
      <w:r w:rsidR="00927A5C" w:rsidRPr="003226B9">
        <w:rPr>
          <w:rFonts w:ascii="Bookman Old Style" w:hAnsi="Bookman Old Style"/>
          <w:sz w:val="18"/>
          <w:szCs w:val="18"/>
        </w:rPr>
        <w:t>obowiązków W</w:t>
      </w:r>
      <w:r w:rsidRPr="003226B9">
        <w:rPr>
          <w:rFonts w:ascii="Bookman Old Style" w:hAnsi="Bookman Old Style"/>
          <w:sz w:val="18"/>
          <w:szCs w:val="18"/>
        </w:rPr>
        <w:t>ykonawcy należy mycie, dezynfekcja oraz obsługa myjni dezynfektorów i maceratorów będących własnością Zamawiającego i doposażenie na bieżąco w środki dezynfekcyjne konieczne do ich prawidłowego funkcjonowania.</w:t>
      </w:r>
    </w:p>
    <w:p w14:paraId="0742D779" w14:textId="77777777" w:rsidR="00927A5C" w:rsidRPr="003226B9" w:rsidRDefault="00927A5C" w:rsidP="0027212B">
      <w:pPr>
        <w:pStyle w:val="Akapitzlist"/>
        <w:numPr>
          <w:ilvl w:val="0"/>
          <w:numId w:val="2"/>
        </w:numPr>
        <w:jc w:val="both"/>
        <w:rPr>
          <w:rFonts w:ascii="Bookman Old Style" w:hAnsi="Bookman Old Style"/>
          <w:sz w:val="18"/>
          <w:szCs w:val="18"/>
        </w:rPr>
      </w:pPr>
      <w:r w:rsidRPr="003226B9">
        <w:rPr>
          <w:rFonts w:ascii="Bookman Old Style" w:hAnsi="Bookman Old Style"/>
          <w:sz w:val="18"/>
          <w:szCs w:val="18"/>
        </w:rPr>
        <w:t>Do obowiązków Wykonawcy należy obsługa kuchenek oddziałowych, transport posiłków z Kuchni Centralnej do oddziałów szpitalnych, obsługa zmyw</w:t>
      </w:r>
      <w:r w:rsidR="001A6C2D" w:rsidRPr="003226B9">
        <w:rPr>
          <w:rFonts w:ascii="Bookman Old Style" w:hAnsi="Bookman Old Style"/>
          <w:sz w:val="18"/>
          <w:szCs w:val="18"/>
        </w:rPr>
        <w:t xml:space="preserve">arek, zbieranie z </w:t>
      </w:r>
      <w:proofErr w:type="spellStart"/>
      <w:r w:rsidR="001A6C2D" w:rsidRPr="003226B9">
        <w:rPr>
          <w:rFonts w:ascii="Bookman Old Style" w:hAnsi="Bookman Old Style"/>
          <w:sz w:val="18"/>
          <w:szCs w:val="18"/>
        </w:rPr>
        <w:t>sal</w:t>
      </w:r>
      <w:proofErr w:type="spellEnd"/>
      <w:r w:rsidR="001A6C2D" w:rsidRPr="003226B9">
        <w:rPr>
          <w:rFonts w:ascii="Bookman Old Style" w:hAnsi="Bookman Old Style"/>
          <w:sz w:val="18"/>
          <w:szCs w:val="18"/>
        </w:rPr>
        <w:t xml:space="preserve"> pacjentów i mycie talerzy, kubków itp., utrzymanie bieżącej czystości wózków bemar, serwowanie pacjentom w salach herbaty i innych ciepłych napojów, przeprowadzanie czynności porządkowych bieżących i gruntowych w kuchenkach oddziałowych.</w:t>
      </w:r>
    </w:p>
    <w:p w14:paraId="2A50E858" w14:textId="77777777" w:rsidR="00A43F4C" w:rsidRPr="003226B9" w:rsidRDefault="0027212B" w:rsidP="00F324EA">
      <w:pPr>
        <w:pStyle w:val="Akapitzlist"/>
        <w:numPr>
          <w:ilvl w:val="0"/>
          <w:numId w:val="2"/>
        </w:numPr>
        <w:jc w:val="both"/>
        <w:rPr>
          <w:rFonts w:ascii="Bookman Old Style" w:hAnsi="Bookman Old Style"/>
          <w:sz w:val="18"/>
          <w:szCs w:val="18"/>
        </w:rPr>
      </w:pPr>
      <w:r w:rsidRPr="003226B9">
        <w:rPr>
          <w:rFonts w:ascii="Bookman Old Style" w:hAnsi="Bookman Old Style"/>
          <w:sz w:val="18"/>
          <w:szCs w:val="18"/>
        </w:rPr>
        <w:t xml:space="preserve">Do sprzątania </w:t>
      </w:r>
      <w:proofErr w:type="spellStart"/>
      <w:r w:rsidRPr="003226B9">
        <w:rPr>
          <w:rFonts w:ascii="Bookman Old Style" w:hAnsi="Bookman Old Style"/>
          <w:sz w:val="18"/>
          <w:szCs w:val="18"/>
        </w:rPr>
        <w:t>sal</w:t>
      </w:r>
      <w:proofErr w:type="spellEnd"/>
      <w:r w:rsidRPr="003226B9">
        <w:rPr>
          <w:rFonts w:ascii="Bookman Old Style" w:hAnsi="Bookman Old Style"/>
          <w:sz w:val="18"/>
          <w:szCs w:val="18"/>
        </w:rPr>
        <w:t xml:space="preserve"> izolacyjnych oraz w sytuacjach epidemiologicznych wskazanych przez pielęgniarkę epidemiologiczną wymagane jest używanie chusteczek jednorazowych w wiaderkach (do stosowania na sucho i mokro). Wymagana jest etykieta bezpieczeństwa (możliwość wpisania daty przygotowania roztworu roboczego). Wymagane jest aby każdy zwój chusteczek był zapakowany w folię i opatrzony etykietą.</w:t>
      </w:r>
    </w:p>
    <w:p w14:paraId="7CEE31F6" w14:textId="77777777" w:rsidR="00D76A41" w:rsidRPr="003226B9" w:rsidRDefault="00D76A41" w:rsidP="00D76A41">
      <w:pPr>
        <w:pStyle w:val="Akapitzlist"/>
        <w:numPr>
          <w:ilvl w:val="0"/>
          <w:numId w:val="2"/>
        </w:numPr>
        <w:jc w:val="both"/>
        <w:rPr>
          <w:rFonts w:ascii="Bookman Old Style" w:hAnsi="Bookman Old Style"/>
          <w:sz w:val="18"/>
          <w:szCs w:val="18"/>
        </w:rPr>
      </w:pPr>
      <w:r w:rsidRPr="003226B9">
        <w:rPr>
          <w:rFonts w:ascii="Bookman Old Style" w:hAnsi="Bookman Old Style"/>
          <w:sz w:val="18"/>
          <w:szCs w:val="18"/>
        </w:rPr>
        <w:t>Wykonawca zobowiązany jest do utrzymania w czystości  pojemników na odpady komunalne  poprzez ich bieżące mycie oraz dezynfekcję i dezynsekcję.</w:t>
      </w:r>
    </w:p>
    <w:p w14:paraId="58FF9AD5" w14:textId="77777777" w:rsidR="007F11ED" w:rsidRPr="003226B9" w:rsidRDefault="007F11ED" w:rsidP="007F11ED">
      <w:pPr>
        <w:pStyle w:val="Akapitzlist"/>
        <w:numPr>
          <w:ilvl w:val="0"/>
          <w:numId w:val="2"/>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Wykonawca zabezpieczy</w:t>
      </w:r>
      <w:r w:rsidR="00F324EA" w:rsidRPr="003226B9">
        <w:rPr>
          <w:rFonts w:ascii="Bookman Old Style" w:eastAsia="TimesNewRoman" w:hAnsi="Bookman Old Style" w:cs="Calibri"/>
          <w:sz w:val="18"/>
          <w:szCs w:val="18"/>
        </w:rPr>
        <w:t xml:space="preserve"> kompleksową </w:t>
      </w:r>
      <w:r w:rsidRPr="003226B9">
        <w:rPr>
          <w:rFonts w:ascii="Bookman Old Style" w:eastAsia="TimesNewRoman" w:hAnsi="Bookman Old Style" w:cs="Calibri"/>
          <w:sz w:val="18"/>
          <w:szCs w:val="18"/>
        </w:rPr>
        <w:t xml:space="preserve"> usługę transportu wewnętrznego w zależności od potrzeb Zamawiającego w obu lokalizacjach i  zgodnie z harmonogramem</w:t>
      </w:r>
      <w:r w:rsidR="00F324EA" w:rsidRPr="003226B9">
        <w:rPr>
          <w:rFonts w:ascii="Bookman Old Style" w:eastAsia="TimesNewRoman" w:hAnsi="Bookman Old Style" w:cs="Calibri"/>
          <w:sz w:val="18"/>
          <w:szCs w:val="18"/>
        </w:rPr>
        <w:t xml:space="preserve"> ( godziny i częstotliwość wyznaczona przez Zamawiającego)</w:t>
      </w:r>
      <w:r w:rsidRPr="003226B9">
        <w:rPr>
          <w:rFonts w:ascii="Bookman Old Style" w:eastAsia="TimesNewRoman" w:hAnsi="Bookman Old Style" w:cs="Calibri"/>
          <w:sz w:val="18"/>
          <w:szCs w:val="18"/>
        </w:rPr>
        <w:t xml:space="preserve"> zaakceptowanym przez Zamawiającego.</w:t>
      </w:r>
    </w:p>
    <w:p w14:paraId="60E3CFF1" w14:textId="77777777" w:rsidR="003226B9" w:rsidRPr="003226B9" w:rsidRDefault="003226B9" w:rsidP="007F11ED">
      <w:pPr>
        <w:pStyle w:val="Akapitzlist"/>
        <w:numPr>
          <w:ilvl w:val="0"/>
          <w:numId w:val="2"/>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Transport posiłków z kuchni centralnej do oddziałów szpitalnych.</w:t>
      </w:r>
    </w:p>
    <w:p w14:paraId="1EAD4657" w14:textId="6869974B" w:rsidR="00B7203D" w:rsidRPr="003226B9" w:rsidRDefault="00A43F4C" w:rsidP="007F11ED">
      <w:pPr>
        <w:pStyle w:val="Akapitzlist"/>
        <w:numPr>
          <w:ilvl w:val="0"/>
          <w:numId w:val="2"/>
        </w:numPr>
        <w:suppressAutoHyphens/>
        <w:jc w:val="both"/>
        <w:rPr>
          <w:rFonts w:ascii="Bookman Old Style" w:hAnsi="Bookman Old Style"/>
          <w:b/>
          <w:sz w:val="18"/>
          <w:szCs w:val="18"/>
        </w:rPr>
      </w:pPr>
      <w:r w:rsidRPr="003226B9">
        <w:rPr>
          <w:rFonts w:ascii="Bookman Old Style" w:hAnsi="Bookman Old Style"/>
          <w:sz w:val="18"/>
          <w:szCs w:val="18"/>
        </w:rPr>
        <w:lastRenderedPageBreak/>
        <w:t xml:space="preserve">Wykonawca zobowiązany jest do prowadzenia monitorowania transportu wewnętrznego zgodnie z </w:t>
      </w:r>
      <w:r w:rsidRPr="003226B9">
        <w:rPr>
          <w:rFonts w:ascii="Bookman Old Style" w:hAnsi="Bookman Old Style"/>
          <w:b/>
          <w:sz w:val="18"/>
          <w:szCs w:val="18"/>
        </w:rPr>
        <w:t xml:space="preserve">załącznikiem </w:t>
      </w:r>
      <w:r w:rsidR="00884105">
        <w:rPr>
          <w:rFonts w:ascii="Bookman Old Style" w:hAnsi="Bookman Old Style"/>
          <w:b/>
          <w:sz w:val="18"/>
          <w:szCs w:val="18"/>
        </w:rPr>
        <w:t>I</w:t>
      </w:r>
      <w:r w:rsidRPr="003226B9">
        <w:rPr>
          <w:rFonts w:ascii="Bookman Old Style" w:hAnsi="Bookman Old Style"/>
          <w:b/>
          <w:sz w:val="18"/>
          <w:szCs w:val="18"/>
        </w:rPr>
        <w:t xml:space="preserve"> do SIWZ.</w:t>
      </w:r>
    </w:p>
    <w:p w14:paraId="78703FC2" w14:textId="77777777" w:rsidR="001A6C2D" w:rsidRPr="003226B9" w:rsidRDefault="00F324EA" w:rsidP="001A6C2D">
      <w:pPr>
        <w:pStyle w:val="Akapitzlist"/>
        <w:numPr>
          <w:ilvl w:val="0"/>
          <w:numId w:val="2"/>
        </w:numPr>
        <w:suppressAutoHyphens/>
        <w:jc w:val="both"/>
        <w:rPr>
          <w:rFonts w:ascii="Bookman Old Style" w:hAnsi="Bookman Old Style"/>
          <w:sz w:val="18"/>
          <w:szCs w:val="18"/>
        </w:rPr>
      </w:pPr>
      <w:r w:rsidRPr="003226B9">
        <w:rPr>
          <w:rFonts w:ascii="Bookman Old Style" w:hAnsi="Bookman Old Style"/>
          <w:sz w:val="18"/>
          <w:szCs w:val="18"/>
        </w:rPr>
        <w:t>Wykonawca zapewni  plomby plastikowe z numerami  do pojemników  do transportu leków z apteki szpitalnej.</w:t>
      </w:r>
    </w:p>
    <w:p w14:paraId="054AF29C" w14:textId="77777777" w:rsidR="001A6C2D" w:rsidRPr="003226B9" w:rsidRDefault="00A43F4C" w:rsidP="001A6C2D">
      <w:pPr>
        <w:pStyle w:val="Akapitzlist"/>
        <w:numPr>
          <w:ilvl w:val="0"/>
          <w:numId w:val="2"/>
        </w:numPr>
        <w:suppressAutoHyphens/>
        <w:jc w:val="both"/>
        <w:rPr>
          <w:rFonts w:ascii="Bookman Old Style" w:hAnsi="Bookman Old Style"/>
          <w:sz w:val="18"/>
          <w:szCs w:val="18"/>
        </w:rPr>
      </w:pPr>
      <w:r w:rsidRPr="003226B9">
        <w:rPr>
          <w:rFonts w:ascii="Bookman Old Style" w:hAnsi="Bookman Old Style"/>
          <w:sz w:val="18"/>
          <w:szCs w:val="18"/>
        </w:rPr>
        <w:t>W ramach świadczonej usługi Wykonawca zobowiązany będzie do segregacji i transportu wewnętrznego</w:t>
      </w:r>
      <w:r w:rsidR="007F11ED" w:rsidRPr="003226B9">
        <w:rPr>
          <w:rFonts w:ascii="Bookman Old Style" w:hAnsi="Bookman Old Style"/>
          <w:sz w:val="18"/>
          <w:szCs w:val="18"/>
        </w:rPr>
        <w:t xml:space="preserve"> </w:t>
      </w:r>
      <w:r w:rsidR="00F324EA" w:rsidRPr="003226B9">
        <w:rPr>
          <w:rFonts w:ascii="Bookman Old Style" w:hAnsi="Bookman Old Style"/>
          <w:sz w:val="18"/>
          <w:szCs w:val="18"/>
        </w:rPr>
        <w:t xml:space="preserve"> odpadów </w:t>
      </w:r>
      <w:r w:rsidR="007F11ED" w:rsidRPr="003226B9">
        <w:rPr>
          <w:rFonts w:ascii="Bookman Old Style" w:hAnsi="Bookman Old Style"/>
          <w:sz w:val="18"/>
          <w:szCs w:val="18"/>
        </w:rPr>
        <w:t>na terenie kompleksu budynków  przy ulicy Szpitalnej 13, ul. Krasińskiego 43</w:t>
      </w:r>
      <w:r w:rsidRPr="003226B9">
        <w:rPr>
          <w:rFonts w:ascii="Bookman Old Style" w:hAnsi="Bookman Old Style"/>
          <w:sz w:val="18"/>
          <w:szCs w:val="18"/>
        </w:rPr>
        <w:t xml:space="preserve"> własnymi środkami wszystkich odpadów zgodnie z zasadami p</w:t>
      </w:r>
      <w:r w:rsidR="0027212B" w:rsidRPr="003226B9">
        <w:rPr>
          <w:rFonts w:ascii="Bookman Old Style" w:hAnsi="Bookman Old Style"/>
          <w:sz w:val="18"/>
          <w:szCs w:val="18"/>
        </w:rPr>
        <w:t xml:space="preserve">rocedury gospodarowania </w:t>
      </w:r>
      <w:r w:rsidR="00D243D8" w:rsidRPr="003226B9">
        <w:rPr>
          <w:rFonts w:ascii="Bookman Old Style" w:hAnsi="Bookman Old Style"/>
          <w:sz w:val="18"/>
          <w:szCs w:val="18"/>
        </w:rPr>
        <w:t>odpadami</w:t>
      </w:r>
      <w:r w:rsidR="0027212B" w:rsidRPr="003226B9">
        <w:rPr>
          <w:rFonts w:ascii="Bookman Old Style" w:hAnsi="Bookman Old Style"/>
          <w:sz w:val="18"/>
          <w:szCs w:val="18"/>
        </w:rPr>
        <w:t xml:space="preserve"> wytworzonymi w szpitalu( w tym odpadami medycznymi, specjalnymi i komunalnymi) obowiązującej </w:t>
      </w:r>
      <w:r w:rsidRPr="003226B9">
        <w:rPr>
          <w:rFonts w:ascii="Bookman Old Style" w:hAnsi="Bookman Old Style"/>
          <w:sz w:val="18"/>
          <w:szCs w:val="18"/>
        </w:rPr>
        <w:t xml:space="preserve"> na terenie szpitala w tym obsługę chłodni na odpady medyczne(kontrola temperatury, czystości , mycia i dezynfekcji). </w:t>
      </w:r>
      <w:r w:rsidR="00D243D8" w:rsidRPr="003226B9">
        <w:rPr>
          <w:rFonts w:ascii="Bookman Old Style" w:eastAsia="TimesNewRoman" w:hAnsi="Bookman Old Style" w:cs="Calibri"/>
          <w:sz w:val="18"/>
          <w:szCs w:val="18"/>
        </w:rPr>
        <w:t>Wykonawca będzie używał wózków zamykanych przezn</w:t>
      </w:r>
      <w:r w:rsidR="00F324EA" w:rsidRPr="003226B9">
        <w:rPr>
          <w:rFonts w:ascii="Bookman Old Style" w:eastAsia="TimesNewRoman" w:hAnsi="Bookman Old Style" w:cs="Calibri"/>
          <w:sz w:val="18"/>
          <w:szCs w:val="18"/>
        </w:rPr>
        <w:t>aczonych wyłącznie do tego celu będących własnością wykonawcy.</w:t>
      </w:r>
      <w:r w:rsidR="00D243D8" w:rsidRPr="003226B9">
        <w:rPr>
          <w:rFonts w:ascii="Bookman Old Style" w:eastAsia="TimesNewRoman" w:hAnsi="Bookman Old Style" w:cs="Calibri"/>
          <w:sz w:val="18"/>
          <w:szCs w:val="18"/>
        </w:rPr>
        <w:t xml:space="preserve"> </w:t>
      </w:r>
      <w:r w:rsidR="00F324EA" w:rsidRPr="003226B9">
        <w:rPr>
          <w:rFonts w:ascii="Bookman Old Style" w:eastAsia="TimesNewRoman" w:hAnsi="Bookman Old Style" w:cs="Calibri"/>
          <w:sz w:val="18"/>
          <w:szCs w:val="18"/>
        </w:rPr>
        <w:t xml:space="preserve">Wózek należy zostawić przed oddziałem z zachowaniem należytej ostrożności </w:t>
      </w:r>
      <w:r w:rsidR="00D243D8" w:rsidRPr="003226B9">
        <w:rPr>
          <w:rFonts w:ascii="Bookman Old Style" w:eastAsia="TimesNewRoman" w:hAnsi="Bookman Old Style" w:cs="Calibri"/>
          <w:sz w:val="18"/>
          <w:szCs w:val="18"/>
        </w:rPr>
        <w:t>Osoba wykonująca usługę musi być ubrana w odzież ochronną (ubranie robocze, obuwie i rękawice ochronne).</w:t>
      </w:r>
    </w:p>
    <w:p w14:paraId="274A0B56" w14:textId="77777777" w:rsidR="00F324EA" w:rsidRPr="003226B9" w:rsidRDefault="00F324EA" w:rsidP="001A6C2D">
      <w:pPr>
        <w:pStyle w:val="Akapitzlist"/>
        <w:numPr>
          <w:ilvl w:val="0"/>
          <w:numId w:val="2"/>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 xml:space="preserve">Odpady szpitalne należy usunąć wg  harmonogramu transportu wewnętrznego- stworzenie harmonogramu leży po stronie Wykonawcy do zaakceptowania przez Specjalistę ds. epidemiologii. </w:t>
      </w:r>
    </w:p>
    <w:p w14:paraId="5EA1B2B7" w14:textId="77777777" w:rsidR="00F324EA" w:rsidRPr="003226B9" w:rsidRDefault="00734295" w:rsidP="00F324EA">
      <w:pPr>
        <w:pStyle w:val="Akapitzlist"/>
        <w:numPr>
          <w:ilvl w:val="0"/>
          <w:numId w:val="2"/>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Osoba wykonująca usługę zbiera worki z odpadami z miejsca czasowego przechowywania odpadów do wózka.</w:t>
      </w:r>
    </w:p>
    <w:p w14:paraId="7C51F377" w14:textId="77777777" w:rsidR="001A6C2D" w:rsidRPr="003226B9" w:rsidRDefault="00734295" w:rsidP="001A6C2D">
      <w:pPr>
        <w:pStyle w:val="Akapitzlist"/>
        <w:numPr>
          <w:ilvl w:val="0"/>
          <w:numId w:val="2"/>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Transport odpadów odbywa się windami oraz drogami wyznaczonymi przez Zamawiającego. Zamawiający wymaga podziału na ekipę transportu „czystego” i  „brudnego”.</w:t>
      </w:r>
    </w:p>
    <w:p w14:paraId="6EF60607" w14:textId="77777777" w:rsidR="00734295" w:rsidRPr="003226B9" w:rsidRDefault="00734295" w:rsidP="001A6C2D">
      <w:pPr>
        <w:pStyle w:val="Akapitzlist"/>
        <w:numPr>
          <w:ilvl w:val="0"/>
          <w:numId w:val="2"/>
        </w:numPr>
        <w:suppressAutoHyphens/>
        <w:jc w:val="both"/>
        <w:rPr>
          <w:rFonts w:ascii="Bookman Old Style" w:hAnsi="Bookman Old Style"/>
          <w:sz w:val="18"/>
          <w:szCs w:val="18"/>
        </w:rPr>
      </w:pPr>
      <w:r w:rsidRPr="003226B9">
        <w:rPr>
          <w:rFonts w:ascii="Bookman Old Style" w:eastAsia="TimesNewRoman" w:hAnsi="Bookman Old Style" w:cs="Calibri"/>
          <w:sz w:val="18"/>
          <w:szCs w:val="18"/>
        </w:rPr>
        <w:t xml:space="preserve">Mycie i dezynfekcję wózków do transportu należy prowadzić raz dziennie lub w razie zanieczyszczenia w przeznaczonym do tego celu miejscu (wyznaczonym przez Wykonawcę) </w:t>
      </w:r>
      <w:bookmarkStart w:id="0" w:name="_Hlk26446776"/>
      <w:r w:rsidRPr="003226B9">
        <w:rPr>
          <w:rFonts w:ascii="Bookman Old Style" w:eastAsia="TimesNewRoman" w:hAnsi="Bookman Old Style" w:cs="Calibri"/>
          <w:sz w:val="18"/>
          <w:szCs w:val="18"/>
        </w:rPr>
        <w:t>a czynności potwierdzić w odpowiednim dokumencie.</w:t>
      </w:r>
      <w:r w:rsidRPr="003226B9">
        <w:rPr>
          <w:rFonts w:ascii="Bookman Old Style" w:eastAsia="TimesNewRoman" w:hAnsi="Bookman Old Style" w:cs="Calibri"/>
          <w:color w:val="C9211E"/>
          <w:sz w:val="18"/>
          <w:szCs w:val="18"/>
        </w:rPr>
        <w:t xml:space="preserve"> </w:t>
      </w:r>
    </w:p>
    <w:p w14:paraId="6F5226A9" w14:textId="77777777" w:rsidR="001A6C2D" w:rsidRPr="003226B9" w:rsidRDefault="00F324EA" w:rsidP="001A6C2D">
      <w:pPr>
        <w:pStyle w:val="Akapitzlist"/>
        <w:numPr>
          <w:ilvl w:val="0"/>
          <w:numId w:val="2"/>
        </w:numPr>
        <w:jc w:val="both"/>
        <w:rPr>
          <w:rFonts w:ascii="Bookman Old Style" w:hAnsi="Bookman Old Style"/>
          <w:sz w:val="18"/>
          <w:szCs w:val="18"/>
        </w:rPr>
      </w:pPr>
      <w:r w:rsidRPr="003226B9">
        <w:rPr>
          <w:rFonts w:ascii="Bookman Old Style" w:hAnsi="Bookman Old Style"/>
          <w:sz w:val="18"/>
          <w:szCs w:val="18"/>
        </w:rPr>
        <w:t>Wykonawca zobowiązany jest do utrzymania w czystości  pojemników na odpady komunalne  poprzez ich bieżące mycie oraz dezynfekcję i dezynsekcję.</w:t>
      </w:r>
      <w:bookmarkEnd w:id="0"/>
    </w:p>
    <w:p w14:paraId="3DA225CB" w14:textId="77777777" w:rsidR="001A6C2D" w:rsidRPr="003226B9" w:rsidRDefault="00734295" w:rsidP="001A6C2D">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W zakresie Wykon</w:t>
      </w:r>
      <w:r w:rsidR="0006493C" w:rsidRPr="003226B9">
        <w:rPr>
          <w:rFonts w:ascii="Bookman Old Style" w:eastAsia="TimesNewRoman" w:hAnsi="Bookman Old Style" w:cs="Calibri"/>
          <w:sz w:val="18"/>
          <w:szCs w:val="18"/>
        </w:rPr>
        <w:t>awcy jest obsługa zgniatarki</w:t>
      </w:r>
      <w:r w:rsidR="00AA4FE8" w:rsidRPr="003226B9">
        <w:rPr>
          <w:rFonts w:ascii="Bookman Old Style" w:eastAsia="TimesNewRoman" w:hAnsi="Bookman Old Style" w:cs="Calibri"/>
          <w:sz w:val="18"/>
          <w:szCs w:val="18"/>
        </w:rPr>
        <w:t xml:space="preserve"> </w:t>
      </w:r>
      <w:proofErr w:type="spellStart"/>
      <w:r w:rsidR="00AA4FE8" w:rsidRPr="003226B9">
        <w:rPr>
          <w:rFonts w:ascii="Bookman Old Style" w:eastAsia="TimesNewRoman" w:hAnsi="Bookman Old Style" w:cs="Calibri"/>
          <w:sz w:val="18"/>
          <w:szCs w:val="18"/>
        </w:rPr>
        <w:t>belownicy</w:t>
      </w:r>
      <w:proofErr w:type="spellEnd"/>
      <w:r w:rsidR="0006493C" w:rsidRPr="003226B9">
        <w:rPr>
          <w:rFonts w:ascii="Bookman Old Style" w:eastAsia="TimesNewRoman" w:hAnsi="Bookman Old Style" w:cs="Calibri"/>
          <w:sz w:val="18"/>
          <w:szCs w:val="18"/>
        </w:rPr>
        <w:t xml:space="preserve"> odpadów</w:t>
      </w:r>
      <w:r w:rsidRPr="003226B9">
        <w:rPr>
          <w:rFonts w:ascii="Bookman Old Style" w:eastAsia="TimesNewRoman" w:hAnsi="Bookman Old Style" w:cs="Calibri"/>
          <w:sz w:val="18"/>
          <w:szCs w:val="18"/>
        </w:rPr>
        <w:t xml:space="preserve"> (wyznaczone do tego zadania osoby przejdą stosowne przeszkolenie z zakresu jego użytkowania, potwierdzone protokołem).</w:t>
      </w:r>
    </w:p>
    <w:p w14:paraId="1090B517" w14:textId="77777777" w:rsidR="001A6C2D" w:rsidRPr="003226B9" w:rsidRDefault="00734295" w:rsidP="001A6C2D">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W zakresie Wykonawcy jest waże</w:t>
      </w:r>
      <w:r w:rsidR="004921C3" w:rsidRPr="003226B9">
        <w:rPr>
          <w:rFonts w:ascii="Bookman Old Style" w:eastAsia="TimesNewRoman" w:hAnsi="Bookman Old Style" w:cs="Calibri"/>
          <w:sz w:val="18"/>
          <w:szCs w:val="18"/>
        </w:rPr>
        <w:t xml:space="preserve">nie odpadów medycznych </w:t>
      </w:r>
      <w:r w:rsidRPr="003226B9">
        <w:rPr>
          <w:rFonts w:ascii="Bookman Old Style" w:eastAsia="TimesNewRoman" w:hAnsi="Bookman Old Style" w:cs="Calibri"/>
          <w:sz w:val="18"/>
          <w:szCs w:val="18"/>
        </w:rPr>
        <w:t xml:space="preserve">  i potwierdzanie tej czynności w odpowiednim dokumencie. </w:t>
      </w:r>
    </w:p>
    <w:p w14:paraId="1A7FECC1" w14:textId="77777777" w:rsidR="001A6C2D" w:rsidRPr="003226B9" w:rsidRDefault="00122907" w:rsidP="001A6C2D">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W zakresie pracowników  Wykonawcy jest obsługa centralnego magazynu odpadów medycznych tj. stały monitoring temperatury , mycie i dezynfekcja powierzchni magazynowych po transporcie odpadów z magazynu i w razie potrzeby- wszystkie czynności należy dokumentować.</w:t>
      </w:r>
    </w:p>
    <w:p w14:paraId="38AA60D6" w14:textId="77777777" w:rsidR="001A6C2D" w:rsidRPr="003226B9" w:rsidRDefault="00734295" w:rsidP="001A6C2D">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Dostarczanie brudnej bieliz</w:t>
      </w:r>
      <w:r w:rsidR="001A6C2D" w:rsidRPr="003226B9">
        <w:rPr>
          <w:rFonts w:ascii="Bookman Old Style" w:eastAsia="TimesNewRoman" w:hAnsi="Bookman Old Style" w:cs="Calibri"/>
          <w:sz w:val="18"/>
          <w:szCs w:val="18"/>
        </w:rPr>
        <w:t>ny do magazynu bielizny brudnej.</w:t>
      </w:r>
    </w:p>
    <w:p w14:paraId="7B51B879" w14:textId="77777777" w:rsidR="00734295" w:rsidRPr="003226B9" w:rsidRDefault="00734295" w:rsidP="001A6C2D">
      <w:pPr>
        <w:pStyle w:val="Akapitzlist"/>
        <w:numPr>
          <w:ilvl w:val="0"/>
          <w:numId w:val="2"/>
        </w:numPr>
        <w:jc w:val="both"/>
        <w:rPr>
          <w:rFonts w:ascii="Bookman Old Style" w:hAnsi="Bookman Old Style"/>
          <w:sz w:val="18"/>
          <w:szCs w:val="18"/>
        </w:rPr>
      </w:pPr>
      <w:r w:rsidRPr="003226B9">
        <w:rPr>
          <w:rFonts w:ascii="Bookman Old Style" w:eastAsia="TimesNewRoman" w:hAnsi="Bookman Old Style" w:cs="Calibri"/>
          <w:sz w:val="18"/>
          <w:szCs w:val="18"/>
        </w:rPr>
        <w:t>Odbiór czystej bielizny z magazynu bielizny czyste</w:t>
      </w:r>
      <w:r w:rsidR="004921C3" w:rsidRPr="003226B9">
        <w:rPr>
          <w:rFonts w:ascii="Bookman Old Style" w:eastAsia="TimesNewRoman" w:hAnsi="Bookman Old Style" w:cs="Calibri"/>
          <w:sz w:val="18"/>
          <w:szCs w:val="18"/>
        </w:rPr>
        <w:t>j i dostarczenie na oddziały.</w:t>
      </w:r>
    </w:p>
    <w:p w14:paraId="091EE5C8" w14:textId="77777777" w:rsidR="00734295" w:rsidRPr="003226B9" w:rsidRDefault="00734295" w:rsidP="004921C3">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Ułożenie bielizny w szafach zgodnie z asortymentem.</w:t>
      </w:r>
    </w:p>
    <w:p w14:paraId="0161EBD2"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Transport artykułów medycznych, gospodarczych, biurowych, materiałów opatrunkowych, w</w:t>
      </w:r>
      <w:r w:rsidR="004921C3" w:rsidRPr="003226B9">
        <w:rPr>
          <w:rFonts w:ascii="Bookman Old Style" w:eastAsia="TimesNewRoman" w:hAnsi="Bookman Old Style" w:cs="Calibri"/>
          <w:sz w:val="18"/>
          <w:szCs w:val="18"/>
        </w:rPr>
        <w:t xml:space="preserve">yrobów medycznych, leków , </w:t>
      </w:r>
      <w:r w:rsidRPr="003226B9">
        <w:rPr>
          <w:rFonts w:ascii="Bookman Old Style" w:eastAsia="TimesNewRoman" w:hAnsi="Bookman Old Style" w:cs="Calibri"/>
          <w:sz w:val="18"/>
          <w:szCs w:val="18"/>
        </w:rPr>
        <w:t xml:space="preserve">  transport odzieży chorych z magazynu depozytu odzieży na oddziały, transport odzieży chorych z oddziałów do magazynu depozytu odzieży, transport odpadów, itp. w dni robocze zgodnie z h</w:t>
      </w:r>
      <w:r w:rsidR="004921C3" w:rsidRPr="003226B9">
        <w:rPr>
          <w:rFonts w:ascii="Bookman Old Style" w:eastAsia="TimesNewRoman" w:hAnsi="Bookman Old Style" w:cs="Calibri"/>
          <w:sz w:val="18"/>
          <w:szCs w:val="18"/>
        </w:rPr>
        <w:t>armonogramem.</w:t>
      </w:r>
    </w:p>
    <w:p w14:paraId="24A099AD" w14:textId="77777777" w:rsidR="00734295" w:rsidRPr="003226B9" w:rsidRDefault="00734295" w:rsidP="00D243D8">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Transport sprzętu i mebli (wynoszenie, wnoszenie, przestawianie) w zależności od potrzeb Zamawiającego.</w:t>
      </w:r>
    </w:p>
    <w:p w14:paraId="40345924" w14:textId="77777777" w:rsidR="00734295" w:rsidRPr="003226B9" w:rsidRDefault="00734295"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Transport materiału biologicznego.</w:t>
      </w:r>
    </w:p>
    <w:p w14:paraId="334C9082" w14:textId="77777777" w:rsidR="006B6753" w:rsidRPr="003226B9" w:rsidRDefault="006B6753" w:rsidP="00734295">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Transport zwłok</w:t>
      </w:r>
      <w:r w:rsidR="00122907" w:rsidRPr="003226B9">
        <w:rPr>
          <w:rFonts w:ascii="Bookman Old Style" w:eastAsia="TimesNewRoman" w:hAnsi="Bookman Old Style" w:cs="Calibri"/>
          <w:sz w:val="18"/>
          <w:szCs w:val="18"/>
        </w:rPr>
        <w:t xml:space="preserve"> z oddziałów szpitalnych do pomieszczenia pro </w:t>
      </w:r>
      <w:proofErr w:type="spellStart"/>
      <w:r w:rsidR="00122907" w:rsidRPr="003226B9">
        <w:rPr>
          <w:rFonts w:ascii="Bookman Old Style" w:eastAsia="TimesNewRoman" w:hAnsi="Bookman Old Style" w:cs="Calibri"/>
          <w:sz w:val="18"/>
          <w:szCs w:val="18"/>
        </w:rPr>
        <w:t>morte</w:t>
      </w:r>
      <w:proofErr w:type="spellEnd"/>
      <w:r w:rsidR="00122907" w:rsidRPr="003226B9">
        <w:rPr>
          <w:rFonts w:ascii="Bookman Old Style" w:eastAsia="TimesNewRoman" w:hAnsi="Bookman Old Style" w:cs="Calibri"/>
          <w:sz w:val="18"/>
          <w:szCs w:val="18"/>
        </w:rPr>
        <w:t>.</w:t>
      </w:r>
    </w:p>
    <w:p w14:paraId="1B50A5E4" w14:textId="77777777" w:rsidR="00BA0E7F" w:rsidRPr="003226B9" w:rsidRDefault="00734295" w:rsidP="00D76A41">
      <w:pPr>
        <w:numPr>
          <w:ilvl w:val="0"/>
          <w:numId w:val="2"/>
        </w:numPr>
        <w:suppressAutoHyphens/>
        <w:spacing w:after="0" w:line="240" w:lineRule="auto"/>
        <w:jc w:val="both"/>
        <w:rPr>
          <w:rFonts w:ascii="Bookman Old Style" w:hAnsi="Bookman Old Style" w:cs="Calibri"/>
          <w:sz w:val="18"/>
          <w:szCs w:val="18"/>
        </w:rPr>
      </w:pPr>
      <w:r w:rsidRPr="003226B9">
        <w:rPr>
          <w:rFonts w:ascii="Bookman Old Style" w:eastAsia="TimesNewRoman" w:hAnsi="Bookman Old Style" w:cs="Calibri"/>
          <w:sz w:val="18"/>
          <w:szCs w:val="18"/>
        </w:rPr>
        <w:t xml:space="preserve">Czas reakcji od zgłoszenia transportu ( w tym materiału biologicznego)  </w:t>
      </w:r>
      <w:r w:rsidR="00D76A41" w:rsidRPr="003226B9">
        <w:rPr>
          <w:rFonts w:ascii="Bookman Old Style" w:eastAsia="TimesNewRoman" w:hAnsi="Bookman Old Style" w:cs="Calibri"/>
          <w:sz w:val="18"/>
          <w:szCs w:val="18"/>
        </w:rPr>
        <w:t xml:space="preserve"> – nie dłuższy niż30 </w:t>
      </w:r>
      <w:r w:rsidRPr="003226B9">
        <w:rPr>
          <w:rFonts w:ascii="Bookman Old Style" w:eastAsia="TimesNewRoman" w:hAnsi="Bookman Old Style" w:cs="Calibri"/>
          <w:sz w:val="18"/>
          <w:szCs w:val="18"/>
        </w:rPr>
        <w:t xml:space="preserve"> min.</w:t>
      </w:r>
    </w:p>
    <w:p w14:paraId="173EF20C" w14:textId="052851F2" w:rsidR="00D526E6" w:rsidRPr="00D526E6" w:rsidRDefault="00D526E6" w:rsidP="00F324EA">
      <w:pPr>
        <w:pStyle w:val="Akapitzlist"/>
        <w:numPr>
          <w:ilvl w:val="0"/>
          <w:numId w:val="2"/>
        </w:numPr>
        <w:jc w:val="both"/>
        <w:rPr>
          <w:rFonts w:ascii="Bookman Old Style" w:hAnsi="Bookman Old Style"/>
          <w:sz w:val="18"/>
          <w:szCs w:val="18"/>
        </w:rPr>
      </w:pPr>
      <w:r w:rsidRPr="00193385">
        <w:rPr>
          <w:rFonts w:ascii="Bookman Old Style" w:hAnsi="Bookman Old Style"/>
          <w:bCs/>
          <w:sz w:val="18"/>
          <w:szCs w:val="18"/>
        </w:rPr>
        <w:t>Wykonawca będzie wykonywał na zlecenie pielęgniarki epidemiologicznej lub osoby przez nią upoważnionej czynności dekontaminacyjne polegające na zamgławianiu wyznaczonych pomieszczeń szpitalnyc</w:t>
      </w:r>
      <w:r>
        <w:rPr>
          <w:rFonts w:ascii="Bookman Old Style" w:hAnsi="Bookman Old Style"/>
          <w:bCs/>
          <w:sz w:val="18"/>
          <w:szCs w:val="18"/>
        </w:rPr>
        <w:t>h.</w:t>
      </w:r>
    </w:p>
    <w:p w14:paraId="76DC6476" w14:textId="18A2F5A3" w:rsidR="00D526E6" w:rsidRDefault="00D526E6" w:rsidP="00F324EA">
      <w:pPr>
        <w:pStyle w:val="Akapitzlist"/>
        <w:numPr>
          <w:ilvl w:val="0"/>
          <w:numId w:val="2"/>
        </w:numPr>
        <w:jc w:val="both"/>
        <w:rPr>
          <w:rFonts w:ascii="Bookman Old Style" w:hAnsi="Bookman Old Style"/>
          <w:sz w:val="18"/>
          <w:szCs w:val="18"/>
        </w:rPr>
      </w:pPr>
      <w:r w:rsidRPr="00193385">
        <w:rPr>
          <w:rFonts w:ascii="Bookman Old Style" w:hAnsi="Bookman Old Style"/>
          <w:bCs/>
          <w:sz w:val="18"/>
          <w:szCs w:val="18"/>
        </w:rPr>
        <w:t>Odśnieżanie  posesji oraz terenów  przyległych, /chodniki/. Śnieg odgarnięty przez Wykonawcę będzie przez niego pryzmowany w miejscach wskazanych przez Zamawiającego  nie utrudniających prawidłowe funkcjonowanie szpitala, a w przypadku braku takiej możliwości  wykonawca zobowiązany jest śnieg wywieźć na własny koszt</w:t>
      </w:r>
      <w:r>
        <w:rPr>
          <w:rFonts w:ascii="Bookman Old Style" w:hAnsi="Bookman Old Style"/>
          <w:bCs/>
          <w:sz w:val="18"/>
          <w:szCs w:val="18"/>
        </w:rPr>
        <w:t>.</w:t>
      </w:r>
    </w:p>
    <w:p w14:paraId="5D002F29" w14:textId="6A8BFB92" w:rsidR="00AA4FE8" w:rsidRPr="003226B9" w:rsidRDefault="00AA4FE8" w:rsidP="00F324EA">
      <w:pPr>
        <w:pStyle w:val="Akapitzlist"/>
        <w:numPr>
          <w:ilvl w:val="0"/>
          <w:numId w:val="2"/>
        </w:numPr>
        <w:jc w:val="both"/>
        <w:rPr>
          <w:rFonts w:ascii="Bookman Old Style" w:hAnsi="Bookman Old Style"/>
          <w:sz w:val="18"/>
          <w:szCs w:val="18"/>
        </w:rPr>
      </w:pPr>
      <w:r w:rsidRPr="003226B9">
        <w:rPr>
          <w:rFonts w:ascii="Bookman Old Style" w:hAnsi="Bookman Old Style"/>
          <w:sz w:val="18"/>
          <w:szCs w:val="18"/>
        </w:rPr>
        <w:t>Wykonawca zobowiązany jest do przeprowadzenia czynności dezynsekcji i deratyzacji zgodnie z harmonogramem i w razie potrzeby.</w:t>
      </w:r>
    </w:p>
    <w:p w14:paraId="6B1E29A2" w14:textId="77777777" w:rsidR="00BA0E7F" w:rsidRPr="003226B9" w:rsidRDefault="00BA0E7F" w:rsidP="004919B7">
      <w:pPr>
        <w:suppressAutoHyphens/>
        <w:spacing w:after="0" w:line="240" w:lineRule="auto"/>
        <w:ind w:left="501"/>
        <w:jc w:val="both"/>
        <w:rPr>
          <w:rFonts w:ascii="Bookman Old Style" w:hAnsi="Bookman Old Style" w:cs="Calibri"/>
          <w:sz w:val="18"/>
          <w:szCs w:val="18"/>
        </w:rPr>
      </w:pPr>
    </w:p>
    <w:p w14:paraId="7F3021B6" w14:textId="77777777" w:rsidR="00734295" w:rsidRPr="003226B9" w:rsidRDefault="00734295" w:rsidP="0006493C">
      <w:pPr>
        <w:suppressAutoHyphens/>
        <w:spacing w:after="0" w:line="240" w:lineRule="auto"/>
        <w:ind w:left="360"/>
        <w:jc w:val="both"/>
        <w:rPr>
          <w:rFonts w:ascii="Bookman Old Style" w:hAnsi="Bookman Old Style" w:cs="Calibri"/>
          <w:sz w:val="18"/>
          <w:szCs w:val="18"/>
        </w:rPr>
      </w:pPr>
    </w:p>
    <w:p w14:paraId="748A38AD" w14:textId="77777777" w:rsidR="00734295" w:rsidRPr="003226B9" w:rsidRDefault="00734295" w:rsidP="00734295">
      <w:pPr>
        <w:rPr>
          <w:rFonts w:ascii="Bookman Old Style" w:hAnsi="Bookman Old Style"/>
          <w:sz w:val="18"/>
          <w:szCs w:val="18"/>
        </w:rPr>
      </w:pPr>
    </w:p>
    <w:p w14:paraId="75AD44E6" w14:textId="77777777" w:rsidR="00785363" w:rsidRPr="003226B9" w:rsidRDefault="00785363" w:rsidP="00734295">
      <w:pPr>
        <w:rPr>
          <w:rFonts w:ascii="Bookman Old Style" w:hAnsi="Bookman Old Style"/>
          <w:sz w:val="18"/>
          <w:szCs w:val="18"/>
        </w:rPr>
      </w:pPr>
    </w:p>
    <w:sectPr w:rsidR="00785363" w:rsidRPr="00322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altName w:val="Times New 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551D"/>
    <w:multiLevelType w:val="multilevel"/>
    <w:tmpl w:val="1BB69AD8"/>
    <w:styleLink w:val="WW8Num7"/>
    <w:lvl w:ilvl="0">
      <w:start w:val="1"/>
      <w:numFmt w:val="upperRoman"/>
      <w:lvlText w:val="%1."/>
      <w:lvlJc w:val="left"/>
      <w:pPr>
        <w:ind w:left="1080" w:hanging="720"/>
      </w:pPr>
      <w:rPr>
        <w:b/>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numFmt w:val="bullet"/>
      <w:lvlText w:val="-"/>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D3943"/>
    <w:multiLevelType w:val="hybridMultilevel"/>
    <w:tmpl w:val="4E72D996"/>
    <w:lvl w:ilvl="0" w:tplc="445E5402">
      <w:start w:val="3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35C03E1"/>
    <w:multiLevelType w:val="multilevel"/>
    <w:tmpl w:val="C42A0CBA"/>
    <w:lvl w:ilvl="0">
      <w:start w:val="1"/>
      <w:numFmt w:val="decimal"/>
      <w:lvlText w:val="%1"/>
      <w:lvlJc w:val="left"/>
      <w:pPr>
        <w:ind w:left="501" w:hanging="360"/>
      </w:pPr>
      <w:rPr>
        <w:rFonts w:ascii="Calibri" w:eastAsiaTheme="minorHAnsi" w:hAnsi="Calibri" w:cs="Calibri"/>
        <w:b/>
        <w:bCs/>
        <w:color w:val="auto"/>
        <w:sz w:val="2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3" w15:restartNumberingAfterBreak="0">
    <w:nsid w:val="13000957"/>
    <w:multiLevelType w:val="multilevel"/>
    <w:tmpl w:val="F9888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9416F09"/>
    <w:multiLevelType w:val="multilevel"/>
    <w:tmpl w:val="20F4A946"/>
    <w:lvl w:ilvl="0">
      <w:start w:val="1"/>
      <w:numFmt w:val="decimal"/>
      <w:lvlText w:val="%1."/>
      <w:lvlJc w:val="left"/>
      <w:pPr>
        <w:ind w:left="720" w:hanging="360"/>
      </w:pPr>
      <w:rPr>
        <w:rFonts w:ascii="Calibri" w:hAnsi="Calibri"/>
        <w:b/>
        <w:bCs/>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CC08F9"/>
    <w:multiLevelType w:val="hybridMultilevel"/>
    <w:tmpl w:val="B5DAEAF8"/>
    <w:lvl w:ilvl="0" w:tplc="04150001">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6" w15:restartNumberingAfterBreak="0">
    <w:nsid w:val="5F9B0583"/>
    <w:multiLevelType w:val="multilevel"/>
    <w:tmpl w:val="20F4A946"/>
    <w:lvl w:ilvl="0">
      <w:start w:val="1"/>
      <w:numFmt w:val="decimal"/>
      <w:lvlText w:val="%1."/>
      <w:lvlJc w:val="left"/>
      <w:pPr>
        <w:ind w:left="927" w:hanging="360"/>
      </w:pPr>
      <w:rPr>
        <w:rFonts w:ascii="Calibri" w:hAnsi="Calibri"/>
        <w:b/>
        <w:bCs/>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8A21B4"/>
    <w:multiLevelType w:val="multilevel"/>
    <w:tmpl w:val="FFFFFFFF"/>
    <w:lvl w:ilvl="0">
      <w:start w:val="1"/>
      <w:numFmt w:val="decimal"/>
      <w:lvlText w:val="%1."/>
      <w:lvlJc w:val="left"/>
      <w:pPr>
        <w:tabs>
          <w:tab w:val="num" w:pos="357"/>
        </w:tabs>
        <w:ind w:left="357" w:hanging="357"/>
      </w:pPr>
      <w:rPr>
        <w:rFonts w:cs="Times New Roman"/>
        <w:b/>
        <w:caps w:val="0"/>
        <w:smallCaps w:val="0"/>
        <w:strike w:val="0"/>
        <w:dstrike w:val="0"/>
        <w:vanish w:val="0"/>
        <w:position w:val="0"/>
        <w:sz w:val="24"/>
        <w:u w:val="none"/>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6"/>
  </w:num>
  <w:num w:numId="2">
    <w:abstractNumId w:val="2"/>
  </w:num>
  <w:num w:numId="3">
    <w:abstractNumId w:val="3"/>
  </w:num>
  <w:num w:numId="4">
    <w:abstractNumId w:val="1"/>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95"/>
    <w:rsid w:val="00005869"/>
    <w:rsid w:val="00056A56"/>
    <w:rsid w:val="0006493C"/>
    <w:rsid w:val="000B2734"/>
    <w:rsid w:val="000B7C35"/>
    <w:rsid w:val="00122907"/>
    <w:rsid w:val="001A6C2D"/>
    <w:rsid w:val="00213690"/>
    <w:rsid w:val="002374C8"/>
    <w:rsid w:val="00246466"/>
    <w:rsid w:val="0027212B"/>
    <w:rsid w:val="003226B9"/>
    <w:rsid w:val="003308FB"/>
    <w:rsid w:val="00361557"/>
    <w:rsid w:val="003E2071"/>
    <w:rsid w:val="004053B8"/>
    <w:rsid w:val="00482448"/>
    <w:rsid w:val="00487D3A"/>
    <w:rsid w:val="004919B7"/>
    <w:rsid w:val="004921C3"/>
    <w:rsid w:val="00562A9B"/>
    <w:rsid w:val="00576079"/>
    <w:rsid w:val="006001B1"/>
    <w:rsid w:val="006B6753"/>
    <w:rsid w:val="00734295"/>
    <w:rsid w:val="00785363"/>
    <w:rsid w:val="007B7BF3"/>
    <w:rsid w:val="007F11ED"/>
    <w:rsid w:val="00815E03"/>
    <w:rsid w:val="008306C4"/>
    <w:rsid w:val="00884105"/>
    <w:rsid w:val="008F1A8E"/>
    <w:rsid w:val="00927A5C"/>
    <w:rsid w:val="00986073"/>
    <w:rsid w:val="00A43F4C"/>
    <w:rsid w:val="00A73F7A"/>
    <w:rsid w:val="00AA4FE8"/>
    <w:rsid w:val="00B71DE0"/>
    <w:rsid w:val="00B7203D"/>
    <w:rsid w:val="00BA0E7F"/>
    <w:rsid w:val="00D166BD"/>
    <w:rsid w:val="00D243D8"/>
    <w:rsid w:val="00D526E6"/>
    <w:rsid w:val="00D76A41"/>
    <w:rsid w:val="00F324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036940"/>
  <w15:chartTrackingRefBased/>
  <w15:docId w15:val="{3C7146DF-736E-4D5F-846C-58B72801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qFormat/>
    <w:rsid w:val="00734295"/>
  </w:style>
  <w:style w:type="paragraph" w:customStyle="1" w:styleId="Standard">
    <w:name w:val="Standard"/>
    <w:qFormat/>
    <w:rsid w:val="00734295"/>
    <w:pPr>
      <w:widowControl w:val="0"/>
      <w:suppressAutoHyphens/>
      <w:spacing w:after="0" w:line="240" w:lineRule="auto"/>
      <w:ind w:left="709" w:hanging="425"/>
      <w:jc w:val="both"/>
    </w:pPr>
    <w:rPr>
      <w:rFonts w:ascii="Arial" w:eastAsia="Times New Roman" w:hAnsi="Arial" w:cs="Arial Narrow"/>
      <w:color w:val="FF0000"/>
      <w:sz w:val="24"/>
      <w:shd w:val="clear" w:color="auto" w:fill="FFFFFF"/>
      <w:lang w:eastAsia="zh-CN"/>
    </w:rPr>
  </w:style>
  <w:style w:type="paragraph" w:styleId="Akapitzlist">
    <w:name w:val="List Paragraph"/>
    <w:basedOn w:val="Normalny"/>
    <w:uiPriority w:val="34"/>
    <w:qFormat/>
    <w:rsid w:val="00A43F4C"/>
    <w:pPr>
      <w:ind w:left="720"/>
      <w:contextualSpacing/>
    </w:pPr>
  </w:style>
  <w:style w:type="character" w:customStyle="1" w:styleId="Heading3Char">
    <w:name w:val="Heading 3 Char"/>
    <w:basedOn w:val="Domylnaczcionkaakapitu"/>
    <w:uiPriority w:val="99"/>
    <w:semiHidden/>
    <w:locked/>
    <w:rsid w:val="00D166BD"/>
    <w:rPr>
      <w:rFonts w:ascii="Cambria" w:hAnsi="Cambria" w:cs="Times New Roman"/>
      <w:b/>
      <w:bCs/>
      <w:color w:val="00000A"/>
      <w:sz w:val="26"/>
      <w:szCs w:val="26"/>
      <w:lang w:eastAsia="zh-CN"/>
    </w:rPr>
  </w:style>
  <w:style w:type="paragraph" w:customStyle="1" w:styleId="Textbody">
    <w:name w:val="Text body"/>
    <w:basedOn w:val="Standard"/>
    <w:rsid w:val="004919B7"/>
    <w:pPr>
      <w:widowControl/>
      <w:overflowPunct w:val="0"/>
      <w:autoSpaceDN w:val="0"/>
      <w:spacing w:after="120"/>
      <w:ind w:left="0" w:firstLine="0"/>
      <w:jc w:val="left"/>
      <w:textAlignment w:val="baseline"/>
    </w:pPr>
    <w:rPr>
      <w:rFonts w:ascii="Times" w:hAnsi="Times" w:cs="Times New Roman"/>
      <w:color w:val="auto"/>
      <w:kern w:val="3"/>
      <w:sz w:val="20"/>
      <w:szCs w:val="24"/>
      <w:shd w:val="clear" w:color="auto" w:fill="auto"/>
      <w:lang w:eastAsia="pl-PL"/>
    </w:rPr>
  </w:style>
  <w:style w:type="numbering" w:customStyle="1" w:styleId="WW8Num7">
    <w:name w:val="WW8Num7"/>
    <w:basedOn w:val="Bezlisty"/>
    <w:rsid w:val="004919B7"/>
    <w:pPr>
      <w:numPr>
        <w:numId w:val="7"/>
      </w:numPr>
    </w:pPr>
  </w:style>
  <w:style w:type="paragraph" w:styleId="Tekstdymka">
    <w:name w:val="Balloon Text"/>
    <w:basedOn w:val="Normalny"/>
    <w:link w:val="TekstdymkaZnak"/>
    <w:uiPriority w:val="99"/>
    <w:semiHidden/>
    <w:unhideWhenUsed/>
    <w:rsid w:val="00B71D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1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2971</Words>
  <Characters>17832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Anna Wojtczyk</cp:lastModifiedBy>
  <cp:revision>11</cp:revision>
  <cp:lastPrinted>2021-02-09T09:34:00Z</cp:lastPrinted>
  <dcterms:created xsi:type="dcterms:W3CDTF">2020-12-01T10:12:00Z</dcterms:created>
  <dcterms:modified xsi:type="dcterms:W3CDTF">2021-02-25T12:43:00Z</dcterms:modified>
</cp:coreProperties>
</file>