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71E3D648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AC5FF6">
        <w:rPr>
          <w:rFonts w:ascii="Arial" w:hAnsi="Arial" w:cs="Arial"/>
        </w:rPr>
        <w:t xml:space="preserve">. </w:t>
      </w:r>
      <w:r w:rsidR="00892568" w:rsidRPr="00AC5FF6">
        <w:rPr>
          <w:rFonts w:ascii="Arial" w:hAnsi="Arial" w:cs="Arial"/>
        </w:rPr>
        <w:t>2022-0</w:t>
      </w:r>
      <w:r w:rsidR="00AC5FF6">
        <w:rPr>
          <w:rFonts w:ascii="Arial" w:hAnsi="Arial" w:cs="Arial"/>
        </w:rPr>
        <w:t>3</w:t>
      </w:r>
      <w:r w:rsidR="00892568" w:rsidRPr="00AC5FF6">
        <w:rPr>
          <w:rFonts w:ascii="Arial" w:hAnsi="Arial" w:cs="Arial"/>
        </w:rPr>
        <w:t>-2</w:t>
      </w:r>
      <w:r w:rsidR="00AC5FF6" w:rsidRPr="00AC5FF6">
        <w:rPr>
          <w:rFonts w:ascii="Arial" w:hAnsi="Arial" w:cs="Arial"/>
        </w:rPr>
        <w:t>3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4AE9E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33BB86A7" w14:textId="77777777"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14:paraId="3C298D0C" w14:textId="77777777"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14:paraId="2114D56C" w14:textId="77777777" w:rsidR="003E4E15" w:rsidRDefault="003E4E15" w:rsidP="003E4E15">
      <w:pPr>
        <w:pStyle w:val="Tekstpodstawowy"/>
        <w:rPr>
          <w:sz w:val="20"/>
        </w:rPr>
      </w:pPr>
    </w:p>
    <w:p w14:paraId="374C5A1D" w14:textId="77777777" w:rsidR="003E4E15" w:rsidRDefault="003E4E15" w:rsidP="003E4E15">
      <w:pPr>
        <w:pStyle w:val="Tekstpodstawowy"/>
        <w:rPr>
          <w:sz w:val="20"/>
        </w:rPr>
      </w:pPr>
    </w:p>
    <w:p w14:paraId="0729E820" w14:textId="77777777"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DBAC214" w14:textId="77777777" w:rsidR="00742648" w:rsidRDefault="00742648" w:rsidP="003E4E15">
      <w:pPr>
        <w:rPr>
          <w:rFonts w:ascii="Arial" w:hAnsi="Arial" w:cs="Arial"/>
          <w:b/>
        </w:rPr>
      </w:pPr>
    </w:p>
    <w:p w14:paraId="30B46AC9" w14:textId="40A840E3" w:rsidR="00B276B4" w:rsidRPr="00C72E2E" w:rsidRDefault="003E4E15" w:rsidP="00B276B4">
      <w:pPr>
        <w:pStyle w:val="Nagwek3"/>
        <w:rPr>
          <w:rFonts w:ascii="Arial" w:hAnsi="Arial" w:cs="Arial"/>
          <w:color w:val="auto"/>
        </w:rPr>
      </w:pPr>
      <w:r w:rsidRPr="00461E29">
        <w:rPr>
          <w:rFonts w:ascii="Arial" w:hAnsi="Arial" w:cs="Arial"/>
          <w:b/>
        </w:rPr>
        <w:t xml:space="preserve">Dotyczy: </w:t>
      </w:r>
      <w:r w:rsidR="00B276B4" w:rsidRPr="00C72E2E">
        <w:rPr>
          <w:rFonts w:ascii="Arial" w:hAnsi="Arial" w:cs="Arial"/>
          <w:b/>
          <w:color w:val="auto"/>
        </w:rPr>
        <w:t xml:space="preserve">udzielenia zamówienia publicznego pn.: 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Wykonywanie drobnych napraw bieżących oraz świadczenie stałych usług konserwacyjnych </w:t>
      </w:r>
      <w:r w:rsidR="00716F0D">
        <w:rPr>
          <w:rFonts w:ascii="Arial" w:hAnsi="Arial" w:cs="Arial"/>
          <w:b/>
          <w:color w:val="auto"/>
          <w:szCs w:val="28"/>
        </w:rPr>
        <w:t>ogólnobudowlanych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 w zasobach gminnych administrowanych przez ZGM w rejonie ADM-</w:t>
      </w:r>
      <w:r w:rsidR="00F250EC">
        <w:rPr>
          <w:rFonts w:ascii="Arial" w:hAnsi="Arial" w:cs="Arial"/>
          <w:b/>
          <w:color w:val="auto"/>
          <w:szCs w:val="28"/>
        </w:rPr>
        <w:t>2</w:t>
      </w:r>
      <w:r w:rsidR="00B276B4">
        <w:rPr>
          <w:rFonts w:ascii="Arial" w:hAnsi="Arial" w:cs="Arial"/>
          <w:b/>
          <w:color w:val="auto"/>
          <w:szCs w:val="28"/>
        </w:rPr>
        <w:t xml:space="preserve"> z </w:t>
      </w:r>
      <w:r w:rsidR="003B4894">
        <w:rPr>
          <w:rFonts w:ascii="Arial" w:hAnsi="Arial" w:cs="Arial"/>
          <w:b/>
          <w:color w:val="auto"/>
          <w:szCs w:val="28"/>
        </w:rPr>
        <w:t>dnia 1</w:t>
      </w:r>
      <w:r w:rsidR="00F250EC">
        <w:rPr>
          <w:rFonts w:ascii="Arial" w:hAnsi="Arial" w:cs="Arial"/>
          <w:b/>
          <w:color w:val="auto"/>
          <w:szCs w:val="28"/>
        </w:rPr>
        <w:t>4</w:t>
      </w:r>
      <w:r w:rsidR="00B276B4">
        <w:rPr>
          <w:rFonts w:ascii="Arial" w:hAnsi="Arial" w:cs="Arial"/>
          <w:b/>
          <w:color w:val="auto"/>
          <w:szCs w:val="28"/>
        </w:rPr>
        <w:t>.</w:t>
      </w:r>
      <w:r w:rsidR="003B4894">
        <w:rPr>
          <w:rFonts w:ascii="Arial" w:hAnsi="Arial" w:cs="Arial"/>
          <w:b/>
          <w:color w:val="auto"/>
          <w:szCs w:val="28"/>
        </w:rPr>
        <w:t>0</w:t>
      </w:r>
      <w:r w:rsidR="00F250EC">
        <w:rPr>
          <w:rFonts w:ascii="Arial" w:hAnsi="Arial" w:cs="Arial"/>
          <w:b/>
          <w:color w:val="auto"/>
          <w:szCs w:val="28"/>
        </w:rPr>
        <w:t>3</w:t>
      </w:r>
      <w:r w:rsidR="00B276B4">
        <w:rPr>
          <w:rFonts w:ascii="Arial" w:hAnsi="Arial" w:cs="Arial"/>
          <w:b/>
          <w:color w:val="auto"/>
          <w:szCs w:val="28"/>
        </w:rPr>
        <w:t>.202</w:t>
      </w:r>
      <w:r w:rsidR="003B4894">
        <w:rPr>
          <w:rFonts w:ascii="Arial" w:hAnsi="Arial" w:cs="Arial"/>
          <w:b/>
          <w:color w:val="auto"/>
          <w:szCs w:val="28"/>
        </w:rPr>
        <w:t>2</w:t>
      </w:r>
      <w:r w:rsidR="00B276B4">
        <w:rPr>
          <w:rFonts w:ascii="Arial" w:hAnsi="Arial" w:cs="Arial"/>
          <w:b/>
          <w:color w:val="auto"/>
          <w:szCs w:val="28"/>
        </w:rPr>
        <w:t>r.</w:t>
      </w:r>
    </w:p>
    <w:p w14:paraId="14715BB1" w14:textId="77777777"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14:paraId="5BD75164" w14:textId="77777777"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E5A5D17" w14:textId="77777777"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BB22D8C" w14:textId="2FDAC4AC" w:rsidR="00831CBF" w:rsidRPr="00072706" w:rsidRDefault="00401EC8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21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1129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F250EC">
        <w:rPr>
          <w:rFonts w:ascii="Arial" w:hAnsi="Arial" w:cs="Arial"/>
          <w:b/>
          <w:sz w:val="22"/>
          <w:szCs w:val="22"/>
        </w:rPr>
        <w:t>Andrzej Wachowski</w:t>
      </w:r>
      <w:r w:rsidR="0035007C" w:rsidRPr="0035007C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F250EC">
        <w:rPr>
          <w:rFonts w:ascii="Arial" w:hAnsi="Arial" w:cs="Arial"/>
          <w:b/>
          <w:sz w:val="22"/>
          <w:szCs w:val="22"/>
        </w:rPr>
        <w:t>Zakład Ogólnobudowlany Andrzej Wachowski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z siedzibą w </w:t>
      </w:r>
      <w:r w:rsidR="003E4E15">
        <w:rPr>
          <w:rFonts w:ascii="Arial" w:hAnsi="Arial" w:cs="Arial"/>
          <w:b/>
          <w:sz w:val="22"/>
          <w:szCs w:val="22"/>
        </w:rPr>
        <w:t>Gorzowie Wlkp.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przy ul. </w:t>
      </w:r>
      <w:r w:rsidR="00F250EC">
        <w:rPr>
          <w:rFonts w:ascii="Arial" w:hAnsi="Arial" w:cs="Arial"/>
          <w:b/>
          <w:sz w:val="22"/>
          <w:szCs w:val="22"/>
        </w:rPr>
        <w:t>Towarowej 6a</w:t>
      </w:r>
      <w:r w:rsidR="0035007C" w:rsidRPr="00072706">
        <w:rPr>
          <w:rFonts w:ascii="Arial" w:hAnsi="Arial" w:cs="Arial"/>
          <w:sz w:val="22"/>
          <w:szCs w:val="22"/>
        </w:rPr>
        <w:t xml:space="preserve">. </w:t>
      </w:r>
      <w:r w:rsidR="00831CBF" w:rsidRPr="00072706">
        <w:rPr>
          <w:rFonts w:ascii="Arial" w:hAnsi="Arial" w:cs="Arial"/>
          <w:sz w:val="22"/>
          <w:szCs w:val="22"/>
        </w:rPr>
        <w:t xml:space="preserve">Oferta wybrana </w:t>
      </w:r>
      <w:r w:rsidR="0035007C" w:rsidRPr="00072706">
        <w:rPr>
          <w:rFonts w:ascii="Arial" w:hAnsi="Arial" w:cs="Arial"/>
          <w:sz w:val="22"/>
          <w:szCs w:val="22"/>
        </w:rPr>
        <w:t>nie podlega odrzuceniu</w:t>
      </w:r>
      <w:r w:rsidR="003E4E15" w:rsidRPr="00072706">
        <w:rPr>
          <w:rFonts w:ascii="Arial" w:hAnsi="Arial" w:cs="Arial"/>
          <w:sz w:val="22"/>
          <w:szCs w:val="22"/>
        </w:rPr>
        <w:t>, została z</w:t>
      </w:r>
      <w:r w:rsidR="00B276B4" w:rsidRPr="00072706">
        <w:rPr>
          <w:rFonts w:ascii="Arial" w:hAnsi="Arial" w:cs="Arial"/>
          <w:sz w:val="22"/>
          <w:szCs w:val="22"/>
        </w:rPr>
        <w:t>łożona jako jedyna w postępowaniu</w:t>
      </w:r>
      <w:r w:rsidR="0035007C" w:rsidRPr="00072706">
        <w:rPr>
          <w:rFonts w:ascii="Arial" w:hAnsi="Arial" w:cs="Arial"/>
          <w:sz w:val="22"/>
          <w:szCs w:val="22"/>
        </w:rPr>
        <w:t xml:space="preserve"> </w:t>
      </w:r>
      <w:r w:rsidR="00A72166" w:rsidRPr="00072706">
        <w:rPr>
          <w:rFonts w:ascii="Arial" w:hAnsi="Arial" w:cs="Arial"/>
          <w:sz w:val="22"/>
          <w:szCs w:val="22"/>
        </w:rPr>
        <w:t>i </w:t>
      </w:r>
      <w:r w:rsidR="00831CBF" w:rsidRPr="00072706">
        <w:rPr>
          <w:rFonts w:ascii="Arial" w:hAnsi="Arial" w:cs="Arial"/>
          <w:sz w:val="22"/>
          <w:szCs w:val="22"/>
        </w:rPr>
        <w:t xml:space="preserve">uzyskała najwyższą ilość punktów przyznanych na podstawie kryteriów określonych w </w:t>
      </w:r>
      <w:proofErr w:type="spellStart"/>
      <w:r w:rsidR="00831CBF" w:rsidRPr="00072706">
        <w:rPr>
          <w:rFonts w:ascii="Arial" w:hAnsi="Arial" w:cs="Arial"/>
          <w:sz w:val="22"/>
          <w:szCs w:val="22"/>
        </w:rPr>
        <w:t>siwz</w:t>
      </w:r>
      <w:proofErr w:type="spellEnd"/>
      <w:r w:rsidR="00831CBF" w:rsidRPr="00072706">
        <w:rPr>
          <w:rFonts w:ascii="Arial" w:hAnsi="Arial" w:cs="Arial"/>
          <w:sz w:val="22"/>
          <w:szCs w:val="22"/>
        </w:rPr>
        <w:t xml:space="preserve">, tj. łącznie 100pkt., w tym w kryterium cena: 60pkt. oraz w kryterium </w:t>
      </w:r>
      <w:r w:rsidR="002C047F" w:rsidRPr="00072706">
        <w:rPr>
          <w:rFonts w:ascii="Arial" w:hAnsi="Arial" w:cs="Arial"/>
          <w:sz w:val="22"/>
          <w:szCs w:val="22"/>
        </w:rPr>
        <w:t>czas reakcji</w:t>
      </w:r>
      <w:r w:rsidR="00831CBF" w:rsidRPr="00072706">
        <w:rPr>
          <w:rFonts w:ascii="Arial" w:hAnsi="Arial" w:cs="Arial"/>
          <w:sz w:val="22"/>
          <w:szCs w:val="22"/>
        </w:rPr>
        <w:t>: 40pkt.</w:t>
      </w:r>
      <w:r w:rsidR="003E4E15" w:rsidRPr="00072706">
        <w:rPr>
          <w:rFonts w:ascii="Arial" w:hAnsi="Arial" w:cs="Arial"/>
          <w:sz w:val="22"/>
          <w:szCs w:val="22"/>
        </w:rPr>
        <w:t xml:space="preserve"> </w:t>
      </w:r>
    </w:p>
    <w:p w14:paraId="1D8A26CF" w14:textId="77777777"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F8999" w14:textId="77777777"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7C774243" w:rsidR="00B276B4" w:rsidRDefault="00716F0D">
    <w:pPr>
      <w:pStyle w:val="Nagwek"/>
    </w:pPr>
    <w:r>
      <w:t>TZP-002/</w:t>
    </w:r>
    <w:r w:rsidR="00892568">
      <w:t>1</w:t>
    </w:r>
    <w:r w:rsidR="00F250EC">
      <w:t>4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716F0D"/>
    <w:rsid w:val="00742648"/>
    <w:rsid w:val="00831CBF"/>
    <w:rsid w:val="00892568"/>
    <w:rsid w:val="008E3F00"/>
    <w:rsid w:val="009C15DC"/>
    <w:rsid w:val="009D42CE"/>
    <w:rsid w:val="00A02D44"/>
    <w:rsid w:val="00A72166"/>
    <w:rsid w:val="00AC5FF6"/>
    <w:rsid w:val="00AE24D9"/>
    <w:rsid w:val="00B15EF7"/>
    <w:rsid w:val="00B276B4"/>
    <w:rsid w:val="00B33057"/>
    <w:rsid w:val="00B61BA4"/>
    <w:rsid w:val="00B62F30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250E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12</cp:revision>
  <cp:lastPrinted>2022-03-23T07:43:00Z</cp:lastPrinted>
  <dcterms:created xsi:type="dcterms:W3CDTF">2021-10-25T09:55:00Z</dcterms:created>
  <dcterms:modified xsi:type="dcterms:W3CDTF">2022-03-23T07:43:00Z</dcterms:modified>
</cp:coreProperties>
</file>