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241C" w14:textId="13465673" w:rsidR="00F00D52" w:rsidRPr="006B7142" w:rsidRDefault="006B7142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 w:rsidRPr="006B7142">
        <w:rPr>
          <w:rFonts w:ascii="Arial" w:hAnsi="Arial" w:cs="Arial"/>
          <w:sz w:val="20"/>
          <w:szCs w:val="20"/>
        </w:rPr>
        <w:t>Załącznik nr 7 do SWZ</w:t>
      </w:r>
    </w:p>
    <w:p w14:paraId="22E268DC" w14:textId="7648AE41" w:rsidR="006B7142" w:rsidRPr="006B7142" w:rsidRDefault="006B7142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 w:rsidRPr="006B7142">
        <w:rPr>
          <w:rFonts w:ascii="Arial" w:hAnsi="Arial" w:cs="Arial"/>
          <w:sz w:val="20"/>
          <w:szCs w:val="20"/>
        </w:rPr>
        <w:t>Nr postępowania: DZ.260.7.2024</w:t>
      </w:r>
    </w:p>
    <w:p w14:paraId="008FEC11" w14:textId="2A2A1D8F" w:rsidR="00F00D52" w:rsidRPr="00467878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sz w:val="28"/>
          <w:szCs w:val="28"/>
        </w:rPr>
      </w:pPr>
      <w:r w:rsidRPr="00467878">
        <w:rPr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065BDE5E" w:rsidR="0072162D" w:rsidRDefault="00A0019C" w:rsidP="005C5BFF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Sukcesywn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y zakup i dostawa </w:t>
      </w:r>
      <w:r w:rsidR="00773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fabrycznie nowych 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worków foliowych przeznaczonych do gromadzenia i segregacji odpadów 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dla Zakładu Gospodarki Komunalnej Sp. z o. o. w Zielonej Górze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p w14:paraId="5CD666DD" w14:textId="77777777" w:rsidR="00DA06DC" w:rsidRPr="005C5BFF" w:rsidRDefault="00DA06DC" w:rsidP="005C5BFF">
      <w:pPr>
        <w:widowControl w:val="0"/>
        <w:suppressAutoHyphens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920" w:type="dxa"/>
        <w:tblInd w:w="-431" w:type="dxa"/>
        <w:tblLook w:val="04A0" w:firstRow="1" w:lastRow="0" w:firstColumn="1" w:lastColumn="0" w:noHBand="0" w:noVBand="1"/>
      </w:tblPr>
      <w:tblGrid>
        <w:gridCol w:w="516"/>
        <w:gridCol w:w="1914"/>
        <w:gridCol w:w="4524"/>
        <w:gridCol w:w="1558"/>
        <w:gridCol w:w="2408"/>
      </w:tblGrid>
      <w:tr w:rsidR="00994193" w:rsidRPr="006C1C93" w14:paraId="743C79CC" w14:textId="77777777" w:rsidTr="00D7622B">
        <w:tc>
          <w:tcPr>
            <w:tcW w:w="516" w:type="dxa"/>
            <w:vAlign w:val="center"/>
          </w:tcPr>
          <w:p w14:paraId="6FB67526" w14:textId="6CA7BCF6" w:rsidR="006C1C93" w:rsidRPr="006C1C93" w:rsidRDefault="006C1C93" w:rsidP="00467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4" w:type="dxa"/>
            <w:vAlign w:val="center"/>
          </w:tcPr>
          <w:p w14:paraId="2E471D82" w14:textId="4557DB9B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4524" w:type="dxa"/>
            <w:vAlign w:val="center"/>
          </w:tcPr>
          <w:p w14:paraId="1F4540B8" w14:textId="4C85D562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 / wymagania techniczne</w:t>
            </w:r>
          </w:p>
        </w:tc>
        <w:tc>
          <w:tcPr>
            <w:tcW w:w="1558" w:type="dxa"/>
            <w:vAlign w:val="center"/>
          </w:tcPr>
          <w:p w14:paraId="3ED08BB7" w14:textId="10317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Czy spełnia wymagania: TAK/NIE</w:t>
            </w:r>
          </w:p>
        </w:tc>
        <w:tc>
          <w:tcPr>
            <w:tcW w:w="2408" w:type="dxa"/>
            <w:vAlign w:val="center"/>
          </w:tcPr>
          <w:p w14:paraId="701E8C16" w14:textId="26594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W przypadku, gdy nie spełnia wymagań należy podać parametry</w:t>
            </w:r>
          </w:p>
        </w:tc>
      </w:tr>
      <w:tr w:rsidR="00994193" w14:paraId="5E735FB7" w14:textId="77777777" w:rsidTr="00D7622B">
        <w:trPr>
          <w:trHeight w:val="3072"/>
        </w:trPr>
        <w:tc>
          <w:tcPr>
            <w:tcW w:w="516" w:type="dxa"/>
          </w:tcPr>
          <w:p w14:paraId="6C039B27" w14:textId="253DE4DF" w:rsidR="006C1C93" w:rsidRDefault="006C1C93" w:rsidP="00831F5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807ADC0" w14:textId="1202C9C8" w:rsidR="006C1C93" w:rsidRDefault="006C1C93" w:rsidP="006C1C93">
            <w:pPr>
              <w:pStyle w:val="Akapitzlist"/>
              <w:spacing w:after="200"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pojemności 90l w kolorze brązowym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napisem BIO 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i białą taśmą ściągającą </w:t>
            </w:r>
            <w:r>
              <w:rPr>
                <w:rFonts w:ascii="Arial" w:hAnsi="Arial" w:cs="Arial"/>
                <w:sz w:val="20"/>
                <w:szCs w:val="20"/>
              </w:rPr>
              <w:t>(zgodnie z OPZ)</w:t>
            </w:r>
          </w:p>
        </w:tc>
        <w:tc>
          <w:tcPr>
            <w:tcW w:w="4524" w:type="dxa"/>
          </w:tcPr>
          <w:p w14:paraId="3FB1CEA6" w14:textId="06E401FE" w:rsidR="00126F4B" w:rsidRPr="004B1986" w:rsidRDefault="00126F4B" w:rsidP="004B198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986">
              <w:rPr>
                <w:rFonts w:ascii="Arial" w:hAnsi="Arial" w:cs="Arial"/>
                <w:sz w:val="20"/>
                <w:szCs w:val="20"/>
              </w:rPr>
              <w:t xml:space="preserve">Worek foliowy z folii LDPE gr. min. 60 mikronów, wymiary 700 mm x1000 mm, tolerancja wymiarów: +/- 20mm (dotyczy szerokości/długości); bez zgrzewów bocznych, kolor brązowy. </w:t>
            </w:r>
            <w:bookmarkStart w:id="0" w:name="_Hlk52348938"/>
            <w:r w:rsidRPr="004B1986">
              <w:rPr>
                <w:rFonts w:ascii="Arial" w:hAnsi="Arial" w:cs="Arial"/>
                <w:sz w:val="20"/>
                <w:szCs w:val="20"/>
              </w:rPr>
              <w:t xml:space="preserve">Worki muszą posiadać taśmę ściągającą, umieszczoną w tunelu w górnej części worka, bez zgrzewów w dolnej części, kolor taśmy ściągającej – biały. Worki konfekcjonowane w rolkach po min.15 sztuk, mogą być separowane (każdy worek nawinięty na rolkę osobno) lub mogą posiadać perforacji służącej do odrywania. Worki mają być półprzezroczyste, umożliwiając szybką ocenę zawartości. </w:t>
            </w:r>
            <w:bookmarkEnd w:id="0"/>
          </w:p>
          <w:p w14:paraId="4796956C" w14:textId="77777777" w:rsidR="00430D76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4F198836" w14:textId="3653CAC4" w:rsidR="006C1C93" w:rsidRPr="004931DD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26F4B">
              <w:rPr>
                <w:rFonts w:ascii="Arial" w:hAnsi="Arial" w:cs="Arial"/>
                <w:b/>
                <w:sz w:val="20"/>
                <w:szCs w:val="20"/>
              </w:rPr>
              <w:t>650 000 sztuk.</w:t>
            </w:r>
            <w:r w:rsidRPr="00126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218B5842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4A49D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216DA526" w14:textId="77777777" w:rsidTr="004E6ED3">
        <w:trPr>
          <w:trHeight w:val="421"/>
        </w:trPr>
        <w:tc>
          <w:tcPr>
            <w:tcW w:w="516" w:type="dxa"/>
          </w:tcPr>
          <w:p w14:paraId="5719BDC8" w14:textId="1A8CAF29" w:rsidR="006C1C93" w:rsidRPr="00936F70" w:rsidRDefault="006C1C93" w:rsidP="00430D76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7117FA" w14:textId="12DE76F5" w:rsidR="006C1C93" w:rsidRPr="00936F70" w:rsidRDefault="006C1C93" w:rsidP="00430D7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B0510B">
              <w:rPr>
                <w:rFonts w:ascii="Arial" w:hAnsi="Arial" w:cs="Arial"/>
                <w:sz w:val="20"/>
                <w:szCs w:val="20"/>
              </w:rPr>
              <w:t>foliowy o pojemności 120l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 w kolorze brązowym z napisem BIO i czarną taśmą ściągającą (zgodnie z OPZ) </w:t>
            </w:r>
          </w:p>
        </w:tc>
        <w:tc>
          <w:tcPr>
            <w:tcW w:w="4524" w:type="dxa"/>
          </w:tcPr>
          <w:p w14:paraId="6F1025E0" w14:textId="1286F35F" w:rsidR="00126F4B" w:rsidRDefault="00126F4B" w:rsidP="00430D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>Worek foliowy z folii LDPE gr. min. 60 mikronów, tolerancja wymiarów:  wymiary 700 mm x1150 mm, tolerancja wymiarów: +/- 20mm (dotyczy szerokości/długości); bez zgrzewów bocznych, kolor brązowy. Worki muszą posiadać taśmę ściągającą,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F4B">
              <w:rPr>
                <w:rFonts w:ascii="Arial" w:hAnsi="Arial" w:cs="Arial"/>
                <w:sz w:val="20"/>
                <w:szCs w:val="20"/>
              </w:rPr>
              <w:t xml:space="preserve">umieszczoną w tunelu w górnej części worka, bez zgrzewów w dolnej części, kolor taśmy ściągającej – biały. Worki konfekcjonowane w rolkach po min.15 sztuk, mogą być separowane (każdy worek nawinięty na rolkę osobno) lub mogą posiadać perforacji służącej do odrywania. Worki mają być półprzezroczyste, umożliwiając szybką ocenę zawartości. </w:t>
            </w:r>
          </w:p>
          <w:p w14:paraId="1F581084" w14:textId="77777777" w:rsidR="00126F4B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0B2BD430" w14:textId="40AF84CA" w:rsidR="006C1C93" w:rsidRPr="0014100E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26F4B">
              <w:rPr>
                <w:rFonts w:ascii="Arial" w:hAnsi="Arial" w:cs="Arial"/>
                <w:b/>
                <w:bCs/>
                <w:sz w:val="20"/>
                <w:szCs w:val="20"/>
              </w:rPr>
              <w:t>15 000 sztuk</w:t>
            </w:r>
          </w:p>
        </w:tc>
        <w:tc>
          <w:tcPr>
            <w:tcW w:w="1558" w:type="dxa"/>
          </w:tcPr>
          <w:p w14:paraId="2B77EDB6" w14:textId="77777777" w:rsidR="006C1C93" w:rsidRDefault="006C1C93" w:rsidP="00430D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B59034" w14:textId="77777777" w:rsidR="006C1C93" w:rsidRDefault="006C1C93" w:rsidP="00430D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7900285" w14:textId="77777777" w:rsidTr="00D7622B">
        <w:tc>
          <w:tcPr>
            <w:tcW w:w="516" w:type="dxa"/>
          </w:tcPr>
          <w:p w14:paraId="3DD48F13" w14:textId="77777777" w:rsidR="006C1C93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FEF977" w14:textId="561C87A0" w:rsidR="006C1C93" w:rsidRPr="00824781" w:rsidRDefault="00F253E2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110l w kolorze czarnym z logo ZGK </w:t>
            </w:r>
            <w:r w:rsidR="00994193">
              <w:rPr>
                <w:rFonts w:ascii="Arial" w:hAnsi="Arial" w:cs="Arial"/>
                <w:sz w:val="20"/>
                <w:szCs w:val="20"/>
              </w:rPr>
              <w:t>i taśmą do związania (zgodnie z OPZ)</w:t>
            </w:r>
          </w:p>
        </w:tc>
        <w:tc>
          <w:tcPr>
            <w:tcW w:w="4524" w:type="dxa"/>
          </w:tcPr>
          <w:p w14:paraId="2994C190" w14:textId="4D9C394A" w:rsidR="00126F4B" w:rsidRDefault="00126F4B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5742725"/>
            <w:r w:rsidRPr="00126F4B">
              <w:rPr>
                <w:rFonts w:ascii="Arial" w:hAnsi="Arial" w:cs="Arial"/>
                <w:sz w:val="20"/>
                <w:szCs w:val="20"/>
              </w:rPr>
              <w:t xml:space="preserve">Worek foliowy z folii LDPE gr. min. 60 mikronów, wymiary 700 mm x 1150 mm kolor czarny; tolerancja wymiarów: +/- 20mm (dotyczy szerokości/długości); bez zgrzewów bocznych; z nadrukiem tapetowym logo ZGK. Nadruk w kolorze białym. Taśma do wiązania worka (worek i taśma stanowią komplet, worki mogą być konfekcjonowane  w rolkach). </w:t>
            </w:r>
          </w:p>
          <w:p w14:paraId="79E0819D" w14:textId="77777777" w:rsidR="00126F4B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0665735B" w14:textId="7D4EBBE6" w:rsidR="006C1C93" w:rsidRPr="00824781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26F4B">
              <w:rPr>
                <w:rFonts w:ascii="Arial" w:hAnsi="Arial" w:cs="Arial"/>
                <w:b/>
                <w:sz w:val="20"/>
                <w:szCs w:val="20"/>
              </w:rPr>
              <w:t>4 000 sztuk.</w:t>
            </w:r>
            <w:bookmarkEnd w:id="1"/>
          </w:p>
        </w:tc>
        <w:tc>
          <w:tcPr>
            <w:tcW w:w="1558" w:type="dxa"/>
          </w:tcPr>
          <w:p w14:paraId="7D0727A5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C8ED8C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608F289" w14:textId="77777777" w:rsidTr="00D7622B">
        <w:trPr>
          <w:trHeight w:val="3231"/>
        </w:trPr>
        <w:tc>
          <w:tcPr>
            <w:tcW w:w="516" w:type="dxa"/>
          </w:tcPr>
          <w:p w14:paraId="2B79901D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7E4E88" w14:textId="598D8A28" w:rsidR="006C1C93" w:rsidRPr="0014100E" w:rsidRDefault="00994193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żółtym z napisem METALE I TWORZYWA SZTUCZNE i białą taśmą ściągającą (zgodnie z OPZ)</w:t>
            </w:r>
          </w:p>
        </w:tc>
        <w:tc>
          <w:tcPr>
            <w:tcW w:w="4524" w:type="dxa"/>
          </w:tcPr>
          <w:p w14:paraId="7F19D476" w14:textId="77777777" w:rsidR="00126F4B" w:rsidRDefault="00126F4B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Worek z folii HDPE i/lub LDPE o gr. min. 45 mikronów, wymiary 700 mm x 1150 mm, tolerancja wymiarów +/- 20mm (dotyczy szerokości/długości); bez zgrzewów bocznych, w kolorze półprzeźroczystym żółtym umożliwiającym szybką ocenę zawartości. </w:t>
            </w:r>
            <w:r w:rsidRPr="00126F4B">
              <w:rPr>
                <w:rFonts w:ascii="Arial" w:hAnsi="Arial" w:cs="Arial"/>
                <w:b/>
                <w:bCs/>
                <w:sz w:val="20"/>
                <w:szCs w:val="20"/>
              </w:rPr>
              <w:t>Worki muszą posiadać taśmę ściągającą w kolorze białym,</w:t>
            </w:r>
            <w:r w:rsidRPr="00126F4B">
              <w:rPr>
                <w:rFonts w:ascii="Arial" w:hAnsi="Arial" w:cs="Arial"/>
                <w:sz w:val="20"/>
                <w:szCs w:val="20"/>
              </w:rPr>
              <w:t xml:space="preserve"> umieszczoną w tunelu w górnej części worka, bez zgrzewów w dolnej części. Worki konfekcjonowane w rolkach po min.15 sztuk, mogą być separowane (każdy worek nawinięty na rolkę osobno) lub mogą posiadać perforacji służącej do odrywania. Nadruk tapetowy w kolorze czarnym. </w:t>
            </w:r>
          </w:p>
          <w:p w14:paraId="0B53D2CA" w14:textId="77777777" w:rsidR="00126F4B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14BC99AD" w14:textId="1CF8AEBA" w:rsidR="006C1C93" w:rsidRPr="00126F4B" w:rsidRDefault="00126F4B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F4B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26F4B">
              <w:rPr>
                <w:rFonts w:ascii="Arial" w:hAnsi="Arial" w:cs="Arial"/>
                <w:b/>
                <w:sz w:val="20"/>
                <w:szCs w:val="20"/>
              </w:rPr>
              <w:t>650 000 sztuk.</w:t>
            </w:r>
            <w:r w:rsidRPr="00126F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</w:tcPr>
          <w:p w14:paraId="226048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5A18B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3C6865A7" w14:textId="77777777" w:rsidTr="00D7622B">
        <w:tc>
          <w:tcPr>
            <w:tcW w:w="516" w:type="dxa"/>
          </w:tcPr>
          <w:p w14:paraId="6318F05A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F01CCF7" w14:textId="293B55F8" w:rsidR="006C1C93" w:rsidRPr="0014100E" w:rsidRDefault="00950646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70l w kolorze zielonym z napisem SZKŁO BEZBARWNE, SZKŁO KOLOROWE z białą taśmą ściągającą (zgodnie z OPZ)</w:t>
            </w:r>
          </w:p>
        </w:tc>
        <w:tc>
          <w:tcPr>
            <w:tcW w:w="4524" w:type="dxa"/>
          </w:tcPr>
          <w:p w14:paraId="550A6458" w14:textId="77777777" w:rsidR="008614CE" w:rsidRDefault="008614CE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4CE">
              <w:rPr>
                <w:rFonts w:ascii="Arial" w:hAnsi="Arial" w:cs="Arial"/>
                <w:sz w:val="20"/>
                <w:szCs w:val="20"/>
              </w:rPr>
              <w:t>Worek z folii LDPE o gr. min 65 mikronów, wymiary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CE">
              <w:rPr>
                <w:rFonts w:ascii="Arial" w:hAnsi="Arial" w:cs="Arial"/>
                <w:sz w:val="20"/>
                <w:szCs w:val="20"/>
              </w:rPr>
              <w:t>500mm x 1050 mm, tolerancja wymiarów +/- 20mm (dotyczy szerokości/długości); bez zgrzewów bocznych, w kolorze półprzeźroczystym zielonym, umożliwiającym szybką ocenę zawartości. Worki muszą posiadać taśmę ściągającą w kolorze białym,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CE">
              <w:rPr>
                <w:rFonts w:ascii="Arial" w:hAnsi="Arial" w:cs="Arial"/>
                <w:sz w:val="20"/>
                <w:szCs w:val="20"/>
              </w:rPr>
              <w:t>umieszczoną w tunelu w górnej części worka, bez zgrzewów w dolnej części. Worki konfekcjonowane w rolkach po min.15 sztuk, mogą być separowane (każdy worek nawinięty na rolkę osobno) lub mogą posiadać perforacji służącej do odrywania.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CE">
              <w:rPr>
                <w:rFonts w:ascii="Arial" w:hAnsi="Arial" w:cs="Arial"/>
                <w:sz w:val="20"/>
                <w:szCs w:val="20"/>
              </w:rPr>
              <w:t xml:space="preserve">Nadruk tapetowy w kolorze czarnym </w:t>
            </w:r>
          </w:p>
          <w:p w14:paraId="5E97787F" w14:textId="73F69B2B" w:rsidR="008614CE" w:rsidRDefault="008614CE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4CE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6192ED2B" w14:textId="77777777" w:rsidR="006C1C93" w:rsidRDefault="008614CE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4CE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8614CE">
              <w:rPr>
                <w:rFonts w:ascii="Arial" w:hAnsi="Arial" w:cs="Arial"/>
                <w:b/>
                <w:bCs/>
                <w:sz w:val="20"/>
                <w:szCs w:val="20"/>
              </w:rPr>
              <w:t>270 000 sztuk.</w:t>
            </w:r>
            <w:r w:rsidRPr="00861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2247A4" w14:textId="75CFE703" w:rsidR="00430D76" w:rsidRPr="0014100E" w:rsidRDefault="00430D76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3234D19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83E70F1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2FCAB5D" w14:textId="77777777" w:rsidTr="00D7622B">
        <w:tc>
          <w:tcPr>
            <w:tcW w:w="516" w:type="dxa"/>
          </w:tcPr>
          <w:p w14:paraId="28291A2E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35FD2D" w14:textId="3A7E6409" w:rsidR="006C1C93" w:rsidRPr="0014100E" w:rsidRDefault="002B4494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zielonym z napisem SZKŁO BEZBARWNE, SZKŁO KOLOROWE z czarną taśmą ściągającą (zgodnie z OPZ)</w:t>
            </w:r>
          </w:p>
        </w:tc>
        <w:tc>
          <w:tcPr>
            <w:tcW w:w="4524" w:type="dxa"/>
          </w:tcPr>
          <w:p w14:paraId="01EED5E5" w14:textId="77777777" w:rsidR="00E10818" w:rsidRDefault="00BE2B9D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B9D">
              <w:rPr>
                <w:rFonts w:ascii="Arial" w:hAnsi="Arial" w:cs="Arial"/>
                <w:sz w:val="20"/>
                <w:szCs w:val="20"/>
              </w:rPr>
              <w:t xml:space="preserve">Worek n z folii LDPE o gr. min 65 mikronów, wymiary 700mm x 1150 mm, tolerancja +/- 20mm (dotyczy szerokości/długości), bez zgrzewów bocznych, w kolorze półprzeźroczystym zielonym, umożliwiającym szybką ocenę zawartości. Worki muszą posiadać taśmę ściągającą w kolorze białym, umieszczoną </w:t>
            </w:r>
            <w:r w:rsidRPr="00BE2B9D">
              <w:rPr>
                <w:rFonts w:ascii="Arial" w:hAnsi="Arial" w:cs="Arial"/>
                <w:sz w:val="20"/>
                <w:szCs w:val="20"/>
              </w:rPr>
              <w:br/>
              <w:t>w tunelu w górnej części worka, bez zgrzewów w dolnej części. Worki konfekcjonowane w rolkach po min.15 sztuk, mogą być separowane (każdy worek nawinięty na rolkę osobno) lub mogą posiadać perforacji służącej do odrywania.</w:t>
            </w:r>
            <w:r w:rsidR="00E10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818" w:rsidRPr="00BE2B9D">
              <w:rPr>
                <w:rFonts w:ascii="Arial" w:hAnsi="Arial" w:cs="Arial"/>
                <w:sz w:val="20"/>
                <w:szCs w:val="20"/>
              </w:rPr>
              <w:t>Nadruk tapetowy w kolorze czarnym.</w:t>
            </w:r>
          </w:p>
          <w:p w14:paraId="357FC67D" w14:textId="77777777" w:rsidR="00E10818" w:rsidRDefault="00BE2B9D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B9D"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352927CA" w14:textId="33FFC25B" w:rsidR="006C1C93" w:rsidRPr="0014100E" w:rsidRDefault="00BE2B9D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B9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BE2B9D">
              <w:rPr>
                <w:rFonts w:ascii="Arial" w:hAnsi="Arial" w:cs="Arial"/>
                <w:b/>
                <w:bCs/>
                <w:sz w:val="20"/>
                <w:szCs w:val="20"/>
              </w:rPr>
              <w:t>20 000 sztuk.</w:t>
            </w:r>
            <w:r w:rsidRPr="00BE2B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06E8460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02071B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05E6F471" w14:textId="77777777" w:rsidTr="004E6ED3">
        <w:trPr>
          <w:trHeight w:val="988"/>
        </w:trPr>
        <w:tc>
          <w:tcPr>
            <w:tcW w:w="516" w:type="dxa"/>
          </w:tcPr>
          <w:p w14:paraId="22788B3F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A629CB" w14:textId="717196E7" w:rsidR="006C1C93" w:rsidRPr="0014100E" w:rsidRDefault="001B5B7D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</w:t>
            </w:r>
            <w:r w:rsidR="00B96879">
              <w:rPr>
                <w:rFonts w:ascii="Arial" w:hAnsi="Arial" w:cs="Arial"/>
                <w:sz w:val="20"/>
                <w:szCs w:val="20"/>
              </w:rPr>
              <w:t>niebieskim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napisem PAPIER z białą taśmą ściągającą (zgodnie z OPZ)</w:t>
            </w:r>
          </w:p>
        </w:tc>
        <w:tc>
          <w:tcPr>
            <w:tcW w:w="4524" w:type="dxa"/>
          </w:tcPr>
          <w:p w14:paraId="7A6CDF00" w14:textId="0747E0E8" w:rsidR="00E10818" w:rsidRDefault="00E10818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818">
              <w:rPr>
                <w:rFonts w:ascii="Arial" w:hAnsi="Arial" w:cs="Arial"/>
                <w:sz w:val="20"/>
                <w:szCs w:val="20"/>
              </w:rPr>
              <w:t>Worek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818">
              <w:rPr>
                <w:rFonts w:ascii="Arial" w:hAnsi="Arial" w:cs="Arial"/>
                <w:sz w:val="20"/>
                <w:szCs w:val="20"/>
              </w:rPr>
              <w:t>folii HDPE i/lub LDPE gr. min 45 mikronów, wymiary 700mm x1150mm, tolerancja +/- 20mm (dotyczy szerokości/długości); bez zgrzewów bocznych, w kolorze półprzeźroczystym niebieskim umożliwiającym szybką ocenę zawartości.</w:t>
            </w:r>
            <w:r w:rsidR="006F1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 muszą posiadać taśmę ściągającą w kolorze białym, </w:t>
            </w:r>
            <w:r w:rsidRPr="00E10818">
              <w:rPr>
                <w:rFonts w:ascii="Arial" w:hAnsi="Arial" w:cs="Arial"/>
                <w:sz w:val="20"/>
                <w:szCs w:val="20"/>
              </w:rPr>
              <w:t xml:space="preserve">umieszczoną w tunelu w górnej części worka, bez zgrzewów w dolnej części. Worki konfekcjonowane w rolkach po min. 15 sztuk, mogą być separowane (każdy worek nawinięty na rolkę osobno) lub mogą posiadać perforacji służącej do odrywania. Nadruk tapetowy w kolorze czarnym. </w:t>
            </w:r>
          </w:p>
          <w:p w14:paraId="3D4D9AAD" w14:textId="77777777" w:rsidR="00E10818" w:rsidRDefault="00E10818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818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28B2BDE4" w14:textId="722C993E" w:rsidR="006C1C93" w:rsidRPr="0014100E" w:rsidRDefault="00E10818" w:rsidP="00430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818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E10818">
              <w:rPr>
                <w:rFonts w:ascii="Arial" w:hAnsi="Arial" w:cs="Arial"/>
                <w:b/>
                <w:bCs/>
                <w:sz w:val="20"/>
                <w:szCs w:val="20"/>
              </w:rPr>
              <w:t>650 000 sztuk</w:t>
            </w:r>
          </w:p>
        </w:tc>
        <w:tc>
          <w:tcPr>
            <w:tcW w:w="1558" w:type="dxa"/>
          </w:tcPr>
          <w:p w14:paraId="6C2BAC7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AEDC9D3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E779D15" w14:textId="77777777" w:rsidTr="00D7622B">
        <w:tc>
          <w:tcPr>
            <w:tcW w:w="516" w:type="dxa"/>
          </w:tcPr>
          <w:p w14:paraId="55EAE8BB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E1733A2" w14:textId="26515469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w kolorze jasnej zieleni (zgodnie z OPZ)</w:t>
            </w:r>
          </w:p>
        </w:tc>
        <w:tc>
          <w:tcPr>
            <w:tcW w:w="4524" w:type="dxa"/>
          </w:tcPr>
          <w:p w14:paraId="406A5887" w14:textId="77777777" w:rsidR="00B0426D" w:rsidRDefault="00B0426D" w:rsidP="004E6ED3">
            <w:pPr>
              <w:spacing w:after="200" w:line="276" w:lineRule="auto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 xml:space="preserve">Worek folii HDPE i/lub LDPE o gr. min 20 mikronów, wymiary: 700 mm x 1050 mm; tolerancja wymiarów +/-20 mm (dotyczy szerokości/długości); w kolorze jasna zieleń półprzeźroczysta. Worek bez nadruku i bez logo Zakładu; taśma do wiązania worka, worek i taśma stanowią komplet, worki </w:t>
            </w:r>
            <w:r w:rsidRPr="00B0426D">
              <w:rPr>
                <w:rFonts w:ascii="Arial" w:hAnsi="Arial" w:cs="Arial"/>
                <w:spacing w:val="6"/>
                <w:sz w:val="20"/>
                <w:szCs w:val="20"/>
              </w:rPr>
              <w:t xml:space="preserve">mogą być konfekcjonowane w rolkach. </w:t>
            </w:r>
          </w:p>
          <w:p w14:paraId="1BB3A205" w14:textId="555B5F20" w:rsidR="00B0426D" w:rsidRDefault="00B0426D" w:rsidP="00430D76">
            <w:pPr>
              <w:spacing w:line="360" w:lineRule="auto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>Wytrzymałość min. 15kg.</w:t>
            </w:r>
          </w:p>
          <w:p w14:paraId="03EBE4FD" w14:textId="17003686" w:rsidR="00B0426D" w:rsidRPr="00B0426D" w:rsidRDefault="00B0426D" w:rsidP="00430D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pacing w:val="6"/>
                <w:sz w:val="20"/>
                <w:szCs w:val="20"/>
              </w:rPr>
              <w:t>Ilość worków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: </w:t>
            </w:r>
            <w:r w:rsidRPr="00B0426D">
              <w:rPr>
                <w:rFonts w:ascii="Arial" w:hAnsi="Arial" w:cs="Arial"/>
                <w:b/>
                <w:bCs/>
                <w:sz w:val="20"/>
                <w:szCs w:val="20"/>
              </w:rPr>
              <w:t>18 000 sztuk.</w:t>
            </w:r>
          </w:p>
          <w:p w14:paraId="6A5EA70F" w14:textId="77777777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61E4C" w14:textId="6D9042BF" w:rsidR="00430D76" w:rsidRPr="0014100E" w:rsidRDefault="00430D76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3F50ED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45EC072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1A36B0F" w14:textId="77777777" w:rsidTr="00D7622B">
        <w:tc>
          <w:tcPr>
            <w:tcW w:w="516" w:type="dxa"/>
          </w:tcPr>
          <w:p w14:paraId="08004423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0B939C0" w14:textId="115877EE" w:rsidR="006C1C93" w:rsidRPr="00F00D52" w:rsidRDefault="001B5B7D" w:rsidP="000C2CB2">
            <w:pPr>
              <w:spacing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medyczne o pojemności 30l (zgodnie z OPZ)</w:t>
            </w:r>
          </w:p>
        </w:tc>
        <w:tc>
          <w:tcPr>
            <w:tcW w:w="4524" w:type="dxa"/>
          </w:tcPr>
          <w:p w14:paraId="07681658" w14:textId="77777777" w:rsidR="00B0426D" w:rsidRPr="00B0426D" w:rsidRDefault="00B0426D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 xml:space="preserve">Worek na odpady medyczne o pojemności 30 litrów z folii LDPE o gr. min 60 mikronów, wymiary </w:t>
            </w:r>
            <w:r>
              <w:br/>
            </w:r>
            <w:r w:rsidRPr="00B0426D">
              <w:rPr>
                <w:rFonts w:ascii="Arial" w:hAnsi="Arial" w:cs="Arial"/>
                <w:sz w:val="20"/>
                <w:szCs w:val="20"/>
              </w:rPr>
              <w:t xml:space="preserve">500 x 600 mm; tolerancja wymiarów +/-20 mm (dotyczy szerokości/długości); bez zgrzewów bocznych, półprzeźroczyste umożliwiające szybką ocenę zawartości worka. Brak taśmy do wiązania worka. Worki mogą być konfekcjonowane w rolkach. Worek bez nadruku i bez logo firmy. </w:t>
            </w:r>
          </w:p>
          <w:p w14:paraId="3F2DD502" w14:textId="6EADDB05" w:rsidR="00B0426D" w:rsidRPr="00B0426D" w:rsidRDefault="00B0426D" w:rsidP="00B042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>- w kolorze „czerwień strażacka”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0426D">
              <w:rPr>
                <w:rFonts w:ascii="Arial" w:hAnsi="Arial" w:cs="Arial"/>
                <w:b/>
                <w:sz w:val="20"/>
                <w:szCs w:val="20"/>
              </w:rPr>
              <w:t>2 300 sztuk,</w:t>
            </w:r>
          </w:p>
          <w:p w14:paraId="5C51798D" w14:textId="6FAA4C52" w:rsidR="00B0426D" w:rsidRPr="00B0426D" w:rsidRDefault="00B0426D" w:rsidP="00B042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>- w kolorze „czarnym”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426D">
              <w:rPr>
                <w:rFonts w:ascii="Arial" w:hAnsi="Arial" w:cs="Arial"/>
                <w:b/>
                <w:sz w:val="20"/>
                <w:szCs w:val="20"/>
              </w:rPr>
              <w:t>2 300 sztuk.</w:t>
            </w:r>
            <w:r w:rsidRPr="00B04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3317E" w14:textId="4EB4C14A" w:rsidR="006C1C93" w:rsidRPr="00467878" w:rsidRDefault="006C1C93" w:rsidP="00C509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91E931A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9B1B57B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49FBEEF0" w14:textId="618C1715" w:rsidTr="00D7622B">
        <w:tc>
          <w:tcPr>
            <w:tcW w:w="516" w:type="dxa"/>
          </w:tcPr>
          <w:p w14:paraId="4F2E0BA6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C39201" w14:textId="045BEFDC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(zgodnie z OPZ)</w:t>
            </w:r>
          </w:p>
        </w:tc>
        <w:tc>
          <w:tcPr>
            <w:tcW w:w="4524" w:type="dxa"/>
          </w:tcPr>
          <w:p w14:paraId="2D30ADAF" w14:textId="77777777" w:rsidR="00430D76" w:rsidRDefault="00B0426D" w:rsidP="004E6ED3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 xml:space="preserve">Worek foliowy o pojemności 110 litrów z folii LDPE gr. min 60 mikronów, wymiary 700mm x 1150mm; tolerancja wymiarów +/-20 mm (dotyczy szerokości/długości); kolor czarny; bez zgrzewów bocznych. Bez nadruku i bez logo. Taśma do wiązania worka (worek </w:t>
            </w:r>
            <w:r w:rsidRPr="00B0426D">
              <w:rPr>
                <w:rFonts w:ascii="Arial" w:hAnsi="Arial" w:cs="Arial"/>
                <w:sz w:val="20"/>
                <w:szCs w:val="20"/>
              </w:rPr>
              <w:br/>
              <w:t xml:space="preserve">i taśma stanowią komplet, worki mogą być konfekcjonowane w rolkach). </w:t>
            </w:r>
            <w:bookmarkStart w:id="2" w:name="_Hlk25743160"/>
          </w:p>
          <w:p w14:paraId="40F7E85D" w14:textId="77777777" w:rsidR="00430D76" w:rsidRDefault="00B0426D" w:rsidP="00430D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05460B30" w14:textId="3F83DE67" w:rsidR="00B0426D" w:rsidRPr="00B0426D" w:rsidRDefault="00B0426D" w:rsidP="00430D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B0426D">
              <w:rPr>
                <w:rFonts w:ascii="Arial" w:hAnsi="Arial" w:cs="Arial"/>
                <w:b/>
                <w:bCs/>
                <w:sz w:val="20"/>
                <w:szCs w:val="20"/>
              </w:rPr>
              <w:t>60 000 sztuk.</w:t>
            </w:r>
            <w:bookmarkEnd w:id="2"/>
          </w:p>
          <w:p w14:paraId="48E951A9" w14:textId="1D3B4155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9EE8E7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565E73F1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2CF9D95" w14:textId="0092D34D" w:rsidTr="00D7622B">
        <w:tc>
          <w:tcPr>
            <w:tcW w:w="516" w:type="dxa"/>
          </w:tcPr>
          <w:p w14:paraId="6E32E2EC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0B5D1A5" w14:textId="02A4A5FF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6741B90B" w14:textId="75CDF640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zamek wymiary 600 mm x 800 mm</w:t>
            </w:r>
            <w:r w:rsidR="00D316C4"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i wytrzymałej folii polietylenowej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gruboś</w:t>
            </w:r>
            <w:r w:rsidR="00D316C4">
              <w:rPr>
                <w:rFonts w:ascii="Arial" w:hAnsi="Arial" w:cs="Arial"/>
                <w:sz w:val="20"/>
                <w:szCs w:val="20"/>
              </w:rPr>
              <w:t>ć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 mikronów;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Zamek błyskawiczny wszyty wzdłuż dłuższego boku na środku worka. </w:t>
            </w:r>
            <w:bookmarkStart w:id="3" w:name="_Hlk26511318"/>
            <w:r w:rsidRPr="009F42B2">
              <w:rPr>
                <w:rFonts w:ascii="Arial" w:hAnsi="Arial" w:cs="Arial"/>
                <w:sz w:val="20"/>
                <w:szCs w:val="20"/>
              </w:rPr>
              <w:t xml:space="preserve">Wytrzymały na temperaturę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>C.</w:t>
            </w:r>
            <w:bookmarkEnd w:id="3"/>
            <w:r w:rsidRPr="009F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4C4A7" w14:textId="77777777" w:rsidR="00430D76" w:rsidRDefault="00430D76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09F18" w14:textId="24D00CF0" w:rsidR="00D316C4" w:rsidRDefault="00D316C4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100kg.</w:t>
            </w:r>
          </w:p>
          <w:p w14:paraId="211F75E7" w14:textId="5B7D0BFC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EFADD7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BC0CFE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527DA9D2" w14:textId="4EF544E3" w:rsidTr="00D7622B">
        <w:tc>
          <w:tcPr>
            <w:tcW w:w="516" w:type="dxa"/>
          </w:tcPr>
          <w:p w14:paraId="5E190709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1B4E86" w14:textId="0979A26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39DE34D9" w14:textId="796CF47A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1000mm x 800 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>; grubość min.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1299B6D4" w14:textId="77777777" w:rsidR="00430D76" w:rsidRDefault="00430D76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FAE59" w14:textId="45CF05B4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298EB6C6" w14:textId="5F64D221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63068D5D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26087A1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05ABC58E" w14:textId="3C3FEE7A" w:rsidTr="00D7622B">
        <w:tc>
          <w:tcPr>
            <w:tcW w:w="516" w:type="dxa"/>
          </w:tcPr>
          <w:p w14:paraId="23E9F850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D35B19" w14:textId="171F125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7608B7B0" w14:textId="77B0FA8D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1500mm x 1000mm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 xml:space="preserve">; grubość min. </w:t>
            </w:r>
            <w:r w:rsidR="009E13F0">
              <w:rPr>
                <w:rFonts w:ascii="Arial" w:hAnsi="Arial" w:cs="Arial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sz w:val="20"/>
                <w:szCs w:val="20"/>
              </w:rPr>
              <w:t>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749DEC03" w14:textId="77777777" w:rsidR="00430D76" w:rsidRDefault="00430D76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B6D479" w14:textId="2A6B02D2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5D209A6C" w14:textId="3BB6FCB0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6D10ACF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F11F077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528B4B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C3E60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ED14F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894580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AC80A1" w14:textId="0010B1FF" w:rsidR="00D7622B" w:rsidRPr="00C50998" w:rsidRDefault="00D7622B" w:rsidP="00D76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21FF47" w14:textId="77777777" w:rsidR="009B7E06" w:rsidRPr="009B7E06" w:rsidRDefault="009B7E06" w:rsidP="009B7E06">
      <w:pPr>
        <w:spacing w:after="5" w:line="268" w:lineRule="auto"/>
        <w:ind w:left="2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454B1877" w14:textId="77777777" w:rsidR="009B7E06" w:rsidRPr="009B7E06" w:rsidRDefault="009B7E06" w:rsidP="009B7E06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6CF6669E" w14:textId="77777777" w:rsidR="009B7E06" w:rsidRPr="009B7E06" w:rsidRDefault="009B7E06" w:rsidP="009B7E06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43CBAFFD" w14:textId="2C037E25" w:rsidR="009B7E06" w:rsidRPr="009B7E06" w:rsidRDefault="009B7E06" w:rsidP="009B7E06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plik.</w:t>
      </w:r>
    </w:p>
    <w:p w14:paraId="782B48A9" w14:textId="77777777" w:rsidR="009B7E06" w:rsidRPr="009B7E06" w:rsidRDefault="009B7E06" w:rsidP="009B7E06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2F8F6DBD" w14:textId="77777777" w:rsidR="009B7E06" w:rsidRPr="009B7E06" w:rsidRDefault="009B7E06" w:rsidP="009B7E06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59D3FBB" w14:textId="77777777" w:rsidR="00721A23" w:rsidRPr="00BF483E" w:rsidRDefault="00721A23" w:rsidP="00721A23">
      <w:pPr>
        <w:spacing w:line="360" w:lineRule="auto"/>
        <w:rPr>
          <w:rFonts w:ascii="Arial" w:hAnsi="Arial" w:cs="Arial"/>
          <w:b/>
          <w:i/>
          <w:sz w:val="4"/>
          <w:szCs w:val="4"/>
        </w:rPr>
      </w:pPr>
    </w:p>
    <w:sectPr w:rsidR="00721A23" w:rsidRPr="00BF483E" w:rsidSect="00C50998">
      <w:headerReference w:type="default" r:id="rId8"/>
      <w:footerReference w:type="default" r:id="rId9"/>
      <w:pgSz w:w="11906" w:h="16838"/>
      <w:pgMar w:top="568" w:right="849" w:bottom="284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613" w14:textId="77777777" w:rsidR="0046508D" w:rsidRDefault="0046508D" w:rsidP="00740F6F">
      <w:pPr>
        <w:spacing w:after="0" w:line="240" w:lineRule="auto"/>
      </w:pPr>
      <w:r>
        <w:separator/>
      </w:r>
    </w:p>
  </w:endnote>
  <w:endnote w:type="continuationSeparator" w:id="0">
    <w:p w14:paraId="67562C3A" w14:textId="77777777" w:rsidR="0046508D" w:rsidRDefault="00465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388026"/>
      <w:docPartObj>
        <w:docPartGallery w:val="Page Numbers (Bottom of Page)"/>
        <w:docPartUnique/>
      </w:docPartObj>
    </w:sdtPr>
    <w:sdtEndPr/>
    <w:sdtContent>
      <w:p w14:paraId="2F49769C" w14:textId="77777777" w:rsidR="006B7142" w:rsidRDefault="006B7142">
        <w:pPr>
          <w:pStyle w:val="Stopka"/>
          <w:jc w:val="center"/>
        </w:pPr>
      </w:p>
      <w:p w14:paraId="65487EF5" w14:textId="77777777" w:rsidR="006B7142" w:rsidRDefault="006B7142" w:rsidP="006B7142">
        <w:pPr>
          <w:pStyle w:val="Stopka"/>
          <w:tabs>
            <w:tab w:val="left" w:pos="720"/>
          </w:tabs>
        </w:pPr>
        <w:r>
          <w:tab/>
        </w:r>
      </w:p>
      <w:tbl>
        <w:tblPr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>
        <w:tblGrid>
          <w:gridCol w:w="4818"/>
          <w:gridCol w:w="4820"/>
        </w:tblGrid>
        <w:tr w:rsidR="006B7142" w:rsidRPr="006B7142" w14:paraId="280641AF" w14:textId="77777777" w:rsidTr="007F10C0">
          <w:tc>
            <w:tcPr>
              <w:tcW w:w="4818" w:type="dxa"/>
              <w:tcBorders>
                <w:top w:val="single" w:sz="8" w:space="0" w:color="000000"/>
              </w:tcBorders>
              <w:shd w:val="clear" w:color="auto" w:fill="auto"/>
            </w:tcPr>
            <w:p w14:paraId="293B5831" w14:textId="77777777" w:rsidR="006B7142" w:rsidRPr="006B7142" w:rsidRDefault="006B7142" w:rsidP="006B7142">
              <w:pPr>
                <w:widowControl w:val="0"/>
                <w:suppressAutoHyphens/>
                <w:spacing w:after="0" w:line="100" w:lineRule="atLeast"/>
                <w:rPr>
                  <w:rFonts w:ascii="Times New Roman" w:eastAsia="Arial Unicode MS" w:hAnsi="Times New Roman" w:cs="Arial"/>
                  <w:spacing w:val="20"/>
                  <w:kern w:val="1"/>
                  <w:sz w:val="18"/>
                  <w:szCs w:val="18"/>
                  <w:lang w:eastAsia="hi-IN" w:bidi="hi-IN"/>
                </w:rPr>
              </w:pPr>
              <w:r w:rsidRPr="006B7142">
                <w:rPr>
                  <w:rFonts w:ascii="Times New Roman" w:eastAsia="Arial Unicode MS" w:hAnsi="Times New Roman" w:cs="Arial"/>
                  <w:spacing w:val="20"/>
                  <w:kern w:val="1"/>
                  <w:sz w:val="18"/>
                  <w:szCs w:val="18"/>
                  <w:lang w:eastAsia="hi-IN" w:bidi="hi-IN"/>
                </w:rPr>
                <w:t xml:space="preserve">Dział Zamówień Publicznych </w:t>
              </w:r>
            </w:p>
            <w:p w14:paraId="64B32BD0" w14:textId="77777777" w:rsidR="006B7142" w:rsidRPr="006B7142" w:rsidRDefault="006B7142" w:rsidP="006B7142">
              <w:pPr>
                <w:widowControl w:val="0"/>
                <w:suppressAutoHyphens/>
                <w:spacing w:after="0" w:line="100" w:lineRule="atLeast"/>
                <w:rPr>
                  <w:rFonts w:ascii="Times New Roman" w:eastAsia="Arial Unicode MS" w:hAnsi="Times New Roman" w:cs="Arial"/>
                  <w:spacing w:val="20"/>
                  <w:kern w:val="1"/>
                  <w:sz w:val="18"/>
                  <w:szCs w:val="18"/>
                  <w:lang w:val="en-US" w:eastAsia="hi-IN" w:bidi="hi-IN"/>
                </w:rPr>
              </w:pPr>
              <w:r w:rsidRPr="006B7142">
                <w:rPr>
                  <w:rFonts w:ascii="Wingdings" w:eastAsia="Arial Unicode MS" w:hAnsi="Wingdings" w:cs="Arial"/>
                  <w:spacing w:val="20"/>
                  <w:kern w:val="1"/>
                  <w:sz w:val="18"/>
                  <w:szCs w:val="18"/>
                  <w:lang w:val="en-US" w:eastAsia="hi-IN" w:bidi="hi-IN"/>
                </w:rPr>
                <w:t></w:t>
              </w:r>
              <w:r w:rsidRPr="006B7142">
                <w:rPr>
                  <w:rFonts w:ascii="Times New Roman" w:eastAsia="Arial Unicode MS" w:hAnsi="Times New Roman" w:cs="Arial"/>
                  <w:spacing w:val="20"/>
                  <w:kern w:val="1"/>
                  <w:sz w:val="18"/>
                  <w:szCs w:val="18"/>
                  <w:lang w:val="en-US" w:eastAsia="hi-IN" w:bidi="hi-IN"/>
                </w:rPr>
                <w:t xml:space="preserve"> 68 322 91 97, kom. 693 540 794</w:t>
              </w:r>
            </w:p>
          </w:tc>
          <w:tc>
            <w:tcPr>
              <w:tcW w:w="4820" w:type="dxa"/>
              <w:tcBorders>
                <w:top w:val="single" w:sz="8" w:space="0" w:color="000000"/>
              </w:tcBorders>
              <w:shd w:val="clear" w:color="auto" w:fill="auto"/>
            </w:tcPr>
            <w:p w14:paraId="48A4A680" w14:textId="77777777" w:rsidR="006B7142" w:rsidRPr="006B7142" w:rsidRDefault="006B7142" w:rsidP="006B7142">
              <w:pPr>
                <w:widowControl w:val="0"/>
                <w:suppressAutoHyphens/>
                <w:snapToGrid w:val="0"/>
                <w:spacing w:after="0" w:line="100" w:lineRule="atLeast"/>
                <w:jc w:val="right"/>
                <w:rPr>
                  <w:rFonts w:ascii="Times New Roman" w:eastAsia="Arial Unicode MS" w:hAnsi="Times New Roman" w:cs="Arial"/>
                  <w:color w:val="000000"/>
                  <w:kern w:val="1"/>
                  <w:sz w:val="18"/>
                  <w:szCs w:val="18"/>
                  <w:lang w:val="en-US" w:eastAsia="hi-IN" w:bidi="hi-IN"/>
                </w:rPr>
              </w:pPr>
              <w:r w:rsidRPr="006B7142">
                <w:rPr>
                  <w:rFonts w:ascii="Times New Roman" w:eastAsia="Arial Unicode MS" w:hAnsi="Times New Roman" w:cs="Arial"/>
                  <w:color w:val="000000"/>
                  <w:kern w:val="1"/>
                  <w:sz w:val="18"/>
                  <w:szCs w:val="18"/>
                  <w:lang w:val="en-US" w:eastAsia="hi-IN" w:bidi="hi-IN"/>
                </w:rPr>
                <w:t>www.zgk.net.pl</w:t>
              </w:r>
            </w:p>
            <w:p w14:paraId="6F945177" w14:textId="77777777" w:rsidR="006B7142" w:rsidRPr="006B7142" w:rsidRDefault="006B7142" w:rsidP="006B7142">
              <w:pPr>
                <w:widowControl w:val="0"/>
                <w:suppressAutoHyphens/>
                <w:spacing w:after="0" w:line="100" w:lineRule="atLeast"/>
                <w:jc w:val="center"/>
                <w:rPr>
                  <w:rFonts w:ascii="Times New Roman" w:eastAsia="Arial Unicode MS" w:hAnsi="Times New Roman" w:cs="Tahoma"/>
                  <w:kern w:val="1"/>
                  <w:sz w:val="18"/>
                  <w:szCs w:val="18"/>
                  <w:lang w:val="en-US" w:eastAsia="hi-IN" w:bidi="hi-IN"/>
                </w:rPr>
              </w:pPr>
              <w:r w:rsidRPr="006B7142">
                <w:rPr>
                  <w:rFonts w:ascii="Times New Roman" w:eastAsia="Arial Unicode MS" w:hAnsi="Times New Roman" w:cs="Tahoma"/>
                  <w:kern w:val="1"/>
                  <w:sz w:val="18"/>
                  <w:szCs w:val="18"/>
                  <w:lang w:val="en-US" w:eastAsia="hi-IN" w:bidi="hi-IN"/>
                </w:rPr>
                <w:t xml:space="preserve">                                                       adriana.krawczyk@zgk.net .pl</w:t>
              </w:r>
            </w:p>
          </w:tc>
        </w:tr>
      </w:tbl>
      <w:p w14:paraId="3C8A6867" w14:textId="53CC7244" w:rsidR="006B7142" w:rsidRDefault="006B7142" w:rsidP="006B7142">
        <w:pPr>
          <w:pStyle w:val="Stopka"/>
          <w:tabs>
            <w:tab w:val="left" w:pos="720"/>
          </w:tabs>
        </w:pPr>
        <w:r>
          <w:tab/>
        </w:r>
      </w:p>
      <w:p w14:paraId="11E52770" w14:textId="10F5B0C0" w:rsidR="006B7142" w:rsidRDefault="006B71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00A" w14:textId="77777777" w:rsidR="0046508D" w:rsidRDefault="0046508D" w:rsidP="00740F6F">
      <w:pPr>
        <w:spacing w:after="0" w:line="240" w:lineRule="auto"/>
      </w:pPr>
      <w:r>
        <w:separator/>
      </w:r>
    </w:p>
  </w:footnote>
  <w:footnote w:type="continuationSeparator" w:id="0">
    <w:p w14:paraId="1C87BFCE" w14:textId="77777777" w:rsidR="0046508D" w:rsidRDefault="00465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6B7142" w:rsidRPr="006B7142" w14:paraId="17EA54BB" w14:textId="77777777" w:rsidTr="007F10C0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1856C53C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kern w:val="1"/>
              <w:sz w:val="28"/>
              <w:szCs w:val="28"/>
              <w:lang w:eastAsia="hi-IN" w:bidi="hi-IN"/>
            </w:rPr>
          </w:pPr>
          <w:r w:rsidRPr="006B7142">
            <w:rPr>
              <w:rFonts w:ascii="Arial" w:eastAsia="Arial Unicode MS" w:hAnsi="Arial" w:cs="Tahoma"/>
              <w:noProof/>
              <w:kern w:val="1"/>
              <w:sz w:val="28"/>
              <w:szCs w:val="28"/>
              <w:lang w:eastAsia="hi-IN" w:bidi="hi-IN"/>
            </w:rPr>
            <w:drawing>
              <wp:inline distT="0" distB="0" distL="0" distR="0" wp14:anchorId="13C15683" wp14:editId="7B20AB7D">
                <wp:extent cx="857250" cy="885825"/>
                <wp:effectExtent l="0" t="0" r="0" b="9525"/>
                <wp:docPr id="165915907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53D94EDC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  <w:t>ZAKŁAD GOSPODARKI KOMUNALNEJ Sp. z o.o.</w:t>
          </w:r>
        </w:p>
        <w:p w14:paraId="52B33360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ul. Zjednoczenia 110 c, 65-120 Zielona Góra</w:t>
          </w:r>
        </w:p>
        <w:p w14:paraId="3FC6C177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100" w:lineRule="atLeast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tel.: 68 3229100, fax: 68 3229111</w:t>
          </w:r>
        </w:p>
        <w:p w14:paraId="46F8D908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NIP: 9291935785, REGON: 369088434, Nr KRS: 0000710867</w:t>
          </w:r>
        </w:p>
        <w:p w14:paraId="53AAE9D6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Sąd Rejonowy w Zielonej Górze</w:t>
          </w:r>
        </w:p>
        <w:p w14:paraId="5ED9A017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VIII Wydział Gospodarczy Krajowego Rejestru Sądowego </w:t>
          </w:r>
        </w:p>
        <w:p w14:paraId="5DDF7B07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Kapitał zakładowy:</w:t>
          </w:r>
          <w:r w:rsidRPr="006B7142">
            <w:rPr>
              <w:rFonts w:ascii="Arial" w:eastAsia="Tahoma" w:hAnsi="Arial" w:cs="Arial"/>
              <w:kern w:val="1"/>
              <w:sz w:val="17"/>
              <w:szCs w:val="17"/>
              <w:lang w:eastAsia="hi-IN" w:bidi="hi-IN"/>
            </w:rPr>
            <w:t xml:space="preserve"> 37.203.500,00</w:t>
          </w:r>
          <w:r w:rsidRPr="006B7142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 zł   BDO 000015702</w:t>
          </w:r>
        </w:p>
        <w:p w14:paraId="617FB23A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7AE5507B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  <w:r w:rsidRPr="006B7142">
            <w:rPr>
              <w:rFonts w:ascii="Arial" w:eastAsia="Arial Unicode MS" w:hAnsi="Arial" w:cs="Tahoma"/>
              <w:bCs/>
              <w:noProof/>
              <w:kern w:val="1"/>
              <w:sz w:val="20"/>
              <w:szCs w:val="20"/>
              <w:lang w:eastAsia="hi-IN" w:bidi="hi-IN"/>
            </w:rPr>
            <w:drawing>
              <wp:inline distT="0" distB="0" distL="0" distR="0" wp14:anchorId="2F5FDAB0" wp14:editId="0B556A95">
                <wp:extent cx="1095375" cy="847725"/>
                <wp:effectExtent l="0" t="0" r="9525" b="9525"/>
                <wp:docPr id="121415943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4D70B9" w14:textId="77777777" w:rsidR="006B7142" w:rsidRPr="006B7142" w:rsidRDefault="006B7142" w:rsidP="006B7142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</w:tr>
  </w:tbl>
  <w:p w14:paraId="5DB6E157" w14:textId="77777777" w:rsidR="006B7142" w:rsidRDefault="006B7142" w:rsidP="006B7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909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4629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206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6322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48EC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F25B84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01D7F2A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4355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17212"/>
    <w:multiLevelType w:val="hybridMultilevel"/>
    <w:tmpl w:val="371E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8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10FE3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D56C9"/>
    <w:multiLevelType w:val="hybridMultilevel"/>
    <w:tmpl w:val="CCD8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4548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259605510">
    <w:abstractNumId w:val="13"/>
  </w:num>
  <w:num w:numId="3" w16cid:durableId="1938562307">
    <w:abstractNumId w:val="22"/>
  </w:num>
  <w:num w:numId="4" w16cid:durableId="549534835">
    <w:abstractNumId w:val="5"/>
  </w:num>
  <w:num w:numId="5" w16cid:durableId="2078504394">
    <w:abstractNumId w:val="25"/>
  </w:num>
  <w:num w:numId="6" w16cid:durableId="1698701923">
    <w:abstractNumId w:val="11"/>
  </w:num>
  <w:num w:numId="7" w16cid:durableId="1167280256">
    <w:abstractNumId w:val="20"/>
  </w:num>
  <w:num w:numId="8" w16cid:durableId="509640557">
    <w:abstractNumId w:val="31"/>
  </w:num>
  <w:num w:numId="9" w16cid:durableId="669258175">
    <w:abstractNumId w:val="3"/>
  </w:num>
  <w:num w:numId="10" w16cid:durableId="905914075">
    <w:abstractNumId w:val="34"/>
  </w:num>
  <w:num w:numId="11" w16cid:durableId="612133037">
    <w:abstractNumId w:val="1"/>
  </w:num>
  <w:num w:numId="12" w16cid:durableId="1966110445">
    <w:abstractNumId w:val="29"/>
  </w:num>
  <w:num w:numId="13" w16cid:durableId="1263801463">
    <w:abstractNumId w:val="24"/>
  </w:num>
  <w:num w:numId="14" w16cid:durableId="871190690">
    <w:abstractNumId w:val="14"/>
  </w:num>
  <w:num w:numId="15" w16cid:durableId="1688364170">
    <w:abstractNumId w:val="10"/>
  </w:num>
  <w:num w:numId="16" w16cid:durableId="356397524">
    <w:abstractNumId w:val="36"/>
  </w:num>
  <w:num w:numId="17" w16cid:durableId="1660109238">
    <w:abstractNumId w:val="21"/>
  </w:num>
  <w:num w:numId="18" w16cid:durableId="2086224806">
    <w:abstractNumId w:val="15"/>
  </w:num>
  <w:num w:numId="19" w16cid:durableId="1124537838">
    <w:abstractNumId w:val="16"/>
  </w:num>
  <w:num w:numId="20" w16cid:durableId="477646074">
    <w:abstractNumId w:val="27"/>
  </w:num>
  <w:num w:numId="21" w16cid:durableId="1544320515">
    <w:abstractNumId w:val="23"/>
  </w:num>
  <w:num w:numId="22" w16cid:durableId="934822709">
    <w:abstractNumId w:val="33"/>
  </w:num>
  <w:num w:numId="23" w16cid:durableId="1736659076">
    <w:abstractNumId w:val="32"/>
  </w:num>
  <w:num w:numId="24" w16cid:durableId="1297446966">
    <w:abstractNumId w:val="19"/>
  </w:num>
  <w:num w:numId="25" w16cid:durableId="1162622108">
    <w:abstractNumId w:val="4"/>
  </w:num>
  <w:num w:numId="26" w16cid:durableId="796066698">
    <w:abstractNumId w:val="28"/>
  </w:num>
  <w:num w:numId="27" w16cid:durableId="1756710391">
    <w:abstractNumId w:val="26"/>
  </w:num>
  <w:num w:numId="28" w16cid:durableId="823813767">
    <w:abstractNumId w:val="35"/>
  </w:num>
  <w:num w:numId="29" w16cid:durableId="1576280392">
    <w:abstractNumId w:val="6"/>
  </w:num>
  <w:num w:numId="30" w16cid:durableId="1244994312">
    <w:abstractNumId w:val="17"/>
  </w:num>
  <w:num w:numId="31" w16cid:durableId="1512375840">
    <w:abstractNumId w:val="8"/>
  </w:num>
  <w:num w:numId="32" w16cid:durableId="344021125">
    <w:abstractNumId w:val="7"/>
  </w:num>
  <w:num w:numId="33" w16cid:durableId="385571314">
    <w:abstractNumId w:val="12"/>
  </w:num>
  <w:num w:numId="34" w16cid:durableId="1250895663">
    <w:abstractNumId w:val="2"/>
  </w:num>
  <w:num w:numId="35" w16cid:durableId="1627278199">
    <w:abstractNumId w:val="18"/>
  </w:num>
  <w:num w:numId="36" w16cid:durableId="1054933861">
    <w:abstractNumId w:val="9"/>
  </w:num>
  <w:num w:numId="37" w16cid:durableId="5391290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FB"/>
    <w:rsid w:val="00002847"/>
    <w:rsid w:val="0000728B"/>
    <w:rsid w:val="00082426"/>
    <w:rsid w:val="000A7C76"/>
    <w:rsid w:val="000C2CB2"/>
    <w:rsid w:val="000E672B"/>
    <w:rsid w:val="000F62DF"/>
    <w:rsid w:val="0010587F"/>
    <w:rsid w:val="00120AD0"/>
    <w:rsid w:val="00126F4B"/>
    <w:rsid w:val="0014100E"/>
    <w:rsid w:val="0014500F"/>
    <w:rsid w:val="00162FCB"/>
    <w:rsid w:val="001852F7"/>
    <w:rsid w:val="00190BC4"/>
    <w:rsid w:val="001B0464"/>
    <w:rsid w:val="001B4D2B"/>
    <w:rsid w:val="001B5B7D"/>
    <w:rsid w:val="001B68B6"/>
    <w:rsid w:val="001D7905"/>
    <w:rsid w:val="0020019C"/>
    <w:rsid w:val="00205104"/>
    <w:rsid w:val="002160D8"/>
    <w:rsid w:val="00216483"/>
    <w:rsid w:val="00224D54"/>
    <w:rsid w:val="00233856"/>
    <w:rsid w:val="00243116"/>
    <w:rsid w:val="002700CA"/>
    <w:rsid w:val="00272723"/>
    <w:rsid w:val="00273526"/>
    <w:rsid w:val="002863CA"/>
    <w:rsid w:val="002A2884"/>
    <w:rsid w:val="002B4494"/>
    <w:rsid w:val="002E7A60"/>
    <w:rsid w:val="00305157"/>
    <w:rsid w:val="00310619"/>
    <w:rsid w:val="00333D6B"/>
    <w:rsid w:val="003344DA"/>
    <w:rsid w:val="0035788F"/>
    <w:rsid w:val="00363FDF"/>
    <w:rsid w:val="00370A68"/>
    <w:rsid w:val="00376A22"/>
    <w:rsid w:val="003D20BD"/>
    <w:rsid w:val="003D51F8"/>
    <w:rsid w:val="003D641D"/>
    <w:rsid w:val="00430D76"/>
    <w:rsid w:val="00442A43"/>
    <w:rsid w:val="004622AC"/>
    <w:rsid w:val="0046508D"/>
    <w:rsid w:val="00467878"/>
    <w:rsid w:val="0047043D"/>
    <w:rsid w:val="0047741E"/>
    <w:rsid w:val="0048580C"/>
    <w:rsid w:val="00493019"/>
    <w:rsid w:val="004931DD"/>
    <w:rsid w:val="00495E5E"/>
    <w:rsid w:val="004B1986"/>
    <w:rsid w:val="004C14DD"/>
    <w:rsid w:val="004E6ED3"/>
    <w:rsid w:val="004F1D17"/>
    <w:rsid w:val="00507CA7"/>
    <w:rsid w:val="00517BFC"/>
    <w:rsid w:val="00520202"/>
    <w:rsid w:val="00520224"/>
    <w:rsid w:val="00534C66"/>
    <w:rsid w:val="00554564"/>
    <w:rsid w:val="00577571"/>
    <w:rsid w:val="00592B2D"/>
    <w:rsid w:val="005B347E"/>
    <w:rsid w:val="005B41FF"/>
    <w:rsid w:val="005B568C"/>
    <w:rsid w:val="005B5F1A"/>
    <w:rsid w:val="005C5BFF"/>
    <w:rsid w:val="005C7B67"/>
    <w:rsid w:val="00610FDB"/>
    <w:rsid w:val="00643838"/>
    <w:rsid w:val="006510CA"/>
    <w:rsid w:val="0065303F"/>
    <w:rsid w:val="0066307F"/>
    <w:rsid w:val="006632C5"/>
    <w:rsid w:val="006772D1"/>
    <w:rsid w:val="00686F26"/>
    <w:rsid w:val="006A0FD1"/>
    <w:rsid w:val="006B7142"/>
    <w:rsid w:val="006C1C93"/>
    <w:rsid w:val="006D47A3"/>
    <w:rsid w:val="006D6774"/>
    <w:rsid w:val="006F1E4F"/>
    <w:rsid w:val="0071634B"/>
    <w:rsid w:val="0072162D"/>
    <w:rsid w:val="00721A23"/>
    <w:rsid w:val="00733ADA"/>
    <w:rsid w:val="00740F6F"/>
    <w:rsid w:val="00746461"/>
    <w:rsid w:val="0075694A"/>
    <w:rsid w:val="0077363A"/>
    <w:rsid w:val="007A6E8A"/>
    <w:rsid w:val="007C0496"/>
    <w:rsid w:val="007D49B2"/>
    <w:rsid w:val="007D5804"/>
    <w:rsid w:val="007F79F6"/>
    <w:rsid w:val="008100FB"/>
    <w:rsid w:val="00824781"/>
    <w:rsid w:val="00831F50"/>
    <w:rsid w:val="0083224B"/>
    <w:rsid w:val="008614CE"/>
    <w:rsid w:val="00872470"/>
    <w:rsid w:val="00872A1D"/>
    <w:rsid w:val="00873858"/>
    <w:rsid w:val="0087441A"/>
    <w:rsid w:val="00874599"/>
    <w:rsid w:val="008C53DF"/>
    <w:rsid w:val="008E41FB"/>
    <w:rsid w:val="00923F27"/>
    <w:rsid w:val="00936F70"/>
    <w:rsid w:val="009470F5"/>
    <w:rsid w:val="00950646"/>
    <w:rsid w:val="00994193"/>
    <w:rsid w:val="009A7A84"/>
    <w:rsid w:val="009B7E06"/>
    <w:rsid w:val="009D46DD"/>
    <w:rsid w:val="009E13F0"/>
    <w:rsid w:val="009E2CFC"/>
    <w:rsid w:val="009F42B2"/>
    <w:rsid w:val="00A0019C"/>
    <w:rsid w:val="00A24DA9"/>
    <w:rsid w:val="00A27180"/>
    <w:rsid w:val="00A65C82"/>
    <w:rsid w:val="00A713E1"/>
    <w:rsid w:val="00AC3906"/>
    <w:rsid w:val="00AD1846"/>
    <w:rsid w:val="00AE484D"/>
    <w:rsid w:val="00B0426D"/>
    <w:rsid w:val="00B0510B"/>
    <w:rsid w:val="00B1281F"/>
    <w:rsid w:val="00B322B9"/>
    <w:rsid w:val="00B33357"/>
    <w:rsid w:val="00B5250E"/>
    <w:rsid w:val="00B96879"/>
    <w:rsid w:val="00BA00BB"/>
    <w:rsid w:val="00BE2B9D"/>
    <w:rsid w:val="00BE2F44"/>
    <w:rsid w:val="00BE6BF1"/>
    <w:rsid w:val="00BF483E"/>
    <w:rsid w:val="00C220AB"/>
    <w:rsid w:val="00C50998"/>
    <w:rsid w:val="00C60025"/>
    <w:rsid w:val="00C636C4"/>
    <w:rsid w:val="00C71011"/>
    <w:rsid w:val="00C74D44"/>
    <w:rsid w:val="00CB7449"/>
    <w:rsid w:val="00CC458A"/>
    <w:rsid w:val="00CF0D97"/>
    <w:rsid w:val="00CF2EBB"/>
    <w:rsid w:val="00D06962"/>
    <w:rsid w:val="00D316C4"/>
    <w:rsid w:val="00D7622B"/>
    <w:rsid w:val="00D8132B"/>
    <w:rsid w:val="00D84684"/>
    <w:rsid w:val="00DA06DC"/>
    <w:rsid w:val="00DA39A8"/>
    <w:rsid w:val="00DC560C"/>
    <w:rsid w:val="00DE030C"/>
    <w:rsid w:val="00DE6A54"/>
    <w:rsid w:val="00E04A71"/>
    <w:rsid w:val="00E06385"/>
    <w:rsid w:val="00E10818"/>
    <w:rsid w:val="00E110A2"/>
    <w:rsid w:val="00E20D6C"/>
    <w:rsid w:val="00E56C08"/>
    <w:rsid w:val="00E86537"/>
    <w:rsid w:val="00EA0333"/>
    <w:rsid w:val="00EF72C1"/>
    <w:rsid w:val="00F00D52"/>
    <w:rsid w:val="00F222C2"/>
    <w:rsid w:val="00F253E2"/>
    <w:rsid w:val="00F43E13"/>
    <w:rsid w:val="00F64F0B"/>
    <w:rsid w:val="00F66568"/>
    <w:rsid w:val="00F70D9D"/>
    <w:rsid w:val="00F84480"/>
    <w:rsid w:val="00F84866"/>
    <w:rsid w:val="00F94DC6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08C0-91A6-444B-BBDB-DB61064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Adriana Krawczyk</cp:lastModifiedBy>
  <cp:revision>17</cp:revision>
  <cp:lastPrinted>2021-09-08T11:15:00Z</cp:lastPrinted>
  <dcterms:created xsi:type="dcterms:W3CDTF">2024-01-09T12:03:00Z</dcterms:created>
  <dcterms:modified xsi:type="dcterms:W3CDTF">2024-02-13T11:55:00Z</dcterms:modified>
</cp:coreProperties>
</file>