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730C3" w14:textId="6A04CAB5" w:rsidR="00BA075C" w:rsidRPr="00737870" w:rsidRDefault="00883FA7" w:rsidP="00737870">
      <w:pPr>
        <w:spacing w:after="0"/>
        <w:jc w:val="center"/>
        <w:rPr>
          <w:rFonts w:ascii="Calibri Light" w:hAnsi="Calibri Light" w:cs="Calibri Light"/>
          <w:b/>
          <w:i/>
          <w:sz w:val="28"/>
          <w:szCs w:val="28"/>
        </w:rPr>
      </w:pPr>
      <w:r w:rsidRPr="00474365">
        <w:rPr>
          <w:rFonts w:ascii="Calibri Light" w:hAnsi="Calibri Light" w:cs="Calibri Light"/>
          <w:b/>
          <w:sz w:val="28"/>
          <w:szCs w:val="28"/>
        </w:rPr>
        <w:t>FORMULARZ</w:t>
      </w:r>
      <w:r w:rsidR="00C42F3E" w:rsidRPr="00474365">
        <w:rPr>
          <w:rFonts w:ascii="Calibri Light" w:hAnsi="Calibri Light" w:cs="Calibri Light"/>
          <w:b/>
          <w:sz w:val="28"/>
          <w:szCs w:val="28"/>
        </w:rPr>
        <w:t xml:space="preserve"> CENOWY</w:t>
      </w:r>
      <w:r w:rsidR="00737870">
        <w:rPr>
          <w:rFonts w:ascii="Calibri Light" w:hAnsi="Calibri Light" w:cs="Calibri Light"/>
          <w:b/>
          <w:sz w:val="28"/>
          <w:szCs w:val="28"/>
        </w:rPr>
        <w:t xml:space="preserve"> </w:t>
      </w:r>
      <w:r w:rsidR="00737870" w:rsidRPr="00737870">
        <w:rPr>
          <w:rFonts w:ascii="Calibri Light" w:hAnsi="Calibri Light" w:cs="Calibri Light"/>
          <w:b/>
          <w:i/>
          <w:sz w:val="28"/>
          <w:szCs w:val="28"/>
        </w:rPr>
        <w:t>(wymagany wraz z ofertą)</w:t>
      </w:r>
    </w:p>
    <w:p w14:paraId="73BBCDB2" w14:textId="77777777" w:rsidR="00C96A46" w:rsidRPr="00C96A46" w:rsidRDefault="00C96A46" w:rsidP="00C96A46">
      <w:pPr>
        <w:spacing w:after="0"/>
        <w:jc w:val="center"/>
        <w:rPr>
          <w:rFonts w:ascii="Calibri Light" w:hAnsi="Calibri Light" w:cs="Calibri Light"/>
          <w:b/>
          <w:sz w:val="12"/>
          <w:szCs w:val="1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8"/>
        <w:gridCol w:w="3937"/>
        <w:gridCol w:w="1121"/>
        <w:gridCol w:w="1514"/>
        <w:gridCol w:w="1147"/>
        <w:gridCol w:w="1947"/>
      </w:tblGrid>
      <w:tr w:rsidR="00C93B0F" w:rsidRPr="00AD0A48" w14:paraId="39FFF265" w14:textId="77777777" w:rsidTr="00C96A46">
        <w:trPr>
          <w:trHeight w:val="756"/>
        </w:trPr>
        <w:tc>
          <w:tcPr>
            <w:tcW w:w="179" w:type="pct"/>
            <w:tcBorders>
              <w:bottom w:val="single" w:sz="4" w:space="0" w:color="auto"/>
            </w:tcBorders>
          </w:tcPr>
          <w:p w14:paraId="782F9D66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5B64811" w14:textId="77777777" w:rsidR="00C93B0F" w:rsidRPr="00AD0A48" w:rsidRDefault="00C93B0F" w:rsidP="00883FA7">
            <w:pPr>
              <w:ind w:left="-142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Lp.</w:t>
            </w:r>
          </w:p>
        </w:tc>
        <w:tc>
          <w:tcPr>
            <w:tcW w:w="1964" w:type="pct"/>
            <w:tcBorders>
              <w:bottom w:val="single" w:sz="4" w:space="0" w:color="auto"/>
            </w:tcBorders>
          </w:tcPr>
          <w:p w14:paraId="4CF79CDA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2492785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Wyszczególnienie elementów rozliczeniowych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67449925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Ilość całkowita</w:t>
            </w:r>
          </w:p>
          <w:p w14:paraId="084829D4" w14:textId="0D49423E" w:rsidR="00260600" w:rsidRPr="00AD0A48" w:rsidRDefault="00260600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w gminie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53796F06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Cena jednostkowa netto</w:t>
            </w:r>
          </w:p>
        </w:tc>
        <w:tc>
          <w:tcPr>
            <w:tcW w:w="572" w:type="pct"/>
            <w:tcBorders>
              <w:bottom w:val="single" w:sz="4" w:space="0" w:color="auto"/>
            </w:tcBorders>
          </w:tcPr>
          <w:p w14:paraId="1532071F" w14:textId="73D9D48B" w:rsidR="00C93B0F" w:rsidRPr="00AD0A48" w:rsidRDefault="00C93B0F" w:rsidP="00CE1799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Ilość jednostek*</w:t>
            </w:r>
          </w:p>
          <w:p w14:paraId="4331CE95" w14:textId="548FE7F9" w:rsidR="00C93B0F" w:rsidRPr="00AD0A48" w:rsidRDefault="00C93B0F" w:rsidP="00AA143D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971" w:type="pct"/>
            <w:tcBorders>
              <w:bottom w:val="single" w:sz="4" w:space="0" w:color="auto"/>
            </w:tcBorders>
          </w:tcPr>
          <w:p w14:paraId="68CF10DA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 xml:space="preserve">Cena za element </w:t>
            </w:r>
          </w:p>
          <w:p w14:paraId="6AC67C85" w14:textId="77777777" w:rsidR="00C93B0F" w:rsidRPr="00AD0A48" w:rsidRDefault="00C93B0F" w:rsidP="00D706CF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netto</w:t>
            </w:r>
          </w:p>
          <w:p w14:paraId="5BA3E7C9" w14:textId="52DD141E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D0A48">
              <w:rPr>
                <w:rFonts w:ascii="Calibri Light" w:hAnsi="Calibri Light" w:cs="Calibri Light"/>
                <w:sz w:val="20"/>
                <w:szCs w:val="20"/>
              </w:rPr>
              <w:t>[kol. 4 x kol.5]</w:t>
            </w:r>
          </w:p>
        </w:tc>
      </w:tr>
      <w:tr w:rsidR="00C93B0F" w:rsidRPr="00AD0A48" w14:paraId="56EC4192" w14:textId="77777777" w:rsidTr="00C96A46">
        <w:tc>
          <w:tcPr>
            <w:tcW w:w="179" w:type="pct"/>
            <w:shd w:val="pct15" w:color="auto" w:fill="auto"/>
          </w:tcPr>
          <w:p w14:paraId="2B02E782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</w:rPr>
            </w:pPr>
            <w:r w:rsidRPr="00AD0A48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964" w:type="pct"/>
            <w:shd w:val="pct15" w:color="auto" w:fill="auto"/>
          </w:tcPr>
          <w:p w14:paraId="29781F66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</w:rPr>
            </w:pPr>
            <w:r w:rsidRPr="00AD0A48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559" w:type="pct"/>
            <w:shd w:val="pct15" w:color="auto" w:fill="auto"/>
          </w:tcPr>
          <w:p w14:paraId="0059563D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</w:rPr>
            </w:pPr>
            <w:r w:rsidRPr="00AD0A48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755" w:type="pct"/>
            <w:shd w:val="pct15" w:color="auto" w:fill="auto"/>
          </w:tcPr>
          <w:p w14:paraId="7E4E0EE4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</w:rPr>
            </w:pPr>
            <w:r w:rsidRPr="00AD0A48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572" w:type="pct"/>
            <w:shd w:val="pct15" w:color="auto" w:fill="auto"/>
          </w:tcPr>
          <w:p w14:paraId="35F8B515" w14:textId="3C160C7A" w:rsidR="00C93B0F" w:rsidRPr="00AD0A48" w:rsidRDefault="00C93B0F" w:rsidP="00C93B0F">
            <w:pPr>
              <w:jc w:val="center"/>
              <w:rPr>
                <w:rFonts w:ascii="Calibri Light" w:hAnsi="Calibri Light" w:cs="Calibri Light"/>
              </w:rPr>
            </w:pPr>
            <w:r w:rsidRPr="00AD0A48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971" w:type="pct"/>
            <w:shd w:val="pct15" w:color="auto" w:fill="auto"/>
          </w:tcPr>
          <w:p w14:paraId="2147B4B5" w14:textId="7D7432BC" w:rsidR="00C93B0F" w:rsidRPr="00AD0A48" w:rsidRDefault="00C93B0F" w:rsidP="00883FA7">
            <w:pPr>
              <w:jc w:val="center"/>
              <w:rPr>
                <w:rFonts w:ascii="Calibri Light" w:hAnsi="Calibri Light" w:cs="Calibri Light"/>
              </w:rPr>
            </w:pPr>
            <w:r w:rsidRPr="00AD0A48">
              <w:rPr>
                <w:rFonts w:ascii="Calibri Light" w:hAnsi="Calibri Light" w:cs="Calibri Light"/>
              </w:rPr>
              <w:t>6</w:t>
            </w:r>
          </w:p>
        </w:tc>
      </w:tr>
      <w:tr w:rsidR="00883FA7" w:rsidRPr="00AD0A48" w14:paraId="24B4A3BC" w14:textId="77777777" w:rsidTr="005340D4">
        <w:tc>
          <w:tcPr>
            <w:tcW w:w="5000" w:type="pct"/>
            <w:gridSpan w:val="6"/>
          </w:tcPr>
          <w:p w14:paraId="51AF6C65" w14:textId="77777777" w:rsidR="002A278A" w:rsidRPr="00AD0A48" w:rsidRDefault="002A278A" w:rsidP="00883FA7">
            <w:pPr>
              <w:jc w:val="center"/>
              <w:rPr>
                <w:rFonts w:ascii="Calibri Light" w:hAnsi="Calibri Light" w:cs="Calibri Light"/>
                <w:b/>
              </w:rPr>
            </w:pPr>
          </w:p>
          <w:p w14:paraId="5D85DF63" w14:textId="7357A8E4" w:rsidR="00883FA7" w:rsidRPr="00AD0A48" w:rsidRDefault="00883FA7" w:rsidP="00883FA7">
            <w:pPr>
              <w:jc w:val="center"/>
              <w:rPr>
                <w:rFonts w:ascii="Calibri Light" w:hAnsi="Calibri Light" w:cs="Calibri Light"/>
                <w:b/>
              </w:rPr>
            </w:pPr>
            <w:r w:rsidRPr="00AD0A48">
              <w:rPr>
                <w:rFonts w:ascii="Calibri Light" w:hAnsi="Calibri Light" w:cs="Calibri Light"/>
                <w:b/>
              </w:rPr>
              <w:t xml:space="preserve">Zakres </w:t>
            </w:r>
            <w:r w:rsidR="003C39B3" w:rsidRPr="00AD0A48">
              <w:rPr>
                <w:rFonts w:ascii="Calibri Light" w:hAnsi="Calibri Light" w:cs="Calibri Light"/>
                <w:b/>
              </w:rPr>
              <w:t xml:space="preserve">rzeczowy </w:t>
            </w:r>
            <w:r w:rsidR="008969EB" w:rsidRPr="00AD0A48">
              <w:rPr>
                <w:rFonts w:ascii="Calibri Light" w:hAnsi="Calibri Light" w:cs="Calibri Light"/>
                <w:b/>
              </w:rPr>
              <w:t xml:space="preserve">prac </w:t>
            </w:r>
            <w:r w:rsidR="00E21918" w:rsidRPr="00AD0A48">
              <w:rPr>
                <w:rFonts w:ascii="Calibri Light" w:hAnsi="Calibri Light" w:cs="Calibri Light"/>
                <w:b/>
              </w:rPr>
              <w:t xml:space="preserve">– zgodnie z </w:t>
            </w:r>
            <w:r w:rsidR="008B5111">
              <w:rPr>
                <w:rFonts w:ascii="Calibri Light" w:hAnsi="Calibri Light" w:cs="Calibri Light"/>
                <w:b/>
              </w:rPr>
              <w:t>SWZ</w:t>
            </w:r>
          </w:p>
          <w:p w14:paraId="480C8E1C" w14:textId="0015C07B" w:rsidR="002A278A" w:rsidRPr="00AD0A48" w:rsidRDefault="002A278A" w:rsidP="00883FA7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C93B0F" w:rsidRPr="00AD0A48" w14:paraId="56193E54" w14:textId="77777777" w:rsidTr="00C96A46">
        <w:tc>
          <w:tcPr>
            <w:tcW w:w="179" w:type="pct"/>
            <w:vAlign w:val="center"/>
          </w:tcPr>
          <w:p w14:paraId="40FA3BCA" w14:textId="77777777" w:rsidR="00C93B0F" w:rsidRPr="00AD0A48" w:rsidRDefault="00C93B0F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964" w:type="pct"/>
            <w:vAlign w:val="center"/>
          </w:tcPr>
          <w:p w14:paraId="249AF253" w14:textId="5FA6B38F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Odśnieżanie jezdni, poboczy, zatok i parkingów oraz usuwanie błota pośniegowego</w:t>
            </w:r>
            <w:r w:rsidR="005340D4" w:rsidRPr="00AD0A48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</w:tc>
        <w:tc>
          <w:tcPr>
            <w:tcW w:w="559" w:type="pct"/>
            <w:shd w:val="pct12" w:color="auto" w:fill="auto"/>
            <w:vAlign w:val="center"/>
          </w:tcPr>
          <w:p w14:paraId="23858E18" w14:textId="69BA41A6" w:rsidR="00C93B0F" w:rsidRPr="00AD0A48" w:rsidRDefault="008E3800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2E00E2">
              <w:rPr>
                <w:rFonts w:ascii="Calibri Light" w:eastAsia="Calibri" w:hAnsi="Calibri Light" w:cs="Calibri Light"/>
                <w:sz w:val="24"/>
                <w:szCs w:val="24"/>
              </w:rPr>
              <w:t>42,059</w:t>
            </w:r>
            <w:r w:rsidR="00C93B0F" w:rsidRPr="002E00E2">
              <w:rPr>
                <w:rFonts w:ascii="Calibri Light" w:eastAsia="Calibri" w:hAnsi="Calibri Light" w:cs="Calibri Light"/>
                <w:sz w:val="24"/>
                <w:szCs w:val="24"/>
              </w:rPr>
              <w:t xml:space="preserve"> </w:t>
            </w:r>
            <w:r w:rsidR="00C93B0F" w:rsidRPr="00AD0A48">
              <w:rPr>
                <w:rFonts w:ascii="Calibri Light" w:eastAsia="Calibri" w:hAnsi="Calibri Light" w:cs="Calibri Light"/>
                <w:sz w:val="24"/>
                <w:szCs w:val="24"/>
              </w:rPr>
              <w:t>km</w:t>
            </w:r>
          </w:p>
        </w:tc>
        <w:tc>
          <w:tcPr>
            <w:tcW w:w="755" w:type="pct"/>
            <w:vAlign w:val="center"/>
          </w:tcPr>
          <w:p w14:paraId="55A8EDE2" w14:textId="77777777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14:paraId="6E9206EA" w14:textId="1B52ADA8" w:rsidR="00C93B0F" w:rsidRPr="00AD0A48" w:rsidRDefault="008B5111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</w:t>
            </w:r>
            <w:r w:rsidR="00260600" w:rsidRPr="00AD0A48">
              <w:rPr>
                <w:rFonts w:ascii="Calibri Light" w:hAnsi="Calibri Light" w:cs="Calibri Light"/>
                <w:sz w:val="24"/>
                <w:szCs w:val="24"/>
              </w:rPr>
              <w:t>*</w:t>
            </w:r>
          </w:p>
          <w:p w14:paraId="1DB8D73A" w14:textId="70629297" w:rsidR="00C93B0F" w:rsidRPr="00AD0A48" w:rsidRDefault="00260600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dni</w:t>
            </w:r>
          </w:p>
        </w:tc>
        <w:tc>
          <w:tcPr>
            <w:tcW w:w="971" w:type="pct"/>
            <w:vAlign w:val="center"/>
          </w:tcPr>
          <w:p w14:paraId="57258983" w14:textId="77777777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93B0F" w:rsidRPr="00AD0A48" w14:paraId="7E6BDAC7" w14:textId="77777777" w:rsidTr="00C96A46">
        <w:trPr>
          <w:trHeight w:val="646"/>
        </w:trPr>
        <w:tc>
          <w:tcPr>
            <w:tcW w:w="179" w:type="pct"/>
            <w:vAlign w:val="center"/>
          </w:tcPr>
          <w:p w14:paraId="21791142" w14:textId="77777777" w:rsidR="00C93B0F" w:rsidRPr="00AD0A48" w:rsidRDefault="00C93B0F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964" w:type="pct"/>
            <w:vAlign w:val="center"/>
          </w:tcPr>
          <w:p w14:paraId="3C97C44E" w14:textId="502024B1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 xml:space="preserve">Zwalczanie śliskości na jezdniach, zatokach i parkingach </w:t>
            </w:r>
          </w:p>
        </w:tc>
        <w:tc>
          <w:tcPr>
            <w:tcW w:w="559" w:type="pct"/>
            <w:shd w:val="pct12" w:color="auto" w:fill="auto"/>
            <w:vAlign w:val="center"/>
          </w:tcPr>
          <w:p w14:paraId="13A251EE" w14:textId="77777777" w:rsidR="00BA075C" w:rsidRPr="00AD0A48" w:rsidRDefault="008E3800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7,80</w:t>
            </w:r>
            <w:r w:rsidR="00C93B0F" w:rsidRPr="00AD0A48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  <w:p w14:paraId="6BA21175" w14:textId="552DDF04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km</w:t>
            </w:r>
          </w:p>
        </w:tc>
        <w:tc>
          <w:tcPr>
            <w:tcW w:w="755" w:type="pct"/>
            <w:vAlign w:val="center"/>
          </w:tcPr>
          <w:p w14:paraId="4384AED0" w14:textId="77777777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14:paraId="22FD6493" w14:textId="23B74B00" w:rsidR="00C93B0F" w:rsidRPr="00AD0A48" w:rsidRDefault="008B5111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20</w:t>
            </w:r>
            <w:r w:rsidR="00260600" w:rsidRPr="00AD0A48">
              <w:rPr>
                <w:rFonts w:ascii="Calibri Light" w:hAnsi="Calibri Light" w:cs="Calibri Light"/>
                <w:sz w:val="24"/>
                <w:szCs w:val="24"/>
              </w:rPr>
              <w:t>*</w:t>
            </w:r>
          </w:p>
          <w:p w14:paraId="47660B9E" w14:textId="589E9CF7" w:rsidR="00260600" w:rsidRPr="00AD0A48" w:rsidRDefault="00260600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dni</w:t>
            </w:r>
          </w:p>
        </w:tc>
        <w:tc>
          <w:tcPr>
            <w:tcW w:w="971" w:type="pct"/>
            <w:vAlign w:val="center"/>
          </w:tcPr>
          <w:p w14:paraId="30D88B7C" w14:textId="77777777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93B0F" w:rsidRPr="00AD0A48" w14:paraId="60C8E96A" w14:textId="77777777" w:rsidTr="00C96A46">
        <w:trPr>
          <w:trHeight w:val="548"/>
        </w:trPr>
        <w:tc>
          <w:tcPr>
            <w:tcW w:w="179" w:type="pct"/>
            <w:vAlign w:val="center"/>
          </w:tcPr>
          <w:p w14:paraId="0AB4F01E" w14:textId="77777777" w:rsidR="00C93B0F" w:rsidRPr="00AD0A48" w:rsidRDefault="00C93B0F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964" w:type="pct"/>
            <w:vAlign w:val="center"/>
          </w:tcPr>
          <w:p w14:paraId="0D3A3534" w14:textId="0DF0C17F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Odśnieżanie</w:t>
            </w:r>
            <w:r w:rsidRPr="00AD0A48">
              <w:rPr>
                <w:rFonts w:ascii="Calibri Light" w:hAnsi="Calibri Light" w:cs="Calibri Light"/>
              </w:rPr>
              <w:t xml:space="preserve"> </w:t>
            </w:r>
            <w:r w:rsidRPr="00AD0A48">
              <w:rPr>
                <w:rFonts w:ascii="Calibri Light" w:hAnsi="Calibri Light" w:cs="Calibri Light"/>
                <w:sz w:val="24"/>
                <w:szCs w:val="24"/>
              </w:rPr>
              <w:t>chodników i ścieżek pieszo-rowerowych oraz usuwanie błota pośniegowego</w:t>
            </w:r>
          </w:p>
        </w:tc>
        <w:tc>
          <w:tcPr>
            <w:tcW w:w="559" w:type="pct"/>
            <w:shd w:val="pct12" w:color="auto" w:fill="auto"/>
            <w:vAlign w:val="center"/>
          </w:tcPr>
          <w:p w14:paraId="3A71F7FE" w14:textId="6EFE8541" w:rsidR="00C56231" w:rsidRPr="00AD0A48" w:rsidRDefault="00C16B81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12</w:t>
            </w:r>
            <w:r w:rsidR="008E3800" w:rsidRPr="00AD0A48">
              <w:rPr>
                <w:rFonts w:ascii="Calibri Light" w:hAnsi="Calibri Light" w:cs="Calibri Light"/>
                <w:sz w:val="24"/>
                <w:szCs w:val="24"/>
              </w:rPr>
              <w:t>,</w:t>
            </w:r>
            <w:r>
              <w:rPr>
                <w:rFonts w:ascii="Calibri Light" w:hAnsi="Calibri Light" w:cs="Calibri Light"/>
                <w:sz w:val="24"/>
                <w:szCs w:val="24"/>
              </w:rPr>
              <w:t>97</w:t>
            </w:r>
          </w:p>
          <w:p w14:paraId="62B38F37" w14:textId="18CF78EB" w:rsidR="00C93B0F" w:rsidRPr="00AD0A48" w:rsidRDefault="00C16B81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K</w:t>
            </w:r>
            <w:r w:rsidR="00C93B0F" w:rsidRPr="00AD0A48">
              <w:rPr>
                <w:rFonts w:ascii="Calibri Light" w:hAnsi="Calibri Light" w:cs="Calibri Light"/>
                <w:sz w:val="24"/>
                <w:szCs w:val="24"/>
              </w:rPr>
              <w:t>m</w:t>
            </w:r>
          </w:p>
        </w:tc>
        <w:tc>
          <w:tcPr>
            <w:tcW w:w="755" w:type="pct"/>
            <w:vAlign w:val="center"/>
          </w:tcPr>
          <w:p w14:paraId="1D8A2366" w14:textId="77777777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14:paraId="32A209C9" w14:textId="7935ACDA" w:rsidR="00C93B0F" w:rsidRPr="00AD0A48" w:rsidRDefault="008B5111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</w:t>
            </w:r>
            <w:r w:rsidR="00260600" w:rsidRPr="00AD0A48">
              <w:rPr>
                <w:rFonts w:ascii="Calibri Light" w:hAnsi="Calibri Light" w:cs="Calibri Light"/>
                <w:sz w:val="24"/>
                <w:szCs w:val="24"/>
              </w:rPr>
              <w:t>*</w:t>
            </w:r>
          </w:p>
          <w:p w14:paraId="39B5932D" w14:textId="3527FCF4" w:rsidR="00260600" w:rsidRPr="00AD0A48" w:rsidRDefault="00260600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dni</w:t>
            </w:r>
          </w:p>
        </w:tc>
        <w:tc>
          <w:tcPr>
            <w:tcW w:w="971" w:type="pct"/>
            <w:vAlign w:val="center"/>
          </w:tcPr>
          <w:p w14:paraId="05DBEABC" w14:textId="77777777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93B0F" w:rsidRPr="00AD0A48" w14:paraId="0EC8528D" w14:textId="77777777" w:rsidTr="00C96A46">
        <w:trPr>
          <w:trHeight w:val="548"/>
        </w:trPr>
        <w:tc>
          <w:tcPr>
            <w:tcW w:w="179" w:type="pct"/>
            <w:vAlign w:val="center"/>
          </w:tcPr>
          <w:p w14:paraId="6C84F6BC" w14:textId="3613AC7C" w:rsidR="00C93B0F" w:rsidRPr="00AD0A48" w:rsidRDefault="00C93B0F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1964" w:type="pct"/>
            <w:vAlign w:val="center"/>
          </w:tcPr>
          <w:p w14:paraId="43FA7B37" w14:textId="3C6EFDCF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 xml:space="preserve">Zwalczanie śliskości na chodnikach i ścieżkach pieszo-rowerowych  </w:t>
            </w:r>
          </w:p>
        </w:tc>
        <w:tc>
          <w:tcPr>
            <w:tcW w:w="559" w:type="pct"/>
            <w:shd w:val="pct12" w:color="auto" w:fill="auto"/>
            <w:vAlign w:val="center"/>
          </w:tcPr>
          <w:p w14:paraId="5C38EEA9" w14:textId="4359308D" w:rsidR="00C56231" w:rsidRPr="00AD0A48" w:rsidRDefault="00C16B81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12</w:t>
            </w:r>
            <w:r w:rsidR="008E3800" w:rsidRPr="00AD0A48">
              <w:rPr>
                <w:rFonts w:ascii="Calibri Light" w:hAnsi="Calibri Light" w:cs="Calibri Light"/>
                <w:sz w:val="24"/>
                <w:szCs w:val="24"/>
              </w:rPr>
              <w:t>,</w:t>
            </w:r>
            <w:r>
              <w:rPr>
                <w:rFonts w:ascii="Calibri Light" w:hAnsi="Calibri Light" w:cs="Calibri Light"/>
                <w:sz w:val="24"/>
                <w:szCs w:val="24"/>
              </w:rPr>
              <w:t>97</w:t>
            </w:r>
          </w:p>
          <w:p w14:paraId="7B55BCA0" w14:textId="4143AC61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km</w:t>
            </w:r>
          </w:p>
        </w:tc>
        <w:tc>
          <w:tcPr>
            <w:tcW w:w="755" w:type="pct"/>
            <w:vAlign w:val="center"/>
          </w:tcPr>
          <w:p w14:paraId="2332498D" w14:textId="77777777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14:paraId="14D2BA4B" w14:textId="1ED241D9" w:rsidR="00C93B0F" w:rsidRPr="00AD0A48" w:rsidRDefault="008B5111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20</w:t>
            </w:r>
            <w:r w:rsidR="00260600" w:rsidRPr="00AD0A48">
              <w:rPr>
                <w:rFonts w:ascii="Calibri Light" w:hAnsi="Calibri Light" w:cs="Calibri Light"/>
                <w:sz w:val="24"/>
                <w:szCs w:val="24"/>
              </w:rPr>
              <w:t>*</w:t>
            </w:r>
          </w:p>
          <w:p w14:paraId="38BF51DE" w14:textId="743B5DC9" w:rsidR="00260600" w:rsidRPr="00AD0A48" w:rsidRDefault="00260600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dni</w:t>
            </w:r>
          </w:p>
        </w:tc>
        <w:tc>
          <w:tcPr>
            <w:tcW w:w="971" w:type="pct"/>
            <w:vAlign w:val="center"/>
          </w:tcPr>
          <w:p w14:paraId="1EB487BE" w14:textId="77777777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93B0F" w:rsidRPr="00AD0A48" w14:paraId="4C200A12" w14:textId="77777777" w:rsidTr="00C96A46">
        <w:trPr>
          <w:trHeight w:val="551"/>
        </w:trPr>
        <w:tc>
          <w:tcPr>
            <w:tcW w:w="179" w:type="pct"/>
            <w:vAlign w:val="center"/>
          </w:tcPr>
          <w:p w14:paraId="47011AFC" w14:textId="708F6A4C" w:rsidR="00C93B0F" w:rsidRPr="00AD0A48" w:rsidRDefault="00C93B0F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1964" w:type="pct"/>
            <w:vAlign w:val="center"/>
          </w:tcPr>
          <w:p w14:paraId="75048455" w14:textId="4C2F6E14" w:rsidR="00C93B0F" w:rsidRPr="00AD0A48" w:rsidRDefault="00C93B0F" w:rsidP="006137BA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Wywóz śniegu z dróg</w:t>
            </w:r>
            <w:r w:rsidRPr="00AD0A48">
              <w:rPr>
                <w:rFonts w:ascii="Calibri Light" w:hAnsi="Calibri Light" w:cs="Calibri Light"/>
              </w:rPr>
              <w:t xml:space="preserve"> </w:t>
            </w:r>
            <w:r w:rsidRPr="00AD0A48">
              <w:rPr>
                <w:rFonts w:ascii="Calibri Light" w:hAnsi="Calibri Light" w:cs="Calibri Light"/>
                <w:sz w:val="24"/>
                <w:szCs w:val="24"/>
              </w:rPr>
              <w:t>na odległość do 5 km</w:t>
            </w:r>
            <w:r w:rsidR="005340D4" w:rsidRPr="00AD0A48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AD0A48">
              <w:rPr>
                <w:rFonts w:ascii="Calibri Light" w:hAnsi="Calibri Light" w:cs="Calibri Light"/>
                <w:sz w:val="24"/>
                <w:szCs w:val="24"/>
              </w:rPr>
              <w:t>- wyłącznie na polecenie Zamawiającego  !</w:t>
            </w:r>
          </w:p>
        </w:tc>
        <w:tc>
          <w:tcPr>
            <w:tcW w:w="559" w:type="pct"/>
            <w:shd w:val="pct12" w:color="auto" w:fill="auto"/>
            <w:vAlign w:val="center"/>
          </w:tcPr>
          <w:p w14:paraId="1DDD5A97" w14:textId="28654C1E" w:rsidR="00C93B0F" w:rsidRPr="00AD0A48" w:rsidRDefault="00260600" w:rsidP="007B060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eastAsia="Calibri" w:hAnsi="Calibri Light" w:cs="Calibri Light"/>
                <w:sz w:val="24"/>
                <w:szCs w:val="24"/>
              </w:rPr>
              <w:t>wg potrzeb m3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vAlign w:val="center"/>
          </w:tcPr>
          <w:p w14:paraId="4FE9219B" w14:textId="77777777" w:rsidR="00C93B0F" w:rsidRPr="00AD0A48" w:rsidRDefault="00C93B0F" w:rsidP="006137BA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BE5ADD" w14:textId="2489E9A6" w:rsidR="00C93B0F" w:rsidRPr="00AD0A48" w:rsidRDefault="00260600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50*</w:t>
            </w:r>
          </w:p>
          <w:p w14:paraId="5663EEEB" w14:textId="0C3843E7" w:rsidR="00C93B0F" w:rsidRPr="00AD0A48" w:rsidRDefault="00260600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m3</w:t>
            </w:r>
          </w:p>
        </w:tc>
        <w:tc>
          <w:tcPr>
            <w:tcW w:w="971" w:type="pct"/>
            <w:tcBorders>
              <w:bottom w:val="single" w:sz="4" w:space="0" w:color="auto"/>
            </w:tcBorders>
            <w:vAlign w:val="center"/>
          </w:tcPr>
          <w:p w14:paraId="52D18D21" w14:textId="77777777" w:rsidR="00C93B0F" w:rsidRPr="00AD0A48" w:rsidRDefault="00C93B0F" w:rsidP="006137BA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93B0F" w:rsidRPr="00AD0A48" w14:paraId="2FEF6C94" w14:textId="77777777" w:rsidTr="00C96A46">
        <w:trPr>
          <w:trHeight w:val="375"/>
        </w:trPr>
        <w:tc>
          <w:tcPr>
            <w:tcW w:w="179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710BBF5A" w14:textId="14D554B8" w:rsidR="00C93B0F" w:rsidRPr="00AD0A48" w:rsidRDefault="00A41394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6</w:t>
            </w:r>
          </w:p>
        </w:tc>
        <w:tc>
          <w:tcPr>
            <w:tcW w:w="1964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6AB8D242" w14:textId="009B96B7" w:rsidR="00C93B0F" w:rsidRPr="00AD0A48" w:rsidRDefault="00C93B0F" w:rsidP="001E1628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GOTOWOŚĆ</w:t>
            </w:r>
          </w:p>
        </w:tc>
        <w:tc>
          <w:tcPr>
            <w:tcW w:w="559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5607B8EB" w14:textId="6A422F7A" w:rsidR="00C93B0F" w:rsidRPr="00AD0A48" w:rsidRDefault="00C93B0F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ryczałt za</w:t>
            </w:r>
          </w:p>
          <w:p w14:paraId="4F6723D7" w14:textId="316DA2B5" w:rsidR="00C93B0F" w:rsidRPr="00AD0A48" w:rsidRDefault="00C93B0F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1 m-c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42D6BE3B" w14:textId="235371EC" w:rsidR="00C93B0F" w:rsidRPr="00AD0A48" w:rsidRDefault="00FC19ED" w:rsidP="004B5760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FC19ED">
              <w:rPr>
                <w:rFonts w:ascii="Calibri Light" w:hAnsi="Calibri Light" w:cs="Calibri Light"/>
                <w:sz w:val="24"/>
                <w:szCs w:val="24"/>
              </w:rPr>
              <w:t>9.629,63</w:t>
            </w:r>
          </w:p>
        </w:tc>
        <w:tc>
          <w:tcPr>
            <w:tcW w:w="572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32C17EED" w14:textId="4356B6FB" w:rsidR="00C93B0F" w:rsidRPr="00474365" w:rsidRDefault="00474365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474365">
              <w:rPr>
                <w:rFonts w:ascii="Calibri Light" w:hAnsi="Calibri Light" w:cs="Calibri Light"/>
                <w:sz w:val="24"/>
                <w:szCs w:val="24"/>
              </w:rPr>
              <w:t>6,0</w:t>
            </w:r>
          </w:p>
          <w:p w14:paraId="700BD684" w14:textId="08F4E11C" w:rsidR="00C93B0F" w:rsidRPr="00474365" w:rsidRDefault="00C93B0F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474365">
              <w:rPr>
                <w:rFonts w:ascii="Calibri Light" w:hAnsi="Calibri Light" w:cs="Calibri Light"/>
                <w:sz w:val="24"/>
                <w:szCs w:val="24"/>
              </w:rPr>
              <w:t>miesi</w:t>
            </w:r>
            <w:r w:rsidR="00474365" w:rsidRPr="00474365">
              <w:rPr>
                <w:rFonts w:ascii="Calibri Light" w:hAnsi="Calibri Light" w:cs="Calibri Light"/>
                <w:sz w:val="24"/>
                <w:szCs w:val="24"/>
              </w:rPr>
              <w:t>ę</w:t>
            </w:r>
            <w:r w:rsidRPr="00474365">
              <w:rPr>
                <w:rFonts w:ascii="Calibri Light" w:hAnsi="Calibri Light" w:cs="Calibri Light"/>
                <w:sz w:val="24"/>
                <w:szCs w:val="24"/>
              </w:rPr>
              <w:t>c</w:t>
            </w:r>
            <w:r w:rsidR="00474365" w:rsidRPr="00474365">
              <w:rPr>
                <w:rFonts w:ascii="Calibri Light" w:hAnsi="Calibri Light" w:cs="Calibri Light"/>
                <w:sz w:val="24"/>
                <w:szCs w:val="24"/>
              </w:rPr>
              <w:t>y</w:t>
            </w:r>
          </w:p>
        </w:tc>
        <w:tc>
          <w:tcPr>
            <w:tcW w:w="971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11316B56" w14:textId="749B13B3" w:rsidR="00C93B0F" w:rsidRPr="00474365" w:rsidRDefault="00FC19ED" w:rsidP="00B33E8D">
            <w:pPr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57.777,78</w:t>
            </w:r>
          </w:p>
        </w:tc>
      </w:tr>
      <w:tr w:rsidR="00E21918" w:rsidRPr="00AD0A48" w14:paraId="2650334E" w14:textId="77777777" w:rsidTr="00C96A46">
        <w:trPr>
          <w:trHeight w:val="465"/>
        </w:trPr>
        <w:tc>
          <w:tcPr>
            <w:tcW w:w="4029" w:type="pct"/>
            <w:gridSpan w:val="5"/>
            <w:tcBorders>
              <w:bottom w:val="single" w:sz="4" w:space="0" w:color="auto"/>
            </w:tcBorders>
            <w:vAlign w:val="center"/>
          </w:tcPr>
          <w:p w14:paraId="64F53ACD" w14:textId="77777777" w:rsidR="00E21918" w:rsidRPr="00AD0A48" w:rsidRDefault="00E21918" w:rsidP="00E21918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21A52B9" w14:textId="7C815C5A" w:rsidR="00E21918" w:rsidRPr="00AD0A48" w:rsidRDefault="00E21918" w:rsidP="00167D1A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Razem wartość</w:t>
            </w:r>
            <w:r w:rsidR="004B5760" w:rsidRPr="00AD0A48">
              <w:rPr>
                <w:rFonts w:ascii="Calibri Light" w:hAnsi="Calibri Light" w:cs="Calibri Light"/>
                <w:sz w:val="21"/>
                <w:szCs w:val="21"/>
              </w:rPr>
              <w:t xml:space="preserve"> ofertowa dla poz. 1-</w:t>
            </w:r>
            <w:r w:rsidR="00A41394" w:rsidRPr="00AD0A48">
              <w:rPr>
                <w:rFonts w:ascii="Calibri Light" w:hAnsi="Calibri Light" w:cs="Calibri Light"/>
                <w:sz w:val="21"/>
                <w:szCs w:val="21"/>
              </w:rPr>
              <w:t>6</w:t>
            </w:r>
            <w:r w:rsidR="004B5760" w:rsidRPr="00AD0A4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Pr="00AD0A4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AA143D" w:rsidRPr="00AD0A48">
              <w:rPr>
                <w:rFonts w:ascii="Calibri Light" w:hAnsi="Calibri Light" w:cs="Calibri Light"/>
                <w:sz w:val="21"/>
                <w:szCs w:val="21"/>
              </w:rPr>
              <w:t>–</w:t>
            </w:r>
            <w:r w:rsidR="004B5760" w:rsidRPr="00AD0A4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Pr="00AD0A48">
              <w:rPr>
                <w:rFonts w:ascii="Calibri Light" w:hAnsi="Calibri Light" w:cs="Calibri Light"/>
                <w:sz w:val="21"/>
                <w:szCs w:val="21"/>
              </w:rPr>
              <w:t>netto</w:t>
            </w:r>
          </w:p>
        </w:tc>
        <w:tc>
          <w:tcPr>
            <w:tcW w:w="971" w:type="pct"/>
            <w:tcBorders>
              <w:bottom w:val="single" w:sz="4" w:space="0" w:color="auto"/>
            </w:tcBorders>
            <w:vAlign w:val="center"/>
          </w:tcPr>
          <w:p w14:paraId="26E47B05" w14:textId="77777777" w:rsidR="00E21918" w:rsidRPr="00AD0A48" w:rsidRDefault="00E21918" w:rsidP="007A7E61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E21918" w:rsidRPr="00AD0A48" w14:paraId="20144E7D" w14:textId="77777777" w:rsidTr="00C96A46">
        <w:trPr>
          <w:trHeight w:val="465"/>
        </w:trPr>
        <w:tc>
          <w:tcPr>
            <w:tcW w:w="4029" w:type="pct"/>
            <w:gridSpan w:val="5"/>
            <w:tcBorders>
              <w:bottom w:val="single" w:sz="4" w:space="0" w:color="auto"/>
            </w:tcBorders>
            <w:vAlign w:val="center"/>
          </w:tcPr>
          <w:p w14:paraId="3462EE6F" w14:textId="77777777" w:rsidR="00E21918" w:rsidRPr="00AD0A48" w:rsidRDefault="00E21918" w:rsidP="00E21918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C0537DF" w14:textId="090BAF77" w:rsidR="00E21918" w:rsidRPr="00AD0A48" w:rsidRDefault="00E21918" w:rsidP="008969EB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Podatek VAT ………..%</w:t>
            </w:r>
          </w:p>
        </w:tc>
        <w:tc>
          <w:tcPr>
            <w:tcW w:w="971" w:type="pct"/>
            <w:tcBorders>
              <w:bottom w:val="single" w:sz="4" w:space="0" w:color="auto"/>
            </w:tcBorders>
            <w:vAlign w:val="center"/>
          </w:tcPr>
          <w:p w14:paraId="6F3D5C8C" w14:textId="77777777" w:rsidR="00E21918" w:rsidRPr="00AD0A48" w:rsidRDefault="00E21918" w:rsidP="007A7E61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E21918" w:rsidRPr="00AD0A48" w14:paraId="4027B2E7" w14:textId="77777777" w:rsidTr="00C96A46">
        <w:trPr>
          <w:trHeight w:val="561"/>
        </w:trPr>
        <w:tc>
          <w:tcPr>
            <w:tcW w:w="4029" w:type="pct"/>
            <w:gridSpan w:val="5"/>
            <w:tcBorders>
              <w:bottom w:val="single" w:sz="4" w:space="0" w:color="auto"/>
            </w:tcBorders>
            <w:vAlign w:val="center"/>
          </w:tcPr>
          <w:p w14:paraId="0AA5C41D" w14:textId="77777777" w:rsidR="00E81C90" w:rsidRPr="00AD0A48" w:rsidRDefault="00E81C90" w:rsidP="00E21918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C90B48A" w14:textId="45C2732F" w:rsidR="00E21918" w:rsidRPr="00AD0A48" w:rsidRDefault="00E21918" w:rsidP="005340D4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 xml:space="preserve">Razem wartość </w:t>
            </w:r>
            <w:r w:rsidR="004B5760" w:rsidRPr="00AD0A48">
              <w:rPr>
                <w:rFonts w:ascii="Calibri Light" w:hAnsi="Calibri Light" w:cs="Calibri Light"/>
                <w:sz w:val="21"/>
                <w:szCs w:val="21"/>
              </w:rPr>
              <w:t>ofertowa dla poz. 1-</w:t>
            </w:r>
            <w:r w:rsidR="00A41394" w:rsidRPr="00AD0A48">
              <w:rPr>
                <w:rFonts w:ascii="Calibri Light" w:hAnsi="Calibri Light" w:cs="Calibri Light"/>
                <w:sz w:val="21"/>
                <w:szCs w:val="21"/>
              </w:rPr>
              <w:t>6</w:t>
            </w:r>
            <w:r w:rsidR="004B5760" w:rsidRPr="00AD0A4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1244A" w:rsidRPr="00AD0A48">
              <w:rPr>
                <w:rFonts w:ascii="Calibri Light" w:hAnsi="Calibri Light" w:cs="Calibri Light"/>
                <w:sz w:val="21"/>
                <w:szCs w:val="21"/>
              </w:rPr>
              <w:t xml:space="preserve">- </w:t>
            </w:r>
            <w:r w:rsidRPr="00AD0A48">
              <w:rPr>
                <w:rFonts w:ascii="Calibri Light" w:hAnsi="Calibri Light" w:cs="Calibri Light"/>
                <w:sz w:val="21"/>
                <w:szCs w:val="21"/>
              </w:rPr>
              <w:t>brutto</w:t>
            </w:r>
          </w:p>
        </w:tc>
        <w:tc>
          <w:tcPr>
            <w:tcW w:w="971" w:type="pct"/>
            <w:tcBorders>
              <w:bottom w:val="single" w:sz="4" w:space="0" w:color="auto"/>
            </w:tcBorders>
            <w:vAlign w:val="center"/>
          </w:tcPr>
          <w:p w14:paraId="366AF437" w14:textId="77777777" w:rsidR="00E21918" w:rsidRPr="00AD0A48" w:rsidRDefault="00E21918" w:rsidP="007A7E61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658E8C43" w14:textId="77777777" w:rsidR="00AF6D9E" w:rsidRPr="00C96A46" w:rsidRDefault="00AF6D9E" w:rsidP="00AF6D9E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BC71AF">
        <w:rPr>
          <w:rFonts w:ascii="Calibri Light" w:hAnsi="Calibri Light" w:cs="Calibri Light"/>
          <w:sz w:val="20"/>
          <w:szCs w:val="20"/>
        </w:rPr>
        <w:t xml:space="preserve">* -  ilości </w:t>
      </w:r>
      <w:r>
        <w:rPr>
          <w:rFonts w:ascii="Calibri Light" w:hAnsi="Calibri Light" w:cs="Calibri Light"/>
          <w:sz w:val="20"/>
          <w:szCs w:val="20"/>
        </w:rPr>
        <w:t>określone w kol. 5</w:t>
      </w:r>
      <w:r w:rsidRPr="00BC71AF">
        <w:rPr>
          <w:rFonts w:ascii="Calibri Light" w:hAnsi="Calibri Light" w:cs="Calibri Light"/>
          <w:sz w:val="20"/>
          <w:szCs w:val="20"/>
        </w:rPr>
        <w:t xml:space="preserve">  </w:t>
      </w:r>
      <w:r>
        <w:rPr>
          <w:rFonts w:ascii="Calibri Light" w:hAnsi="Calibri Light" w:cs="Calibri Light"/>
          <w:sz w:val="20"/>
          <w:szCs w:val="20"/>
        </w:rPr>
        <w:t xml:space="preserve">dla pozycji 1-5 </w:t>
      </w:r>
      <w:r w:rsidRPr="00BC71AF">
        <w:rPr>
          <w:rFonts w:ascii="Calibri Light" w:hAnsi="Calibri Light" w:cs="Calibri Light"/>
          <w:sz w:val="20"/>
          <w:szCs w:val="20"/>
        </w:rPr>
        <w:t>mogą ulegać zmianom w okresie realizacji przedmiotu zamówienia. Ilości te są szacunkowe i służą jedynie dla porównania ofert. Zamawiający zastrzega sobie prawo do zmian ilości</w:t>
      </w:r>
      <w:r>
        <w:rPr>
          <w:rFonts w:ascii="Calibri Light" w:hAnsi="Calibri Light" w:cs="Calibri Light"/>
          <w:sz w:val="20"/>
          <w:szCs w:val="20"/>
        </w:rPr>
        <w:t xml:space="preserve"> określonych w kol. 5 dla</w:t>
      </w:r>
      <w:r w:rsidRPr="00BC71AF">
        <w:rPr>
          <w:rFonts w:ascii="Calibri Light" w:hAnsi="Calibri Light" w:cs="Calibri Light"/>
          <w:sz w:val="20"/>
          <w:szCs w:val="20"/>
        </w:rPr>
        <w:t xml:space="preserve"> poszczególnych elementów  w okresie realizacji przedmiotu zamówienia, w zależności od potrzeb.</w:t>
      </w:r>
    </w:p>
    <w:p w14:paraId="1453819F" w14:textId="77777777" w:rsidR="00313552" w:rsidRPr="00313552" w:rsidRDefault="00313552" w:rsidP="00313552">
      <w:pPr>
        <w:spacing w:after="0" w:line="240" w:lineRule="auto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313552">
        <w:rPr>
          <w:rFonts w:ascii="Calibri Light" w:eastAsia="Calibri" w:hAnsi="Calibri Light" w:cs="Calibri Light"/>
          <w:b/>
          <w:bCs/>
          <w:sz w:val="20"/>
          <w:szCs w:val="20"/>
        </w:rPr>
        <w:t>Uwaga:</w:t>
      </w:r>
    </w:p>
    <w:p w14:paraId="62A07B50" w14:textId="77777777" w:rsidR="00313552" w:rsidRPr="00313552" w:rsidRDefault="00313552" w:rsidP="00313552">
      <w:pPr>
        <w:spacing w:after="0" w:line="240" w:lineRule="auto"/>
        <w:jc w:val="both"/>
        <w:rPr>
          <w:rFonts w:ascii="Calibri Light" w:eastAsia="Calibri" w:hAnsi="Calibri Light" w:cs="Calibri Light"/>
          <w:sz w:val="20"/>
          <w:szCs w:val="20"/>
        </w:rPr>
      </w:pPr>
      <w:r w:rsidRPr="00313552">
        <w:rPr>
          <w:rFonts w:ascii="Calibri Light" w:eastAsia="Calibri" w:hAnsi="Calibri Light" w:cs="Calibri Light"/>
          <w:sz w:val="20"/>
          <w:szCs w:val="20"/>
        </w:rPr>
        <w:t xml:space="preserve">Ilości określone w kol.3 dla pozycji 1-4 to 100% ilości objętej przedmiotem zamówienia – ustalone na dzień ogłoszenia postępowania o udzielenie zamówienia. </w:t>
      </w:r>
    </w:p>
    <w:p w14:paraId="41A7A200" w14:textId="589164BF" w:rsidR="00313552" w:rsidRPr="00313552" w:rsidRDefault="00313552" w:rsidP="00313552">
      <w:pPr>
        <w:spacing w:after="0" w:line="240" w:lineRule="auto"/>
        <w:jc w:val="both"/>
        <w:rPr>
          <w:rFonts w:ascii="Calibri Light" w:eastAsia="Calibri" w:hAnsi="Calibri Light" w:cs="Calibri Light"/>
          <w:sz w:val="20"/>
          <w:szCs w:val="20"/>
        </w:rPr>
      </w:pPr>
      <w:r w:rsidRPr="00313552">
        <w:rPr>
          <w:rFonts w:ascii="Calibri Light" w:eastAsia="Calibri" w:hAnsi="Calibri Light" w:cs="Calibri Light"/>
          <w:sz w:val="20"/>
          <w:szCs w:val="20"/>
        </w:rPr>
        <w:t>W przypadku zwiększenia zakresu lub konieczności okresowego wyłączenia z utrzymania odcinków jezdni, chodników lub ścieżek pieszo-rowerowych w trakcie realizacji zamówienia, dla rozliczenia wykonanych prac ceny jednostkowe wykonawcy zostaną przemnożone dodatkowym współczynnikiem – proporcjonalnie do długości odcinka zwiększonego lub wyłączonego z utrzymania</w:t>
      </w:r>
      <w:r>
        <w:rPr>
          <w:rFonts w:ascii="Calibri Light" w:eastAsia="Calibri" w:hAnsi="Calibri Light" w:cs="Calibri Light"/>
          <w:sz w:val="20"/>
          <w:szCs w:val="20"/>
        </w:rPr>
        <w:t>.</w:t>
      </w:r>
    </w:p>
    <w:p w14:paraId="10F7F80B" w14:textId="77777777" w:rsidR="00C96A46" w:rsidRDefault="00C96A46" w:rsidP="00C96A46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</w:p>
    <w:p w14:paraId="13F376DF" w14:textId="77777777" w:rsidR="00C96A46" w:rsidRPr="00641BAF" w:rsidRDefault="00C96A46" w:rsidP="00C96A46">
      <w:pPr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 w:rsidRPr="00641BAF">
        <w:rPr>
          <w:rFonts w:ascii="Calibri Light" w:hAnsi="Calibri Light" w:cs="Calibri Light"/>
          <w:b/>
          <w:bCs/>
          <w:sz w:val="20"/>
          <w:szCs w:val="20"/>
          <w:u w:val="single"/>
        </w:rPr>
        <w:t>OŚWIADCZENIE WYKONAWCY:</w:t>
      </w:r>
    </w:p>
    <w:p w14:paraId="7E23F750" w14:textId="77777777" w:rsidR="00C96A46" w:rsidRPr="00BC71AF" w:rsidRDefault="00C96A46" w:rsidP="00C96A46">
      <w:pPr>
        <w:spacing w:after="0" w:line="240" w:lineRule="auto"/>
        <w:rPr>
          <w:rFonts w:ascii="Calibri Light" w:hAnsi="Calibri Light" w:cs="Calibri Light"/>
          <w:b/>
        </w:rPr>
      </w:pPr>
      <w:r w:rsidRPr="00BC71AF">
        <w:rPr>
          <w:rFonts w:ascii="Calibri Light" w:hAnsi="Calibri Light" w:cs="Calibri Light"/>
          <w:b/>
        </w:rPr>
        <w:t>Oświadczam, że ww. stawki/ceny jednostkowe zawierają wszystkie koszty wykonania przedmiotu zamówienia w szczególności:</w:t>
      </w:r>
    </w:p>
    <w:p w14:paraId="44D3C201" w14:textId="77777777" w:rsidR="00C96A46" w:rsidRPr="00BC71AF" w:rsidRDefault="00C96A46" w:rsidP="00C96A46">
      <w:pPr>
        <w:pStyle w:val="Akapitzlist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b/>
        </w:rPr>
      </w:pPr>
      <w:r w:rsidRPr="00BC71AF">
        <w:rPr>
          <w:rFonts w:ascii="Calibri Light" w:hAnsi="Calibri Light" w:cs="Calibri Light"/>
          <w:b/>
        </w:rPr>
        <w:t xml:space="preserve">koszty związane z robocizną, zakupem wszystkich niezbędnych materiałów oraz pracą sprzętu </w:t>
      </w:r>
    </w:p>
    <w:p w14:paraId="0AC689A4" w14:textId="77777777" w:rsidR="00C96A46" w:rsidRPr="00BC71AF" w:rsidRDefault="00C96A46" w:rsidP="00C96A46">
      <w:pPr>
        <w:pStyle w:val="Akapitzlist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b/>
        </w:rPr>
      </w:pPr>
      <w:r w:rsidRPr="00BC71AF">
        <w:rPr>
          <w:rFonts w:ascii="Calibri Light" w:hAnsi="Calibri Light" w:cs="Calibri Light"/>
          <w:b/>
        </w:rPr>
        <w:t>koszty gospodarki odpadami, w szczególności koszty składowania i utylizacji odpadów pochodzących z wykonanych prac</w:t>
      </w:r>
    </w:p>
    <w:p w14:paraId="7D9B13EB" w14:textId="2DA5BF1C" w:rsidR="00C96A46" w:rsidRPr="00BC71AF" w:rsidRDefault="00C96A46" w:rsidP="00C96A46">
      <w:pPr>
        <w:pStyle w:val="Akapitzlist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</w:rPr>
      </w:pPr>
      <w:r w:rsidRPr="00BC71AF">
        <w:rPr>
          <w:rFonts w:ascii="Calibri Light" w:hAnsi="Calibri Light" w:cs="Calibri Light"/>
          <w:b/>
        </w:rPr>
        <w:t>koszty jednokrotnego omiecenia z piachu nawierzchni jezdni, zatok, parkingów</w:t>
      </w:r>
      <w:r w:rsidR="00AF6D9E">
        <w:rPr>
          <w:rFonts w:ascii="Calibri Light" w:hAnsi="Calibri Light" w:cs="Calibri Light"/>
          <w:b/>
        </w:rPr>
        <w:t>,</w:t>
      </w:r>
      <w:r w:rsidRPr="00BC71AF">
        <w:rPr>
          <w:rFonts w:ascii="Calibri Light" w:hAnsi="Calibri Light" w:cs="Calibri Light"/>
          <w:b/>
        </w:rPr>
        <w:t xml:space="preserve"> chodników </w:t>
      </w:r>
      <w:r w:rsidR="00AF6D9E">
        <w:rPr>
          <w:rFonts w:ascii="Calibri Light" w:hAnsi="Calibri Light" w:cs="Calibri Light"/>
          <w:b/>
        </w:rPr>
        <w:t xml:space="preserve">i ścieżek pieszo-rowerowych </w:t>
      </w:r>
      <w:r w:rsidRPr="00BC71AF">
        <w:rPr>
          <w:rFonts w:ascii="Calibri Light" w:hAnsi="Calibri Light" w:cs="Calibri Light"/>
          <w:b/>
        </w:rPr>
        <w:t xml:space="preserve">na koniec sezonu - zgodnie z </w:t>
      </w:r>
      <w:r>
        <w:rPr>
          <w:rFonts w:ascii="Calibri Light" w:hAnsi="Calibri Light" w:cs="Calibri Light"/>
          <w:b/>
        </w:rPr>
        <w:t>SWZ</w:t>
      </w:r>
      <w:r w:rsidRPr="00BC71AF">
        <w:rPr>
          <w:rFonts w:ascii="Calibri Light" w:hAnsi="Calibri Light" w:cs="Calibri Light"/>
        </w:rPr>
        <w:t xml:space="preserve">  </w:t>
      </w:r>
    </w:p>
    <w:p w14:paraId="4158192E" w14:textId="77777777" w:rsidR="00C96A46" w:rsidRPr="00BC71AF" w:rsidRDefault="00C96A46" w:rsidP="00C96A46">
      <w:pPr>
        <w:spacing w:after="0"/>
        <w:rPr>
          <w:rFonts w:ascii="Calibri Light" w:hAnsi="Calibri Light" w:cs="Calibri Light"/>
          <w:sz w:val="21"/>
          <w:szCs w:val="21"/>
        </w:rPr>
      </w:pPr>
    </w:p>
    <w:p w14:paraId="5D792D09" w14:textId="77777777" w:rsidR="00C96A46" w:rsidRPr="00BC71AF" w:rsidRDefault="00C96A46" w:rsidP="00C96A46">
      <w:pPr>
        <w:spacing w:after="0"/>
        <w:rPr>
          <w:rFonts w:ascii="Calibri Light" w:hAnsi="Calibri Light" w:cs="Calibri Light"/>
          <w:sz w:val="21"/>
          <w:szCs w:val="21"/>
        </w:rPr>
      </w:pPr>
    </w:p>
    <w:p w14:paraId="0CC187EB" w14:textId="77777777" w:rsidR="00C96A46" w:rsidRPr="00DC3731" w:rsidRDefault="00C96A46" w:rsidP="00C96A46">
      <w:pPr>
        <w:spacing w:after="0"/>
        <w:rPr>
          <w:rFonts w:ascii="Calibri Light" w:hAnsi="Calibri Light" w:cs="Calibri Light"/>
          <w:sz w:val="21"/>
          <w:szCs w:val="21"/>
        </w:rPr>
      </w:pPr>
      <w:r w:rsidRPr="00071F91">
        <w:rPr>
          <w:rFonts w:ascii="Calibri Light" w:hAnsi="Calibri Light" w:cs="Calibri Light"/>
          <w:sz w:val="21"/>
          <w:szCs w:val="21"/>
        </w:rPr>
        <w:t>.............................., dnia  ....................</w:t>
      </w:r>
    </w:p>
    <w:p w14:paraId="7787E715" w14:textId="77777777" w:rsidR="00C96A46" w:rsidRPr="00DC3731" w:rsidRDefault="00C96A46" w:rsidP="00C96A46">
      <w:pPr>
        <w:spacing w:after="0"/>
        <w:jc w:val="center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                                                                                                   </w:t>
      </w:r>
      <w:r w:rsidRPr="00DC3731">
        <w:rPr>
          <w:rFonts w:ascii="Calibri Light" w:hAnsi="Calibri Light" w:cs="Calibri Light"/>
          <w:sz w:val="21"/>
          <w:szCs w:val="21"/>
        </w:rPr>
        <w:t>………………………………..………………………………</w:t>
      </w:r>
    </w:p>
    <w:p w14:paraId="33B910FB" w14:textId="77777777" w:rsidR="00C96A46" w:rsidRPr="00DC3731" w:rsidRDefault="00C96A46" w:rsidP="00C96A46">
      <w:pPr>
        <w:spacing w:after="0"/>
        <w:ind w:left="4248" w:firstLine="708"/>
        <w:jc w:val="center"/>
        <w:rPr>
          <w:rFonts w:ascii="Calibri Light" w:hAnsi="Calibri Light" w:cs="Calibri Light"/>
          <w:sz w:val="21"/>
          <w:szCs w:val="21"/>
        </w:rPr>
      </w:pPr>
      <w:r w:rsidRPr="00DC3731">
        <w:rPr>
          <w:rFonts w:ascii="Calibri Light" w:hAnsi="Calibri Light" w:cs="Calibri Light"/>
          <w:sz w:val="21"/>
          <w:szCs w:val="21"/>
        </w:rPr>
        <w:t xml:space="preserve">pieczęć  i podpis osoby/osób </w:t>
      </w:r>
    </w:p>
    <w:p w14:paraId="6CD2D353" w14:textId="163765C5" w:rsidR="00404524" w:rsidRPr="00AD0A48" w:rsidRDefault="00C96A46" w:rsidP="00C96A46">
      <w:pPr>
        <w:spacing w:after="0"/>
        <w:jc w:val="right"/>
        <w:rPr>
          <w:rFonts w:ascii="Calibri Light" w:hAnsi="Calibri Light" w:cs="Calibri Light"/>
          <w:sz w:val="21"/>
          <w:szCs w:val="21"/>
        </w:rPr>
      </w:pPr>
      <w:r w:rsidRPr="00DC3731">
        <w:rPr>
          <w:rFonts w:ascii="Calibri Light" w:hAnsi="Calibri Light" w:cs="Calibri Light"/>
          <w:sz w:val="21"/>
          <w:szCs w:val="21"/>
        </w:rPr>
        <w:t>upoważnionej/upoważnionych do reprezentowania Wykonawcy</w:t>
      </w:r>
    </w:p>
    <w:sectPr w:rsidR="00404524" w:rsidRPr="00AD0A48" w:rsidSect="00313552">
      <w:headerReference w:type="default" r:id="rId8"/>
      <w:pgSz w:w="11906" w:h="16838"/>
      <w:pgMar w:top="851" w:right="851" w:bottom="244" w:left="1021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8240A" w14:textId="77777777" w:rsidR="00386A9E" w:rsidRDefault="00386A9E" w:rsidP="006137BA">
      <w:pPr>
        <w:spacing w:after="0" w:line="240" w:lineRule="auto"/>
      </w:pPr>
      <w:r>
        <w:separator/>
      </w:r>
    </w:p>
  </w:endnote>
  <w:endnote w:type="continuationSeparator" w:id="0">
    <w:p w14:paraId="1AE48FF1" w14:textId="77777777" w:rsidR="00386A9E" w:rsidRDefault="00386A9E" w:rsidP="00613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6106A" w14:textId="77777777" w:rsidR="00386A9E" w:rsidRDefault="00386A9E" w:rsidP="006137BA">
      <w:pPr>
        <w:spacing w:after="0" w:line="240" w:lineRule="auto"/>
      </w:pPr>
      <w:r>
        <w:separator/>
      </w:r>
    </w:p>
  </w:footnote>
  <w:footnote w:type="continuationSeparator" w:id="0">
    <w:p w14:paraId="11E00B70" w14:textId="77777777" w:rsidR="00386A9E" w:rsidRDefault="00386A9E" w:rsidP="00613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8F6CE" w14:textId="2E9551D8" w:rsidR="00FD4A89" w:rsidRPr="00BC71AF" w:rsidRDefault="00FD4A89" w:rsidP="00FD4A89">
    <w:pPr>
      <w:spacing w:after="0" w:line="240" w:lineRule="auto"/>
      <w:ind w:left="426"/>
      <w:jc w:val="center"/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</w:pPr>
    <w:r w:rsidRPr="00BC71AF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„</w:t>
    </w:r>
    <w:r w:rsidRPr="00BC71AF">
      <w:rPr>
        <w:rFonts w:ascii="Calibri Light" w:hAnsi="Calibri Light" w:cs="Calibri Light"/>
        <w:b/>
        <w:sz w:val="24"/>
        <w:szCs w:val="24"/>
      </w:rPr>
      <w:t xml:space="preserve">Zimowe utrzymanie dróg powiatowych na terenie gminy </w:t>
    </w:r>
    <w:r>
      <w:rPr>
        <w:rFonts w:ascii="Calibri Light" w:hAnsi="Calibri Light" w:cs="Calibri Light"/>
        <w:b/>
        <w:sz w:val="24"/>
        <w:szCs w:val="24"/>
      </w:rPr>
      <w:t>Somianka</w:t>
    </w:r>
    <w:r w:rsidRPr="00BC71AF">
      <w:rPr>
        <w:rFonts w:ascii="Calibri Light" w:hAnsi="Calibri Light" w:cs="Calibri Light"/>
        <w:b/>
        <w:sz w:val="24"/>
        <w:szCs w:val="24"/>
      </w:rPr>
      <w:t xml:space="preserve"> w sezonie 202</w:t>
    </w:r>
    <w:r w:rsidR="00C16B81">
      <w:rPr>
        <w:rFonts w:ascii="Calibri Light" w:hAnsi="Calibri Light" w:cs="Calibri Light"/>
        <w:b/>
        <w:sz w:val="24"/>
        <w:szCs w:val="24"/>
      </w:rPr>
      <w:t>4</w:t>
    </w:r>
    <w:r w:rsidRPr="00BC71AF">
      <w:rPr>
        <w:rFonts w:ascii="Calibri Light" w:hAnsi="Calibri Light" w:cs="Calibri Light"/>
        <w:b/>
        <w:sz w:val="24"/>
        <w:szCs w:val="24"/>
      </w:rPr>
      <w:t>-202</w:t>
    </w:r>
    <w:r w:rsidR="00C16B81">
      <w:rPr>
        <w:rFonts w:ascii="Calibri Light" w:hAnsi="Calibri Light" w:cs="Calibri Light"/>
        <w:b/>
        <w:sz w:val="24"/>
        <w:szCs w:val="24"/>
      </w:rPr>
      <w:t>5</w:t>
    </w:r>
    <w:r w:rsidRPr="00BC71AF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”</w:t>
    </w:r>
  </w:p>
  <w:p w14:paraId="7650FCD3" w14:textId="03F40210" w:rsidR="00FD4A89" w:rsidRPr="00F2415B" w:rsidRDefault="00FD4A89" w:rsidP="00FD4A89">
    <w:pPr>
      <w:spacing w:after="0" w:line="240" w:lineRule="auto"/>
      <w:ind w:left="426"/>
      <w:jc w:val="center"/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</w:pPr>
    <w:r w:rsidRPr="00F2415B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(okres od 15.10.202</w:t>
    </w:r>
    <w:r w:rsidR="00C16B81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4</w:t>
    </w:r>
    <w:r w:rsidRPr="00F2415B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r. do 15.04.202</w:t>
    </w:r>
    <w:r w:rsidR="00C16B81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5</w:t>
    </w:r>
    <w:r w:rsidRPr="00F2415B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r.)</w:t>
    </w:r>
  </w:p>
  <w:p w14:paraId="777B4A42" w14:textId="0215D715" w:rsidR="00A81682" w:rsidRPr="00FD4A89" w:rsidRDefault="00A81682" w:rsidP="00FD4A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D66C8C"/>
    <w:multiLevelType w:val="hybridMultilevel"/>
    <w:tmpl w:val="05562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8211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FA7"/>
    <w:rsid w:val="0001054F"/>
    <w:rsid w:val="00025804"/>
    <w:rsid w:val="000B6B4F"/>
    <w:rsid w:val="000C5FF7"/>
    <w:rsid w:val="000F06AD"/>
    <w:rsid w:val="00101995"/>
    <w:rsid w:val="00106E9D"/>
    <w:rsid w:val="00167D1A"/>
    <w:rsid w:val="00180DBA"/>
    <w:rsid w:val="001D0D2E"/>
    <w:rsid w:val="001E1628"/>
    <w:rsid w:val="0021244A"/>
    <w:rsid w:val="0022472A"/>
    <w:rsid w:val="00230821"/>
    <w:rsid w:val="002601AB"/>
    <w:rsid w:val="00260600"/>
    <w:rsid w:val="00275B2E"/>
    <w:rsid w:val="002A278A"/>
    <w:rsid w:val="002B5BC3"/>
    <w:rsid w:val="002E00E2"/>
    <w:rsid w:val="00313552"/>
    <w:rsid w:val="0031610D"/>
    <w:rsid w:val="00332041"/>
    <w:rsid w:val="00353F3D"/>
    <w:rsid w:val="003665C6"/>
    <w:rsid w:val="00386A9E"/>
    <w:rsid w:val="003C39B3"/>
    <w:rsid w:val="003C3F1E"/>
    <w:rsid w:val="003C65C0"/>
    <w:rsid w:val="003F07EC"/>
    <w:rsid w:val="003F18CD"/>
    <w:rsid w:val="00404524"/>
    <w:rsid w:val="0041623F"/>
    <w:rsid w:val="00425DFD"/>
    <w:rsid w:val="004318CF"/>
    <w:rsid w:val="00453459"/>
    <w:rsid w:val="004667D7"/>
    <w:rsid w:val="00474365"/>
    <w:rsid w:val="00477C66"/>
    <w:rsid w:val="004B5760"/>
    <w:rsid w:val="004C7ACE"/>
    <w:rsid w:val="004E0D27"/>
    <w:rsid w:val="004F2EAD"/>
    <w:rsid w:val="005241AC"/>
    <w:rsid w:val="005340D4"/>
    <w:rsid w:val="005A7E70"/>
    <w:rsid w:val="006137BA"/>
    <w:rsid w:val="006462C7"/>
    <w:rsid w:val="00670CCD"/>
    <w:rsid w:val="0069190E"/>
    <w:rsid w:val="006C5D86"/>
    <w:rsid w:val="006D4C5B"/>
    <w:rsid w:val="007253F0"/>
    <w:rsid w:val="00737870"/>
    <w:rsid w:val="00742F04"/>
    <w:rsid w:val="007630AB"/>
    <w:rsid w:val="007738B8"/>
    <w:rsid w:val="00784D0E"/>
    <w:rsid w:val="00786B28"/>
    <w:rsid w:val="00790C17"/>
    <w:rsid w:val="007A7E61"/>
    <w:rsid w:val="007F2DCD"/>
    <w:rsid w:val="007F5B89"/>
    <w:rsid w:val="007F79A8"/>
    <w:rsid w:val="00821633"/>
    <w:rsid w:val="00831759"/>
    <w:rsid w:val="008408C6"/>
    <w:rsid w:val="00855754"/>
    <w:rsid w:val="008658C8"/>
    <w:rsid w:val="00873FF4"/>
    <w:rsid w:val="008826C6"/>
    <w:rsid w:val="00883FA7"/>
    <w:rsid w:val="00892B1C"/>
    <w:rsid w:val="0089556B"/>
    <w:rsid w:val="00895848"/>
    <w:rsid w:val="008969EB"/>
    <w:rsid w:val="008B5111"/>
    <w:rsid w:val="008E3800"/>
    <w:rsid w:val="008E5434"/>
    <w:rsid w:val="008F5C83"/>
    <w:rsid w:val="008F70F2"/>
    <w:rsid w:val="0090795F"/>
    <w:rsid w:val="00930809"/>
    <w:rsid w:val="00952995"/>
    <w:rsid w:val="00961DA0"/>
    <w:rsid w:val="00987F14"/>
    <w:rsid w:val="009A6F87"/>
    <w:rsid w:val="009C33EF"/>
    <w:rsid w:val="009D3EAF"/>
    <w:rsid w:val="009E2979"/>
    <w:rsid w:val="00A07AAF"/>
    <w:rsid w:val="00A41394"/>
    <w:rsid w:val="00A41E5B"/>
    <w:rsid w:val="00A622B6"/>
    <w:rsid w:val="00A81682"/>
    <w:rsid w:val="00A86150"/>
    <w:rsid w:val="00A90C99"/>
    <w:rsid w:val="00AA143D"/>
    <w:rsid w:val="00AD0A48"/>
    <w:rsid w:val="00AF2EFF"/>
    <w:rsid w:val="00AF6D9E"/>
    <w:rsid w:val="00B2132B"/>
    <w:rsid w:val="00B33E8D"/>
    <w:rsid w:val="00B73050"/>
    <w:rsid w:val="00B818ED"/>
    <w:rsid w:val="00BA075C"/>
    <w:rsid w:val="00BB259F"/>
    <w:rsid w:val="00BF6C6A"/>
    <w:rsid w:val="00C016CE"/>
    <w:rsid w:val="00C10095"/>
    <w:rsid w:val="00C134B3"/>
    <w:rsid w:val="00C16B81"/>
    <w:rsid w:val="00C42F3E"/>
    <w:rsid w:val="00C56231"/>
    <w:rsid w:val="00C93B0F"/>
    <w:rsid w:val="00C96A46"/>
    <w:rsid w:val="00CB1C13"/>
    <w:rsid w:val="00CD096D"/>
    <w:rsid w:val="00CE1799"/>
    <w:rsid w:val="00D337F8"/>
    <w:rsid w:val="00D45D4D"/>
    <w:rsid w:val="00D67FD2"/>
    <w:rsid w:val="00D706CF"/>
    <w:rsid w:val="00D93771"/>
    <w:rsid w:val="00DA5756"/>
    <w:rsid w:val="00DA7949"/>
    <w:rsid w:val="00DC4978"/>
    <w:rsid w:val="00DF059E"/>
    <w:rsid w:val="00E140F1"/>
    <w:rsid w:val="00E21918"/>
    <w:rsid w:val="00E44BEF"/>
    <w:rsid w:val="00E533A9"/>
    <w:rsid w:val="00E65EB6"/>
    <w:rsid w:val="00E669FD"/>
    <w:rsid w:val="00E81C90"/>
    <w:rsid w:val="00EE221A"/>
    <w:rsid w:val="00F45BBD"/>
    <w:rsid w:val="00F57FA0"/>
    <w:rsid w:val="00F60628"/>
    <w:rsid w:val="00F711AB"/>
    <w:rsid w:val="00F73A97"/>
    <w:rsid w:val="00F82C42"/>
    <w:rsid w:val="00FB460A"/>
    <w:rsid w:val="00FC19ED"/>
    <w:rsid w:val="00FD4A89"/>
    <w:rsid w:val="00FF0E96"/>
    <w:rsid w:val="00FF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FE8A40"/>
  <w15:docId w15:val="{CF59D4F7-B9E7-45B9-980D-EE01DF8C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3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3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7BA"/>
  </w:style>
  <w:style w:type="paragraph" w:styleId="Stopka">
    <w:name w:val="footer"/>
    <w:basedOn w:val="Normalny"/>
    <w:link w:val="StopkaZnak"/>
    <w:uiPriority w:val="99"/>
    <w:unhideWhenUsed/>
    <w:rsid w:val="00613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7BA"/>
  </w:style>
  <w:style w:type="paragraph" w:styleId="Akapitzlist">
    <w:name w:val="List Paragraph"/>
    <w:basedOn w:val="Normalny"/>
    <w:uiPriority w:val="34"/>
    <w:qFormat/>
    <w:rsid w:val="006137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2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04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5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E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3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2461F-29D0-4DB7-B953-BE90497C7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Markowski</dc:creator>
  <cp:lastModifiedBy>Radosław Jabłoński</cp:lastModifiedBy>
  <cp:revision>3</cp:revision>
  <cp:lastPrinted>2020-02-11T10:36:00Z</cp:lastPrinted>
  <dcterms:created xsi:type="dcterms:W3CDTF">2024-08-20T13:03:00Z</dcterms:created>
  <dcterms:modified xsi:type="dcterms:W3CDTF">2024-08-21T07:30:00Z</dcterms:modified>
</cp:coreProperties>
</file>