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B656" w14:textId="28C676E3" w:rsidR="00C756E2" w:rsidRPr="004B5925" w:rsidRDefault="00C756E2" w:rsidP="00B456CE">
      <w:pPr>
        <w:keepNext/>
        <w:widowControl w:val="0"/>
        <w:overflowPunct w:val="0"/>
        <w:autoSpaceDE w:val="0"/>
        <w:autoSpaceDN w:val="0"/>
        <w:adjustRightInd w:val="0"/>
        <w:spacing w:line="240" w:lineRule="atLeast"/>
        <w:ind w:left="0" w:firstLine="0"/>
        <w:jc w:val="center"/>
        <w:textAlignment w:val="baseline"/>
        <w:outlineLvl w:val="0"/>
        <w:rPr>
          <w:rFonts w:ascii="Calibri" w:hAnsi="Calibri" w:cs="Calibri"/>
          <w:b/>
        </w:rPr>
      </w:pPr>
      <w:r w:rsidRPr="004B5925">
        <w:rPr>
          <w:rFonts w:ascii="Calibri" w:hAnsi="Calibri" w:cs="Calibri"/>
          <w:b/>
        </w:rPr>
        <w:t xml:space="preserve">UMOWA </w:t>
      </w:r>
      <w:r w:rsidR="0080746D" w:rsidRPr="004B5925">
        <w:rPr>
          <w:rFonts w:ascii="Calibri" w:hAnsi="Calibri" w:cs="Calibri"/>
          <w:b/>
        </w:rPr>
        <w:t>NR</w:t>
      </w:r>
      <w:r w:rsidRPr="004B5925">
        <w:rPr>
          <w:rFonts w:ascii="Calibri" w:hAnsi="Calibri" w:cs="Calibri"/>
          <w:b/>
        </w:rPr>
        <w:t xml:space="preserve"> </w:t>
      </w:r>
      <w:r w:rsidR="000C723A" w:rsidRPr="004B5925">
        <w:rPr>
          <w:rFonts w:ascii="Calibri" w:hAnsi="Calibri" w:cs="Calibri"/>
          <w:b/>
        </w:rPr>
        <w:t>………………</w:t>
      </w:r>
      <w:r w:rsidR="0080746D" w:rsidRPr="004B5925">
        <w:rPr>
          <w:rFonts w:ascii="Calibri" w:hAnsi="Calibri" w:cs="Calibri"/>
          <w:b/>
        </w:rPr>
        <w:t>………….</w:t>
      </w:r>
      <w:r w:rsidR="000C723A" w:rsidRPr="004B5925">
        <w:rPr>
          <w:rFonts w:ascii="Calibri" w:hAnsi="Calibri" w:cs="Calibri"/>
          <w:b/>
        </w:rPr>
        <w:t>…</w:t>
      </w:r>
      <w:r w:rsidR="00DB7E9D" w:rsidRPr="004B5925">
        <w:rPr>
          <w:rFonts w:ascii="Calibri" w:hAnsi="Calibri" w:cs="Calibri"/>
          <w:b/>
        </w:rPr>
        <w:t>…</w:t>
      </w:r>
      <w:r w:rsidR="000C723A" w:rsidRPr="004B5925">
        <w:rPr>
          <w:rFonts w:ascii="Calibri" w:hAnsi="Calibri" w:cs="Calibri"/>
          <w:b/>
        </w:rPr>
        <w:t>…</w:t>
      </w:r>
      <w:r w:rsidR="00B856F4" w:rsidRPr="004B5925">
        <w:rPr>
          <w:rFonts w:ascii="Calibri" w:hAnsi="Calibri" w:cs="Calibri"/>
          <w:b/>
        </w:rPr>
        <w:t>…</w:t>
      </w:r>
      <w:r w:rsidR="00636AA4" w:rsidRPr="004B5925">
        <w:rPr>
          <w:rFonts w:ascii="Calibri" w:hAnsi="Calibri" w:cs="Calibri"/>
          <w:b/>
        </w:rPr>
        <w:t>/CZĘŚĆ I</w:t>
      </w:r>
      <w:r w:rsidR="009C6286" w:rsidRPr="004B5925">
        <w:rPr>
          <w:rFonts w:ascii="Calibri" w:hAnsi="Calibri" w:cs="Calibri"/>
          <w:b/>
        </w:rPr>
        <w:t>I</w:t>
      </w:r>
    </w:p>
    <w:p w14:paraId="20C9E63F" w14:textId="77777777" w:rsidR="00C756E2" w:rsidRPr="004B5925" w:rsidRDefault="00C756E2" w:rsidP="00B456CE">
      <w:pPr>
        <w:spacing w:line="240" w:lineRule="atLeast"/>
        <w:ind w:left="425" w:hanging="425"/>
        <w:rPr>
          <w:rFonts w:ascii="Calibri" w:hAnsi="Calibri" w:cs="Calibri"/>
        </w:rPr>
      </w:pPr>
    </w:p>
    <w:p w14:paraId="27B6B313" w14:textId="5C136940" w:rsidR="00636AA4" w:rsidRPr="004B5925" w:rsidRDefault="00B239B0" w:rsidP="0080746D">
      <w:pPr>
        <w:widowControl w:val="0"/>
        <w:spacing w:line="240" w:lineRule="atLeast"/>
        <w:ind w:hanging="426"/>
        <w:rPr>
          <w:rFonts w:ascii="Calibri" w:hAnsi="Calibri" w:cs="Calibri"/>
        </w:rPr>
      </w:pPr>
      <w:r w:rsidRPr="004B5925">
        <w:rPr>
          <w:rFonts w:ascii="Calibri" w:hAnsi="Calibri" w:cs="Calibri"/>
        </w:rPr>
        <w:t xml:space="preserve">zwana dalej Umową, </w:t>
      </w:r>
      <w:r w:rsidR="00C756E2" w:rsidRPr="004B5925">
        <w:rPr>
          <w:rFonts w:ascii="Calibri" w:hAnsi="Calibri" w:cs="Calibri"/>
        </w:rPr>
        <w:t xml:space="preserve">zawarta w dniu </w:t>
      </w:r>
      <w:r w:rsidR="000C723A" w:rsidRPr="004B5925">
        <w:rPr>
          <w:rFonts w:ascii="Calibri" w:hAnsi="Calibri" w:cs="Calibri"/>
        </w:rPr>
        <w:t>…………</w:t>
      </w:r>
      <w:r w:rsidR="0080746D" w:rsidRPr="004B5925">
        <w:rPr>
          <w:rFonts w:ascii="Calibri" w:hAnsi="Calibri" w:cs="Calibri"/>
        </w:rPr>
        <w:t>…………..</w:t>
      </w:r>
      <w:r w:rsidR="000C723A" w:rsidRPr="004B5925">
        <w:rPr>
          <w:rFonts w:ascii="Calibri" w:hAnsi="Calibri" w:cs="Calibri"/>
        </w:rPr>
        <w:t>…</w:t>
      </w:r>
      <w:r w:rsidR="00932784" w:rsidRPr="004B5925">
        <w:rPr>
          <w:rFonts w:ascii="Calibri" w:hAnsi="Calibri" w:cs="Calibri"/>
        </w:rPr>
        <w:t>…..</w:t>
      </w:r>
      <w:r w:rsidR="00B856F4" w:rsidRPr="004B5925">
        <w:rPr>
          <w:rFonts w:ascii="Calibri" w:hAnsi="Calibri" w:cs="Calibri"/>
        </w:rPr>
        <w:t>…….</w:t>
      </w:r>
      <w:r w:rsidR="000C723A" w:rsidRPr="004B5925">
        <w:rPr>
          <w:rFonts w:ascii="Calibri" w:hAnsi="Calibri" w:cs="Calibri"/>
        </w:rPr>
        <w:t>.</w:t>
      </w:r>
      <w:r w:rsidR="00D372DE" w:rsidRPr="004B5925">
        <w:rPr>
          <w:rFonts w:ascii="Calibri" w:hAnsi="Calibri" w:cs="Calibri"/>
        </w:rPr>
        <w:t xml:space="preserve"> 202</w:t>
      </w:r>
      <w:r w:rsidR="0080746D" w:rsidRPr="004B5925">
        <w:rPr>
          <w:rFonts w:ascii="Calibri" w:hAnsi="Calibri" w:cs="Calibri"/>
        </w:rPr>
        <w:t>4</w:t>
      </w:r>
      <w:r w:rsidR="00C756E2" w:rsidRPr="004B5925">
        <w:rPr>
          <w:rFonts w:ascii="Calibri" w:hAnsi="Calibri" w:cs="Calibri"/>
        </w:rPr>
        <w:t xml:space="preserve"> r</w:t>
      </w:r>
      <w:r w:rsidR="007D56A7" w:rsidRPr="004B5925">
        <w:rPr>
          <w:rFonts w:ascii="Calibri" w:hAnsi="Calibri" w:cs="Calibri"/>
        </w:rPr>
        <w:t>.</w:t>
      </w:r>
      <w:r w:rsidR="00C756E2" w:rsidRPr="004B5925">
        <w:rPr>
          <w:rFonts w:ascii="Calibri" w:hAnsi="Calibri" w:cs="Calibri"/>
        </w:rPr>
        <w:t xml:space="preserve"> pomiędzy:</w:t>
      </w:r>
    </w:p>
    <w:p w14:paraId="27009960"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 z siedzibą w ...................................................,</w:t>
      </w:r>
    </w:p>
    <w:p w14:paraId="5D08B790"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reprezentowan</w:t>
      </w:r>
      <w:r w:rsidR="006E7D6A" w:rsidRPr="004B5925">
        <w:rPr>
          <w:rFonts w:ascii="Calibri" w:hAnsi="Calibri" w:cs="Calibri"/>
          <w:lang w:eastAsia="x-none"/>
        </w:rPr>
        <w:t>ym</w:t>
      </w:r>
      <w:r w:rsidRPr="004B5925">
        <w:rPr>
          <w:rFonts w:ascii="Calibri" w:hAnsi="Calibri" w:cs="Calibri"/>
          <w:lang w:eastAsia="x-none"/>
        </w:rPr>
        <w:t xml:space="preserve"> przez:</w:t>
      </w:r>
    </w:p>
    <w:p w14:paraId="3276F84A"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 xml:space="preserve">................................................. </w:t>
      </w:r>
      <w:r w:rsidR="005F39EC" w:rsidRPr="004B5925">
        <w:rPr>
          <w:rFonts w:ascii="Calibri" w:hAnsi="Calibri" w:cs="Calibri"/>
        </w:rPr>
        <w:t>–</w:t>
      </w:r>
      <w:r w:rsidRPr="004B5925">
        <w:rPr>
          <w:rFonts w:ascii="Calibri" w:hAnsi="Calibri" w:cs="Calibri"/>
          <w:lang w:eastAsia="x-none"/>
        </w:rPr>
        <w:t xml:space="preserve"> ..............................................,</w:t>
      </w:r>
    </w:p>
    <w:p w14:paraId="191FF4B8" w14:textId="77777777" w:rsidR="000C723A" w:rsidRPr="004B5925" w:rsidRDefault="000C723A" w:rsidP="00B456CE">
      <w:pPr>
        <w:spacing w:line="240" w:lineRule="atLeast"/>
        <w:ind w:left="0" w:firstLine="0"/>
        <w:jc w:val="left"/>
        <w:rPr>
          <w:rFonts w:ascii="Calibri" w:hAnsi="Calibri" w:cs="Calibri"/>
          <w:b/>
          <w:lang w:eastAsia="x-none"/>
        </w:rPr>
      </w:pPr>
      <w:r w:rsidRPr="004B5925">
        <w:rPr>
          <w:rFonts w:ascii="Calibri" w:hAnsi="Calibri" w:cs="Calibri"/>
          <w:lang w:eastAsia="x-none"/>
        </w:rPr>
        <w:t>zwan</w:t>
      </w:r>
      <w:r w:rsidR="006E7D6A" w:rsidRPr="004B5925">
        <w:rPr>
          <w:rFonts w:ascii="Calibri" w:hAnsi="Calibri" w:cs="Calibri"/>
          <w:lang w:eastAsia="x-none"/>
        </w:rPr>
        <w:t>ym</w:t>
      </w:r>
      <w:r w:rsidRPr="004B5925">
        <w:rPr>
          <w:rFonts w:ascii="Calibri" w:hAnsi="Calibri" w:cs="Calibri"/>
          <w:lang w:eastAsia="x-none"/>
        </w:rPr>
        <w:t xml:space="preserve"> dalej </w:t>
      </w:r>
      <w:r w:rsidRPr="004B5925">
        <w:rPr>
          <w:rFonts w:ascii="Calibri" w:hAnsi="Calibri" w:cs="Calibri"/>
          <w:b/>
          <w:lang w:eastAsia="x-none"/>
        </w:rPr>
        <w:t>Zamawiającym,</w:t>
      </w:r>
    </w:p>
    <w:p w14:paraId="79FBF568"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a</w:t>
      </w:r>
    </w:p>
    <w:p w14:paraId="52028A52"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 z siedzibą w ..................................................., reprezentowanym przez:</w:t>
      </w:r>
    </w:p>
    <w:p w14:paraId="46814939"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 xml:space="preserve">................................................. </w:t>
      </w:r>
      <w:r w:rsidR="005F39EC" w:rsidRPr="004B5925">
        <w:rPr>
          <w:rFonts w:ascii="Calibri" w:hAnsi="Calibri" w:cs="Calibri"/>
        </w:rPr>
        <w:t>–</w:t>
      </w:r>
      <w:r w:rsidRPr="004B5925">
        <w:rPr>
          <w:rFonts w:ascii="Calibri" w:hAnsi="Calibri" w:cs="Calibri"/>
          <w:lang w:eastAsia="x-none"/>
        </w:rPr>
        <w:t xml:space="preserve"> ..............................................,</w:t>
      </w:r>
    </w:p>
    <w:p w14:paraId="68E2FCF3" w14:textId="77777777" w:rsidR="000C723A" w:rsidRPr="004B5925" w:rsidRDefault="000C723A" w:rsidP="00B456CE">
      <w:pPr>
        <w:spacing w:line="240" w:lineRule="atLeast"/>
        <w:ind w:left="0" w:firstLine="0"/>
        <w:jc w:val="left"/>
        <w:rPr>
          <w:rFonts w:ascii="Calibri" w:hAnsi="Calibri" w:cs="Calibri"/>
          <w:lang w:eastAsia="x-none"/>
        </w:rPr>
      </w:pPr>
      <w:r w:rsidRPr="004B5925">
        <w:rPr>
          <w:rFonts w:ascii="Calibri" w:hAnsi="Calibri" w:cs="Calibri"/>
          <w:lang w:eastAsia="x-none"/>
        </w:rPr>
        <w:t xml:space="preserve">zwanym dalej </w:t>
      </w:r>
      <w:r w:rsidRPr="004B5925">
        <w:rPr>
          <w:rFonts w:ascii="Calibri" w:hAnsi="Calibri" w:cs="Calibri"/>
          <w:b/>
          <w:lang w:eastAsia="x-none"/>
        </w:rPr>
        <w:t>Wykonawcą</w:t>
      </w:r>
      <w:r w:rsidRPr="004B5925">
        <w:rPr>
          <w:rFonts w:ascii="Calibri" w:hAnsi="Calibri" w:cs="Calibri"/>
          <w:lang w:eastAsia="x-none"/>
        </w:rPr>
        <w:t>,</w:t>
      </w:r>
    </w:p>
    <w:p w14:paraId="670EF009" w14:textId="03131821" w:rsidR="00636AA4" w:rsidRPr="004B5925" w:rsidRDefault="0080746D" w:rsidP="0080746D">
      <w:pPr>
        <w:spacing w:line="240" w:lineRule="atLeast"/>
        <w:ind w:left="0" w:firstLine="0"/>
        <w:jc w:val="left"/>
        <w:rPr>
          <w:rFonts w:ascii="Calibri" w:hAnsi="Calibri" w:cs="Calibri"/>
          <w:lang w:eastAsia="x-none"/>
        </w:rPr>
      </w:pPr>
      <w:r w:rsidRPr="004B5925">
        <w:rPr>
          <w:rFonts w:ascii="Calibri" w:hAnsi="Calibri" w:cs="Calibri"/>
          <w:lang w:eastAsia="x-none"/>
        </w:rPr>
        <w:t xml:space="preserve">zwanymi dalej </w:t>
      </w:r>
      <w:r w:rsidRPr="004B5925">
        <w:rPr>
          <w:rFonts w:ascii="Calibri" w:hAnsi="Calibri" w:cs="Calibri"/>
          <w:b/>
          <w:bCs/>
          <w:lang w:eastAsia="x-none"/>
        </w:rPr>
        <w:t>Stronami</w:t>
      </w:r>
      <w:r w:rsidRPr="004B5925">
        <w:rPr>
          <w:rFonts w:ascii="Calibri" w:hAnsi="Calibri" w:cs="Calibri"/>
          <w:lang w:eastAsia="x-none"/>
        </w:rPr>
        <w:t>,</w:t>
      </w:r>
    </w:p>
    <w:p w14:paraId="431B697A" w14:textId="77777777" w:rsidR="000C723A" w:rsidRPr="004B5925" w:rsidRDefault="000C723A" w:rsidP="00B456CE">
      <w:pPr>
        <w:spacing w:line="240" w:lineRule="atLeast"/>
        <w:ind w:left="0" w:firstLine="0"/>
        <w:rPr>
          <w:rFonts w:ascii="Calibri" w:hAnsi="Calibri" w:cs="Calibri"/>
        </w:rPr>
      </w:pPr>
      <w:r w:rsidRPr="004B5925">
        <w:rPr>
          <w:rFonts w:ascii="Calibri" w:hAnsi="Calibri" w:cs="Calibri"/>
          <w:lang w:eastAsia="x-none"/>
        </w:rPr>
        <w:t>o następującej treści:</w:t>
      </w:r>
    </w:p>
    <w:p w14:paraId="0DAA4FDB" w14:textId="77777777" w:rsidR="00B30399" w:rsidRPr="004B5925" w:rsidRDefault="00B30399" w:rsidP="00B456CE">
      <w:pPr>
        <w:spacing w:line="240" w:lineRule="atLeast"/>
        <w:ind w:hanging="426"/>
        <w:rPr>
          <w:rFonts w:ascii="Calibri" w:hAnsi="Calibri" w:cs="Calibri"/>
        </w:rPr>
      </w:pPr>
    </w:p>
    <w:p w14:paraId="59C63290" w14:textId="77777777" w:rsidR="0099763A" w:rsidRPr="004B5925" w:rsidRDefault="0099763A" w:rsidP="00D45D35">
      <w:pPr>
        <w:spacing w:line="240" w:lineRule="atLeast"/>
        <w:ind w:left="0" w:firstLine="0"/>
        <w:jc w:val="center"/>
        <w:rPr>
          <w:rFonts w:ascii="Calibri" w:hAnsi="Calibri" w:cs="Calibri"/>
          <w:b/>
        </w:rPr>
      </w:pPr>
      <w:r w:rsidRPr="004B5925">
        <w:rPr>
          <w:rFonts w:ascii="Calibri" w:hAnsi="Calibri" w:cs="Calibri"/>
          <w:b/>
        </w:rPr>
        <w:t>§ 1</w:t>
      </w:r>
    </w:p>
    <w:p w14:paraId="238EAC62" w14:textId="60D92C37" w:rsidR="00B30399" w:rsidRPr="004B5925" w:rsidRDefault="006E7D6A"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sidRPr="004B5925">
        <w:rPr>
          <w:rFonts w:ascii="Calibri" w:hAnsi="Calibri" w:cs="Calibri"/>
          <w:lang w:val="pl-PL"/>
        </w:rPr>
        <w:t xml:space="preserve">W wyniku rozstrzygnięcia postępowania o udzielenie zamówienia publicznego prowadzonego w trybie podstawowym na podstawie art. 275 pkt 1 ustawy z dnia </w:t>
      </w:r>
      <w:r w:rsidRPr="004B5925">
        <w:rPr>
          <w:rFonts w:ascii="Calibri" w:hAnsi="Calibri" w:cs="Calibri"/>
          <w:lang w:val="pl-PL"/>
        </w:rPr>
        <w:br/>
        <w:t>11 września 2019 r</w:t>
      </w:r>
      <w:r w:rsidR="007D56A7" w:rsidRPr="004B5925">
        <w:rPr>
          <w:rFonts w:ascii="Calibri" w:hAnsi="Calibri" w:cs="Calibri"/>
          <w:lang w:val="pl-PL"/>
        </w:rPr>
        <w:t>.</w:t>
      </w:r>
      <w:r w:rsidRPr="004B5925">
        <w:rPr>
          <w:rFonts w:ascii="Calibri" w:hAnsi="Calibri" w:cs="Calibri"/>
          <w:lang w:val="pl-PL"/>
        </w:rPr>
        <w:t xml:space="preserve"> Prawo zamówień </w:t>
      </w:r>
      <w:r w:rsidRPr="002F1E93">
        <w:rPr>
          <w:rFonts w:ascii="Calibri" w:hAnsi="Calibri" w:cs="Calibri"/>
          <w:lang w:val="pl-PL"/>
        </w:rPr>
        <w:t>publicznych (Dz. U. z 20</w:t>
      </w:r>
      <w:r w:rsidR="00405535" w:rsidRPr="002F1E93">
        <w:rPr>
          <w:rFonts w:ascii="Calibri" w:hAnsi="Calibri" w:cs="Calibri"/>
          <w:lang w:val="pl-PL"/>
        </w:rPr>
        <w:t>2</w:t>
      </w:r>
      <w:r w:rsidR="00DB0BAD" w:rsidRPr="002F1E93">
        <w:rPr>
          <w:rFonts w:ascii="Calibri" w:hAnsi="Calibri" w:cs="Calibri"/>
          <w:lang w:val="pl-PL"/>
        </w:rPr>
        <w:t>3</w:t>
      </w:r>
      <w:r w:rsidRPr="002F1E93">
        <w:rPr>
          <w:rFonts w:ascii="Calibri" w:hAnsi="Calibri" w:cs="Calibri"/>
          <w:lang w:val="pl-PL"/>
        </w:rPr>
        <w:t xml:space="preserve"> r. poz. </w:t>
      </w:r>
      <w:r w:rsidR="00405535" w:rsidRPr="002F1E93">
        <w:rPr>
          <w:rFonts w:ascii="Calibri" w:hAnsi="Calibri" w:cs="Calibri"/>
          <w:lang w:val="pl-PL"/>
        </w:rPr>
        <w:t>1</w:t>
      </w:r>
      <w:r w:rsidR="00DB0BAD" w:rsidRPr="002F1E93">
        <w:rPr>
          <w:rFonts w:ascii="Calibri" w:hAnsi="Calibri" w:cs="Calibri"/>
          <w:lang w:val="pl-PL"/>
        </w:rPr>
        <w:t>605 z późn. zm.</w:t>
      </w:r>
      <w:r w:rsidRPr="002F1E93">
        <w:rPr>
          <w:rFonts w:ascii="Calibri" w:hAnsi="Calibri" w:cs="Calibri"/>
          <w:lang w:val="pl-PL"/>
        </w:rPr>
        <w:t xml:space="preserve">) </w:t>
      </w:r>
      <w:r w:rsidRPr="004B5925">
        <w:rPr>
          <w:rFonts w:ascii="Calibri" w:hAnsi="Calibri" w:cs="Calibri"/>
          <w:lang w:val="pl-PL"/>
        </w:rPr>
        <w:t>Zamawiający zleca, a Wykonawca zobowiązuje się do</w:t>
      </w:r>
      <w:r w:rsidR="000A2DE6" w:rsidRPr="004B5925">
        <w:rPr>
          <w:rFonts w:ascii="Calibri" w:hAnsi="Calibri" w:cs="Calibri"/>
          <w:lang w:val="pl-PL"/>
        </w:rPr>
        <w:t xml:space="preserve"> </w:t>
      </w:r>
      <w:bookmarkStart w:id="0" w:name="_Hlk171847273"/>
      <w:bookmarkStart w:id="1" w:name="_Hlk171875540"/>
      <w:r w:rsidR="00E0331F" w:rsidRPr="004B5925">
        <w:rPr>
          <w:rFonts w:ascii="Calibri" w:hAnsi="Calibri" w:cs="Calibri"/>
          <w:b/>
          <w:bCs/>
          <w:lang w:val="pl-PL"/>
        </w:rPr>
        <w:t xml:space="preserve">wykonania </w:t>
      </w:r>
      <w:bookmarkEnd w:id="0"/>
      <w:bookmarkEnd w:id="1"/>
      <w:r w:rsidR="009C6286" w:rsidRPr="004B5925">
        <w:rPr>
          <w:rFonts w:ascii="Calibri" w:hAnsi="Calibri" w:cs="Calibri"/>
          <w:b/>
          <w:bCs/>
          <w:lang w:val="pl-PL"/>
        </w:rPr>
        <w:t>inwentaryzacji budynku Warmińsko-Mazurskiego Urzędu Wojewódzkiego w Olsztynie</w:t>
      </w:r>
      <w:r w:rsidR="004E72E4" w:rsidRPr="004B5925">
        <w:rPr>
          <w:rFonts w:ascii="Calibri" w:hAnsi="Calibri" w:cs="Calibri"/>
          <w:color w:val="000000"/>
          <w:lang w:val="pl-PL"/>
        </w:rPr>
        <w:t>.</w:t>
      </w:r>
    </w:p>
    <w:p w14:paraId="1D7B7CFA" w14:textId="60CBB004" w:rsidR="007C62F6" w:rsidRPr="004B5925" w:rsidRDefault="00E0331F" w:rsidP="004E72E4">
      <w:pPr>
        <w:pStyle w:val="Stopka"/>
        <w:numPr>
          <w:ilvl w:val="0"/>
          <w:numId w:val="1"/>
        </w:numPr>
        <w:tabs>
          <w:tab w:val="clear" w:pos="4153"/>
          <w:tab w:val="clear" w:pos="8306"/>
        </w:tabs>
        <w:spacing w:line="240" w:lineRule="atLeast"/>
        <w:ind w:left="284" w:hanging="284"/>
        <w:rPr>
          <w:rFonts w:ascii="Calibri" w:hAnsi="Calibri" w:cs="Calibri"/>
          <w:lang w:val="pl-PL"/>
        </w:rPr>
      </w:pPr>
      <w:bookmarkStart w:id="2" w:name="_Hlk171847325"/>
      <w:r w:rsidRPr="004B5925">
        <w:rPr>
          <w:rFonts w:ascii="Calibri" w:hAnsi="Calibri" w:cs="Calibri"/>
          <w:lang w:val="pl-PL"/>
        </w:rPr>
        <w:t>Przedmiot Umowy obejmuje wykonanie</w:t>
      </w:r>
      <w:bookmarkEnd w:id="2"/>
      <w:r w:rsidR="009C6286" w:rsidRPr="004B5925">
        <w:rPr>
          <w:rFonts w:ascii="Calibri" w:hAnsi="Calibri" w:cs="Calibri"/>
          <w:lang w:val="pl-PL"/>
        </w:rPr>
        <w:t xml:space="preserve"> inwentaryzacji budynku Warmińsko-Mazurskiego Urzędu Wojewódzkiego w Olsztynie oraz dwóch budynków sąsiadujących, tj. budynku trafostacji i budynku gospodarczego, znajdujących się w Olsztynie przy Al. Marszałka Józefa Piłsudskiego 7/9</w:t>
      </w:r>
      <w:r w:rsidRPr="004B5925">
        <w:rPr>
          <w:rFonts w:ascii="Calibri" w:hAnsi="Calibri" w:cs="Calibri"/>
          <w:lang w:val="pl-PL"/>
        </w:rPr>
        <w:t>.</w:t>
      </w:r>
      <w:r w:rsidR="004E72E4" w:rsidRPr="004B5925">
        <w:rPr>
          <w:rFonts w:ascii="Calibri" w:hAnsi="Calibri" w:cs="Calibri"/>
          <w:lang w:val="pl-PL"/>
        </w:rPr>
        <w:t xml:space="preserve"> </w:t>
      </w:r>
      <w:r w:rsidR="00E12CA9" w:rsidRPr="004B5925">
        <w:rPr>
          <w:rFonts w:asciiTheme="minorHAnsi" w:hAnsiTheme="minorHAnsi" w:cstheme="minorHAnsi"/>
          <w:lang w:val="pl-PL"/>
        </w:rPr>
        <w:t>Szczegółowy zakres przedmiotu Umowy określony jest</w:t>
      </w:r>
      <w:r w:rsidR="00E12CA9" w:rsidRPr="004B5925">
        <w:rPr>
          <w:rFonts w:ascii="Calibri" w:hAnsi="Calibri" w:cs="Calibri"/>
          <w:lang w:val="pl-PL"/>
        </w:rPr>
        <w:t xml:space="preserve"> </w:t>
      </w:r>
      <w:r w:rsidR="008634C0" w:rsidRPr="004B5925">
        <w:rPr>
          <w:rFonts w:ascii="Calibri" w:hAnsi="Calibri" w:cs="Calibri"/>
          <w:lang w:val="pl-PL"/>
        </w:rPr>
        <w:t xml:space="preserve">w </w:t>
      </w:r>
      <w:r w:rsidR="00D42C99" w:rsidRPr="004B5925">
        <w:rPr>
          <w:rFonts w:ascii="Calibri" w:hAnsi="Calibri" w:cs="Calibri"/>
          <w:lang w:val="pl-PL"/>
        </w:rPr>
        <w:t xml:space="preserve">szczegółowym opisie CZĘŚCI </w:t>
      </w:r>
      <w:r w:rsidR="009C6286" w:rsidRPr="004B5925">
        <w:rPr>
          <w:rFonts w:ascii="Calibri" w:hAnsi="Calibri" w:cs="Calibri"/>
          <w:lang w:val="pl-PL"/>
        </w:rPr>
        <w:t>II</w:t>
      </w:r>
      <w:r w:rsidR="00D42C99" w:rsidRPr="004B5925">
        <w:rPr>
          <w:rFonts w:ascii="Calibri" w:hAnsi="Calibri" w:cs="Calibri"/>
          <w:lang w:val="pl-PL"/>
        </w:rPr>
        <w:t xml:space="preserve"> zamówienia – załączniku nr </w:t>
      </w:r>
      <w:r w:rsidR="009C6286" w:rsidRPr="004B5925">
        <w:rPr>
          <w:rFonts w:ascii="Calibri" w:hAnsi="Calibri" w:cs="Calibri"/>
          <w:lang w:val="pl-PL"/>
        </w:rPr>
        <w:t>6</w:t>
      </w:r>
      <w:r w:rsidR="00D42C99" w:rsidRPr="004B5925">
        <w:rPr>
          <w:rFonts w:ascii="Calibri" w:hAnsi="Calibri" w:cs="Calibri"/>
          <w:lang w:val="pl-PL"/>
        </w:rPr>
        <w:t xml:space="preserve"> do specyfikacji warunków zamówienia, </w:t>
      </w:r>
      <w:r w:rsidR="0080746D" w:rsidRPr="004B5925">
        <w:rPr>
          <w:rFonts w:ascii="Calibri" w:hAnsi="Calibri" w:cs="Calibri"/>
          <w:lang w:val="pl-PL"/>
        </w:rPr>
        <w:t>stanowiącej</w:t>
      </w:r>
      <w:r w:rsidR="00D42C99" w:rsidRPr="004B5925">
        <w:rPr>
          <w:rFonts w:ascii="Calibri" w:hAnsi="Calibri" w:cs="Calibri"/>
          <w:lang w:val="pl-PL"/>
        </w:rPr>
        <w:t xml:space="preserve"> </w:t>
      </w:r>
      <w:r w:rsidR="0080746D" w:rsidRPr="004B5925">
        <w:rPr>
          <w:rFonts w:ascii="Calibri" w:hAnsi="Calibri" w:cs="Calibri"/>
          <w:lang w:val="pl-PL"/>
        </w:rPr>
        <w:t>z</w:t>
      </w:r>
      <w:r w:rsidR="00D42C99" w:rsidRPr="004B5925">
        <w:rPr>
          <w:rFonts w:ascii="Calibri" w:hAnsi="Calibri" w:cs="Calibri"/>
          <w:lang w:val="pl-PL"/>
        </w:rPr>
        <w:t>ałącznik nr 1 do Umowy</w:t>
      </w:r>
      <w:r w:rsidR="00E12CA9" w:rsidRPr="004B5925">
        <w:rPr>
          <w:rFonts w:ascii="Calibri" w:hAnsi="Calibri" w:cs="Calibri"/>
          <w:lang w:val="pl-PL"/>
        </w:rPr>
        <w:t>.</w:t>
      </w:r>
    </w:p>
    <w:p w14:paraId="70853DC1" w14:textId="493F70E0" w:rsidR="008724EA" w:rsidRPr="004B5925"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4B5925">
        <w:rPr>
          <w:rFonts w:ascii="Calibri" w:hAnsi="Calibri" w:cs="Calibri"/>
          <w:lang w:val="pl-PL"/>
        </w:rPr>
        <w:t>Wykonawca zobowiązuje się wykonać przedmiot Umowy zgodnie z zasadami współczesnej wiedzy technicznej, obowiązującymi przepisami oraz obowiązującymi normami i normatywami.</w:t>
      </w:r>
    </w:p>
    <w:p w14:paraId="429F12D8" w14:textId="77777777" w:rsidR="00907A9C" w:rsidRPr="004B5925"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4B5925">
        <w:rPr>
          <w:rFonts w:ascii="Calibri" w:hAnsi="Calibri" w:cs="Calibri"/>
          <w:lang w:val="pl-PL"/>
        </w:rPr>
        <w:t>Wykonawca zobowiązany jest do realizacji Umowy z poszanowaniem zasad bezpieczeństwa i higieny pracy</w:t>
      </w:r>
      <w:r w:rsidR="00907A9C" w:rsidRPr="004B5925">
        <w:rPr>
          <w:rFonts w:ascii="Calibri" w:hAnsi="Calibri" w:cs="Calibri"/>
          <w:lang w:val="pl-PL"/>
        </w:rPr>
        <w:t>.</w:t>
      </w:r>
    </w:p>
    <w:p w14:paraId="6BA2BA83" w14:textId="77777777" w:rsidR="007A2B4E" w:rsidRPr="004B5925" w:rsidRDefault="007A2B4E" w:rsidP="00B456CE">
      <w:pPr>
        <w:pStyle w:val="Stopka"/>
        <w:tabs>
          <w:tab w:val="clear" w:pos="4153"/>
          <w:tab w:val="clear" w:pos="8306"/>
        </w:tabs>
        <w:spacing w:line="240" w:lineRule="atLeast"/>
        <w:ind w:left="0" w:firstLine="0"/>
        <w:rPr>
          <w:rFonts w:ascii="Calibri" w:hAnsi="Calibri" w:cs="Calibri"/>
          <w:lang w:val="pl-PL"/>
        </w:rPr>
      </w:pPr>
    </w:p>
    <w:p w14:paraId="5CDA2FD2" w14:textId="77777777" w:rsidR="00751BFC" w:rsidRPr="004B5925" w:rsidRDefault="00703BC8" w:rsidP="00D45D35">
      <w:pPr>
        <w:spacing w:line="240" w:lineRule="atLeast"/>
        <w:ind w:left="0" w:firstLine="0"/>
        <w:jc w:val="center"/>
        <w:rPr>
          <w:rFonts w:ascii="Calibri" w:hAnsi="Calibri" w:cs="Calibri"/>
          <w:b/>
        </w:rPr>
      </w:pPr>
      <w:r w:rsidRPr="004B5925">
        <w:rPr>
          <w:rFonts w:ascii="Calibri" w:hAnsi="Calibri" w:cs="Calibri"/>
          <w:b/>
        </w:rPr>
        <w:t>§</w:t>
      </w:r>
      <w:r w:rsidR="00751BFC" w:rsidRPr="004B5925">
        <w:rPr>
          <w:rFonts w:ascii="Calibri" w:hAnsi="Calibri" w:cs="Calibri"/>
          <w:b/>
        </w:rPr>
        <w:t xml:space="preserve"> 2</w:t>
      </w:r>
    </w:p>
    <w:p w14:paraId="39696B6C" w14:textId="38075430" w:rsidR="008724EA" w:rsidRPr="004B5925" w:rsidRDefault="008724EA" w:rsidP="00B27BC4">
      <w:pPr>
        <w:numPr>
          <w:ilvl w:val="0"/>
          <w:numId w:val="18"/>
        </w:numPr>
        <w:tabs>
          <w:tab w:val="clear" w:pos="360"/>
        </w:tabs>
        <w:spacing w:line="240" w:lineRule="atLeast"/>
        <w:ind w:left="284" w:hanging="284"/>
        <w:rPr>
          <w:rFonts w:ascii="Calibri" w:hAnsi="Calibri" w:cs="Calibri"/>
        </w:rPr>
      </w:pPr>
      <w:r w:rsidRPr="004B5925">
        <w:rPr>
          <w:rFonts w:ascii="Calibri" w:hAnsi="Calibri" w:cs="Calibri"/>
        </w:rPr>
        <w:t xml:space="preserve">Wykonawca wykona przedmiot Umowy w terminie </w:t>
      </w:r>
      <w:r w:rsidR="00331119" w:rsidRPr="002F1E93">
        <w:rPr>
          <w:rFonts w:ascii="Calibri" w:hAnsi="Calibri" w:cs="Calibri"/>
          <w:b/>
          <w:bCs/>
        </w:rPr>
        <w:t>3</w:t>
      </w:r>
      <w:r w:rsidR="00662F3C" w:rsidRPr="002F1E93">
        <w:rPr>
          <w:rFonts w:ascii="Calibri" w:hAnsi="Calibri" w:cs="Calibri"/>
          <w:b/>
          <w:bCs/>
        </w:rPr>
        <w:t xml:space="preserve"> miesięcy</w:t>
      </w:r>
      <w:r w:rsidRPr="004B5925">
        <w:rPr>
          <w:rFonts w:ascii="Calibri" w:hAnsi="Calibri" w:cs="Calibri"/>
        </w:rPr>
        <w:t xml:space="preserve"> licząc od dnia podpisania Umowy, tj. do dnia </w:t>
      </w:r>
      <w:r w:rsidRPr="004B5925">
        <w:rPr>
          <w:rFonts w:ascii="Calibri" w:hAnsi="Calibri" w:cs="Calibri"/>
          <w:b/>
          <w:bCs/>
        </w:rPr>
        <w:t>………………………………….</w:t>
      </w:r>
    </w:p>
    <w:p w14:paraId="548ED459" w14:textId="3D1C86CD" w:rsidR="00662F3C" w:rsidRPr="004B5925" w:rsidRDefault="00662F3C" w:rsidP="00B27BC4">
      <w:pPr>
        <w:numPr>
          <w:ilvl w:val="0"/>
          <w:numId w:val="18"/>
        </w:numPr>
        <w:tabs>
          <w:tab w:val="clear" w:pos="360"/>
        </w:tabs>
        <w:spacing w:line="240" w:lineRule="atLeast"/>
        <w:ind w:left="284" w:hanging="284"/>
        <w:rPr>
          <w:rFonts w:ascii="Calibri" w:hAnsi="Calibri" w:cs="Calibri"/>
        </w:rPr>
      </w:pPr>
      <w:r w:rsidRPr="004B5925">
        <w:rPr>
          <w:rFonts w:ascii="Calibri" w:hAnsi="Calibri" w:cs="Calibri"/>
        </w:rPr>
        <w:t xml:space="preserve">Za </w:t>
      </w:r>
      <w:r w:rsidR="003B6DDF" w:rsidRPr="004B5925">
        <w:rPr>
          <w:rFonts w:ascii="Calibri" w:hAnsi="Calibri" w:cs="Calibri"/>
        </w:rPr>
        <w:t xml:space="preserve">dotrzymanie </w:t>
      </w:r>
      <w:r w:rsidRPr="004B5925">
        <w:rPr>
          <w:rFonts w:ascii="Calibri" w:hAnsi="Calibri" w:cs="Calibri"/>
        </w:rPr>
        <w:t>termin</w:t>
      </w:r>
      <w:r w:rsidR="003B6DDF" w:rsidRPr="004B5925">
        <w:rPr>
          <w:rFonts w:ascii="Calibri" w:hAnsi="Calibri" w:cs="Calibri"/>
        </w:rPr>
        <w:t>u</w:t>
      </w:r>
      <w:r w:rsidRPr="004B5925">
        <w:rPr>
          <w:rFonts w:ascii="Calibri" w:hAnsi="Calibri" w:cs="Calibri"/>
        </w:rPr>
        <w:t xml:space="preserve"> wykonania przedmiotu Umowy uważa się dzień dostarczenia Zamawiającemu</w:t>
      </w:r>
      <w:r w:rsidR="00E0331F" w:rsidRPr="004B5925">
        <w:rPr>
          <w:rFonts w:ascii="Calibri" w:hAnsi="Calibri" w:cs="Calibri"/>
        </w:rPr>
        <w:t xml:space="preserve"> </w:t>
      </w:r>
      <w:r w:rsidR="00E0331F" w:rsidRPr="002F1E93">
        <w:rPr>
          <w:rFonts w:ascii="Calibri" w:hAnsi="Calibri" w:cs="Calibri"/>
        </w:rPr>
        <w:t>kompletnej</w:t>
      </w:r>
      <w:r w:rsidRPr="004B5925">
        <w:rPr>
          <w:rFonts w:ascii="Calibri" w:hAnsi="Calibri" w:cs="Calibri"/>
        </w:rPr>
        <w:t xml:space="preserve"> </w:t>
      </w:r>
      <w:r w:rsidR="004B64B9" w:rsidRPr="004B5925">
        <w:rPr>
          <w:rFonts w:ascii="Calibri" w:hAnsi="Calibri" w:cs="Calibri"/>
        </w:rPr>
        <w:t>inwentaryzacji</w:t>
      </w:r>
      <w:r w:rsidR="00E0331F" w:rsidRPr="004B5925">
        <w:rPr>
          <w:rFonts w:ascii="Calibri" w:hAnsi="Calibri" w:cs="Calibri"/>
        </w:rPr>
        <w:t>.</w:t>
      </w:r>
    </w:p>
    <w:p w14:paraId="304EDB95" w14:textId="6B4E3A7F" w:rsidR="00662F3C" w:rsidRPr="002F1E93" w:rsidRDefault="00662F3C" w:rsidP="00662F3C">
      <w:pPr>
        <w:numPr>
          <w:ilvl w:val="0"/>
          <w:numId w:val="18"/>
        </w:numPr>
        <w:tabs>
          <w:tab w:val="clear" w:pos="360"/>
        </w:tabs>
        <w:spacing w:line="240" w:lineRule="atLeast"/>
        <w:ind w:left="284" w:hanging="284"/>
        <w:rPr>
          <w:rFonts w:ascii="Calibri" w:hAnsi="Calibri" w:cs="Calibri"/>
        </w:rPr>
      </w:pPr>
      <w:r w:rsidRPr="002F1E93">
        <w:rPr>
          <w:rFonts w:ascii="Calibri" w:hAnsi="Calibri" w:cs="Calibri"/>
        </w:rPr>
        <w:t xml:space="preserve">Zamawiający po otrzymaniu kompletnej </w:t>
      </w:r>
      <w:r w:rsidR="004B64B9" w:rsidRPr="002F1E93">
        <w:rPr>
          <w:rFonts w:ascii="Calibri" w:hAnsi="Calibri" w:cs="Calibri"/>
        </w:rPr>
        <w:t>inwentaryzacji</w:t>
      </w:r>
      <w:r w:rsidR="00EF4CEE" w:rsidRPr="002F1E93">
        <w:rPr>
          <w:rFonts w:ascii="Calibri" w:hAnsi="Calibri" w:cs="Calibri"/>
        </w:rPr>
        <w:t>,</w:t>
      </w:r>
      <w:r w:rsidR="002F1E93" w:rsidRPr="002F1E93">
        <w:rPr>
          <w:rFonts w:ascii="Calibri" w:hAnsi="Calibri" w:cs="Calibri"/>
        </w:rPr>
        <w:t xml:space="preserve"> o której mowa w ust. 2</w:t>
      </w:r>
      <w:r w:rsidR="002F1E93">
        <w:rPr>
          <w:rFonts w:ascii="Calibri" w:hAnsi="Calibri" w:cs="Calibri"/>
        </w:rPr>
        <w:t>,</w:t>
      </w:r>
      <w:r w:rsidR="002F1E93" w:rsidRPr="002F1E93">
        <w:rPr>
          <w:rFonts w:ascii="Calibri" w:hAnsi="Calibri" w:cs="Calibri"/>
        </w:rPr>
        <w:t xml:space="preserve"> dokona jej odbioru końcowego polegającego </w:t>
      </w:r>
      <w:r w:rsidR="00DC55C5" w:rsidRPr="002F1E93">
        <w:rPr>
          <w:rFonts w:ascii="Calibri" w:hAnsi="Calibri" w:cs="Calibri"/>
        </w:rPr>
        <w:t>na zweryfikowaniu kompletności, zakresu oraz zgodności z Umową</w:t>
      </w:r>
      <w:r w:rsidR="002F1E93" w:rsidRPr="002F1E93">
        <w:rPr>
          <w:rFonts w:ascii="Calibri" w:hAnsi="Calibri" w:cs="Calibri"/>
        </w:rPr>
        <w:t>,</w:t>
      </w:r>
      <w:r w:rsidR="00DC55C5" w:rsidRPr="002F1E93">
        <w:rPr>
          <w:rFonts w:ascii="Calibri" w:hAnsi="Calibri" w:cs="Calibri"/>
        </w:rPr>
        <w:t xml:space="preserve"> w terminie 7 dni licząc od dnia jej otrzymania</w:t>
      </w:r>
      <w:r w:rsidR="00C25753" w:rsidRPr="002F1E93">
        <w:rPr>
          <w:rFonts w:ascii="Calibri" w:hAnsi="Calibri" w:cs="Calibri"/>
        </w:rPr>
        <w:t>.</w:t>
      </w:r>
    </w:p>
    <w:p w14:paraId="4CA9AAAB" w14:textId="012C6BCF" w:rsidR="00662F3C" w:rsidRPr="004B5925" w:rsidRDefault="00662F3C" w:rsidP="00662F3C">
      <w:pPr>
        <w:numPr>
          <w:ilvl w:val="0"/>
          <w:numId w:val="18"/>
        </w:numPr>
        <w:tabs>
          <w:tab w:val="clear" w:pos="360"/>
        </w:tabs>
        <w:spacing w:line="240" w:lineRule="atLeast"/>
        <w:ind w:left="284" w:hanging="284"/>
        <w:rPr>
          <w:rFonts w:ascii="Calibri" w:hAnsi="Calibri" w:cs="Calibri"/>
        </w:rPr>
      </w:pPr>
      <w:r w:rsidRPr="004B5925">
        <w:rPr>
          <w:rFonts w:ascii="Calibri" w:hAnsi="Calibri" w:cs="Calibri"/>
        </w:rPr>
        <w:t>Zamawiający uzna przedmiot Umowy za należycie wykonany po jego odbiorze bez zastrzeżeń potwierdzonym podpisaniem protokołu odbioru końcowego przez osob</w:t>
      </w:r>
      <w:r w:rsidR="003B6DDF" w:rsidRPr="004B5925">
        <w:rPr>
          <w:rFonts w:ascii="Calibri" w:hAnsi="Calibri" w:cs="Calibri"/>
        </w:rPr>
        <w:t>ę</w:t>
      </w:r>
      <w:r w:rsidRPr="004B5925">
        <w:rPr>
          <w:rFonts w:ascii="Calibri" w:hAnsi="Calibri" w:cs="Calibri"/>
        </w:rPr>
        <w:t xml:space="preserve"> dokonując</w:t>
      </w:r>
      <w:r w:rsidR="003B6DDF" w:rsidRPr="004B5925">
        <w:rPr>
          <w:rFonts w:ascii="Calibri" w:hAnsi="Calibri" w:cs="Calibri"/>
        </w:rPr>
        <w:t>ą</w:t>
      </w:r>
      <w:r w:rsidRPr="004B5925">
        <w:rPr>
          <w:rFonts w:ascii="Calibri" w:hAnsi="Calibri" w:cs="Calibri"/>
        </w:rPr>
        <w:t xml:space="preserve"> odbioru w imieniu Zamawiającego</w:t>
      </w:r>
      <w:r w:rsidR="003B6DDF" w:rsidRPr="004B5925">
        <w:rPr>
          <w:rFonts w:ascii="Calibri" w:hAnsi="Calibri" w:cs="Calibri"/>
        </w:rPr>
        <w:t>.</w:t>
      </w:r>
    </w:p>
    <w:p w14:paraId="0DBB9109" w14:textId="799C0574" w:rsidR="00DB0BAD" w:rsidRDefault="003B6DDF" w:rsidP="00DF0C0A">
      <w:pPr>
        <w:numPr>
          <w:ilvl w:val="0"/>
          <w:numId w:val="18"/>
        </w:numPr>
        <w:tabs>
          <w:tab w:val="clear" w:pos="360"/>
        </w:tabs>
        <w:spacing w:line="240" w:lineRule="atLeast"/>
        <w:ind w:left="284" w:hanging="284"/>
        <w:rPr>
          <w:rFonts w:ascii="Calibri" w:hAnsi="Calibri" w:cs="Calibri"/>
        </w:rPr>
      </w:pPr>
      <w:r w:rsidRPr="004B5925">
        <w:rPr>
          <w:rFonts w:ascii="Calibri" w:hAnsi="Calibri" w:cs="Calibri"/>
        </w:rPr>
        <w:t xml:space="preserve">W przypadku stwierdzenia podczas odbioru końcowego, że dostarczona przez Wykonawcę </w:t>
      </w:r>
      <w:r w:rsidR="004B64B9" w:rsidRPr="004B5925">
        <w:rPr>
          <w:rFonts w:ascii="Calibri" w:hAnsi="Calibri" w:cs="Calibri"/>
        </w:rPr>
        <w:t>inwentaryzacji</w:t>
      </w:r>
      <w:r w:rsidR="004E72E4" w:rsidRPr="004B5925">
        <w:rPr>
          <w:rFonts w:ascii="Calibri" w:hAnsi="Calibri" w:cs="Calibri"/>
        </w:rPr>
        <w:t xml:space="preserve"> jest</w:t>
      </w:r>
      <w:r w:rsidRPr="004B5925">
        <w:rPr>
          <w:rFonts w:ascii="Calibri" w:hAnsi="Calibri" w:cs="Calibri"/>
        </w:rPr>
        <w:t xml:space="preserve"> niekompletn</w:t>
      </w:r>
      <w:r w:rsidR="00EF4CEE" w:rsidRPr="004B5925">
        <w:rPr>
          <w:rFonts w:ascii="Calibri" w:hAnsi="Calibri" w:cs="Calibri"/>
        </w:rPr>
        <w:t>a</w:t>
      </w:r>
      <w:r w:rsidRPr="004B5925">
        <w:rPr>
          <w:rFonts w:ascii="Calibri" w:hAnsi="Calibri" w:cs="Calibri"/>
        </w:rPr>
        <w:t>, niezgodn</w:t>
      </w:r>
      <w:r w:rsidR="00EF4CEE" w:rsidRPr="004B5925">
        <w:rPr>
          <w:rFonts w:ascii="Calibri" w:hAnsi="Calibri" w:cs="Calibri"/>
        </w:rPr>
        <w:t>a</w:t>
      </w:r>
      <w:r w:rsidRPr="004B5925">
        <w:rPr>
          <w:rFonts w:ascii="Calibri" w:hAnsi="Calibri" w:cs="Calibri"/>
        </w:rPr>
        <w:t xml:space="preserve"> z postanowieniami Umowy lub wymaga wyjaśnienia, Zamawiający sporządzi notatkę z przeprowadzonych czynności odbioru </w:t>
      </w:r>
      <w:r w:rsidRPr="004B5925">
        <w:rPr>
          <w:rFonts w:ascii="Calibri" w:hAnsi="Calibri" w:cs="Calibri"/>
        </w:rPr>
        <w:lastRenderedPageBreak/>
        <w:t xml:space="preserve">końcowego, w której wskaże braki do uzupełnienia, niezgodności do usunięcia lub obszary do wyjaśnienia oraz wezwie Wykonawcę do ich odpowiednio uzupełnienia, usunięcia lub wyjaśnienia w terminie </w:t>
      </w:r>
      <w:r w:rsidR="00EF4CEE" w:rsidRPr="004B5925">
        <w:rPr>
          <w:rFonts w:ascii="Calibri" w:hAnsi="Calibri" w:cs="Calibri"/>
          <w:bCs/>
        </w:rPr>
        <w:t>7</w:t>
      </w:r>
      <w:r w:rsidRPr="004B5925">
        <w:rPr>
          <w:rFonts w:ascii="Calibri" w:hAnsi="Calibri" w:cs="Calibri"/>
          <w:bCs/>
        </w:rPr>
        <w:t xml:space="preserve"> dni</w:t>
      </w:r>
      <w:r w:rsidRPr="004B5925">
        <w:rPr>
          <w:rFonts w:ascii="Calibri" w:hAnsi="Calibri" w:cs="Calibri"/>
        </w:rPr>
        <w:t xml:space="preserve"> licząc od dnia otrzymania przez Wykonawcę notatki Zamawiającego</w:t>
      </w:r>
      <w:r w:rsidR="00DB0BAD" w:rsidRPr="004B5925">
        <w:rPr>
          <w:rFonts w:ascii="Calibri" w:hAnsi="Calibri" w:cs="Calibri"/>
        </w:rPr>
        <w:t>.</w:t>
      </w:r>
    </w:p>
    <w:p w14:paraId="47580B86" w14:textId="314C66A9" w:rsidR="00EF4CEE" w:rsidRPr="00076AE6" w:rsidRDefault="00076AE6" w:rsidP="00076AE6">
      <w:pPr>
        <w:numPr>
          <w:ilvl w:val="0"/>
          <w:numId w:val="18"/>
        </w:numPr>
        <w:tabs>
          <w:tab w:val="clear" w:pos="360"/>
        </w:tabs>
        <w:spacing w:line="240" w:lineRule="atLeast"/>
        <w:ind w:left="284" w:hanging="284"/>
        <w:rPr>
          <w:rFonts w:ascii="Calibri" w:hAnsi="Calibri" w:cs="Calibri"/>
        </w:rPr>
      </w:pPr>
      <w:r>
        <w:rPr>
          <w:rFonts w:ascii="Calibri" w:hAnsi="Calibri" w:cs="Calibri"/>
        </w:rPr>
        <w:t>P</w:t>
      </w:r>
      <w:r w:rsidR="00EF4CEE" w:rsidRPr="00076AE6">
        <w:rPr>
          <w:rFonts w:ascii="Calibri" w:hAnsi="Calibri" w:cs="Calibri"/>
        </w:rPr>
        <w:t xml:space="preserve">o upływie terminu określonego w ust. 5 Zamawiający ponownie dokona odbioru końcowego. W przypadku stwierdzenia nieuzupełnienia braków lub nieusunięcia niezgodności w </w:t>
      </w:r>
      <w:r w:rsidR="004B64B9" w:rsidRPr="00076AE6">
        <w:rPr>
          <w:rFonts w:ascii="Calibri" w:hAnsi="Calibri" w:cs="Calibri"/>
        </w:rPr>
        <w:t>inwentaryzacji</w:t>
      </w:r>
      <w:r w:rsidR="00EF4CEE" w:rsidRPr="00076AE6">
        <w:rPr>
          <w:rFonts w:ascii="Calibri" w:hAnsi="Calibri" w:cs="Calibri"/>
        </w:rPr>
        <w:t xml:space="preserve"> lub niewyjaśnienia postanowień </w:t>
      </w:r>
      <w:r w:rsidR="004B64B9" w:rsidRPr="00076AE6">
        <w:rPr>
          <w:rFonts w:ascii="Calibri" w:hAnsi="Calibri" w:cs="Calibri"/>
        </w:rPr>
        <w:t>inwentaryzacji</w:t>
      </w:r>
      <w:r w:rsidR="007B7593" w:rsidRPr="00076AE6">
        <w:rPr>
          <w:rFonts w:ascii="Calibri" w:hAnsi="Calibri" w:cs="Calibri"/>
        </w:rPr>
        <w:t xml:space="preserve">, </w:t>
      </w:r>
      <w:r w:rsidR="00EF4CEE" w:rsidRPr="00076AE6">
        <w:rPr>
          <w:rFonts w:ascii="Calibri" w:hAnsi="Calibri" w:cs="Calibri"/>
        </w:rPr>
        <w:t>Zamawiający może wedle swojego wyboru:</w:t>
      </w:r>
    </w:p>
    <w:p w14:paraId="17BEE248" w14:textId="3D4BE608" w:rsidR="00EF4CEE" w:rsidRPr="004B5925" w:rsidRDefault="007B7593" w:rsidP="00EF4CEE">
      <w:pPr>
        <w:pStyle w:val="Akapitzlist"/>
        <w:numPr>
          <w:ilvl w:val="0"/>
          <w:numId w:val="34"/>
        </w:numPr>
        <w:spacing w:line="240" w:lineRule="atLeast"/>
        <w:ind w:left="397" w:hanging="284"/>
        <w:jc w:val="both"/>
        <w:rPr>
          <w:rFonts w:ascii="Calibri" w:hAnsi="Calibri" w:cs="Calibri"/>
        </w:rPr>
      </w:pPr>
      <w:r w:rsidRPr="004B5925">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opinią stwierdzającą istnienie wad istotnych, powierzy na koszt Wykonawcy innemu podmiotowi doprowadzenie przedmiotu Umowy do stanu niezakłóconego korzystania zgodnie z przeznaczeniem</w:t>
      </w:r>
      <w:r w:rsidR="00561A72" w:rsidRPr="004B5925">
        <w:rPr>
          <w:rFonts w:ascii="Calibri" w:hAnsi="Calibri" w:cs="Calibri"/>
        </w:rPr>
        <w:t>,</w:t>
      </w:r>
    </w:p>
    <w:p w14:paraId="78035128" w14:textId="7F8FE6BA" w:rsidR="00561A72" w:rsidRPr="004B5925" w:rsidRDefault="007B7593" w:rsidP="00EF4CEE">
      <w:pPr>
        <w:pStyle w:val="Akapitzlist"/>
        <w:numPr>
          <w:ilvl w:val="0"/>
          <w:numId w:val="34"/>
        </w:numPr>
        <w:spacing w:line="240" w:lineRule="atLeast"/>
        <w:ind w:left="397" w:hanging="284"/>
        <w:jc w:val="both"/>
        <w:rPr>
          <w:rFonts w:ascii="Calibri" w:hAnsi="Calibri" w:cs="Calibri"/>
        </w:rPr>
      </w:pPr>
      <w:r w:rsidRPr="004B5925">
        <w:rPr>
          <w:rFonts w:ascii="Calibri" w:hAnsi="Calibri" w:cs="Calibri"/>
        </w:rPr>
        <w:t>żądać obniżenia wynagrodzenia w odpowiednim stosunku, jeżeli wady nie są istotne i nie uniemożliwiają użytkowania przedmiotu Umowy</w:t>
      </w:r>
      <w:r w:rsidR="00561A72" w:rsidRPr="004B5925">
        <w:rPr>
          <w:rFonts w:ascii="Calibri" w:hAnsi="Calibri" w:cs="Calibri"/>
        </w:rPr>
        <w:t>,</w:t>
      </w:r>
    </w:p>
    <w:p w14:paraId="047525C6" w14:textId="4D360618" w:rsidR="00561A72" w:rsidRPr="004B5925" w:rsidRDefault="007B7593" w:rsidP="00EF4CEE">
      <w:pPr>
        <w:pStyle w:val="Akapitzlist"/>
        <w:numPr>
          <w:ilvl w:val="0"/>
          <w:numId w:val="34"/>
        </w:numPr>
        <w:spacing w:line="240" w:lineRule="atLeast"/>
        <w:ind w:left="397" w:hanging="284"/>
        <w:jc w:val="both"/>
        <w:rPr>
          <w:rFonts w:ascii="Calibri" w:hAnsi="Calibri" w:cs="Calibri"/>
        </w:rPr>
      </w:pPr>
      <w:r w:rsidRPr="004B5925">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r w:rsidR="00561A72" w:rsidRPr="004B5925">
        <w:rPr>
          <w:rFonts w:ascii="Calibri" w:hAnsi="Calibri" w:cs="Calibri"/>
        </w:rPr>
        <w:t>,</w:t>
      </w:r>
    </w:p>
    <w:p w14:paraId="00F80F9B" w14:textId="3CF593BE" w:rsidR="00F10188" w:rsidRPr="004B5925" w:rsidRDefault="00561A72" w:rsidP="00561A72">
      <w:pPr>
        <w:spacing w:line="240" w:lineRule="atLeast"/>
        <w:ind w:left="113" w:firstLine="0"/>
        <w:jc w:val="left"/>
        <w:rPr>
          <w:rFonts w:ascii="Calibri" w:hAnsi="Calibri" w:cs="Calibri"/>
          <w:bCs/>
        </w:rPr>
      </w:pPr>
      <w:r w:rsidRPr="004B5925">
        <w:rPr>
          <w:rFonts w:ascii="Calibri" w:hAnsi="Calibri" w:cs="Calibri"/>
          <w:bCs/>
        </w:rPr>
        <w:t>– postanowienia dotyczące kar umownych stosuje się.</w:t>
      </w:r>
    </w:p>
    <w:p w14:paraId="76C648FC" w14:textId="5BE48A83" w:rsidR="00927417" w:rsidRPr="004B5925" w:rsidRDefault="00927417" w:rsidP="00927417">
      <w:pPr>
        <w:numPr>
          <w:ilvl w:val="0"/>
          <w:numId w:val="18"/>
        </w:numPr>
        <w:tabs>
          <w:tab w:val="clear" w:pos="360"/>
        </w:tabs>
        <w:spacing w:line="240" w:lineRule="atLeast"/>
        <w:ind w:left="284" w:hanging="284"/>
        <w:rPr>
          <w:rFonts w:ascii="Calibri" w:hAnsi="Calibri" w:cs="Calibri"/>
        </w:rPr>
      </w:pPr>
      <w:r w:rsidRPr="004B5925">
        <w:rPr>
          <w:rFonts w:ascii="Calibri" w:hAnsi="Calibri" w:cs="Calibri"/>
        </w:rPr>
        <w:t xml:space="preserve">W przypadku stwierdzenia przez niezależnego rzeczoznawcę istnienia wad istotnych, o których mowa w ust. </w:t>
      </w:r>
      <w:r w:rsidR="00FB0E35" w:rsidRPr="004B5925">
        <w:rPr>
          <w:rFonts w:ascii="Calibri" w:hAnsi="Calibri" w:cs="Calibri"/>
        </w:rPr>
        <w:t>6</w:t>
      </w:r>
      <w:r w:rsidRPr="004B5925">
        <w:rPr>
          <w:rFonts w:ascii="Calibri" w:hAnsi="Calibri" w:cs="Calibri"/>
        </w:rPr>
        <w:t xml:space="preserve"> pkt 1, koszty sporządzenia opinii przez rzeczoznawcę obciążają w całości Wykonawcę.</w:t>
      </w:r>
    </w:p>
    <w:p w14:paraId="13B8720F" w14:textId="77777777" w:rsidR="00561A72" w:rsidRPr="004B5925" w:rsidRDefault="00561A72" w:rsidP="00B456CE">
      <w:pPr>
        <w:spacing w:line="240" w:lineRule="atLeast"/>
        <w:ind w:left="0" w:firstLine="0"/>
        <w:jc w:val="left"/>
        <w:rPr>
          <w:rFonts w:ascii="Calibri" w:hAnsi="Calibri" w:cs="Calibri"/>
          <w:bCs/>
        </w:rPr>
      </w:pPr>
    </w:p>
    <w:p w14:paraId="477B4E47" w14:textId="77777777" w:rsidR="00860AE1" w:rsidRPr="004B5925" w:rsidRDefault="00860AE1" w:rsidP="00D45D35">
      <w:pPr>
        <w:spacing w:line="240" w:lineRule="atLeast"/>
        <w:ind w:left="0" w:firstLine="0"/>
        <w:jc w:val="center"/>
        <w:rPr>
          <w:rFonts w:ascii="Calibri" w:hAnsi="Calibri" w:cs="Calibri"/>
          <w:b/>
        </w:rPr>
      </w:pPr>
      <w:r w:rsidRPr="004B5925">
        <w:rPr>
          <w:rFonts w:ascii="Calibri" w:hAnsi="Calibri" w:cs="Calibri"/>
          <w:b/>
        </w:rPr>
        <w:t>§ 3</w:t>
      </w:r>
    </w:p>
    <w:p w14:paraId="6076D0A2" w14:textId="777D3C24" w:rsidR="00411940" w:rsidRPr="004B5925" w:rsidRDefault="00411940" w:rsidP="000526C7">
      <w:pPr>
        <w:numPr>
          <w:ilvl w:val="0"/>
          <w:numId w:val="8"/>
        </w:numPr>
        <w:tabs>
          <w:tab w:val="clear" w:pos="360"/>
        </w:tabs>
        <w:spacing w:line="240" w:lineRule="atLeast"/>
        <w:ind w:left="284" w:hanging="284"/>
        <w:rPr>
          <w:rFonts w:ascii="Calibri" w:hAnsi="Calibri" w:cs="Calibri"/>
        </w:rPr>
      </w:pPr>
      <w:r w:rsidRPr="004B5925">
        <w:rPr>
          <w:rFonts w:ascii="Calibri" w:hAnsi="Calibri" w:cs="Calibri"/>
        </w:rPr>
        <w:t xml:space="preserve">Zamawiający </w:t>
      </w:r>
      <w:r w:rsidR="00CF3F6E" w:rsidRPr="004B5925">
        <w:rPr>
          <w:rFonts w:ascii="Calibri" w:hAnsi="Calibri" w:cs="Calibri"/>
        </w:rPr>
        <w:t>wymaga</w:t>
      </w:r>
      <w:r w:rsidRPr="004B5925">
        <w:rPr>
          <w:rFonts w:ascii="Calibri" w:hAnsi="Calibri" w:cs="Calibri"/>
        </w:rPr>
        <w:t>, aby przed przystąpieniem do wykonania Umowy</w:t>
      </w:r>
      <w:r w:rsidR="006E0EA5" w:rsidRPr="004B5925">
        <w:rPr>
          <w:rFonts w:ascii="Calibri" w:hAnsi="Calibri" w:cs="Calibri"/>
        </w:rPr>
        <w:t xml:space="preserve"> </w:t>
      </w:r>
      <w:r w:rsidRPr="004B5925">
        <w:rPr>
          <w:rFonts w:ascii="Calibri" w:hAnsi="Calibri" w:cs="Calibri"/>
        </w:rPr>
        <w:t xml:space="preserve">Wykonawca podał nazwy, dane kontaktowe oraz przedstawicieli podwykonawców zaangażowanych w </w:t>
      </w:r>
      <w:r w:rsidR="00CF3F6E" w:rsidRPr="004B5925">
        <w:rPr>
          <w:rFonts w:ascii="Calibri" w:hAnsi="Calibri" w:cs="Calibri"/>
        </w:rPr>
        <w:t xml:space="preserve">realizację </w:t>
      </w:r>
      <w:r w:rsidR="00DC494A" w:rsidRPr="004B5925">
        <w:rPr>
          <w:rFonts w:ascii="Calibri" w:hAnsi="Calibri" w:cs="Calibri"/>
        </w:rPr>
        <w:t>usług</w:t>
      </w:r>
      <w:r w:rsidR="00CF3F6E" w:rsidRPr="004B5925">
        <w:rPr>
          <w:rFonts w:ascii="Calibri" w:hAnsi="Calibri" w:cs="Calibri"/>
        </w:rPr>
        <w:t xml:space="preserve"> objętych przedmiotem Umowy</w:t>
      </w:r>
      <w:r w:rsidRPr="004B5925">
        <w:rPr>
          <w:rFonts w:ascii="Calibri" w:hAnsi="Calibri" w:cs="Calibri"/>
        </w:rPr>
        <w:t>, jeżeli są już znani. Wykonawca zawiadamia Zamawiającego o wszelkich zmianach w odniesieniu do informacji, o których</w:t>
      </w:r>
      <w:r w:rsidR="004853F8" w:rsidRPr="004B5925">
        <w:rPr>
          <w:rFonts w:ascii="Calibri" w:hAnsi="Calibri" w:cs="Calibri"/>
        </w:rPr>
        <w:t xml:space="preserve"> </w:t>
      </w:r>
      <w:r w:rsidRPr="004B5925">
        <w:rPr>
          <w:rFonts w:ascii="Calibri" w:hAnsi="Calibri" w:cs="Calibri"/>
        </w:rPr>
        <w:t xml:space="preserve">mowa w zdaniu pierwszym, w trakcie realizacji Umowy, a także przekazuje wymagane informacje na temat nowych podwykonawców, którym w późniejszym okresie zamierza powierzyć realizację </w:t>
      </w:r>
      <w:r w:rsidR="00EF641C" w:rsidRPr="004B5925">
        <w:rPr>
          <w:rFonts w:ascii="Calibri" w:hAnsi="Calibri" w:cs="Calibri"/>
        </w:rPr>
        <w:t>usług</w:t>
      </w:r>
      <w:r w:rsidRPr="004B5925">
        <w:rPr>
          <w:rFonts w:ascii="Calibri" w:hAnsi="Calibri" w:cs="Calibri"/>
        </w:rPr>
        <w:t>.</w:t>
      </w:r>
    </w:p>
    <w:p w14:paraId="492ED029" w14:textId="77777777" w:rsidR="00EF641C" w:rsidRPr="004B5925" w:rsidRDefault="00EF641C" w:rsidP="000526C7">
      <w:pPr>
        <w:numPr>
          <w:ilvl w:val="0"/>
          <w:numId w:val="8"/>
        </w:numPr>
        <w:tabs>
          <w:tab w:val="clear" w:pos="360"/>
        </w:tabs>
        <w:spacing w:line="240" w:lineRule="atLeast"/>
        <w:ind w:left="284" w:hanging="284"/>
        <w:rPr>
          <w:rFonts w:ascii="Calibri" w:hAnsi="Calibri" w:cs="Calibri"/>
        </w:rPr>
      </w:pPr>
      <w:r w:rsidRPr="004B5925">
        <w:rPr>
          <w:rFonts w:ascii="Calibri" w:hAnsi="Calibri" w:cs="Calibri"/>
        </w:rPr>
        <w:t>Powierzenie wykonania części Umowy podwykonawcom nie zwalnia Wykonawcy z odpowiedzialności za należyte wykonanie Umowy.</w:t>
      </w:r>
    </w:p>
    <w:p w14:paraId="23F491A8" w14:textId="77777777" w:rsidR="000A0AAF" w:rsidRPr="004B5925" w:rsidRDefault="000A0AAF" w:rsidP="000526C7">
      <w:pPr>
        <w:numPr>
          <w:ilvl w:val="0"/>
          <w:numId w:val="8"/>
        </w:numPr>
        <w:tabs>
          <w:tab w:val="clear" w:pos="360"/>
        </w:tabs>
        <w:spacing w:line="240" w:lineRule="atLeast"/>
        <w:ind w:left="284" w:hanging="284"/>
        <w:rPr>
          <w:rFonts w:ascii="Calibri" w:hAnsi="Calibri" w:cs="Calibri"/>
        </w:rPr>
      </w:pPr>
      <w:r w:rsidRPr="004B5925">
        <w:rPr>
          <w:rFonts w:ascii="Calibri" w:hAnsi="Calibri" w:cs="Calibri"/>
        </w:rPr>
        <w:t>Wykonawca odpowiada za działania i zaniechania osób, z których pomocą wykonuje zobowiązania umowne, jak za własne działanie lub zaniechanie.</w:t>
      </w:r>
    </w:p>
    <w:p w14:paraId="7884AEEC" w14:textId="77777777" w:rsidR="00BF5CD6" w:rsidRPr="004B5925" w:rsidRDefault="00BF5CD6" w:rsidP="00BF5CD6">
      <w:pPr>
        <w:numPr>
          <w:ilvl w:val="0"/>
          <w:numId w:val="8"/>
        </w:numPr>
        <w:tabs>
          <w:tab w:val="clear" w:pos="360"/>
        </w:tabs>
        <w:spacing w:line="240" w:lineRule="atLeast"/>
        <w:ind w:left="284" w:hanging="284"/>
        <w:rPr>
          <w:rFonts w:ascii="Calibri" w:hAnsi="Calibri" w:cs="Calibri"/>
        </w:rPr>
      </w:pPr>
      <w:r w:rsidRPr="004B5925">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15378C39" w14:textId="77777777" w:rsidR="00DF0C0A" w:rsidRPr="004B5925" w:rsidRDefault="00BF5CD6" w:rsidP="00BF5CD6">
      <w:pPr>
        <w:numPr>
          <w:ilvl w:val="0"/>
          <w:numId w:val="8"/>
        </w:numPr>
        <w:tabs>
          <w:tab w:val="clear" w:pos="360"/>
        </w:tabs>
        <w:spacing w:line="240" w:lineRule="atLeast"/>
        <w:ind w:left="284" w:hanging="284"/>
        <w:rPr>
          <w:rFonts w:ascii="Calibri" w:hAnsi="Calibri" w:cs="Calibri"/>
        </w:rPr>
      </w:pPr>
      <w:r w:rsidRPr="004B5925">
        <w:rPr>
          <w:rFonts w:ascii="Calibri" w:hAnsi="Calibri" w:cs="Calibri"/>
        </w:rPr>
        <w:t>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w:t>
      </w:r>
    </w:p>
    <w:p w14:paraId="5A383F95" w14:textId="77777777" w:rsidR="004B64B9" w:rsidRPr="004B5925" w:rsidRDefault="004B64B9" w:rsidP="00D45D35">
      <w:pPr>
        <w:spacing w:line="240" w:lineRule="atLeast"/>
        <w:ind w:left="0" w:firstLine="0"/>
        <w:jc w:val="center"/>
        <w:rPr>
          <w:rFonts w:ascii="Calibri" w:hAnsi="Calibri" w:cs="Calibri"/>
          <w:b/>
        </w:rPr>
      </w:pPr>
    </w:p>
    <w:p w14:paraId="386B4993" w14:textId="3D32A031" w:rsidR="00B30399" w:rsidRPr="004B5925" w:rsidRDefault="00F34215" w:rsidP="00D45D35">
      <w:pPr>
        <w:spacing w:line="240" w:lineRule="atLeast"/>
        <w:ind w:left="0" w:firstLine="0"/>
        <w:jc w:val="center"/>
        <w:rPr>
          <w:rFonts w:ascii="Calibri" w:hAnsi="Calibri" w:cs="Calibri"/>
          <w:b/>
        </w:rPr>
      </w:pPr>
      <w:r w:rsidRPr="004B5925">
        <w:rPr>
          <w:rFonts w:ascii="Calibri" w:hAnsi="Calibri" w:cs="Calibri"/>
          <w:b/>
        </w:rPr>
        <w:lastRenderedPageBreak/>
        <w:t>§ 4</w:t>
      </w:r>
    </w:p>
    <w:p w14:paraId="06F25A68" w14:textId="4FBF3711" w:rsidR="00D077FD" w:rsidRPr="004B5925" w:rsidRDefault="00D077FD" w:rsidP="000526C7">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4B5925">
        <w:rPr>
          <w:rFonts w:ascii="Calibri" w:hAnsi="Calibri" w:cs="Calibri"/>
        </w:rPr>
        <w:t xml:space="preserve">Strony określają formę wynagrodzenia ryczałtowego za wykonanie przedmiotu Umowy. Ryczałtowe wynagrodzenie ustalone w oparciu o przyjętą ofertę Wykonawcy – </w:t>
      </w:r>
      <w:r w:rsidR="00FB0E35" w:rsidRPr="004B5925">
        <w:rPr>
          <w:rFonts w:ascii="Calibri" w:hAnsi="Calibri" w:cs="Calibri"/>
        </w:rPr>
        <w:t>z</w:t>
      </w:r>
      <w:r w:rsidRPr="004B5925">
        <w:rPr>
          <w:rFonts w:ascii="Calibri" w:hAnsi="Calibri" w:cs="Calibri"/>
        </w:rPr>
        <w:t xml:space="preserve">ałącznik nr 2 do Umowy, wynosi </w:t>
      </w:r>
      <w:r w:rsidRPr="004B5925">
        <w:rPr>
          <w:rFonts w:ascii="Calibri" w:hAnsi="Calibri" w:cs="Calibri"/>
          <w:b/>
          <w:bCs/>
        </w:rPr>
        <w:t>…………………</w:t>
      </w:r>
      <w:r w:rsidR="00FB0E35" w:rsidRPr="004B5925">
        <w:rPr>
          <w:rFonts w:ascii="Calibri" w:hAnsi="Calibri" w:cs="Calibri"/>
          <w:b/>
          <w:bCs/>
        </w:rPr>
        <w:t>…………</w:t>
      </w:r>
      <w:r w:rsidRPr="004B5925">
        <w:rPr>
          <w:rFonts w:ascii="Calibri" w:hAnsi="Calibri" w:cs="Calibri"/>
          <w:b/>
          <w:bCs/>
        </w:rPr>
        <w:t>.. zł brutto</w:t>
      </w:r>
      <w:r w:rsidR="009225AB" w:rsidRPr="004B5925">
        <w:rPr>
          <w:rFonts w:ascii="Calibri" w:hAnsi="Calibri" w:cs="Calibri"/>
        </w:rPr>
        <w:t xml:space="preserve"> </w:t>
      </w:r>
      <w:r w:rsidRPr="004B5925">
        <w:rPr>
          <w:rFonts w:ascii="Calibri" w:hAnsi="Calibri" w:cs="Calibri"/>
        </w:rPr>
        <w:t>(słownie</w:t>
      </w:r>
      <w:r w:rsidR="009225AB" w:rsidRPr="004B5925">
        <w:rPr>
          <w:rFonts w:ascii="Calibri" w:hAnsi="Calibri" w:cs="Calibri"/>
        </w:rPr>
        <w:t xml:space="preserve">: </w:t>
      </w:r>
      <w:r w:rsidRPr="004B5925">
        <w:rPr>
          <w:rFonts w:ascii="Calibri" w:hAnsi="Calibri" w:cs="Calibri"/>
        </w:rPr>
        <w:t>……………</w:t>
      </w:r>
      <w:r w:rsidR="00340CD3" w:rsidRPr="004B5925">
        <w:rPr>
          <w:rFonts w:ascii="Calibri" w:hAnsi="Calibri" w:cs="Calibri"/>
        </w:rPr>
        <w:t>………………………</w:t>
      </w:r>
      <w:r w:rsidR="0092329B" w:rsidRPr="004B5925">
        <w:rPr>
          <w:rFonts w:ascii="Calibri" w:hAnsi="Calibri" w:cs="Calibri"/>
        </w:rPr>
        <w:t xml:space="preserve"> 00/100</w:t>
      </w:r>
      <w:r w:rsidRPr="004B5925">
        <w:rPr>
          <w:rFonts w:ascii="Calibri" w:hAnsi="Calibri" w:cs="Calibri"/>
        </w:rPr>
        <w:t>), w tym należny podatek VAT.</w:t>
      </w:r>
    </w:p>
    <w:p w14:paraId="1A82FEA2" w14:textId="2F07D76F" w:rsidR="00340CD3" w:rsidRPr="004B5925"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4B5925">
        <w:rPr>
          <w:rFonts w:ascii="Calibri" w:hAnsi="Calibri" w:cs="Calibri"/>
        </w:rPr>
        <w:t xml:space="preserve">Wykonawca otrzyma wynagrodzenie na podstawie faktury wystawionej </w:t>
      </w:r>
      <w:r w:rsidR="008317D2" w:rsidRPr="004B5925">
        <w:rPr>
          <w:rFonts w:ascii="Calibri" w:hAnsi="Calibri" w:cs="Calibri"/>
        </w:rPr>
        <w:t>po uprzednim spełnieniu warunk</w:t>
      </w:r>
      <w:r w:rsidR="004E72E4" w:rsidRPr="004B5925">
        <w:rPr>
          <w:rFonts w:ascii="Calibri" w:hAnsi="Calibri" w:cs="Calibri"/>
        </w:rPr>
        <w:t>u</w:t>
      </w:r>
      <w:r w:rsidR="008317D2" w:rsidRPr="004B5925">
        <w:rPr>
          <w:rFonts w:ascii="Calibri" w:hAnsi="Calibri" w:cs="Calibri"/>
        </w:rPr>
        <w:t xml:space="preserve"> wymienion</w:t>
      </w:r>
      <w:r w:rsidR="004E72E4" w:rsidRPr="004B5925">
        <w:rPr>
          <w:rFonts w:ascii="Calibri" w:hAnsi="Calibri" w:cs="Calibri"/>
        </w:rPr>
        <w:t>ego</w:t>
      </w:r>
      <w:r w:rsidR="008317D2" w:rsidRPr="004B5925">
        <w:rPr>
          <w:rFonts w:ascii="Calibri" w:hAnsi="Calibri" w:cs="Calibri"/>
        </w:rPr>
        <w:t xml:space="preserve"> w § 2 ust. </w:t>
      </w:r>
      <w:r w:rsidR="0096520E" w:rsidRPr="004B5925">
        <w:rPr>
          <w:rFonts w:ascii="Calibri" w:hAnsi="Calibri" w:cs="Calibri"/>
        </w:rPr>
        <w:t>4</w:t>
      </w:r>
      <w:r w:rsidR="008317D2" w:rsidRPr="004B5925">
        <w:rPr>
          <w:rFonts w:ascii="Calibri" w:hAnsi="Calibri" w:cs="Calibri"/>
        </w:rPr>
        <w:t xml:space="preserve"> Umowy</w:t>
      </w:r>
      <w:r w:rsidRPr="004B5925">
        <w:rPr>
          <w:rFonts w:ascii="Calibri" w:hAnsi="Calibri" w:cs="Calibri"/>
        </w:rPr>
        <w:t>.</w:t>
      </w:r>
    </w:p>
    <w:p w14:paraId="7CCA2AC5" w14:textId="7EDD23E0" w:rsidR="00340CD3" w:rsidRPr="004B5925"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4B5925">
        <w:rPr>
          <w:rFonts w:ascii="Calibri" w:hAnsi="Calibri" w:cs="Calibri"/>
        </w:rPr>
        <w:t xml:space="preserve">Zamawiający zapłaci Wykonawcy wynagrodzenie przelewem na rachunek bankowy podany </w:t>
      </w:r>
      <w:r w:rsidR="00F00BC3" w:rsidRPr="004B5925">
        <w:rPr>
          <w:rFonts w:ascii="Calibri" w:hAnsi="Calibri" w:cs="Calibri"/>
        </w:rPr>
        <w:t>na</w:t>
      </w:r>
      <w:r w:rsidRPr="004B5925">
        <w:rPr>
          <w:rFonts w:ascii="Calibri" w:hAnsi="Calibri" w:cs="Calibri"/>
        </w:rPr>
        <w:t xml:space="preserve"> fakturze, w terminie </w:t>
      </w:r>
      <w:r w:rsidR="00F00BC3" w:rsidRPr="004B5925">
        <w:rPr>
          <w:rFonts w:ascii="Calibri" w:hAnsi="Calibri" w:cs="Calibri"/>
        </w:rPr>
        <w:t>do 14 dni</w:t>
      </w:r>
      <w:r w:rsidRPr="004B5925">
        <w:rPr>
          <w:rFonts w:ascii="Calibri" w:hAnsi="Calibri" w:cs="Calibri"/>
        </w:rPr>
        <w:t xml:space="preserve"> licząc od dnia dostarczenia prawidłowo wystawionej faktury Zamawiającemu. Wykonawca dołoży wszelkiej staranności, aby przedstawić fakturę Zamawiającemu do weryfikacji i zapłaty w terminie umożliwiającym dokonanie jej płatności przez Zamawiającego w bieżącym roku budżetowym, tj. najpóźniej w </w:t>
      </w:r>
      <w:r w:rsidR="00114304" w:rsidRPr="004B5925">
        <w:rPr>
          <w:rFonts w:ascii="Calibri" w:hAnsi="Calibri" w:cs="Calibri"/>
        </w:rPr>
        <w:t>ostatnim</w:t>
      </w:r>
      <w:r w:rsidRPr="004B5925">
        <w:rPr>
          <w:rFonts w:ascii="Calibri" w:hAnsi="Calibri" w:cs="Calibri"/>
        </w:rPr>
        <w:t xml:space="preserve"> dniu roboczym roku budżetowego 202</w:t>
      </w:r>
      <w:r w:rsidR="00F00BC3" w:rsidRPr="004B5925">
        <w:rPr>
          <w:rFonts w:ascii="Calibri" w:hAnsi="Calibri" w:cs="Calibri"/>
        </w:rPr>
        <w:t>4</w:t>
      </w:r>
      <w:r w:rsidRPr="004B5925">
        <w:rPr>
          <w:rFonts w:ascii="Calibri" w:hAnsi="Calibri" w:cs="Calibri"/>
        </w:rPr>
        <w:t>.</w:t>
      </w:r>
    </w:p>
    <w:p w14:paraId="17321660" w14:textId="25196441" w:rsidR="0096520E" w:rsidRPr="004B5925" w:rsidRDefault="0096520E"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4B5925">
        <w:rPr>
          <w:rFonts w:ascii="Calibri" w:hAnsi="Calibri" w:cs="Calibri"/>
        </w:rPr>
        <w:t xml:space="preserve">Wykonawca wystawi fakturę na następującego płatnika: Warmińsko-Mazurski Urząd Wojewódzki w Olsztynie Al. Marszałka Józefa Piłsudskiego 7/9, 10-575 Olsztyn, </w:t>
      </w:r>
      <w:r w:rsidRPr="004B5925">
        <w:rPr>
          <w:rFonts w:ascii="Calibri" w:hAnsi="Calibri" w:cs="Calibri"/>
        </w:rPr>
        <w:br/>
        <w:t>NIP 739-12-64-792.</w:t>
      </w:r>
      <w:r w:rsidR="00BE2897">
        <w:rPr>
          <w:rFonts w:ascii="Calibri" w:hAnsi="Calibri" w:cs="Calibri"/>
        </w:rPr>
        <w:t xml:space="preserve"> </w:t>
      </w:r>
      <w:r w:rsidR="00BE2897" w:rsidRPr="002F1E93">
        <w:rPr>
          <w:rFonts w:ascii="Calibri" w:hAnsi="Calibri" w:cs="Calibri"/>
        </w:rPr>
        <w:t xml:space="preserve">Wykonawca prześle fakturę na następujący adres mailowy Zamawiającego: </w:t>
      </w:r>
      <w:hyperlink r:id="rId8" w:history="1">
        <w:r w:rsidR="00BE2897" w:rsidRPr="002F1E93">
          <w:rPr>
            <w:rStyle w:val="Hipercze"/>
            <w:rFonts w:ascii="Calibri" w:hAnsi="Calibri" w:cs="Calibri"/>
          </w:rPr>
          <w:t>faktury.wo@uw.olsztyn.pl</w:t>
        </w:r>
      </w:hyperlink>
      <w:r w:rsidR="00BE2897" w:rsidRPr="002F1E93">
        <w:rPr>
          <w:rFonts w:ascii="Calibri" w:hAnsi="Calibri" w:cs="Calibri"/>
        </w:rPr>
        <w:t>.</w:t>
      </w:r>
    </w:p>
    <w:p w14:paraId="7CCFA536" w14:textId="23F34D11" w:rsidR="00F00BC3" w:rsidRPr="00076AE6" w:rsidRDefault="00F00BC3"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3" w:name="_Hlk41560514"/>
      <w:r w:rsidRPr="004B5925">
        <w:rPr>
          <w:rFonts w:ascii="Calibri" w:hAnsi="Calibri" w:cs="Calibri"/>
        </w:rPr>
        <w:t xml:space="preserve">Wykonawca wystawiając fakturę uwzględni postanowienia ustawy z dnia 11 marca </w:t>
      </w:r>
      <w:r w:rsidRPr="004B5925">
        <w:rPr>
          <w:rFonts w:ascii="Calibri" w:hAnsi="Calibri" w:cs="Calibri"/>
        </w:rPr>
        <w:br/>
        <w:t xml:space="preserve">2004 r. o podatku od towarów i </w:t>
      </w:r>
      <w:r w:rsidRPr="00076AE6">
        <w:rPr>
          <w:rFonts w:ascii="Calibri" w:hAnsi="Calibri" w:cs="Calibri"/>
        </w:rPr>
        <w:t>usług (Dz. U. z 2024 r. poz. 361</w:t>
      </w:r>
      <w:r w:rsidR="00C25753" w:rsidRPr="00076AE6">
        <w:rPr>
          <w:rFonts w:ascii="Calibri" w:hAnsi="Calibri" w:cs="Calibri"/>
        </w:rPr>
        <w:t xml:space="preserve"> z </w:t>
      </w:r>
      <w:proofErr w:type="spellStart"/>
      <w:r w:rsidR="00C25753" w:rsidRPr="00076AE6">
        <w:rPr>
          <w:rFonts w:ascii="Calibri" w:hAnsi="Calibri" w:cs="Calibri"/>
        </w:rPr>
        <w:t>późn</w:t>
      </w:r>
      <w:proofErr w:type="spellEnd"/>
      <w:r w:rsidR="00C25753" w:rsidRPr="00076AE6">
        <w:rPr>
          <w:rFonts w:ascii="Calibri" w:hAnsi="Calibri" w:cs="Calibri"/>
        </w:rPr>
        <w:t>. zm.</w:t>
      </w:r>
      <w:r w:rsidRPr="00076AE6">
        <w:rPr>
          <w:rFonts w:ascii="Calibri" w:hAnsi="Calibri" w:cs="Calibri"/>
        </w:rPr>
        <w:t>) dotyczące mechanizmu podzielonej płatności</w:t>
      </w:r>
      <w:bookmarkEnd w:id="3"/>
      <w:r w:rsidR="002F1E93" w:rsidRPr="00076AE6">
        <w:rPr>
          <w:rFonts w:ascii="Calibri" w:hAnsi="Calibri" w:cs="Calibri"/>
        </w:rPr>
        <w:t xml:space="preserve"> </w:t>
      </w:r>
      <w:r w:rsidR="002F1E93" w:rsidRPr="00076AE6">
        <w:rPr>
          <w:rFonts w:ascii="Calibri" w:hAnsi="Calibri" w:cs="Calibri"/>
        </w:rPr>
        <w:t>i oświadcza, że wyraża zgodę na dokonywanie płatności za pomocą mechanizmu podzielonej płatności</w:t>
      </w:r>
      <w:r w:rsidRPr="00076AE6">
        <w:rPr>
          <w:rFonts w:ascii="Calibri" w:hAnsi="Calibri" w:cs="Calibri"/>
        </w:rPr>
        <w:t>.</w:t>
      </w:r>
    </w:p>
    <w:p w14:paraId="72D7CD03" w14:textId="25ADCC2E" w:rsidR="00340CD3" w:rsidRPr="00076AE6"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076AE6">
        <w:rPr>
          <w:rFonts w:ascii="Calibri" w:hAnsi="Calibri" w:cs="Calibri"/>
        </w:rPr>
        <w:t>Zamawiający oświadcza, iż posiada status dużego przedsiębiorcy w świetle przepisów ustawy z dnia 8 marca 2013 roku o przeciwdziałaniu nadmiernym opóźnieniom w transakcjach handlowych (Dz. U. z 202</w:t>
      </w:r>
      <w:r w:rsidR="00114304" w:rsidRPr="00076AE6">
        <w:rPr>
          <w:rFonts w:ascii="Calibri" w:hAnsi="Calibri" w:cs="Calibri"/>
        </w:rPr>
        <w:t>3</w:t>
      </w:r>
      <w:r w:rsidRPr="00076AE6">
        <w:rPr>
          <w:rFonts w:ascii="Calibri" w:hAnsi="Calibri" w:cs="Calibri"/>
        </w:rPr>
        <w:t xml:space="preserve"> r. poz. </w:t>
      </w:r>
      <w:r w:rsidR="00114304" w:rsidRPr="00076AE6">
        <w:rPr>
          <w:rFonts w:ascii="Calibri" w:hAnsi="Calibri" w:cs="Calibri"/>
        </w:rPr>
        <w:t>1790</w:t>
      </w:r>
      <w:r w:rsidRPr="00076AE6">
        <w:rPr>
          <w:rFonts w:ascii="Calibri" w:hAnsi="Calibri" w:cs="Calibri"/>
        </w:rPr>
        <w:t>).</w:t>
      </w:r>
    </w:p>
    <w:p w14:paraId="5BE0D942" w14:textId="77777777" w:rsidR="00340CD3" w:rsidRPr="00076AE6"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076AE6">
        <w:rPr>
          <w:rFonts w:ascii="Calibri" w:hAnsi="Calibri" w:cs="Calibri"/>
        </w:rPr>
        <w:t>Spełnienie świadczenia przez Zamawiającego nastąpi w dniu obciążenia rachunku bankowego Zamawiającego.</w:t>
      </w:r>
    </w:p>
    <w:p w14:paraId="3A9D26F9" w14:textId="77777777" w:rsidR="00076AE6" w:rsidRPr="00076AE6" w:rsidRDefault="00076AE6" w:rsidP="00076AE6">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076AE6">
        <w:rPr>
          <w:rFonts w:ascii="Calibri" w:hAnsi="Calibri" w:cs="Calibri"/>
        </w:rPr>
        <w:t>W przypadku, gdy rachunek bankowy podany przez Wykonawcę nie spełnia warunków opisanych w ust. 5, Zamawiający może wstrzymać się z dokonaniem płatności do czasu podania przez Wykonawcę rachunku spełniającego te warunki lub wpisania przez Wykonawcę podanego uprzednio rachunku na białą listę podatników VAT. W takim przypadku Wykonawcy nie przysługuje z tytułu opóźnienia z tego powodu prawo do odsetek, kar umownych ani innych roszczeń.</w:t>
      </w:r>
    </w:p>
    <w:p w14:paraId="2ECE4797" w14:textId="72D38304" w:rsidR="00076AE6" w:rsidRPr="00076AE6" w:rsidRDefault="00076AE6" w:rsidP="00076AE6">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076AE6">
        <w:rPr>
          <w:rFonts w:ascii="Calibri" w:hAnsi="Calibri" w:cs="Calibri"/>
        </w:rPr>
        <w:t>Wykonawca oświadcza, że nie figuruje na liście sankcyjnej wynikającej z ustawy z dnia 13 kwietnia 2022 r. o szczególnych rozwiązaniach w zakresie przeciwdziałania wspieraniu agresji na Ukrainę oraz służących ochronie bezpieczeństwa narodowego (Dz. U. z 2024 r. poz. 507).</w:t>
      </w:r>
    </w:p>
    <w:p w14:paraId="37875BE6" w14:textId="77777777" w:rsidR="00F00BC3" w:rsidRPr="004B5925" w:rsidRDefault="00F00BC3" w:rsidP="00B456CE">
      <w:pPr>
        <w:spacing w:line="240" w:lineRule="atLeast"/>
        <w:ind w:left="0" w:firstLine="0"/>
        <w:rPr>
          <w:rFonts w:ascii="Calibri" w:hAnsi="Calibri" w:cs="Calibri"/>
        </w:rPr>
      </w:pPr>
    </w:p>
    <w:p w14:paraId="60FC4267" w14:textId="77777777" w:rsidR="00B7606C" w:rsidRPr="004B5925" w:rsidRDefault="00CC112E" w:rsidP="00D45D35">
      <w:pPr>
        <w:spacing w:line="240" w:lineRule="atLeast"/>
        <w:ind w:left="0" w:firstLine="0"/>
        <w:jc w:val="center"/>
        <w:rPr>
          <w:rFonts w:ascii="Calibri" w:hAnsi="Calibri" w:cs="Calibri"/>
          <w:b/>
        </w:rPr>
      </w:pPr>
      <w:r w:rsidRPr="004B5925">
        <w:rPr>
          <w:rFonts w:ascii="Calibri" w:hAnsi="Calibri" w:cs="Calibri"/>
          <w:b/>
        </w:rPr>
        <w:t xml:space="preserve">§ </w:t>
      </w:r>
      <w:r w:rsidR="00304D75" w:rsidRPr="004B5925">
        <w:rPr>
          <w:rFonts w:ascii="Calibri" w:hAnsi="Calibri" w:cs="Calibri"/>
          <w:b/>
        </w:rPr>
        <w:t>5</w:t>
      </w:r>
    </w:p>
    <w:p w14:paraId="71423F92" w14:textId="493C0789" w:rsidR="000A0AAF" w:rsidRPr="004B5925" w:rsidRDefault="000A0AAF" w:rsidP="000526C7">
      <w:pPr>
        <w:numPr>
          <w:ilvl w:val="0"/>
          <w:numId w:val="23"/>
        </w:numPr>
        <w:spacing w:line="240" w:lineRule="atLeast"/>
        <w:ind w:left="284" w:hanging="284"/>
        <w:rPr>
          <w:rFonts w:ascii="Calibri" w:hAnsi="Calibri" w:cs="Calibri"/>
        </w:rPr>
      </w:pPr>
      <w:r w:rsidRPr="004B5925">
        <w:rPr>
          <w:rFonts w:ascii="Calibri" w:hAnsi="Calibri" w:cs="Calibri"/>
        </w:rPr>
        <w:t xml:space="preserve">Osobą wyznaczoną przez Zamawiającego do konsultacji z Wykonawcą w zakresie </w:t>
      </w:r>
      <w:r w:rsidR="00D80BEE" w:rsidRPr="004B5925">
        <w:rPr>
          <w:rFonts w:ascii="Calibri" w:hAnsi="Calibri" w:cs="Calibri"/>
        </w:rPr>
        <w:t>realizacji przedmiotu Umowy</w:t>
      </w:r>
      <w:r w:rsidRPr="004B5925">
        <w:rPr>
          <w:rFonts w:ascii="Calibri" w:hAnsi="Calibri" w:cs="Calibri"/>
        </w:rPr>
        <w:t xml:space="preserve"> jest ……</w:t>
      </w:r>
      <w:r w:rsidR="001779EB" w:rsidRPr="004B5925">
        <w:rPr>
          <w:rFonts w:ascii="Calibri" w:hAnsi="Calibri" w:cs="Calibri"/>
        </w:rPr>
        <w:t>…………………………</w:t>
      </w:r>
      <w:r w:rsidR="00D80BEE" w:rsidRPr="004B5925">
        <w:rPr>
          <w:rFonts w:ascii="Calibri" w:hAnsi="Calibri" w:cs="Calibri"/>
        </w:rPr>
        <w:t>…………………………</w:t>
      </w:r>
    </w:p>
    <w:p w14:paraId="158DA73F" w14:textId="77777777" w:rsidR="000A0AAF" w:rsidRPr="004B5925" w:rsidRDefault="000A0AAF" w:rsidP="000526C7">
      <w:pPr>
        <w:numPr>
          <w:ilvl w:val="0"/>
          <w:numId w:val="23"/>
        </w:numPr>
        <w:spacing w:line="240" w:lineRule="atLeast"/>
        <w:ind w:left="284" w:hanging="284"/>
        <w:rPr>
          <w:rFonts w:ascii="Calibri" w:hAnsi="Calibri" w:cs="Calibri"/>
        </w:rPr>
      </w:pPr>
      <w:r w:rsidRPr="004B5925">
        <w:rPr>
          <w:rFonts w:ascii="Calibri" w:hAnsi="Calibri" w:cs="Calibri"/>
        </w:rPr>
        <w:t xml:space="preserve">Wykonawca wyznacza ........................................ do kierowania pracami objętymi </w:t>
      </w:r>
      <w:r w:rsidR="003906AA" w:rsidRPr="004B5925">
        <w:rPr>
          <w:rFonts w:ascii="Calibri" w:hAnsi="Calibri" w:cs="Calibri"/>
        </w:rPr>
        <w:t>U</w:t>
      </w:r>
      <w:r w:rsidRPr="004B5925">
        <w:rPr>
          <w:rFonts w:ascii="Calibri" w:hAnsi="Calibri" w:cs="Calibri"/>
        </w:rPr>
        <w:t>mową.</w:t>
      </w:r>
    </w:p>
    <w:p w14:paraId="57D553DE" w14:textId="77777777" w:rsidR="003470C9" w:rsidRPr="004B5925" w:rsidRDefault="003470C9" w:rsidP="00B456CE">
      <w:pPr>
        <w:spacing w:line="240" w:lineRule="atLeast"/>
        <w:ind w:hanging="426"/>
        <w:rPr>
          <w:rFonts w:ascii="Calibri" w:hAnsi="Calibri" w:cs="Calibri"/>
          <w:bCs/>
        </w:rPr>
      </w:pPr>
    </w:p>
    <w:p w14:paraId="2DFF427E" w14:textId="77777777" w:rsidR="003470C9" w:rsidRPr="004B5925" w:rsidRDefault="003470C9" w:rsidP="00B456CE">
      <w:pPr>
        <w:spacing w:line="240" w:lineRule="atLeast"/>
        <w:ind w:left="0" w:firstLine="0"/>
        <w:jc w:val="center"/>
        <w:rPr>
          <w:rFonts w:ascii="Calibri" w:hAnsi="Calibri" w:cs="Calibri"/>
          <w:b/>
        </w:rPr>
      </w:pPr>
      <w:r w:rsidRPr="004B5925">
        <w:rPr>
          <w:rFonts w:ascii="Calibri" w:hAnsi="Calibri" w:cs="Calibri"/>
          <w:b/>
        </w:rPr>
        <w:t>§ 6</w:t>
      </w:r>
    </w:p>
    <w:p w14:paraId="34A6A342" w14:textId="4DF6D795"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 xml:space="preserve">Wykonawca oświadcza, że </w:t>
      </w:r>
      <w:r w:rsidR="00DE680B" w:rsidRPr="004B5925">
        <w:rPr>
          <w:rFonts w:ascii="Calibri" w:hAnsi="Calibri" w:cs="Calibri"/>
        </w:rPr>
        <w:t>opracowana</w:t>
      </w:r>
      <w:r w:rsidRPr="004B5925">
        <w:rPr>
          <w:rFonts w:ascii="Calibri" w:hAnsi="Calibri" w:cs="Calibri"/>
        </w:rPr>
        <w:t xml:space="preserve"> w ramach </w:t>
      </w:r>
      <w:r w:rsidR="00DE680B" w:rsidRPr="004B5925">
        <w:rPr>
          <w:rFonts w:ascii="Calibri" w:hAnsi="Calibri" w:cs="Calibri"/>
        </w:rPr>
        <w:t>U</w:t>
      </w:r>
      <w:r w:rsidRPr="004B5925">
        <w:rPr>
          <w:rFonts w:ascii="Calibri" w:hAnsi="Calibri" w:cs="Calibri"/>
        </w:rPr>
        <w:t xml:space="preserve">mowy </w:t>
      </w:r>
      <w:bookmarkStart w:id="4" w:name="_Hlk171890051"/>
      <w:r w:rsidR="00D80BEE" w:rsidRPr="004B5925">
        <w:rPr>
          <w:rFonts w:ascii="Calibri" w:hAnsi="Calibri" w:cs="Calibri"/>
        </w:rPr>
        <w:t>inwentaryzacja</w:t>
      </w:r>
      <w:bookmarkEnd w:id="4"/>
      <w:r w:rsidR="00DE680B" w:rsidRPr="004B5925">
        <w:rPr>
          <w:rFonts w:ascii="Calibri" w:hAnsi="Calibri" w:cs="Calibri"/>
        </w:rPr>
        <w:t xml:space="preserve"> </w:t>
      </w:r>
      <w:r w:rsidRPr="004B5925">
        <w:rPr>
          <w:rFonts w:ascii="Calibri" w:hAnsi="Calibri" w:cs="Calibri"/>
        </w:rPr>
        <w:t xml:space="preserve">ma charakter twórczy (oryginalny) oraz, że jest wyłącznym właścicielem autorskich praw majątkowych do </w:t>
      </w:r>
      <w:r w:rsidR="00DE680B" w:rsidRPr="004B5925">
        <w:rPr>
          <w:rFonts w:ascii="Calibri" w:hAnsi="Calibri" w:cs="Calibri"/>
        </w:rPr>
        <w:t>tej</w:t>
      </w:r>
      <w:r w:rsidRPr="004B5925">
        <w:rPr>
          <w:rFonts w:ascii="Calibri" w:hAnsi="Calibri" w:cs="Calibri"/>
        </w:rPr>
        <w:t xml:space="preserve"> </w:t>
      </w:r>
      <w:r w:rsidR="00F65FB3" w:rsidRPr="004B5925">
        <w:rPr>
          <w:rFonts w:ascii="Calibri" w:hAnsi="Calibri" w:cs="Calibri"/>
        </w:rPr>
        <w:t>inwentaryzacji</w:t>
      </w:r>
      <w:r w:rsidRPr="004B5925">
        <w:rPr>
          <w:rFonts w:ascii="Calibri" w:hAnsi="Calibri" w:cs="Calibri"/>
        </w:rPr>
        <w:t>.</w:t>
      </w:r>
    </w:p>
    <w:p w14:paraId="77D1D964" w14:textId="01510CED"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lastRenderedPageBreak/>
        <w:t xml:space="preserve">Wykonawca oświadcza i zapewnia, że wykonana w ramach </w:t>
      </w:r>
      <w:r w:rsidR="00CC434C" w:rsidRPr="004B5925">
        <w:rPr>
          <w:rFonts w:ascii="Calibri" w:hAnsi="Calibri" w:cs="Calibri"/>
        </w:rPr>
        <w:t>U</w:t>
      </w:r>
      <w:r w:rsidRPr="004B5925">
        <w:rPr>
          <w:rFonts w:ascii="Calibri" w:hAnsi="Calibri" w:cs="Calibri"/>
        </w:rPr>
        <w:t xml:space="preserve">mowy </w:t>
      </w:r>
      <w:r w:rsidR="00D80BEE" w:rsidRPr="004B5925">
        <w:rPr>
          <w:rFonts w:ascii="Calibri" w:hAnsi="Calibri" w:cs="Calibri"/>
        </w:rPr>
        <w:t>inwentaryzacja</w:t>
      </w:r>
      <w:r w:rsidRPr="004B5925">
        <w:rPr>
          <w:rFonts w:ascii="Calibri" w:hAnsi="Calibri" w:cs="Calibri"/>
        </w:rPr>
        <w:t xml:space="preserve"> nie narusza praw autorskich lub innych praw osób trzecich, a ponadto, że prawa do </w:t>
      </w:r>
      <w:r w:rsidR="00F65FB3" w:rsidRPr="004B5925">
        <w:rPr>
          <w:rFonts w:ascii="Calibri" w:hAnsi="Calibri" w:cs="Calibri"/>
        </w:rPr>
        <w:t>inwentaryzacji</w:t>
      </w:r>
      <w:r w:rsidR="00260E3D" w:rsidRPr="004B5925">
        <w:rPr>
          <w:rFonts w:ascii="Calibri" w:hAnsi="Calibri" w:cs="Calibri"/>
        </w:rPr>
        <w:t xml:space="preserve"> </w:t>
      </w:r>
      <w:r w:rsidRPr="004B5925">
        <w:rPr>
          <w:rFonts w:ascii="Calibri" w:hAnsi="Calibri" w:cs="Calibri"/>
        </w:rPr>
        <w:t xml:space="preserve">nie są niczym ograniczone w zakresie objętym </w:t>
      </w:r>
      <w:r w:rsidR="00CC434C" w:rsidRPr="004B5925">
        <w:rPr>
          <w:rFonts w:ascii="Calibri" w:hAnsi="Calibri" w:cs="Calibri"/>
        </w:rPr>
        <w:t>U</w:t>
      </w:r>
      <w:r w:rsidRPr="004B5925">
        <w:rPr>
          <w:rFonts w:ascii="Calibri" w:hAnsi="Calibri" w:cs="Calibri"/>
        </w:rPr>
        <w:t>mową.</w:t>
      </w:r>
    </w:p>
    <w:p w14:paraId="488DB6EE" w14:textId="2BC8D9D1"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 xml:space="preserve">Wykonawca oświadcza, że wykonana w ramach </w:t>
      </w:r>
      <w:r w:rsidR="00CC434C" w:rsidRPr="004B5925">
        <w:rPr>
          <w:rFonts w:ascii="Calibri" w:hAnsi="Calibri" w:cs="Calibri"/>
        </w:rPr>
        <w:t>U</w:t>
      </w:r>
      <w:r w:rsidRPr="004B5925">
        <w:rPr>
          <w:rFonts w:ascii="Calibri" w:hAnsi="Calibri" w:cs="Calibri"/>
        </w:rPr>
        <w:t xml:space="preserve">mowy </w:t>
      </w:r>
      <w:r w:rsidR="00D80BEE" w:rsidRPr="004B5925">
        <w:rPr>
          <w:rFonts w:ascii="Calibri" w:hAnsi="Calibri" w:cs="Calibri"/>
        </w:rPr>
        <w:t>inwentaryzacja</w:t>
      </w:r>
      <w:r w:rsidRPr="004B5925">
        <w:rPr>
          <w:rFonts w:ascii="Calibri" w:hAnsi="Calibri" w:cs="Calibri"/>
        </w:rPr>
        <w:t xml:space="preserve"> jest wolna od wad fizycznych, tj. zawiera wszystkie wymagane przepisami elementy i jest sporządzona zgodnie z obowiązującymi standardami oraz wymogami dla tego typu dokumentacji.</w:t>
      </w:r>
    </w:p>
    <w:p w14:paraId="7FAFADFC" w14:textId="03C23840" w:rsidR="00CC434C"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 xml:space="preserve">Wykonawca oświadcza i zapewnia, że na mocy odrębnych umów nabył autorskie prawa majątkowe wraz z prawem do wykonywania praw zależnych do utworów wchodzących w skład </w:t>
      </w:r>
      <w:r w:rsidR="00D80BEE" w:rsidRPr="004B5925">
        <w:rPr>
          <w:rFonts w:ascii="Calibri" w:hAnsi="Calibri" w:cs="Calibri"/>
        </w:rPr>
        <w:t>inwentaryzacji</w:t>
      </w:r>
      <w:r w:rsidRPr="004B5925">
        <w:rPr>
          <w:rFonts w:ascii="Calibri" w:hAnsi="Calibri" w:cs="Calibri"/>
        </w:rPr>
        <w:t xml:space="preserve">, jak również na mocy stosownych umów z twórcami uzyskał prawo do upoważniania osób trzecich do wykonywania autorskich praw osobistych do </w:t>
      </w:r>
      <w:r w:rsidR="00D80BEE" w:rsidRPr="004B5925">
        <w:rPr>
          <w:rFonts w:ascii="Calibri" w:hAnsi="Calibri" w:cs="Calibri"/>
        </w:rPr>
        <w:t>inwentaryzacji</w:t>
      </w:r>
      <w:r w:rsidRPr="004B5925">
        <w:rPr>
          <w:rFonts w:ascii="Calibri" w:hAnsi="Calibri" w:cs="Calibri"/>
        </w:rPr>
        <w:t>.</w:t>
      </w:r>
    </w:p>
    <w:p w14:paraId="11B2A179" w14:textId="67F17384"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Wykonawca</w:t>
      </w:r>
      <w:r w:rsidR="00B74C72" w:rsidRPr="004B5925">
        <w:rPr>
          <w:rFonts w:ascii="Calibri" w:hAnsi="Calibri" w:cs="Calibri"/>
        </w:rPr>
        <w:t xml:space="preserve"> </w:t>
      </w:r>
      <w:r w:rsidRPr="004B5925">
        <w:rPr>
          <w:rFonts w:ascii="Calibri" w:hAnsi="Calibri" w:cs="Calibri"/>
        </w:rPr>
        <w:t xml:space="preserve">przyjmuje niniejszym na siebie obowiązek zaspokojenia wszelkich roszczeń majątkowych wynikających z ewentualnej ugody lub wyroku sądowego, w tym poniesionej szkody, w przypadku zgłoszenia przez osoby trzecie roszczeń związanych z naruszeniem cudzych praw, w związku z realizacją </w:t>
      </w:r>
      <w:r w:rsidR="00CC434C" w:rsidRPr="004B5925">
        <w:rPr>
          <w:rFonts w:ascii="Calibri" w:hAnsi="Calibri" w:cs="Calibri"/>
        </w:rPr>
        <w:t>U</w:t>
      </w:r>
      <w:r w:rsidRPr="004B5925">
        <w:rPr>
          <w:rFonts w:ascii="Calibri" w:hAnsi="Calibri" w:cs="Calibri"/>
        </w:rPr>
        <w:t xml:space="preserve">mowy oraz korzystaniem </w:t>
      </w:r>
      <w:r w:rsidR="00CC434C" w:rsidRPr="004B5925">
        <w:rPr>
          <w:rFonts w:ascii="Calibri" w:hAnsi="Calibri" w:cs="Calibri"/>
        </w:rPr>
        <w:t>z</w:t>
      </w:r>
      <w:r w:rsidRPr="004B5925">
        <w:rPr>
          <w:rFonts w:ascii="Calibri" w:hAnsi="Calibri" w:cs="Calibri"/>
        </w:rPr>
        <w:t xml:space="preserve"> </w:t>
      </w:r>
      <w:r w:rsidR="00D80BEE" w:rsidRPr="004B5925">
        <w:rPr>
          <w:rFonts w:ascii="Calibri" w:hAnsi="Calibri" w:cs="Calibri"/>
        </w:rPr>
        <w:t>inwentaryzacji</w:t>
      </w:r>
      <w:r w:rsidR="00260E3D" w:rsidRPr="004B5925">
        <w:rPr>
          <w:rFonts w:ascii="Calibri" w:hAnsi="Calibri" w:cs="Calibri"/>
        </w:rPr>
        <w:t xml:space="preserve"> </w:t>
      </w:r>
      <w:r w:rsidRPr="004B5925">
        <w:rPr>
          <w:rFonts w:ascii="Calibri" w:hAnsi="Calibri" w:cs="Calibri"/>
        </w:rPr>
        <w:t>przez Zamawiającego.</w:t>
      </w:r>
    </w:p>
    <w:p w14:paraId="0CE95B6D" w14:textId="3FF7188C"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 xml:space="preserve">Na mocy </w:t>
      </w:r>
      <w:r w:rsidR="00FC0D81" w:rsidRPr="004B5925">
        <w:rPr>
          <w:rFonts w:ascii="Calibri" w:hAnsi="Calibri" w:cs="Calibri"/>
        </w:rPr>
        <w:t>U</w:t>
      </w:r>
      <w:r w:rsidRPr="004B5925">
        <w:rPr>
          <w:rFonts w:ascii="Calibri" w:hAnsi="Calibri" w:cs="Calibri"/>
        </w:rPr>
        <w:t xml:space="preserve">mowy Wykonawca przenosi na rzecz Zamawiającego wyłączne i nieograniczone autorskie prawa majątkowe do </w:t>
      </w:r>
      <w:r w:rsidR="00D80BEE" w:rsidRPr="004B5925">
        <w:rPr>
          <w:rFonts w:ascii="Calibri" w:hAnsi="Calibri" w:cs="Calibri"/>
        </w:rPr>
        <w:t>inwentaryzacji</w:t>
      </w:r>
      <w:r w:rsidRPr="004B5925">
        <w:rPr>
          <w:rFonts w:ascii="Calibri" w:hAnsi="Calibri" w:cs="Calibri"/>
        </w:rPr>
        <w:t xml:space="preserve"> wraz z wyłącznym prawem do udzielania zezwoleń na wykonywanie autorskich praw zależnych do </w:t>
      </w:r>
      <w:r w:rsidR="00D80BEE" w:rsidRPr="004B5925">
        <w:rPr>
          <w:rFonts w:ascii="Calibri" w:hAnsi="Calibri" w:cs="Calibri"/>
        </w:rPr>
        <w:t>inwentaryzacji</w:t>
      </w:r>
      <w:r w:rsidRPr="004B5925">
        <w:rPr>
          <w:rFonts w:ascii="Calibri" w:hAnsi="Calibri" w:cs="Calibri"/>
        </w:rPr>
        <w:t xml:space="preserve"> oraz nieograniczonym w czasie prawem korzystania i rozporządzania </w:t>
      </w:r>
      <w:r w:rsidR="00D80BEE" w:rsidRPr="004B5925">
        <w:rPr>
          <w:rFonts w:ascii="Calibri" w:hAnsi="Calibri" w:cs="Calibri"/>
        </w:rPr>
        <w:t>inwentaryzacją</w:t>
      </w:r>
      <w:r w:rsidR="00D91FE3" w:rsidRPr="004B5925">
        <w:rPr>
          <w:rFonts w:ascii="Calibri" w:hAnsi="Calibri" w:cs="Calibri"/>
        </w:rPr>
        <w:t xml:space="preserve"> </w:t>
      </w:r>
      <w:r w:rsidRPr="004B5925">
        <w:rPr>
          <w:rFonts w:ascii="Calibri" w:hAnsi="Calibri" w:cs="Calibri"/>
        </w:rPr>
        <w:t xml:space="preserve">bez ograniczeń terytorialnych, a Zamawiający nabywa prawa autorskie do </w:t>
      </w:r>
      <w:r w:rsidR="00F23CC4" w:rsidRPr="004B5925">
        <w:rPr>
          <w:rFonts w:ascii="Calibri" w:hAnsi="Calibri" w:cs="Calibri"/>
        </w:rPr>
        <w:t>inwentaryzacji</w:t>
      </w:r>
      <w:r w:rsidRPr="004B5925">
        <w:rPr>
          <w:rFonts w:ascii="Calibri" w:hAnsi="Calibri" w:cs="Calibri"/>
        </w:rPr>
        <w:t xml:space="preserve"> w ramach wynagrodzenia</w:t>
      </w:r>
      <w:r w:rsidR="00FC0D81" w:rsidRPr="004B5925">
        <w:rPr>
          <w:rFonts w:ascii="Calibri" w:hAnsi="Calibri" w:cs="Calibri"/>
        </w:rPr>
        <w:t xml:space="preserve">, o którym mowa </w:t>
      </w:r>
      <w:r w:rsidRPr="004B5925">
        <w:rPr>
          <w:rFonts w:ascii="Calibri" w:hAnsi="Calibri" w:cs="Calibri"/>
        </w:rPr>
        <w:t xml:space="preserve">w § </w:t>
      </w:r>
      <w:r w:rsidR="00FC0D81" w:rsidRPr="004B5925">
        <w:rPr>
          <w:rFonts w:ascii="Calibri" w:hAnsi="Calibri" w:cs="Calibri"/>
        </w:rPr>
        <w:t>4</w:t>
      </w:r>
      <w:r w:rsidRPr="004B5925">
        <w:rPr>
          <w:rFonts w:ascii="Calibri" w:hAnsi="Calibri" w:cs="Calibri"/>
        </w:rPr>
        <w:t xml:space="preserve"> ust. 1</w:t>
      </w:r>
      <w:r w:rsidR="00260E3D" w:rsidRPr="004B5925">
        <w:rPr>
          <w:rFonts w:ascii="Calibri" w:hAnsi="Calibri" w:cs="Calibri"/>
        </w:rPr>
        <w:t xml:space="preserve"> Umowy</w:t>
      </w:r>
      <w:r w:rsidRPr="004B5925">
        <w:rPr>
          <w:rFonts w:ascii="Calibri" w:hAnsi="Calibri" w:cs="Calibri"/>
        </w:rPr>
        <w:t>.</w:t>
      </w:r>
    </w:p>
    <w:p w14:paraId="6F652E79" w14:textId="539B1591" w:rsidR="009439C0" w:rsidRPr="004B5925" w:rsidRDefault="009439C0" w:rsidP="000526C7">
      <w:pPr>
        <w:numPr>
          <w:ilvl w:val="0"/>
          <w:numId w:val="24"/>
        </w:numPr>
        <w:spacing w:line="240" w:lineRule="atLeast"/>
        <w:ind w:left="284" w:hanging="284"/>
        <w:rPr>
          <w:rFonts w:ascii="Calibri" w:hAnsi="Calibri" w:cs="Calibri"/>
        </w:rPr>
      </w:pPr>
      <w:r w:rsidRPr="004B5925">
        <w:rPr>
          <w:rFonts w:ascii="Calibri" w:hAnsi="Calibri" w:cs="Calibri"/>
        </w:rPr>
        <w:t xml:space="preserve">Przeniesienie autorskich praw majątkowych do </w:t>
      </w:r>
      <w:r w:rsidR="00F23CC4" w:rsidRPr="004B5925">
        <w:rPr>
          <w:rFonts w:ascii="Calibri" w:hAnsi="Calibri" w:cs="Calibri"/>
        </w:rPr>
        <w:t>inwentaryzacji</w:t>
      </w:r>
      <w:r w:rsidR="0063499D" w:rsidRPr="004B5925">
        <w:rPr>
          <w:rFonts w:ascii="Calibri" w:hAnsi="Calibri" w:cs="Calibri"/>
        </w:rPr>
        <w:t xml:space="preserve">, o których mowa </w:t>
      </w:r>
      <w:r w:rsidRPr="004B5925">
        <w:rPr>
          <w:rFonts w:ascii="Calibri" w:hAnsi="Calibri" w:cs="Calibri"/>
        </w:rPr>
        <w:t>w ust. 6 na Zamawiającego nie jest ograniczone czasowo ani terytorialnie i obejmuje wszystkie pola eksploatacji, w tym w szczególności:</w:t>
      </w:r>
    </w:p>
    <w:p w14:paraId="17B4DBE9" w14:textId="3C0A75B9"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utrwalanie oraz zwielokrotnianie </w:t>
      </w:r>
      <w:r w:rsidR="00F23CC4" w:rsidRPr="004B5925">
        <w:rPr>
          <w:rFonts w:ascii="Calibri" w:hAnsi="Calibri" w:cs="Calibri"/>
          <w:sz w:val="24"/>
          <w:szCs w:val="24"/>
        </w:rPr>
        <w:t>inwentaryzacji</w:t>
      </w:r>
      <w:r w:rsidR="00D91FE3" w:rsidRPr="004B5925">
        <w:rPr>
          <w:rFonts w:ascii="Calibri" w:hAnsi="Calibri" w:cs="Calibri"/>
          <w:sz w:val="24"/>
          <w:szCs w:val="24"/>
        </w:rPr>
        <w:t xml:space="preserve"> </w:t>
      </w:r>
      <w:r w:rsidRPr="004B5925">
        <w:rPr>
          <w:rFonts w:ascii="Calibri" w:hAnsi="Calibri" w:cs="Calibri"/>
          <w:sz w:val="24"/>
          <w:szCs w:val="24"/>
        </w:rPr>
        <w:t>w całości lub w części, jakąkolwiek techniką, środkami i w jakiejkolwiek formie niezależnie od formatu, systemu lub standardu, w tym techniką drukarską, reprograficzną, zapisu magnetycznego oraz techniką cyfrową,</w:t>
      </w:r>
    </w:p>
    <w:p w14:paraId="1065282E" w14:textId="7F03F46D"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rozpowszechnianie </w:t>
      </w:r>
      <w:r w:rsidR="00F23CC4" w:rsidRPr="004B5925">
        <w:rPr>
          <w:rFonts w:ascii="Calibri" w:hAnsi="Calibri" w:cs="Calibri"/>
          <w:sz w:val="24"/>
          <w:szCs w:val="24"/>
        </w:rPr>
        <w:t>inwentaryzacji</w:t>
      </w:r>
      <w:r w:rsidRPr="004B5925">
        <w:rPr>
          <w:rFonts w:ascii="Calibri" w:hAnsi="Calibri" w:cs="Calibri"/>
          <w:sz w:val="24"/>
          <w:szCs w:val="24"/>
        </w:rPr>
        <w:t xml:space="preserve"> w jakikolwiek sposób, w tym poprzez publiczne wystawienie, wyświetlenie, emitowanie, nadanie, reemitowanie w dowolnym systemie lub standardzie, a także jej publiczne udostępnianie w taki sposób, aby każdy mógł mieć do nie</w:t>
      </w:r>
      <w:r w:rsidR="0063499D" w:rsidRPr="004B5925">
        <w:rPr>
          <w:rFonts w:ascii="Calibri" w:hAnsi="Calibri" w:cs="Calibri"/>
          <w:sz w:val="24"/>
          <w:szCs w:val="24"/>
        </w:rPr>
        <w:t>j</w:t>
      </w:r>
      <w:r w:rsidRPr="004B5925">
        <w:rPr>
          <w:rFonts w:ascii="Calibri" w:hAnsi="Calibri" w:cs="Calibri"/>
          <w:sz w:val="24"/>
          <w:szCs w:val="24"/>
        </w:rPr>
        <w:t xml:space="preserve"> dostęp w miejscu i w czasie przez siebie wybranym,</w:t>
      </w:r>
    </w:p>
    <w:p w14:paraId="13C31879" w14:textId="5B90A7ED"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rozpowszechnianie </w:t>
      </w:r>
      <w:r w:rsidR="00F23CC4" w:rsidRPr="004B5925">
        <w:rPr>
          <w:rFonts w:ascii="Calibri" w:hAnsi="Calibri" w:cs="Calibri"/>
          <w:sz w:val="24"/>
          <w:szCs w:val="24"/>
        </w:rPr>
        <w:t>inwentaryzacji</w:t>
      </w:r>
      <w:r w:rsidRPr="004B5925">
        <w:rPr>
          <w:rFonts w:ascii="Calibri" w:hAnsi="Calibri" w:cs="Calibri"/>
          <w:sz w:val="24"/>
          <w:szCs w:val="24"/>
        </w:rPr>
        <w:t xml:space="preserve"> w zakresie prowadzonych przez Zamawiającego działań, w tym na potrzeby prowadzonych postępowań administracyjnych</w:t>
      </w:r>
      <w:r w:rsidR="0063499D" w:rsidRPr="004B5925">
        <w:rPr>
          <w:rFonts w:ascii="Calibri" w:hAnsi="Calibri" w:cs="Calibri"/>
          <w:sz w:val="24"/>
          <w:szCs w:val="24"/>
        </w:rPr>
        <w:t>,</w:t>
      </w:r>
      <w:r w:rsidRPr="004B5925">
        <w:rPr>
          <w:rFonts w:ascii="Calibri" w:hAnsi="Calibri" w:cs="Calibri"/>
          <w:sz w:val="24"/>
          <w:szCs w:val="24"/>
        </w:rPr>
        <w:t xml:space="preserve"> sądowych, itp.,</w:t>
      </w:r>
    </w:p>
    <w:p w14:paraId="3E8E906E" w14:textId="6F93105B"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wprowadzanie do obrotu, użyczanie lub najem egzemplarzy </w:t>
      </w:r>
      <w:r w:rsidR="00F23CC4" w:rsidRPr="004B5925">
        <w:rPr>
          <w:rFonts w:ascii="Calibri" w:hAnsi="Calibri" w:cs="Calibri"/>
          <w:sz w:val="24"/>
          <w:szCs w:val="24"/>
        </w:rPr>
        <w:t>inwentaryzacji</w:t>
      </w:r>
      <w:r w:rsidRPr="004B5925">
        <w:rPr>
          <w:rFonts w:ascii="Calibri" w:hAnsi="Calibri" w:cs="Calibri"/>
          <w:sz w:val="24"/>
          <w:szCs w:val="24"/>
        </w:rPr>
        <w:t>,</w:t>
      </w:r>
    </w:p>
    <w:p w14:paraId="7E47A7D2" w14:textId="7B0E2CBB"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wprowadzanie</w:t>
      </w:r>
      <w:r w:rsidR="000A701F" w:rsidRPr="004B5925">
        <w:rPr>
          <w:rFonts w:ascii="Calibri" w:hAnsi="Calibri" w:cs="Calibri"/>
          <w:sz w:val="24"/>
          <w:szCs w:val="24"/>
        </w:rPr>
        <w:t xml:space="preserve"> </w:t>
      </w:r>
      <w:r w:rsidRPr="004B5925">
        <w:rPr>
          <w:rFonts w:ascii="Calibri" w:hAnsi="Calibri" w:cs="Calibri"/>
          <w:sz w:val="24"/>
          <w:szCs w:val="24"/>
        </w:rPr>
        <w:t xml:space="preserve">fotografii do pamięci komputera, rozpowszechnianie </w:t>
      </w:r>
      <w:r w:rsidR="00F23CC4" w:rsidRPr="004B5925">
        <w:rPr>
          <w:rFonts w:ascii="Calibri" w:hAnsi="Calibri" w:cs="Calibri"/>
          <w:sz w:val="24"/>
          <w:szCs w:val="24"/>
        </w:rPr>
        <w:t>inwentaryzacji</w:t>
      </w:r>
      <w:r w:rsidRPr="004B5925">
        <w:rPr>
          <w:rFonts w:ascii="Calibri" w:hAnsi="Calibri" w:cs="Calibri"/>
          <w:sz w:val="24"/>
          <w:szCs w:val="24"/>
        </w:rPr>
        <w:t xml:space="preserve"> w sieci Internet, w sieciach multimedialnych oraz sieciach zamkniętych,</w:t>
      </w:r>
    </w:p>
    <w:p w14:paraId="1DFE17A8" w14:textId="3094BE53"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publiczne udostępnianie </w:t>
      </w:r>
      <w:r w:rsidR="00F23CC4" w:rsidRPr="004B5925">
        <w:rPr>
          <w:rFonts w:ascii="Calibri" w:hAnsi="Calibri" w:cs="Calibri"/>
          <w:sz w:val="24"/>
          <w:szCs w:val="24"/>
        </w:rPr>
        <w:t>inwentaryzacji</w:t>
      </w:r>
      <w:r w:rsidRPr="004B5925">
        <w:rPr>
          <w:rFonts w:ascii="Calibri" w:hAnsi="Calibri" w:cs="Calibri"/>
          <w:sz w:val="24"/>
          <w:szCs w:val="24"/>
        </w:rPr>
        <w:t xml:space="preserve"> w taki sposób, aby każdy mógł mieć do nie</w:t>
      </w:r>
      <w:r w:rsidR="0063499D" w:rsidRPr="004B5925">
        <w:rPr>
          <w:rFonts w:ascii="Calibri" w:hAnsi="Calibri" w:cs="Calibri"/>
          <w:sz w:val="24"/>
          <w:szCs w:val="24"/>
        </w:rPr>
        <w:t>j</w:t>
      </w:r>
      <w:r w:rsidRPr="004B5925">
        <w:rPr>
          <w:rFonts w:ascii="Calibri" w:hAnsi="Calibri" w:cs="Calibri"/>
          <w:sz w:val="24"/>
          <w:szCs w:val="24"/>
        </w:rPr>
        <w:t xml:space="preserve"> dostęp w miejscu i czasie przez siebie wybranym,</w:t>
      </w:r>
    </w:p>
    <w:p w14:paraId="37DE3EF4" w14:textId="01C056C3" w:rsidR="009439C0" w:rsidRPr="004B5925" w:rsidRDefault="0063499D"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wykorzystanie </w:t>
      </w:r>
      <w:r w:rsidR="00F23CC4" w:rsidRPr="004B5925">
        <w:rPr>
          <w:rFonts w:ascii="Calibri" w:hAnsi="Calibri" w:cs="Calibri"/>
          <w:sz w:val="24"/>
          <w:szCs w:val="24"/>
        </w:rPr>
        <w:t>inwentaryzacji</w:t>
      </w:r>
      <w:r w:rsidR="008648C6" w:rsidRPr="004B5925">
        <w:rPr>
          <w:rFonts w:ascii="Calibri" w:hAnsi="Calibri" w:cs="Calibri"/>
          <w:sz w:val="24"/>
          <w:szCs w:val="24"/>
        </w:rPr>
        <w:t xml:space="preserve"> </w:t>
      </w:r>
      <w:r w:rsidRPr="004B5925">
        <w:rPr>
          <w:rFonts w:ascii="Calibri" w:hAnsi="Calibri" w:cs="Calibri"/>
          <w:sz w:val="24"/>
          <w:szCs w:val="24"/>
        </w:rPr>
        <w:t>w postępowaniach o udzielenie zamówienia publicznego na wyłonienie wykonawc</w:t>
      </w:r>
      <w:r w:rsidR="00F23CC4" w:rsidRPr="004B5925">
        <w:rPr>
          <w:rFonts w:ascii="Calibri" w:hAnsi="Calibri" w:cs="Calibri"/>
          <w:sz w:val="24"/>
          <w:szCs w:val="24"/>
        </w:rPr>
        <w:t>ów dostaw, usług lub robót budowlanych</w:t>
      </w:r>
      <w:r w:rsidRPr="004B5925">
        <w:rPr>
          <w:rFonts w:ascii="Calibri" w:hAnsi="Calibri" w:cs="Calibri"/>
          <w:sz w:val="24"/>
          <w:szCs w:val="24"/>
        </w:rPr>
        <w:t>,</w:t>
      </w:r>
    </w:p>
    <w:p w14:paraId="6421F5F3" w14:textId="506AD06D" w:rsidR="009439C0" w:rsidRPr="004B5925" w:rsidRDefault="009439C0" w:rsidP="000526C7">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t xml:space="preserve">wykorzystywanie </w:t>
      </w:r>
      <w:r w:rsidR="00F23CC4" w:rsidRPr="004B5925">
        <w:rPr>
          <w:rFonts w:ascii="Calibri" w:hAnsi="Calibri" w:cs="Calibri"/>
          <w:sz w:val="24"/>
          <w:szCs w:val="24"/>
        </w:rPr>
        <w:t>inwentaryzacji</w:t>
      </w:r>
      <w:r w:rsidRPr="004B5925">
        <w:rPr>
          <w:rFonts w:ascii="Calibri" w:hAnsi="Calibri" w:cs="Calibri"/>
          <w:sz w:val="24"/>
          <w:szCs w:val="24"/>
        </w:rPr>
        <w:t xml:space="preserve"> oraz </w:t>
      </w:r>
      <w:r w:rsidR="00E30CFD" w:rsidRPr="004B5925">
        <w:rPr>
          <w:rFonts w:ascii="Calibri" w:hAnsi="Calibri" w:cs="Calibri"/>
          <w:sz w:val="24"/>
          <w:szCs w:val="24"/>
        </w:rPr>
        <w:t>jej</w:t>
      </w:r>
      <w:r w:rsidRPr="004B5925">
        <w:rPr>
          <w:rFonts w:ascii="Calibri" w:hAnsi="Calibri" w:cs="Calibri"/>
          <w:sz w:val="24"/>
          <w:szCs w:val="24"/>
        </w:rPr>
        <w:t xml:space="preserve"> elementów do wykonywania nowych opracowań, w tym materiałów reklamowych i promocyjnych, strategii, koncepcji, planów, itp., a także wykorzystywanie </w:t>
      </w:r>
      <w:r w:rsidR="00F23CC4" w:rsidRPr="004B5925">
        <w:rPr>
          <w:rFonts w:ascii="Calibri" w:hAnsi="Calibri" w:cs="Calibri"/>
          <w:sz w:val="24"/>
          <w:szCs w:val="24"/>
        </w:rPr>
        <w:t>inwentaryzacji</w:t>
      </w:r>
      <w:r w:rsidRPr="004B5925">
        <w:rPr>
          <w:rFonts w:ascii="Calibri" w:hAnsi="Calibri" w:cs="Calibri"/>
          <w:sz w:val="24"/>
          <w:szCs w:val="24"/>
        </w:rPr>
        <w:t xml:space="preserve"> oraz </w:t>
      </w:r>
      <w:r w:rsidR="00E30CFD" w:rsidRPr="004B5925">
        <w:rPr>
          <w:rFonts w:ascii="Calibri" w:hAnsi="Calibri" w:cs="Calibri"/>
          <w:sz w:val="24"/>
          <w:szCs w:val="24"/>
        </w:rPr>
        <w:t>jej</w:t>
      </w:r>
      <w:r w:rsidRPr="004B5925">
        <w:rPr>
          <w:rFonts w:ascii="Calibri" w:hAnsi="Calibri" w:cs="Calibri"/>
          <w:sz w:val="24"/>
          <w:szCs w:val="24"/>
        </w:rPr>
        <w:t xml:space="preserve"> elementów do korzystania oraz rozpowszechniania opracowań, strategii, koncepcji, planów, itp., oraz wyrażanie zgody na wykonywanie powyższego przez osoby trzecie (zgoda na wykonywanie praw zależnych),</w:t>
      </w:r>
    </w:p>
    <w:p w14:paraId="05E546EB" w14:textId="6119E1B7" w:rsidR="009439C0" w:rsidRPr="004B5925" w:rsidRDefault="009439C0" w:rsidP="008648C6">
      <w:pPr>
        <w:pStyle w:val="Zwykytekst"/>
        <w:numPr>
          <w:ilvl w:val="1"/>
          <w:numId w:val="25"/>
        </w:numPr>
        <w:spacing w:line="240" w:lineRule="atLeast"/>
        <w:ind w:left="397" w:hanging="284"/>
        <w:jc w:val="both"/>
        <w:rPr>
          <w:rFonts w:ascii="Calibri" w:hAnsi="Calibri" w:cs="Calibri"/>
          <w:sz w:val="24"/>
          <w:szCs w:val="24"/>
        </w:rPr>
      </w:pPr>
      <w:r w:rsidRPr="004B5925">
        <w:rPr>
          <w:rFonts w:ascii="Calibri" w:hAnsi="Calibri" w:cs="Calibri"/>
          <w:sz w:val="24"/>
          <w:szCs w:val="24"/>
        </w:rPr>
        <w:lastRenderedPageBreak/>
        <w:t xml:space="preserve">tłumaczenie </w:t>
      </w:r>
      <w:r w:rsidR="00F23CC4" w:rsidRPr="004B5925">
        <w:rPr>
          <w:rFonts w:ascii="Calibri" w:hAnsi="Calibri" w:cs="Calibri"/>
          <w:sz w:val="24"/>
          <w:szCs w:val="24"/>
        </w:rPr>
        <w:t>inwentaryzacji</w:t>
      </w:r>
      <w:r w:rsidRPr="004B5925">
        <w:rPr>
          <w:rFonts w:ascii="Calibri" w:hAnsi="Calibri" w:cs="Calibri"/>
          <w:sz w:val="24"/>
          <w:szCs w:val="24"/>
        </w:rPr>
        <w:t xml:space="preserve"> w całości lub w części, a w szczególności na języki obce oraz zmiana i przepisanie na inny rodzaj zapisu bądź systemu.</w:t>
      </w:r>
    </w:p>
    <w:p w14:paraId="47DE5E77" w14:textId="0EF44296" w:rsidR="009439C0" w:rsidRPr="004B5925" w:rsidRDefault="009439C0" w:rsidP="000526C7">
      <w:pPr>
        <w:numPr>
          <w:ilvl w:val="0"/>
          <w:numId w:val="24"/>
        </w:numPr>
        <w:suppressAutoHyphens/>
        <w:autoSpaceDN w:val="0"/>
        <w:spacing w:line="240" w:lineRule="atLeast"/>
        <w:ind w:left="284" w:hanging="284"/>
        <w:textAlignment w:val="baseline"/>
        <w:rPr>
          <w:rFonts w:ascii="Calibri" w:hAnsi="Calibri" w:cs="Calibri"/>
        </w:rPr>
      </w:pPr>
      <w:r w:rsidRPr="004B5925">
        <w:rPr>
          <w:rFonts w:ascii="Calibri" w:hAnsi="Calibri" w:cs="Calibri"/>
        </w:rPr>
        <w:t xml:space="preserve">Na mocy </w:t>
      </w:r>
      <w:r w:rsidR="00E44A57" w:rsidRPr="004B5925">
        <w:rPr>
          <w:rFonts w:ascii="Calibri" w:hAnsi="Calibri" w:cs="Calibri"/>
        </w:rPr>
        <w:t>U</w:t>
      </w:r>
      <w:r w:rsidRPr="004B5925">
        <w:rPr>
          <w:rFonts w:ascii="Calibri" w:hAnsi="Calibri" w:cs="Calibri"/>
        </w:rPr>
        <w:t xml:space="preserve">mowy Wykonawca upoważnia Zamawiającego do wykonywania autorskich praw osobistych do </w:t>
      </w:r>
      <w:r w:rsidR="00F23CC4" w:rsidRPr="004B5925">
        <w:rPr>
          <w:rFonts w:ascii="Calibri" w:hAnsi="Calibri" w:cs="Calibri"/>
        </w:rPr>
        <w:t>inwentaryzacji</w:t>
      </w:r>
      <w:r w:rsidRPr="004B5925">
        <w:rPr>
          <w:rFonts w:ascii="Calibri" w:hAnsi="Calibri" w:cs="Calibri"/>
        </w:rPr>
        <w:t>, w tym w szczególności do:</w:t>
      </w:r>
    </w:p>
    <w:p w14:paraId="38DAE4CE" w14:textId="34934F18" w:rsidR="009439C0" w:rsidRPr="004B5925" w:rsidRDefault="009439C0" w:rsidP="000526C7">
      <w:pPr>
        <w:widowControl w:val="0"/>
        <w:numPr>
          <w:ilvl w:val="0"/>
          <w:numId w:val="26"/>
        </w:numPr>
        <w:suppressAutoHyphens/>
        <w:spacing w:line="240" w:lineRule="atLeast"/>
        <w:ind w:left="397" w:hanging="284"/>
        <w:rPr>
          <w:rFonts w:ascii="Calibri" w:hAnsi="Calibri" w:cs="Calibri"/>
        </w:rPr>
      </w:pPr>
      <w:r w:rsidRPr="004B5925">
        <w:rPr>
          <w:rFonts w:ascii="Calibri" w:hAnsi="Calibri" w:cs="Calibri"/>
        </w:rPr>
        <w:t xml:space="preserve">nieoznaczania autorstwa twórcy/twórców </w:t>
      </w:r>
      <w:r w:rsidR="00F23CC4" w:rsidRPr="004B5925">
        <w:rPr>
          <w:rFonts w:ascii="Calibri" w:hAnsi="Calibri" w:cs="Calibri"/>
        </w:rPr>
        <w:t>inwentaryzacji</w:t>
      </w:r>
      <w:r w:rsidRPr="004B5925">
        <w:rPr>
          <w:rFonts w:ascii="Calibri" w:hAnsi="Calibri" w:cs="Calibri"/>
        </w:rPr>
        <w:t>,</w:t>
      </w:r>
    </w:p>
    <w:p w14:paraId="40888A0E" w14:textId="54BF0615" w:rsidR="009439C0" w:rsidRPr="004B5925" w:rsidRDefault="009439C0" w:rsidP="000526C7">
      <w:pPr>
        <w:widowControl w:val="0"/>
        <w:numPr>
          <w:ilvl w:val="0"/>
          <w:numId w:val="26"/>
        </w:numPr>
        <w:suppressAutoHyphens/>
        <w:spacing w:line="240" w:lineRule="atLeast"/>
        <w:ind w:left="397" w:hanging="284"/>
        <w:rPr>
          <w:rFonts w:ascii="Calibri" w:hAnsi="Calibri" w:cs="Calibri"/>
        </w:rPr>
      </w:pPr>
      <w:r w:rsidRPr="004B5925">
        <w:rPr>
          <w:rFonts w:ascii="Calibri" w:hAnsi="Calibri" w:cs="Calibri"/>
        </w:rPr>
        <w:t xml:space="preserve">decydowaniu o pierwszym udostępnieniu </w:t>
      </w:r>
      <w:r w:rsidR="00F23CC4" w:rsidRPr="004B5925">
        <w:rPr>
          <w:rFonts w:ascii="Calibri" w:hAnsi="Calibri" w:cs="Calibri"/>
        </w:rPr>
        <w:t>inwentaryzacji</w:t>
      </w:r>
      <w:r w:rsidRPr="004B5925">
        <w:rPr>
          <w:rFonts w:ascii="Calibri" w:hAnsi="Calibri" w:cs="Calibri"/>
        </w:rPr>
        <w:t>,</w:t>
      </w:r>
    </w:p>
    <w:p w14:paraId="5124FF0C" w14:textId="4802992A" w:rsidR="009439C0" w:rsidRPr="004B5925" w:rsidRDefault="009439C0" w:rsidP="000526C7">
      <w:pPr>
        <w:widowControl w:val="0"/>
        <w:numPr>
          <w:ilvl w:val="0"/>
          <w:numId w:val="26"/>
        </w:numPr>
        <w:suppressAutoHyphens/>
        <w:spacing w:line="240" w:lineRule="atLeast"/>
        <w:ind w:left="397" w:hanging="284"/>
        <w:rPr>
          <w:rFonts w:ascii="Calibri" w:hAnsi="Calibri" w:cs="Calibri"/>
        </w:rPr>
      </w:pPr>
      <w:r w:rsidRPr="004B5925">
        <w:rPr>
          <w:rFonts w:ascii="Calibri" w:hAnsi="Calibri" w:cs="Calibri"/>
        </w:rPr>
        <w:t xml:space="preserve">dowolnego ingerowania w treść i formę </w:t>
      </w:r>
      <w:r w:rsidR="000D279C" w:rsidRPr="004B5925">
        <w:rPr>
          <w:rFonts w:ascii="Calibri" w:hAnsi="Calibri" w:cs="Calibri"/>
        </w:rPr>
        <w:t>inwentaryzacji</w:t>
      </w:r>
      <w:r w:rsidR="00E30CFD" w:rsidRPr="004B5925">
        <w:rPr>
          <w:rFonts w:ascii="Calibri" w:hAnsi="Calibri" w:cs="Calibri"/>
        </w:rPr>
        <w:t xml:space="preserve"> </w:t>
      </w:r>
      <w:r w:rsidRPr="004B5925">
        <w:rPr>
          <w:rFonts w:ascii="Calibri" w:hAnsi="Calibri" w:cs="Calibri"/>
        </w:rPr>
        <w:t>poprzez dokonywanie dowolnych zmian, przeróbek, opracowań, adaptacji, modyfikacji.</w:t>
      </w:r>
    </w:p>
    <w:p w14:paraId="13593F89" w14:textId="4D6DCA21" w:rsidR="009439C0" w:rsidRPr="004B5925" w:rsidRDefault="009439C0" w:rsidP="000526C7">
      <w:pPr>
        <w:pStyle w:val="Default"/>
        <w:numPr>
          <w:ilvl w:val="0"/>
          <w:numId w:val="27"/>
        </w:numPr>
        <w:spacing w:line="240" w:lineRule="atLeast"/>
        <w:ind w:left="284" w:hanging="284"/>
        <w:jc w:val="both"/>
        <w:rPr>
          <w:rFonts w:ascii="Calibri" w:eastAsia="Calibri" w:hAnsi="Calibri" w:cs="Calibri"/>
          <w:kern w:val="0"/>
          <w:szCs w:val="24"/>
          <w:lang w:eastAsia="pl-PL"/>
        </w:rPr>
      </w:pPr>
      <w:r w:rsidRPr="004B5925">
        <w:rPr>
          <w:rFonts w:ascii="Calibri" w:eastAsia="Calibri" w:hAnsi="Calibri" w:cs="Calibri"/>
          <w:kern w:val="0"/>
          <w:szCs w:val="24"/>
        </w:rPr>
        <w:t xml:space="preserve">W przypadku, gdy z jakichkolwiek przyczyn nastąpi przerwanie wykonywania </w:t>
      </w:r>
      <w:r w:rsidR="00E44A57" w:rsidRPr="004B5925">
        <w:rPr>
          <w:rFonts w:ascii="Calibri" w:eastAsia="Calibri" w:hAnsi="Calibri" w:cs="Calibri"/>
          <w:kern w:val="0"/>
          <w:szCs w:val="24"/>
        </w:rPr>
        <w:t>U</w:t>
      </w:r>
      <w:r w:rsidRPr="004B5925">
        <w:rPr>
          <w:rFonts w:ascii="Calibri" w:eastAsia="Calibri" w:hAnsi="Calibri" w:cs="Calibri"/>
          <w:kern w:val="0"/>
          <w:szCs w:val="24"/>
        </w:rPr>
        <w:t>mowy z winy Wykonawcy, na Zamawiającego przechodzi na zasadzie wyłączności całość autorskich praw majątkowych do przekazan</w:t>
      </w:r>
      <w:r w:rsidR="00E44A57" w:rsidRPr="004B5925">
        <w:rPr>
          <w:rFonts w:ascii="Calibri" w:eastAsia="Calibri" w:hAnsi="Calibri" w:cs="Calibri"/>
          <w:kern w:val="0"/>
          <w:szCs w:val="24"/>
        </w:rPr>
        <w:t>ej</w:t>
      </w:r>
      <w:r w:rsidRPr="004B5925">
        <w:rPr>
          <w:rFonts w:ascii="Calibri" w:eastAsia="Calibri" w:hAnsi="Calibri" w:cs="Calibri"/>
          <w:kern w:val="0"/>
          <w:szCs w:val="24"/>
        </w:rPr>
        <w:t xml:space="preserve"> Zamawiającemu części </w:t>
      </w:r>
      <w:r w:rsidR="000D279C" w:rsidRPr="004B5925">
        <w:rPr>
          <w:rFonts w:ascii="Calibri" w:hAnsi="Calibri" w:cs="Calibri"/>
        </w:rPr>
        <w:t>inwentaryzacji</w:t>
      </w:r>
      <w:r w:rsidRPr="004B5925">
        <w:rPr>
          <w:rFonts w:ascii="Calibri" w:eastAsia="Calibri" w:hAnsi="Calibri" w:cs="Calibri"/>
          <w:kern w:val="0"/>
          <w:szCs w:val="24"/>
        </w:rPr>
        <w:t xml:space="preserve">, niezależnie od dokonania za nie zapłaty przez Zamawiającego. Natomiast, gdy przerwanie wykonywania </w:t>
      </w:r>
      <w:r w:rsidR="00E44A57" w:rsidRPr="004B5925">
        <w:rPr>
          <w:rFonts w:ascii="Calibri" w:eastAsia="Calibri" w:hAnsi="Calibri" w:cs="Calibri"/>
          <w:kern w:val="0"/>
          <w:szCs w:val="24"/>
        </w:rPr>
        <w:t>U</w:t>
      </w:r>
      <w:r w:rsidRPr="004B5925">
        <w:rPr>
          <w:rFonts w:ascii="Calibri" w:eastAsia="Calibri" w:hAnsi="Calibri" w:cs="Calibri"/>
          <w:kern w:val="0"/>
          <w:szCs w:val="24"/>
        </w:rPr>
        <w:t>mowy nastąpi z winy Zamawiającego lub z przyczyn niezależnych od którejkolwiek ze Stron, na Zamawiającego przechodzi na zasadzie wyłączności całość autorskich praw majątkowych do przekazan</w:t>
      </w:r>
      <w:r w:rsidR="00E44A57" w:rsidRPr="004B5925">
        <w:rPr>
          <w:rFonts w:ascii="Calibri" w:eastAsia="Calibri" w:hAnsi="Calibri" w:cs="Calibri"/>
          <w:kern w:val="0"/>
          <w:szCs w:val="24"/>
        </w:rPr>
        <w:t>ej</w:t>
      </w:r>
      <w:r w:rsidRPr="004B5925">
        <w:rPr>
          <w:rFonts w:ascii="Calibri" w:eastAsia="Calibri" w:hAnsi="Calibri" w:cs="Calibri"/>
          <w:kern w:val="0"/>
          <w:szCs w:val="24"/>
        </w:rPr>
        <w:t xml:space="preserve"> Zamawiającemu części </w:t>
      </w:r>
      <w:r w:rsidR="000D279C" w:rsidRPr="004B5925">
        <w:rPr>
          <w:rFonts w:ascii="Calibri" w:eastAsia="Calibri" w:hAnsi="Calibri" w:cs="Calibri"/>
          <w:kern w:val="0"/>
          <w:szCs w:val="24"/>
        </w:rPr>
        <w:t>inwentaryzacji</w:t>
      </w:r>
      <w:r w:rsidRPr="004B5925">
        <w:rPr>
          <w:rFonts w:ascii="Calibri" w:eastAsia="Calibri" w:hAnsi="Calibri" w:cs="Calibri"/>
          <w:kern w:val="0"/>
          <w:szCs w:val="24"/>
        </w:rPr>
        <w:t>, za które dokonał (lub osoba trzecia) zapłaty na rzecz Wykonawcy lub podmiotu przez niego wskazanego</w:t>
      </w:r>
      <w:r w:rsidR="00E44A57" w:rsidRPr="004B5925">
        <w:rPr>
          <w:rFonts w:ascii="Calibri" w:eastAsia="Calibri" w:hAnsi="Calibri" w:cs="Calibri"/>
          <w:kern w:val="0"/>
          <w:szCs w:val="24"/>
        </w:rPr>
        <w:t>,</w:t>
      </w:r>
      <w:r w:rsidRPr="004B5925">
        <w:rPr>
          <w:rFonts w:ascii="Calibri" w:eastAsia="Calibri" w:hAnsi="Calibri" w:cs="Calibri"/>
          <w:kern w:val="0"/>
          <w:szCs w:val="24"/>
        </w:rPr>
        <w:t xml:space="preserve"> bądź też uprawnionego z jakiegokolwiek tytułu.</w:t>
      </w:r>
    </w:p>
    <w:p w14:paraId="61E72BE1" w14:textId="77777777" w:rsidR="003470C9" w:rsidRPr="004B5925" w:rsidRDefault="003470C9" w:rsidP="00B456CE">
      <w:pPr>
        <w:spacing w:line="240" w:lineRule="atLeast"/>
        <w:ind w:left="0" w:firstLine="0"/>
        <w:rPr>
          <w:rFonts w:ascii="Calibri" w:hAnsi="Calibri" w:cs="Calibri"/>
          <w:bCs/>
        </w:rPr>
      </w:pPr>
    </w:p>
    <w:p w14:paraId="7C8B5105" w14:textId="77777777" w:rsidR="00B30399" w:rsidRPr="004B5925" w:rsidRDefault="00CC112E" w:rsidP="00B456CE">
      <w:pPr>
        <w:spacing w:line="240" w:lineRule="atLeast"/>
        <w:ind w:left="0" w:firstLine="0"/>
        <w:jc w:val="center"/>
        <w:rPr>
          <w:rFonts w:ascii="Calibri" w:hAnsi="Calibri" w:cs="Calibri"/>
          <w:b/>
        </w:rPr>
      </w:pPr>
      <w:r w:rsidRPr="004B5925">
        <w:rPr>
          <w:rFonts w:ascii="Calibri" w:hAnsi="Calibri" w:cs="Calibri"/>
          <w:b/>
        </w:rPr>
        <w:t>§ 7</w:t>
      </w:r>
    </w:p>
    <w:p w14:paraId="07B01771" w14:textId="2E9F647D" w:rsidR="00914F07" w:rsidRPr="004B5925" w:rsidRDefault="006E3DB0" w:rsidP="000526C7">
      <w:pPr>
        <w:numPr>
          <w:ilvl w:val="0"/>
          <w:numId w:val="2"/>
        </w:numPr>
        <w:tabs>
          <w:tab w:val="clear" w:pos="1440"/>
        </w:tabs>
        <w:spacing w:line="240" w:lineRule="atLeast"/>
        <w:ind w:left="284" w:hanging="284"/>
        <w:rPr>
          <w:rFonts w:ascii="Calibri" w:hAnsi="Calibri" w:cs="Calibri"/>
        </w:rPr>
      </w:pPr>
      <w:r w:rsidRPr="004B5925">
        <w:rPr>
          <w:rFonts w:ascii="Calibri" w:hAnsi="Calibri" w:cs="Calibri"/>
        </w:rPr>
        <w:t>Wykonawca udziela</w:t>
      </w:r>
      <w:r w:rsidR="0010781E" w:rsidRPr="004B5925">
        <w:rPr>
          <w:rFonts w:ascii="Calibri" w:hAnsi="Calibri" w:cs="Calibri"/>
        </w:rPr>
        <w:t xml:space="preserve"> </w:t>
      </w:r>
      <w:r w:rsidR="0010781E" w:rsidRPr="004B5925">
        <w:rPr>
          <w:rFonts w:ascii="Calibri" w:hAnsi="Calibri" w:cs="Calibri"/>
          <w:b/>
          <w:bCs/>
        </w:rPr>
        <w:t>2-letniej</w:t>
      </w:r>
      <w:r w:rsidRPr="004B5925">
        <w:rPr>
          <w:rFonts w:ascii="Calibri" w:hAnsi="Calibri" w:cs="Calibri"/>
        </w:rPr>
        <w:t xml:space="preserve"> gwarancji na wykonany przedmiot Umowy, której bieg liczony będzie od dnia podpisania przez Zamawiającego protokołu </w:t>
      </w:r>
      <w:r w:rsidR="006753FD" w:rsidRPr="004B5925">
        <w:rPr>
          <w:rFonts w:ascii="Calibri" w:hAnsi="Calibri" w:cs="Calibri"/>
        </w:rPr>
        <w:t>odbioru końcowego</w:t>
      </w:r>
      <w:r w:rsidRPr="004B5925">
        <w:rPr>
          <w:rFonts w:ascii="Calibri" w:hAnsi="Calibri" w:cs="Calibri"/>
        </w:rPr>
        <w:t xml:space="preserve">, o którym mowa w § 2 ust. </w:t>
      </w:r>
      <w:r w:rsidR="006753FD" w:rsidRPr="004B5925">
        <w:rPr>
          <w:rFonts w:ascii="Calibri" w:hAnsi="Calibri" w:cs="Calibri"/>
        </w:rPr>
        <w:t>4</w:t>
      </w:r>
      <w:r w:rsidRPr="004B5925">
        <w:rPr>
          <w:rFonts w:ascii="Calibri" w:hAnsi="Calibri" w:cs="Calibri"/>
        </w:rPr>
        <w:t xml:space="preserve"> Umowy</w:t>
      </w:r>
      <w:r w:rsidR="00815E57" w:rsidRPr="004B5925">
        <w:rPr>
          <w:rFonts w:ascii="Calibri" w:hAnsi="Calibri" w:cs="Calibri"/>
        </w:rPr>
        <w:t>.</w:t>
      </w:r>
    </w:p>
    <w:p w14:paraId="09800FD0" w14:textId="3144C6B3" w:rsidR="00914F07" w:rsidRPr="00076AE6" w:rsidRDefault="00914F07" w:rsidP="000526C7">
      <w:pPr>
        <w:numPr>
          <w:ilvl w:val="0"/>
          <w:numId w:val="2"/>
        </w:numPr>
        <w:tabs>
          <w:tab w:val="clear" w:pos="1440"/>
        </w:tabs>
        <w:spacing w:line="240" w:lineRule="atLeast"/>
        <w:ind w:left="284" w:hanging="284"/>
        <w:rPr>
          <w:rFonts w:ascii="Calibri" w:hAnsi="Calibri" w:cs="Calibri"/>
        </w:rPr>
      </w:pPr>
      <w:r w:rsidRPr="004B5925">
        <w:rPr>
          <w:rFonts w:ascii="Calibri" w:hAnsi="Calibri" w:cs="Calibri"/>
        </w:rPr>
        <w:t xml:space="preserve">Wykonawca ponosi odpowiedzialność z tytułu gwarancji za wszelkie wady przedmiotu </w:t>
      </w:r>
      <w:r w:rsidR="00815E57" w:rsidRPr="004B5925">
        <w:rPr>
          <w:rFonts w:ascii="Calibri" w:hAnsi="Calibri" w:cs="Calibri"/>
        </w:rPr>
        <w:t>U</w:t>
      </w:r>
      <w:r w:rsidRPr="004B5925">
        <w:rPr>
          <w:rFonts w:ascii="Calibri" w:hAnsi="Calibri" w:cs="Calibri"/>
        </w:rPr>
        <w:t xml:space="preserve">mowy, w szczególności zmniejszające jego wartość </w:t>
      </w:r>
      <w:r w:rsidR="004B70CF" w:rsidRPr="004B5925">
        <w:rPr>
          <w:rFonts w:ascii="Calibri" w:hAnsi="Calibri" w:cs="Calibri"/>
        </w:rPr>
        <w:t>lub</w:t>
      </w:r>
      <w:r w:rsidRPr="004B5925">
        <w:rPr>
          <w:rFonts w:ascii="Calibri" w:hAnsi="Calibri" w:cs="Calibri"/>
        </w:rPr>
        <w:t xml:space="preserve"> użyteczność ze względu na cel wynikający z je</w:t>
      </w:r>
      <w:r w:rsidR="004B70CF" w:rsidRPr="004B5925">
        <w:rPr>
          <w:rFonts w:ascii="Calibri" w:hAnsi="Calibri" w:cs="Calibri"/>
        </w:rPr>
        <w:t>go</w:t>
      </w:r>
      <w:r w:rsidRPr="004B5925">
        <w:rPr>
          <w:rFonts w:ascii="Calibri" w:hAnsi="Calibri" w:cs="Calibri"/>
        </w:rPr>
        <w:t xml:space="preserve"> przeznaczenia, w tym za wady istniejące w czasie odbioru oraz za wady powstałe po </w:t>
      </w:r>
      <w:r w:rsidRPr="00076AE6">
        <w:rPr>
          <w:rFonts w:ascii="Calibri" w:hAnsi="Calibri" w:cs="Calibri"/>
        </w:rPr>
        <w:t>odbiorze</w:t>
      </w:r>
      <w:r w:rsidR="00076AE6" w:rsidRPr="00076AE6">
        <w:rPr>
          <w:rFonts w:ascii="Calibri" w:hAnsi="Calibri" w:cs="Calibri"/>
        </w:rPr>
        <w:t xml:space="preserve"> </w:t>
      </w:r>
      <w:r w:rsidRPr="00076AE6">
        <w:rPr>
          <w:rFonts w:ascii="Calibri" w:hAnsi="Calibri" w:cs="Calibri"/>
        </w:rPr>
        <w:t xml:space="preserve">z przyczyn tkwiących w przedmiocie </w:t>
      </w:r>
      <w:r w:rsidR="004B70CF" w:rsidRPr="00076AE6">
        <w:rPr>
          <w:rFonts w:ascii="Calibri" w:hAnsi="Calibri" w:cs="Calibri"/>
        </w:rPr>
        <w:t>U</w:t>
      </w:r>
      <w:r w:rsidRPr="00076AE6">
        <w:rPr>
          <w:rFonts w:ascii="Calibri" w:hAnsi="Calibri" w:cs="Calibri"/>
        </w:rPr>
        <w:t>mowy w chwili odbioru.</w:t>
      </w:r>
    </w:p>
    <w:p w14:paraId="10EB562A" w14:textId="77777777" w:rsidR="00914F07" w:rsidRPr="004B5925" w:rsidRDefault="00914F07" w:rsidP="000526C7">
      <w:pPr>
        <w:numPr>
          <w:ilvl w:val="0"/>
          <w:numId w:val="2"/>
        </w:numPr>
        <w:tabs>
          <w:tab w:val="clear" w:pos="1440"/>
        </w:tabs>
        <w:spacing w:line="240" w:lineRule="atLeast"/>
        <w:ind w:left="284" w:hanging="284"/>
        <w:rPr>
          <w:rFonts w:ascii="Calibri" w:hAnsi="Calibri" w:cs="Calibri"/>
        </w:rPr>
      </w:pPr>
      <w:r w:rsidRPr="004B5925">
        <w:rPr>
          <w:rFonts w:ascii="Calibri" w:hAnsi="Calibri" w:cs="Calibri"/>
        </w:rPr>
        <w:t xml:space="preserve">Dokonanie odbioru </w:t>
      </w:r>
      <w:r w:rsidR="004B70CF" w:rsidRPr="004B5925">
        <w:rPr>
          <w:rFonts w:ascii="Calibri" w:hAnsi="Calibri" w:cs="Calibri"/>
        </w:rPr>
        <w:t>przedmiotu Umowy</w:t>
      </w:r>
      <w:r w:rsidRPr="004B5925">
        <w:rPr>
          <w:rFonts w:ascii="Calibri" w:hAnsi="Calibri" w:cs="Calibri"/>
        </w:rPr>
        <w:t xml:space="preserve"> przez Zamawiającego nie zwalnia Wykonawcy od odpowiedzialności za wady ukryte.</w:t>
      </w:r>
    </w:p>
    <w:p w14:paraId="2F553431" w14:textId="77777777" w:rsidR="00914F07" w:rsidRPr="004B5925" w:rsidRDefault="00914F07" w:rsidP="000526C7">
      <w:pPr>
        <w:numPr>
          <w:ilvl w:val="0"/>
          <w:numId w:val="2"/>
        </w:numPr>
        <w:tabs>
          <w:tab w:val="clear" w:pos="1440"/>
        </w:tabs>
        <w:spacing w:line="240" w:lineRule="atLeast"/>
        <w:ind w:left="284" w:hanging="284"/>
        <w:rPr>
          <w:rFonts w:ascii="Calibri" w:hAnsi="Calibri" w:cs="Calibri"/>
        </w:rPr>
      </w:pPr>
      <w:r w:rsidRPr="004B5925">
        <w:rPr>
          <w:rFonts w:ascii="Calibri" w:hAnsi="Calibri" w:cs="Calibri"/>
        </w:rPr>
        <w:t>Odpowiedzialność Wykonawcy za wady w okresie gwarancji:</w:t>
      </w:r>
    </w:p>
    <w:p w14:paraId="72C018B6" w14:textId="15E67BEF" w:rsidR="00914F07" w:rsidRPr="004B5925" w:rsidRDefault="00914F07" w:rsidP="000526C7">
      <w:pPr>
        <w:numPr>
          <w:ilvl w:val="0"/>
          <w:numId w:val="28"/>
        </w:numPr>
        <w:spacing w:line="240" w:lineRule="atLeast"/>
        <w:ind w:left="397" w:hanging="284"/>
        <w:rPr>
          <w:rFonts w:ascii="Calibri" w:hAnsi="Calibri" w:cs="Calibri"/>
        </w:rPr>
      </w:pPr>
      <w:r w:rsidRPr="004B5925">
        <w:rPr>
          <w:rFonts w:ascii="Calibri" w:hAnsi="Calibri" w:cs="Calibri"/>
        </w:rPr>
        <w:t xml:space="preserve">Zamawiający zawiadomi Wykonawcę </w:t>
      </w:r>
      <w:r w:rsidR="007233FE" w:rsidRPr="004B5925">
        <w:rPr>
          <w:rFonts w:ascii="Calibri" w:hAnsi="Calibri" w:cs="Calibri"/>
        </w:rPr>
        <w:t>drogą elektroniczną na adres e-mail ……………………………</w:t>
      </w:r>
      <w:r w:rsidRPr="004B5925">
        <w:rPr>
          <w:rFonts w:ascii="Calibri" w:hAnsi="Calibri" w:cs="Calibri"/>
        </w:rPr>
        <w:t xml:space="preserve"> </w:t>
      </w:r>
      <w:r w:rsidR="000311F3" w:rsidRPr="004B5925">
        <w:rPr>
          <w:rFonts w:ascii="Calibri" w:hAnsi="Calibri" w:cs="Calibri"/>
        </w:rPr>
        <w:t xml:space="preserve">lub pisemnie </w:t>
      </w:r>
      <w:r w:rsidRPr="004B5925">
        <w:rPr>
          <w:rFonts w:ascii="Calibri" w:hAnsi="Calibri" w:cs="Calibri"/>
        </w:rPr>
        <w:t xml:space="preserve">o </w:t>
      </w:r>
      <w:r w:rsidR="00D81178" w:rsidRPr="004B5925">
        <w:rPr>
          <w:rFonts w:ascii="Calibri" w:hAnsi="Calibri" w:cs="Calibri"/>
        </w:rPr>
        <w:t xml:space="preserve">stwierdzonych </w:t>
      </w:r>
      <w:r w:rsidRPr="004B5925">
        <w:rPr>
          <w:rFonts w:ascii="Calibri" w:hAnsi="Calibri" w:cs="Calibri"/>
        </w:rPr>
        <w:t xml:space="preserve">wadach w </w:t>
      </w:r>
      <w:r w:rsidR="000D279C" w:rsidRPr="004B5925">
        <w:rPr>
          <w:rFonts w:ascii="Calibri" w:hAnsi="Calibri" w:cs="Calibri"/>
        </w:rPr>
        <w:t>inwentaryzacji</w:t>
      </w:r>
      <w:r w:rsidRPr="004B5925">
        <w:rPr>
          <w:rFonts w:ascii="Calibri" w:hAnsi="Calibri" w:cs="Calibri"/>
        </w:rPr>
        <w:t xml:space="preserve"> w ciągu 3 miesięcy licząc od dnia ich ujawnienia,</w:t>
      </w:r>
    </w:p>
    <w:p w14:paraId="4E80E0F2" w14:textId="741F8C9E" w:rsidR="00914F07" w:rsidRPr="004B5925" w:rsidRDefault="00914F07" w:rsidP="000526C7">
      <w:pPr>
        <w:numPr>
          <w:ilvl w:val="0"/>
          <w:numId w:val="28"/>
        </w:numPr>
        <w:spacing w:line="240" w:lineRule="atLeast"/>
        <w:ind w:left="397" w:hanging="284"/>
        <w:rPr>
          <w:rFonts w:ascii="Calibri" w:hAnsi="Calibri" w:cs="Calibri"/>
        </w:rPr>
      </w:pPr>
      <w:r w:rsidRPr="004B5925">
        <w:rPr>
          <w:rFonts w:ascii="Calibri" w:hAnsi="Calibri" w:cs="Calibri"/>
        </w:rPr>
        <w:t xml:space="preserve">Wykonawca zobowiązany jest w terminie </w:t>
      </w:r>
      <w:r w:rsidR="00B230DE" w:rsidRPr="004B5925">
        <w:rPr>
          <w:rFonts w:ascii="Calibri" w:hAnsi="Calibri" w:cs="Calibri"/>
        </w:rPr>
        <w:t>7</w:t>
      </w:r>
      <w:r w:rsidRPr="004B5925">
        <w:rPr>
          <w:rFonts w:ascii="Calibri" w:hAnsi="Calibri" w:cs="Calibri"/>
        </w:rPr>
        <w:t xml:space="preserve"> dni </w:t>
      </w:r>
      <w:r w:rsidR="00FA47E8" w:rsidRPr="004B5925">
        <w:rPr>
          <w:rFonts w:ascii="Calibri" w:hAnsi="Calibri" w:cs="Calibri"/>
        </w:rPr>
        <w:t xml:space="preserve">licząc </w:t>
      </w:r>
      <w:r w:rsidRPr="004B5925">
        <w:rPr>
          <w:rFonts w:ascii="Calibri" w:hAnsi="Calibri" w:cs="Calibri"/>
        </w:rPr>
        <w:t xml:space="preserve">od dnia powiadomienia usunąć na własny koszt wady w </w:t>
      </w:r>
      <w:r w:rsidR="000D279C" w:rsidRPr="004B5925">
        <w:rPr>
          <w:rFonts w:ascii="Calibri" w:hAnsi="Calibri" w:cs="Calibri"/>
        </w:rPr>
        <w:t>inwentaryzacji</w:t>
      </w:r>
      <w:r w:rsidRPr="004B5925">
        <w:rPr>
          <w:rFonts w:ascii="Calibri" w:hAnsi="Calibri" w:cs="Calibri"/>
        </w:rPr>
        <w:t>, usunięcie wad nastąpi w sposób uzgodniony z Zamawiającym</w:t>
      </w:r>
      <w:r w:rsidR="00E30CFD" w:rsidRPr="004B5925">
        <w:rPr>
          <w:rFonts w:ascii="Calibri" w:hAnsi="Calibri" w:cs="Calibri"/>
        </w:rPr>
        <w:t>.</w:t>
      </w:r>
    </w:p>
    <w:p w14:paraId="323D7FFD" w14:textId="35320B04" w:rsidR="00662F44" w:rsidRPr="004B5925" w:rsidRDefault="00FA47E8" w:rsidP="000526C7">
      <w:pPr>
        <w:numPr>
          <w:ilvl w:val="0"/>
          <w:numId w:val="2"/>
        </w:numPr>
        <w:tabs>
          <w:tab w:val="clear" w:pos="1440"/>
        </w:tabs>
        <w:spacing w:line="240" w:lineRule="atLeast"/>
        <w:ind w:left="284" w:hanging="284"/>
        <w:rPr>
          <w:rFonts w:ascii="Calibri" w:hAnsi="Calibri" w:cs="Calibri"/>
        </w:rPr>
      </w:pPr>
      <w:r w:rsidRPr="004B5925">
        <w:rPr>
          <w:rFonts w:ascii="Calibri" w:hAnsi="Calibri" w:cs="Calibri"/>
        </w:rPr>
        <w:t>Jeżeli Wykonawca nie usunie wad w terminie, o którym</w:t>
      </w:r>
      <w:r w:rsidR="00794A68" w:rsidRPr="004B5925">
        <w:rPr>
          <w:rFonts w:ascii="Calibri" w:hAnsi="Calibri" w:cs="Calibri"/>
        </w:rPr>
        <w:t xml:space="preserve"> </w:t>
      </w:r>
      <w:r w:rsidRPr="004B5925">
        <w:rPr>
          <w:rFonts w:ascii="Calibri" w:hAnsi="Calibri" w:cs="Calibri"/>
        </w:rPr>
        <w:t>mowa w ust. 4 pkt 2, Zamawiający może zlecić usuni</w:t>
      </w:r>
      <w:r w:rsidR="00794A68" w:rsidRPr="004B5925">
        <w:rPr>
          <w:rFonts w:ascii="Calibri" w:hAnsi="Calibri" w:cs="Calibri"/>
        </w:rPr>
        <w:t>ę</w:t>
      </w:r>
      <w:r w:rsidRPr="004B5925">
        <w:rPr>
          <w:rFonts w:ascii="Calibri" w:hAnsi="Calibri" w:cs="Calibri"/>
        </w:rPr>
        <w:t>cie ich stronie trzeciej na koszt Wykonawcy, na co Wykonawca wyraża zgodę. Zamawiający jest zobowiązany powiadomić Wykonawcę co najmniej 3 dni wcześniej o zamiarze zlecenia usunięcia wad stronie trzeciej</w:t>
      </w:r>
      <w:r w:rsidR="00914F07" w:rsidRPr="004B5925">
        <w:rPr>
          <w:rFonts w:ascii="Calibri" w:hAnsi="Calibri" w:cs="Calibri"/>
        </w:rPr>
        <w:t>.</w:t>
      </w:r>
    </w:p>
    <w:p w14:paraId="7C63DD9B" w14:textId="77777777" w:rsidR="00662F44" w:rsidRPr="004B5925" w:rsidRDefault="00662F44" w:rsidP="00B456CE">
      <w:pPr>
        <w:spacing w:line="240" w:lineRule="atLeast"/>
        <w:ind w:left="0" w:firstLine="0"/>
        <w:rPr>
          <w:rFonts w:ascii="Calibri" w:hAnsi="Calibri" w:cs="Calibri"/>
          <w:b/>
        </w:rPr>
      </w:pPr>
    </w:p>
    <w:p w14:paraId="1E397534" w14:textId="77777777" w:rsidR="00F10188" w:rsidRPr="004B5925" w:rsidRDefault="00F10188" w:rsidP="00B456CE">
      <w:pPr>
        <w:spacing w:line="240" w:lineRule="atLeast"/>
        <w:ind w:left="0" w:firstLine="0"/>
        <w:jc w:val="center"/>
        <w:rPr>
          <w:rFonts w:ascii="Calibri" w:hAnsi="Calibri" w:cs="Calibri"/>
        </w:rPr>
      </w:pPr>
      <w:r w:rsidRPr="004B5925">
        <w:rPr>
          <w:rFonts w:ascii="Calibri" w:hAnsi="Calibri" w:cs="Calibri"/>
          <w:b/>
        </w:rPr>
        <w:t>§ 8</w:t>
      </w:r>
    </w:p>
    <w:p w14:paraId="36EFDE19" w14:textId="4C5AC506" w:rsidR="005B765B" w:rsidRPr="004B5925" w:rsidRDefault="005B765B" w:rsidP="000526C7">
      <w:pPr>
        <w:numPr>
          <w:ilvl w:val="0"/>
          <w:numId w:val="4"/>
        </w:numPr>
        <w:tabs>
          <w:tab w:val="clear" w:pos="1440"/>
        </w:tabs>
        <w:spacing w:line="240" w:lineRule="atLeast"/>
        <w:ind w:left="284" w:hanging="284"/>
        <w:rPr>
          <w:rFonts w:ascii="Calibri" w:hAnsi="Calibri" w:cs="Calibri"/>
        </w:rPr>
      </w:pPr>
      <w:r w:rsidRPr="004B5925">
        <w:rPr>
          <w:rFonts w:ascii="Calibri" w:hAnsi="Calibri" w:cs="Calibri"/>
        </w:rPr>
        <w:t>Strony ustalają kary umowne z następujących tytułów:</w:t>
      </w:r>
    </w:p>
    <w:p w14:paraId="2B283C60" w14:textId="4A9DAA36" w:rsidR="005B765B" w:rsidRPr="00076AE6" w:rsidRDefault="005B765B" w:rsidP="000526C7">
      <w:pPr>
        <w:numPr>
          <w:ilvl w:val="0"/>
          <w:numId w:val="3"/>
        </w:numPr>
        <w:tabs>
          <w:tab w:val="clear" w:pos="1440"/>
        </w:tabs>
        <w:spacing w:line="240" w:lineRule="atLeast"/>
        <w:ind w:left="397" w:hanging="284"/>
        <w:rPr>
          <w:rFonts w:ascii="Calibri" w:hAnsi="Calibri" w:cs="Calibri"/>
        </w:rPr>
      </w:pPr>
      <w:r w:rsidRPr="004B5925">
        <w:rPr>
          <w:rFonts w:ascii="Calibri" w:hAnsi="Calibri" w:cs="Calibri"/>
        </w:rPr>
        <w:t>Zamawiający zapłaci</w:t>
      </w:r>
      <w:r w:rsidR="00663A4D" w:rsidRPr="004B5925">
        <w:rPr>
          <w:rFonts w:ascii="Calibri" w:hAnsi="Calibri" w:cs="Calibri"/>
        </w:rPr>
        <w:t xml:space="preserve"> </w:t>
      </w:r>
      <w:r w:rsidR="00663A4D" w:rsidRPr="00076AE6">
        <w:rPr>
          <w:rFonts w:ascii="Calibri" w:hAnsi="Calibri" w:cs="Calibri"/>
        </w:rPr>
        <w:t>karę umowną</w:t>
      </w:r>
      <w:r w:rsidR="001B1657" w:rsidRPr="00076AE6">
        <w:rPr>
          <w:rFonts w:ascii="Calibri" w:hAnsi="Calibri" w:cs="Calibri"/>
        </w:rPr>
        <w:t xml:space="preserve"> Wykonawcy</w:t>
      </w:r>
      <w:r w:rsidR="00663A4D" w:rsidRPr="00076AE6">
        <w:rPr>
          <w:rFonts w:ascii="Calibri" w:hAnsi="Calibri" w:cs="Calibri"/>
        </w:rPr>
        <w:t xml:space="preserve"> za odstąpienie od U</w:t>
      </w:r>
      <w:r w:rsidRPr="00076AE6">
        <w:rPr>
          <w:rFonts w:ascii="Calibri" w:hAnsi="Calibri" w:cs="Calibri"/>
        </w:rPr>
        <w:t>mowy z przyczyn leżących po stronie Zamawiającego</w:t>
      </w:r>
      <w:r w:rsidR="00794A68" w:rsidRPr="00076AE6">
        <w:rPr>
          <w:rFonts w:ascii="Calibri" w:hAnsi="Calibri" w:cs="Calibri"/>
        </w:rPr>
        <w:t xml:space="preserve"> – w </w:t>
      </w:r>
      <w:r w:rsidRPr="00076AE6">
        <w:rPr>
          <w:rFonts w:ascii="Calibri" w:hAnsi="Calibri" w:cs="Calibri"/>
        </w:rPr>
        <w:t xml:space="preserve">wysokości </w:t>
      </w:r>
      <w:r w:rsidR="00273EBF" w:rsidRPr="00076AE6">
        <w:rPr>
          <w:rFonts w:ascii="Calibri" w:hAnsi="Calibri" w:cs="Calibri"/>
          <w:b/>
          <w:bCs/>
        </w:rPr>
        <w:t>1</w:t>
      </w:r>
      <w:r w:rsidR="000D279C" w:rsidRPr="00076AE6">
        <w:rPr>
          <w:rFonts w:ascii="Calibri" w:hAnsi="Calibri" w:cs="Calibri"/>
          <w:b/>
          <w:bCs/>
        </w:rPr>
        <w:t>8</w:t>
      </w:r>
      <w:r w:rsidR="00C311F5" w:rsidRPr="00076AE6">
        <w:rPr>
          <w:rFonts w:ascii="Calibri" w:hAnsi="Calibri" w:cs="Calibri"/>
          <w:b/>
          <w:bCs/>
        </w:rPr>
        <w:t>.000,00 zł</w:t>
      </w:r>
      <w:r w:rsidRPr="00076AE6">
        <w:rPr>
          <w:rFonts w:ascii="Calibri" w:hAnsi="Calibri" w:cs="Calibri"/>
        </w:rPr>
        <w:t xml:space="preserve">, z </w:t>
      </w:r>
      <w:r w:rsidR="00076AE6">
        <w:rPr>
          <w:rFonts w:ascii="Calibri" w:hAnsi="Calibri" w:cs="Calibri"/>
        </w:rPr>
        <w:t>wyłączeniem</w:t>
      </w:r>
      <w:r w:rsidRPr="00076AE6">
        <w:rPr>
          <w:rFonts w:ascii="Calibri" w:hAnsi="Calibri" w:cs="Calibri"/>
        </w:rPr>
        <w:t xml:space="preserve"> okoliczności, o których mowa w </w:t>
      </w:r>
      <w:r w:rsidR="00AD5E3C" w:rsidRPr="00076AE6">
        <w:rPr>
          <w:rFonts w:ascii="Calibri" w:hAnsi="Calibri" w:cs="Calibri"/>
        </w:rPr>
        <w:t>art. 456 ust. 1 pkt 1</w:t>
      </w:r>
      <w:r w:rsidR="00237C5C" w:rsidRPr="00076AE6">
        <w:rPr>
          <w:rFonts w:ascii="Calibri" w:hAnsi="Calibri" w:cs="Calibri"/>
        </w:rPr>
        <w:t xml:space="preserve"> i 2</w:t>
      </w:r>
      <w:r w:rsidRPr="00076AE6">
        <w:rPr>
          <w:rFonts w:ascii="Calibri" w:hAnsi="Calibri" w:cs="Calibri"/>
        </w:rPr>
        <w:t xml:space="preserve"> ustawy Prawo zamówień</w:t>
      </w:r>
      <w:r w:rsidR="00AD5E3C" w:rsidRPr="00076AE6">
        <w:rPr>
          <w:rFonts w:ascii="Calibri" w:hAnsi="Calibri" w:cs="Calibri"/>
        </w:rPr>
        <w:t xml:space="preserve"> </w:t>
      </w:r>
      <w:r w:rsidRPr="00076AE6">
        <w:rPr>
          <w:rFonts w:ascii="Calibri" w:hAnsi="Calibri" w:cs="Calibri"/>
        </w:rPr>
        <w:t>publicznych,</w:t>
      </w:r>
    </w:p>
    <w:p w14:paraId="41A0F9CE" w14:textId="77777777" w:rsidR="005B765B" w:rsidRPr="00076AE6" w:rsidRDefault="005B765B" w:rsidP="000526C7">
      <w:pPr>
        <w:numPr>
          <w:ilvl w:val="0"/>
          <w:numId w:val="3"/>
        </w:numPr>
        <w:tabs>
          <w:tab w:val="clear" w:pos="1440"/>
        </w:tabs>
        <w:spacing w:line="240" w:lineRule="atLeast"/>
        <w:ind w:left="397" w:hanging="284"/>
        <w:rPr>
          <w:rFonts w:ascii="Calibri" w:hAnsi="Calibri" w:cs="Calibri"/>
        </w:rPr>
      </w:pPr>
      <w:r w:rsidRPr="00076AE6">
        <w:rPr>
          <w:rFonts w:ascii="Calibri" w:hAnsi="Calibri" w:cs="Calibri"/>
        </w:rPr>
        <w:t>Wykonawca zapłaci karę umowną</w:t>
      </w:r>
      <w:r w:rsidR="001130AC" w:rsidRPr="00076AE6">
        <w:rPr>
          <w:rFonts w:ascii="Calibri" w:hAnsi="Calibri" w:cs="Calibri"/>
        </w:rPr>
        <w:t xml:space="preserve"> Zamawiającemu</w:t>
      </w:r>
      <w:r w:rsidRPr="00076AE6">
        <w:rPr>
          <w:rFonts w:ascii="Calibri" w:hAnsi="Calibri" w:cs="Calibri"/>
        </w:rPr>
        <w:t>:</w:t>
      </w:r>
    </w:p>
    <w:p w14:paraId="579C1FE3" w14:textId="79140874" w:rsidR="00CF3463" w:rsidRPr="00076AE6" w:rsidRDefault="00994500" w:rsidP="000526C7">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lastRenderedPageBreak/>
        <w:t xml:space="preserve">za odstąpienie od Umowy z przyczyn leżących po stronie Wykonawcy – w wysokości </w:t>
      </w:r>
      <w:r w:rsidR="00273EBF" w:rsidRPr="00076AE6">
        <w:rPr>
          <w:rFonts w:ascii="Calibri" w:hAnsi="Calibri" w:cs="Calibri"/>
          <w:b/>
          <w:bCs/>
        </w:rPr>
        <w:t>1</w:t>
      </w:r>
      <w:r w:rsidR="000D279C" w:rsidRPr="00076AE6">
        <w:rPr>
          <w:rFonts w:ascii="Calibri" w:hAnsi="Calibri" w:cs="Calibri"/>
          <w:b/>
          <w:bCs/>
        </w:rPr>
        <w:t>8</w:t>
      </w:r>
      <w:r w:rsidRPr="00076AE6">
        <w:rPr>
          <w:rFonts w:ascii="Calibri" w:hAnsi="Calibri" w:cs="Calibri"/>
          <w:b/>
          <w:bCs/>
        </w:rPr>
        <w:t>.000,00 zł</w:t>
      </w:r>
      <w:r w:rsidRPr="00076AE6">
        <w:rPr>
          <w:rFonts w:ascii="Calibri" w:hAnsi="Calibri" w:cs="Calibri"/>
        </w:rPr>
        <w:t>,</w:t>
      </w:r>
    </w:p>
    <w:p w14:paraId="1B802F51" w14:textId="09C05A2C" w:rsidR="005B765B" w:rsidRPr="00076AE6" w:rsidRDefault="003C26FF" w:rsidP="000526C7">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t xml:space="preserve">w wysokości </w:t>
      </w:r>
      <w:r w:rsidR="00273EBF" w:rsidRPr="00076AE6">
        <w:rPr>
          <w:rFonts w:ascii="Calibri" w:hAnsi="Calibri" w:cs="Calibri"/>
          <w:b/>
          <w:bCs/>
        </w:rPr>
        <w:t>5</w:t>
      </w:r>
      <w:r w:rsidR="00D52218" w:rsidRPr="00076AE6">
        <w:rPr>
          <w:rFonts w:ascii="Calibri" w:hAnsi="Calibri" w:cs="Calibri"/>
          <w:b/>
          <w:bCs/>
        </w:rPr>
        <w:t>0</w:t>
      </w:r>
      <w:r w:rsidRPr="00076AE6">
        <w:rPr>
          <w:rFonts w:ascii="Calibri" w:hAnsi="Calibri" w:cs="Calibri"/>
          <w:b/>
          <w:bCs/>
        </w:rPr>
        <w:t>0,00 zł</w:t>
      </w:r>
      <w:r w:rsidRPr="00076AE6">
        <w:rPr>
          <w:rFonts w:ascii="Calibri" w:hAnsi="Calibri" w:cs="Calibri"/>
        </w:rPr>
        <w:t xml:space="preserve"> za każdy </w:t>
      </w:r>
      <w:r w:rsidR="00020B69" w:rsidRPr="00076AE6">
        <w:rPr>
          <w:rFonts w:ascii="Calibri" w:hAnsi="Calibri" w:cs="Calibri"/>
        </w:rPr>
        <w:t xml:space="preserve">rozpoczęty </w:t>
      </w:r>
      <w:r w:rsidRPr="00076AE6">
        <w:rPr>
          <w:rFonts w:ascii="Calibri" w:hAnsi="Calibri" w:cs="Calibri"/>
        </w:rPr>
        <w:t>dzień zwłoki – z tytułu niedotrzymania terminu wykonania przedmiotu Umowy określonego w § 2 ust. 1 Umowy, nie więcej jednak niż wysokość kary umownej z tytułu odstąpienia od Umowy</w:t>
      </w:r>
      <w:r w:rsidR="00625D8E" w:rsidRPr="00076AE6">
        <w:rPr>
          <w:rFonts w:ascii="Calibri" w:hAnsi="Calibri" w:cs="Calibri"/>
        </w:rPr>
        <w:t>,</w:t>
      </w:r>
    </w:p>
    <w:p w14:paraId="163F5294" w14:textId="334FF645" w:rsidR="008715D4" w:rsidRPr="00076AE6" w:rsidRDefault="008715D4" w:rsidP="000526C7">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t xml:space="preserve">w wysokości </w:t>
      </w:r>
      <w:r w:rsidR="00273EBF" w:rsidRPr="00076AE6">
        <w:rPr>
          <w:rFonts w:ascii="Calibri" w:hAnsi="Calibri" w:cs="Calibri"/>
          <w:b/>
          <w:bCs/>
        </w:rPr>
        <w:t>5</w:t>
      </w:r>
      <w:r w:rsidR="00D52218" w:rsidRPr="00076AE6">
        <w:rPr>
          <w:rFonts w:ascii="Calibri" w:hAnsi="Calibri" w:cs="Calibri"/>
          <w:b/>
          <w:bCs/>
        </w:rPr>
        <w:t>0</w:t>
      </w:r>
      <w:r w:rsidRPr="00076AE6">
        <w:rPr>
          <w:rFonts w:ascii="Calibri" w:hAnsi="Calibri" w:cs="Calibri"/>
          <w:b/>
          <w:bCs/>
        </w:rPr>
        <w:t>0,00 zł</w:t>
      </w:r>
      <w:r w:rsidRPr="00076AE6">
        <w:rPr>
          <w:rFonts w:ascii="Calibri" w:hAnsi="Calibri" w:cs="Calibri"/>
        </w:rPr>
        <w:t xml:space="preserve"> za każdy rozpoczęty dzień zwłoki – z tytułu niedotrzymania terminu złożenia wyjaśnień dotyczących obszarów wymagających wyjaśnienia, lub uzupełnienia braków lub usunięcia niezgodności w </w:t>
      </w:r>
      <w:r w:rsidR="000D279C" w:rsidRPr="00076AE6">
        <w:rPr>
          <w:rFonts w:ascii="Calibri" w:hAnsi="Calibri" w:cs="Calibri"/>
        </w:rPr>
        <w:t>inwentaryzacji</w:t>
      </w:r>
      <w:r w:rsidRPr="00076AE6">
        <w:rPr>
          <w:rFonts w:ascii="Calibri" w:hAnsi="Calibri" w:cs="Calibri"/>
        </w:rPr>
        <w:t xml:space="preserve">, które zostały stwierdzone podczas odbioru końcowego, w stosunku do terminu określonego w § 2 </w:t>
      </w:r>
      <w:r w:rsidR="000D279C" w:rsidRPr="00076AE6">
        <w:rPr>
          <w:rFonts w:ascii="Calibri" w:hAnsi="Calibri" w:cs="Calibri"/>
        </w:rPr>
        <w:br/>
      </w:r>
      <w:r w:rsidRPr="00076AE6">
        <w:rPr>
          <w:rFonts w:ascii="Calibri" w:hAnsi="Calibri" w:cs="Calibri"/>
        </w:rPr>
        <w:t>ust. 5 Umowy, nie więcej jednak niż wysokość kary umownej z tytułu odstąpienia od Umowy,</w:t>
      </w:r>
    </w:p>
    <w:p w14:paraId="1FA406D3" w14:textId="1DA775F5" w:rsidR="005B765B" w:rsidRPr="00076AE6" w:rsidRDefault="005B765B" w:rsidP="000526C7">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t xml:space="preserve">w </w:t>
      </w:r>
      <w:r w:rsidR="003D2446" w:rsidRPr="00076AE6">
        <w:rPr>
          <w:rFonts w:ascii="Calibri" w:hAnsi="Calibri" w:cs="Calibri"/>
        </w:rPr>
        <w:t xml:space="preserve">wysokości </w:t>
      </w:r>
      <w:r w:rsidR="00273EBF" w:rsidRPr="00076AE6">
        <w:rPr>
          <w:rFonts w:ascii="Calibri" w:hAnsi="Calibri" w:cs="Calibri"/>
          <w:b/>
          <w:bCs/>
        </w:rPr>
        <w:t>5</w:t>
      </w:r>
      <w:r w:rsidR="00D52218" w:rsidRPr="00076AE6">
        <w:rPr>
          <w:rFonts w:ascii="Calibri" w:hAnsi="Calibri" w:cs="Calibri"/>
          <w:b/>
          <w:bCs/>
        </w:rPr>
        <w:t>0</w:t>
      </w:r>
      <w:r w:rsidR="003D2446" w:rsidRPr="00076AE6">
        <w:rPr>
          <w:rFonts w:ascii="Calibri" w:hAnsi="Calibri" w:cs="Calibri"/>
          <w:b/>
          <w:bCs/>
        </w:rPr>
        <w:t>0</w:t>
      </w:r>
      <w:r w:rsidR="00C311F5" w:rsidRPr="00076AE6">
        <w:rPr>
          <w:rFonts w:ascii="Calibri" w:hAnsi="Calibri" w:cs="Calibri"/>
          <w:b/>
          <w:bCs/>
        </w:rPr>
        <w:t>,00 zł</w:t>
      </w:r>
      <w:r w:rsidRPr="00076AE6">
        <w:rPr>
          <w:rFonts w:ascii="Calibri" w:hAnsi="Calibri" w:cs="Calibri"/>
        </w:rPr>
        <w:t xml:space="preserve"> za każdy </w:t>
      </w:r>
      <w:r w:rsidR="00020B69" w:rsidRPr="00076AE6">
        <w:rPr>
          <w:rFonts w:ascii="Calibri" w:hAnsi="Calibri" w:cs="Calibri"/>
        </w:rPr>
        <w:t xml:space="preserve">rozpoczęty </w:t>
      </w:r>
      <w:r w:rsidRPr="00076AE6">
        <w:rPr>
          <w:rFonts w:ascii="Calibri" w:hAnsi="Calibri" w:cs="Calibri"/>
        </w:rPr>
        <w:t xml:space="preserve">dzień zwłoki – </w:t>
      </w:r>
      <w:r w:rsidR="00E31C72" w:rsidRPr="00076AE6">
        <w:rPr>
          <w:rFonts w:ascii="Calibri" w:hAnsi="Calibri" w:cs="Calibri"/>
        </w:rPr>
        <w:t xml:space="preserve">z tytułu niedotrzymania terminu usunięcia wad w </w:t>
      </w:r>
      <w:r w:rsidR="000D279C" w:rsidRPr="00076AE6">
        <w:rPr>
          <w:rFonts w:ascii="Calibri" w:hAnsi="Calibri" w:cs="Calibri"/>
        </w:rPr>
        <w:t>inwentaryzacji</w:t>
      </w:r>
      <w:r w:rsidR="00E31C72" w:rsidRPr="00076AE6">
        <w:rPr>
          <w:rFonts w:ascii="Calibri" w:hAnsi="Calibri" w:cs="Calibri"/>
        </w:rPr>
        <w:t xml:space="preserve"> określonego w § 7 ust. 4 pkt 2 Umowy</w:t>
      </w:r>
      <w:r w:rsidRPr="00076AE6">
        <w:rPr>
          <w:rFonts w:ascii="Calibri" w:hAnsi="Calibri" w:cs="Calibri"/>
        </w:rPr>
        <w:t>,</w:t>
      </w:r>
      <w:r w:rsidR="00E31C72" w:rsidRPr="00076AE6">
        <w:rPr>
          <w:rFonts w:ascii="Calibri" w:hAnsi="Calibri" w:cs="Calibri"/>
        </w:rPr>
        <w:t xml:space="preserve"> jakie wystąpią w okresie gwarancji,</w:t>
      </w:r>
      <w:r w:rsidR="00C71D27" w:rsidRPr="00076AE6">
        <w:rPr>
          <w:rFonts w:ascii="Calibri" w:hAnsi="Calibri" w:cs="Calibri"/>
        </w:rPr>
        <w:t xml:space="preserve"> nie więcej jednak niż wysokość kary umownej za odstąpienie od Umowy,</w:t>
      </w:r>
    </w:p>
    <w:p w14:paraId="794E8679" w14:textId="65AD9ABA" w:rsidR="00494E02" w:rsidRPr="00076AE6" w:rsidRDefault="00494E02" w:rsidP="00494E02">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t xml:space="preserve">w wysokości </w:t>
      </w:r>
      <w:r w:rsidR="00273EBF" w:rsidRPr="00076AE6">
        <w:rPr>
          <w:rFonts w:ascii="Calibri" w:hAnsi="Calibri" w:cs="Calibri"/>
          <w:b/>
          <w:bCs/>
        </w:rPr>
        <w:t>3</w:t>
      </w:r>
      <w:r w:rsidR="000D279C" w:rsidRPr="00076AE6">
        <w:rPr>
          <w:rFonts w:ascii="Calibri" w:hAnsi="Calibri" w:cs="Calibri"/>
          <w:b/>
          <w:bCs/>
        </w:rPr>
        <w:t>.5</w:t>
      </w:r>
      <w:r w:rsidRPr="00076AE6">
        <w:rPr>
          <w:rFonts w:ascii="Calibri" w:hAnsi="Calibri" w:cs="Calibri"/>
          <w:b/>
          <w:bCs/>
        </w:rPr>
        <w:t xml:space="preserve">00,00 zł </w:t>
      </w:r>
      <w:r w:rsidRPr="00076AE6">
        <w:rPr>
          <w:rFonts w:ascii="Calibri" w:hAnsi="Calibri" w:cs="Calibri"/>
        </w:rPr>
        <w:t xml:space="preserve">– z tytułu zaistnienia okoliczności, o której mowa w § 2 ust. 6 </w:t>
      </w:r>
      <w:r w:rsidRPr="00076AE6">
        <w:rPr>
          <w:rFonts w:ascii="Calibri" w:hAnsi="Calibri" w:cs="Calibri"/>
        </w:rPr>
        <w:br/>
        <w:t>pkt 2 Umowy,</w:t>
      </w:r>
    </w:p>
    <w:p w14:paraId="6ADACA2B" w14:textId="5015B453" w:rsidR="00494E02" w:rsidRPr="00076AE6" w:rsidRDefault="00494E02" w:rsidP="00494E02">
      <w:pPr>
        <w:numPr>
          <w:ilvl w:val="1"/>
          <w:numId w:val="3"/>
        </w:numPr>
        <w:tabs>
          <w:tab w:val="clear" w:pos="1440"/>
        </w:tabs>
        <w:spacing w:line="240" w:lineRule="atLeast"/>
        <w:ind w:left="511" w:hanging="284"/>
        <w:rPr>
          <w:rFonts w:ascii="Calibri" w:hAnsi="Calibri" w:cs="Calibri"/>
        </w:rPr>
      </w:pPr>
      <w:r w:rsidRPr="00076AE6">
        <w:rPr>
          <w:rFonts w:ascii="Calibri" w:hAnsi="Calibri" w:cs="Calibri"/>
        </w:rPr>
        <w:t xml:space="preserve">w wysokości </w:t>
      </w:r>
      <w:r w:rsidR="00273EBF" w:rsidRPr="00076AE6">
        <w:rPr>
          <w:rFonts w:ascii="Calibri" w:hAnsi="Calibri" w:cs="Calibri"/>
          <w:b/>
          <w:bCs/>
        </w:rPr>
        <w:t>3</w:t>
      </w:r>
      <w:r w:rsidR="000D279C" w:rsidRPr="00076AE6">
        <w:rPr>
          <w:rFonts w:ascii="Calibri" w:hAnsi="Calibri" w:cs="Calibri"/>
          <w:b/>
          <w:bCs/>
        </w:rPr>
        <w:t>.5</w:t>
      </w:r>
      <w:r w:rsidRPr="00076AE6">
        <w:rPr>
          <w:rFonts w:ascii="Calibri" w:hAnsi="Calibri" w:cs="Calibri"/>
          <w:b/>
          <w:bCs/>
        </w:rPr>
        <w:t xml:space="preserve">00,00 zł </w:t>
      </w:r>
      <w:r w:rsidRPr="00076AE6">
        <w:rPr>
          <w:rFonts w:ascii="Calibri" w:hAnsi="Calibri" w:cs="Calibri"/>
        </w:rPr>
        <w:t xml:space="preserve">– z tytułu zaistnienia okoliczności, o której mowa w § 2 ust. 6 </w:t>
      </w:r>
      <w:r w:rsidRPr="00076AE6">
        <w:rPr>
          <w:rFonts w:ascii="Calibri" w:hAnsi="Calibri" w:cs="Calibri"/>
        </w:rPr>
        <w:br/>
        <w:t xml:space="preserve">pkt </w:t>
      </w:r>
      <w:r w:rsidR="00100230" w:rsidRPr="00076AE6">
        <w:rPr>
          <w:rFonts w:ascii="Calibri" w:hAnsi="Calibri" w:cs="Calibri"/>
        </w:rPr>
        <w:t>3</w:t>
      </w:r>
      <w:r w:rsidRPr="00076AE6">
        <w:rPr>
          <w:rFonts w:ascii="Calibri" w:hAnsi="Calibri" w:cs="Calibri"/>
        </w:rPr>
        <w:t xml:space="preserve"> Umowy</w:t>
      </w:r>
      <w:r w:rsidR="00100230" w:rsidRPr="00076AE6">
        <w:rPr>
          <w:rFonts w:ascii="Calibri" w:hAnsi="Calibri" w:cs="Calibri"/>
        </w:rPr>
        <w:t>.</w:t>
      </w:r>
    </w:p>
    <w:p w14:paraId="19933375" w14:textId="6BB3BD6D" w:rsidR="00254DBC" w:rsidRPr="00076AE6" w:rsidRDefault="00861A6C" w:rsidP="000526C7">
      <w:pPr>
        <w:numPr>
          <w:ilvl w:val="2"/>
          <w:numId w:val="3"/>
        </w:numPr>
        <w:tabs>
          <w:tab w:val="clear" w:pos="2340"/>
        </w:tabs>
        <w:spacing w:line="240" w:lineRule="atLeast"/>
        <w:ind w:left="284" w:hanging="284"/>
        <w:rPr>
          <w:rFonts w:ascii="Calibri" w:hAnsi="Calibri" w:cs="Calibri"/>
        </w:rPr>
      </w:pPr>
      <w:r w:rsidRPr="00076AE6">
        <w:rPr>
          <w:rFonts w:ascii="Calibri" w:hAnsi="Calibri" w:cs="Calibri"/>
        </w:rPr>
        <w:t xml:space="preserve">Łączna maksymalna wysokość kar umownych, których może dochodzić Zamawiający, wynosi </w:t>
      </w:r>
      <w:r w:rsidR="00273EBF" w:rsidRPr="00076AE6">
        <w:rPr>
          <w:rFonts w:ascii="Calibri" w:hAnsi="Calibri" w:cs="Calibri"/>
          <w:b/>
          <w:bCs/>
        </w:rPr>
        <w:t>3</w:t>
      </w:r>
      <w:r w:rsidR="000D279C" w:rsidRPr="00076AE6">
        <w:rPr>
          <w:rFonts w:ascii="Calibri" w:hAnsi="Calibri" w:cs="Calibri"/>
          <w:b/>
          <w:bCs/>
        </w:rPr>
        <w:t>5</w:t>
      </w:r>
      <w:r w:rsidRPr="00076AE6">
        <w:rPr>
          <w:rFonts w:ascii="Calibri" w:hAnsi="Calibri" w:cs="Calibri"/>
          <w:b/>
          <w:bCs/>
        </w:rPr>
        <w:t>.</w:t>
      </w:r>
      <w:r w:rsidR="000D279C" w:rsidRPr="00076AE6">
        <w:rPr>
          <w:rFonts w:ascii="Calibri" w:hAnsi="Calibri" w:cs="Calibri"/>
          <w:b/>
          <w:bCs/>
        </w:rPr>
        <w:t>0</w:t>
      </w:r>
      <w:r w:rsidRPr="00076AE6">
        <w:rPr>
          <w:rFonts w:ascii="Calibri" w:hAnsi="Calibri" w:cs="Calibri"/>
          <w:b/>
          <w:bCs/>
        </w:rPr>
        <w:t>00,00 zł</w:t>
      </w:r>
      <w:r w:rsidR="00254DBC" w:rsidRPr="00076AE6">
        <w:rPr>
          <w:rFonts w:ascii="Calibri" w:hAnsi="Calibri" w:cs="Calibri"/>
        </w:rPr>
        <w:t>.</w:t>
      </w:r>
    </w:p>
    <w:p w14:paraId="3F29D1AA" w14:textId="77777777" w:rsidR="005B765B" w:rsidRPr="004B5925" w:rsidRDefault="00254DBC"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O</w:t>
      </w:r>
      <w:r w:rsidR="00861A6C" w:rsidRPr="004B5925">
        <w:rPr>
          <w:rFonts w:ascii="Calibri" w:hAnsi="Calibri" w:cs="Calibri"/>
        </w:rPr>
        <w:t>dstąpienie od Umowy nie skutkuje utratą praw do żądania kar umownych z innych tytułów</w:t>
      </w:r>
      <w:r w:rsidR="005B765B" w:rsidRPr="004B5925">
        <w:rPr>
          <w:rFonts w:ascii="Calibri" w:hAnsi="Calibri" w:cs="Calibri"/>
        </w:rPr>
        <w:t>.</w:t>
      </w:r>
    </w:p>
    <w:p w14:paraId="425D4F82" w14:textId="77777777" w:rsidR="005B765B" w:rsidRPr="004B5925" w:rsidRDefault="008B494D"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 xml:space="preserve">W każdym przypadku, gdy Zamawiający ma prawo do naliczenia kar umownych, może je potrącić z każdych sum należnych Wykonawcy, po uprzednim wezwaniu Wykonawcy do zapłaty na piśmie wraz z </w:t>
      </w:r>
      <w:r w:rsidR="00B26241" w:rsidRPr="004B5925">
        <w:rPr>
          <w:rFonts w:ascii="Calibri" w:hAnsi="Calibri" w:cs="Calibri"/>
        </w:rPr>
        <w:t>określeniem</w:t>
      </w:r>
      <w:r w:rsidRPr="004B5925">
        <w:rPr>
          <w:rFonts w:ascii="Calibri" w:hAnsi="Calibri" w:cs="Calibri"/>
        </w:rPr>
        <w:t xml:space="preserve"> terminu</w:t>
      </w:r>
      <w:r w:rsidR="005B765B" w:rsidRPr="004B5925">
        <w:rPr>
          <w:rFonts w:ascii="Calibri" w:hAnsi="Calibri" w:cs="Calibri"/>
        </w:rPr>
        <w:t>.</w:t>
      </w:r>
    </w:p>
    <w:p w14:paraId="10C00585" w14:textId="77777777" w:rsidR="005B765B" w:rsidRPr="004B5925" w:rsidRDefault="005B765B"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 xml:space="preserve">Wykonawca wyraża zgodę na potrącenie kar </w:t>
      </w:r>
      <w:r w:rsidR="001B4ED0" w:rsidRPr="004B5925">
        <w:rPr>
          <w:rFonts w:ascii="Calibri" w:hAnsi="Calibri" w:cs="Calibri"/>
        </w:rPr>
        <w:t xml:space="preserve">umownych </w:t>
      </w:r>
      <w:r w:rsidRPr="004B5925">
        <w:rPr>
          <w:rFonts w:ascii="Calibri" w:hAnsi="Calibri" w:cs="Calibri"/>
        </w:rPr>
        <w:t>z sum należnych Wykonawcy.</w:t>
      </w:r>
    </w:p>
    <w:p w14:paraId="31A08A3F" w14:textId="514562ED" w:rsidR="00861A6C" w:rsidRPr="004B5925" w:rsidRDefault="00861A6C"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Strony zastrzegają sobie prawo dochodzenia odszkodowania uzupełniającego przewyższającego wysokość zastrzeżonych kar umownych.</w:t>
      </w:r>
    </w:p>
    <w:p w14:paraId="76E45EF0" w14:textId="77777777" w:rsidR="00351F02" w:rsidRPr="004B5925" w:rsidRDefault="00351F02"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Postanowienia dotyczące kar umownych obowiązują pomimo wygaśnięcia Umowy, rozwiązania lub odstąpienia od niej.</w:t>
      </w:r>
    </w:p>
    <w:p w14:paraId="321B050A" w14:textId="28CD87F9" w:rsidR="004A3737" w:rsidRPr="004B5925" w:rsidRDefault="004A3737" w:rsidP="000526C7">
      <w:pPr>
        <w:numPr>
          <w:ilvl w:val="2"/>
          <w:numId w:val="3"/>
        </w:numPr>
        <w:tabs>
          <w:tab w:val="clear" w:pos="2340"/>
        </w:tabs>
        <w:spacing w:line="240" w:lineRule="atLeast"/>
        <w:ind w:left="284" w:hanging="284"/>
        <w:rPr>
          <w:rFonts w:ascii="Calibri" w:hAnsi="Calibri" w:cs="Calibri"/>
        </w:rPr>
      </w:pPr>
      <w:r w:rsidRPr="004B5925">
        <w:rPr>
          <w:rFonts w:ascii="Calibri" w:hAnsi="Calibri" w:cs="Calibri"/>
        </w:rPr>
        <w:t>W przypadku niewykonywania lub nienależytego wykonywania Umowy przez Wykonawcę, Zamawiający ma prawo odstąpić od Umowy, co nie zwalnia Wykonawcy z zapłacenia kary umownej, o której mowa w ust. 1 pkt 2 lit. a. Odstąpienie od Umowy winno nastąpić z zachowaniem formy pisemnej, zawierać uzasadnienie i nastąpić w ciągu 30 dni</w:t>
      </w:r>
      <w:r w:rsidR="003B51A2" w:rsidRPr="004B5925">
        <w:rPr>
          <w:rFonts w:ascii="Calibri" w:hAnsi="Calibri" w:cs="Calibri"/>
        </w:rPr>
        <w:t xml:space="preserve"> licząc</w:t>
      </w:r>
      <w:r w:rsidRPr="004B5925">
        <w:rPr>
          <w:rFonts w:ascii="Calibri" w:hAnsi="Calibri" w:cs="Calibri"/>
        </w:rPr>
        <w:t xml:space="preserve"> od dnia stwierdzenia naruszenia uzasadniającego odstąpienie. </w:t>
      </w:r>
      <w:r w:rsidR="00862999" w:rsidRPr="004B5925">
        <w:rPr>
          <w:rFonts w:ascii="Calibri" w:hAnsi="Calibri" w:cs="Calibri"/>
        </w:rPr>
        <w:t>Odstąpienie od Umowy ma status ex nunc i odnosi się do niespełnionej przed złożeniem oświadczenia o odstąpieniu od Umowy części świadczeń Stron</w:t>
      </w:r>
      <w:r w:rsidR="0058324D" w:rsidRPr="004B5925">
        <w:rPr>
          <w:rFonts w:ascii="Calibri" w:hAnsi="Calibri" w:cs="Calibri"/>
        </w:rPr>
        <w:t>.</w:t>
      </w:r>
    </w:p>
    <w:p w14:paraId="519D212E" w14:textId="77777777" w:rsidR="00592D95" w:rsidRPr="004B5925" w:rsidRDefault="00592D95" w:rsidP="00B456CE">
      <w:pPr>
        <w:spacing w:line="240" w:lineRule="atLeast"/>
        <w:ind w:left="0" w:firstLine="0"/>
        <w:rPr>
          <w:rFonts w:ascii="Calibri" w:hAnsi="Calibri" w:cs="Calibri"/>
        </w:rPr>
      </w:pPr>
    </w:p>
    <w:p w14:paraId="140EC5AB" w14:textId="328FDB0A" w:rsidR="00C95AE8" w:rsidRPr="00076AE6" w:rsidRDefault="00540131" w:rsidP="00D45D35">
      <w:pPr>
        <w:spacing w:line="240" w:lineRule="atLeast"/>
        <w:ind w:left="0" w:firstLine="0"/>
        <w:jc w:val="center"/>
        <w:rPr>
          <w:rFonts w:ascii="Calibri" w:hAnsi="Calibri" w:cs="Calibri"/>
          <w:b/>
        </w:rPr>
      </w:pPr>
      <w:r w:rsidRPr="00076AE6">
        <w:rPr>
          <w:rFonts w:ascii="Calibri" w:hAnsi="Calibri" w:cs="Calibri"/>
          <w:b/>
        </w:rPr>
        <w:t xml:space="preserve">§ </w:t>
      </w:r>
      <w:r w:rsidR="00D45D35" w:rsidRPr="00076AE6">
        <w:rPr>
          <w:rFonts w:ascii="Calibri" w:hAnsi="Calibri" w:cs="Calibri"/>
          <w:b/>
        </w:rPr>
        <w:t>9</w:t>
      </w:r>
    </w:p>
    <w:p w14:paraId="15004DBF" w14:textId="77777777" w:rsidR="00432101" w:rsidRPr="00076AE6" w:rsidRDefault="00432101" w:rsidP="00432101">
      <w:pPr>
        <w:numPr>
          <w:ilvl w:val="0"/>
          <w:numId w:val="5"/>
        </w:numPr>
        <w:tabs>
          <w:tab w:val="clear" w:pos="2340"/>
        </w:tabs>
        <w:spacing w:line="240" w:lineRule="atLeast"/>
        <w:ind w:left="284" w:hanging="284"/>
        <w:rPr>
          <w:rFonts w:ascii="Calibri" w:hAnsi="Calibri" w:cs="Calibri"/>
        </w:rPr>
      </w:pPr>
      <w:r w:rsidRPr="00076AE6">
        <w:rPr>
          <w:rFonts w:ascii="Calibri" w:hAnsi="Calibri" w:cs="Calibri"/>
        </w:rPr>
        <w:t xml:space="preserve">Przed podpisaniem Umowy Wykonawca wniósł zabezpieczenie należytego wykonania Umowy w wysokości 5 % ceny ofertowej brutto, tj. kwotę w wysokości ………….….......... </w:t>
      </w:r>
      <w:r w:rsidRPr="00076AE6">
        <w:rPr>
          <w:rFonts w:ascii="Calibri" w:hAnsi="Calibri" w:cs="Calibri"/>
          <w:b/>
          <w:bCs/>
        </w:rPr>
        <w:t>zł</w:t>
      </w:r>
      <w:r w:rsidRPr="00076AE6">
        <w:rPr>
          <w:rFonts w:ascii="Calibri" w:hAnsi="Calibri" w:cs="Calibri"/>
        </w:rPr>
        <w:t>.</w:t>
      </w:r>
    </w:p>
    <w:p w14:paraId="47B3668A" w14:textId="77777777" w:rsidR="00432101" w:rsidRPr="00076AE6" w:rsidRDefault="00432101" w:rsidP="00432101">
      <w:pPr>
        <w:numPr>
          <w:ilvl w:val="0"/>
          <w:numId w:val="5"/>
        </w:numPr>
        <w:tabs>
          <w:tab w:val="clear" w:pos="2340"/>
        </w:tabs>
        <w:spacing w:line="240" w:lineRule="atLeast"/>
        <w:ind w:left="284" w:hanging="284"/>
        <w:rPr>
          <w:rFonts w:ascii="Calibri" w:hAnsi="Calibri" w:cs="Calibri"/>
        </w:rPr>
      </w:pPr>
      <w:r w:rsidRPr="00076AE6">
        <w:rPr>
          <w:rFonts w:ascii="Calibri" w:hAnsi="Calibri" w:cs="Calibri"/>
        </w:rPr>
        <w:t>Zabezpieczenie zostało wniesione w formie …………………. .</w:t>
      </w:r>
    </w:p>
    <w:p w14:paraId="487197EB" w14:textId="493C7F00" w:rsidR="00432101" w:rsidRPr="00076AE6" w:rsidRDefault="00432101" w:rsidP="00432101">
      <w:pPr>
        <w:numPr>
          <w:ilvl w:val="0"/>
          <w:numId w:val="5"/>
        </w:numPr>
        <w:tabs>
          <w:tab w:val="clear" w:pos="2340"/>
        </w:tabs>
        <w:spacing w:line="240" w:lineRule="atLeast"/>
        <w:ind w:left="284" w:hanging="284"/>
        <w:rPr>
          <w:rFonts w:ascii="Calibri" w:hAnsi="Calibri" w:cs="Calibri"/>
        </w:rPr>
      </w:pPr>
      <w:r w:rsidRPr="00076AE6">
        <w:rPr>
          <w:rFonts w:ascii="Calibri" w:hAnsi="Calibri" w:cs="Calibri"/>
        </w:rPr>
        <w:t xml:space="preserve">Zabezpieczenie należytego wykonania Umowy w wysokości 70 % zostanie zwrócone w terminie 30 dni licząc od dnia wykonania </w:t>
      </w:r>
      <w:r w:rsidR="00345509" w:rsidRPr="00076AE6">
        <w:rPr>
          <w:rFonts w:ascii="Calibri" w:hAnsi="Calibri" w:cs="Calibri"/>
        </w:rPr>
        <w:t xml:space="preserve">przedmiotu </w:t>
      </w:r>
      <w:r w:rsidRPr="00076AE6">
        <w:rPr>
          <w:rFonts w:ascii="Calibri" w:hAnsi="Calibri" w:cs="Calibri"/>
        </w:rPr>
        <w:t xml:space="preserve">Umowy i uznania </w:t>
      </w:r>
      <w:r w:rsidR="008A2B93" w:rsidRPr="00076AE6">
        <w:rPr>
          <w:rFonts w:ascii="Calibri" w:hAnsi="Calibri" w:cs="Calibri"/>
        </w:rPr>
        <w:t xml:space="preserve">go </w:t>
      </w:r>
      <w:r w:rsidRPr="00076AE6">
        <w:rPr>
          <w:rFonts w:ascii="Calibri" w:hAnsi="Calibri" w:cs="Calibri"/>
        </w:rPr>
        <w:t>za należycie wykonan</w:t>
      </w:r>
      <w:r w:rsidR="00345509" w:rsidRPr="00076AE6">
        <w:rPr>
          <w:rFonts w:ascii="Calibri" w:hAnsi="Calibri" w:cs="Calibri"/>
        </w:rPr>
        <w:t>y</w:t>
      </w:r>
      <w:r w:rsidR="008A2B93" w:rsidRPr="00076AE6">
        <w:rPr>
          <w:rFonts w:ascii="Calibri" w:hAnsi="Calibri" w:cs="Calibri"/>
        </w:rPr>
        <w:t xml:space="preserve"> przez Zamawiającego</w:t>
      </w:r>
      <w:r w:rsidRPr="00076AE6">
        <w:rPr>
          <w:rFonts w:ascii="Calibri" w:hAnsi="Calibri" w:cs="Calibri"/>
        </w:rPr>
        <w:t xml:space="preserve">, pozostała część, tj. 30 % zostanie zwrócona w terminie 15 dni po upływie okresu rękojmi za wady wynoszącym 2 lata. </w:t>
      </w:r>
    </w:p>
    <w:p w14:paraId="48DDFFC4" w14:textId="77777777" w:rsidR="00432101" w:rsidRPr="00076AE6" w:rsidRDefault="00432101" w:rsidP="00432101">
      <w:pPr>
        <w:numPr>
          <w:ilvl w:val="0"/>
          <w:numId w:val="5"/>
        </w:numPr>
        <w:tabs>
          <w:tab w:val="clear" w:pos="2340"/>
        </w:tabs>
        <w:spacing w:line="240" w:lineRule="atLeast"/>
        <w:ind w:left="284" w:hanging="284"/>
        <w:rPr>
          <w:rFonts w:ascii="Calibri" w:hAnsi="Calibri" w:cs="Calibri"/>
        </w:rPr>
      </w:pPr>
      <w:r w:rsidRPr="00076AE6">
        <w:rPr>
          <w:rFonts w:ascii="Calibri" w:eastAsia="ArialMT" w:hAnsi="Calibri" w:cs="Calibri"/>
        </w:rPr>
        <w:lastRenderedPageBreak/>
        <w:t>Zamawiający ma prawo bez zgody Wykonawcy przeznaczyć zabezpieczenie należytego wykonania Umowy na pokrycie ewentualnych roszczeń z tytułu niewykonania lub nienależytego wykonania Umowy zarówno w okresie jej realizacji, jak też w okresie gwarancji.</w:t>
      </w:r>
    </w:p>
    <w:p w14:paraId="07A9E38A" w14:textId="77777777" w:rsidR="00432101" w:rsidRPr="00076AE6" w:rsidRDefault="00432101" w:rsidP="00432101">
      <w:pPr>
        <w:numPr>
          <w:ilvl w:val="0"/>
          <w:numId w:val="5"/>
        </w:numPr>
        <w:tabs>
          <w:tab w:val="clear" w:pos="2340"/>
        </w:tabs>
        <w:spacing w:line="240" w:lineRule="atLeast"/>
        <w:ind w:left="284" w:hanging="284"/>
        <w:rPr>
          <w:rFonts w:ascii="Calibri" w:hAnsi="Calibri" w:cs="Calibri"/>
        </w:rPr>
      </w:pPr>
      <w:r w:rsidRPr="00076AE6">
        <w:rPr>
          <w:rFonts w:ascii="Calibri" w:eastAsia="ArialMT" w:hAnsi="Calibri" w:cs="Calibri"/>
        </w:rPr>
        <w:t>O dokonaniu czynności, o których mowa w ust. 4, Zamawiający powiadomi Wykonawcę na piśmie.</w:t>
      </w:r>
    </w:p>
    <w:p w14:paraId="6E86FD2F" w14:textId="77777777" w:rsidR="00432101" w:rsidRDefault="00432101" w:rsidP="00D45D35">
      <w:pPr>
        <w:spacing w:line="240" w:lineRule="atLeast"/>
        <w:ind w:left="0" w:firstLine="0"/>
        <w:jc w:val="center"/>
        <w:rPr>
          <w:rFonts w:ascii="Calibri" w:hAnsi="Calibri" w:cs="Calibri"/>
          <w:b/>
        </w:rPr>
      </w:pPr>
    </w:p>
    <w:p w14:paraId="57B24620" w14:textId="32672C3B" w:rsidR="00432101" w:rsidRPr="004B5925" w:rsidRDefault="00432101" w:rsidP="00432101">
      <w:pPr>
        <w:spacing w:line="240" w:lineRule="atLeast"/>
        <w:ind w:left="0" w:firstLine="0"/>
        <w:jc w:val="center"/>
        <w:rPr>
          <w:rFonts w:ascii="Calibri" w:hAnsi="Calibri" w:cs="Calibri"/>
          <w:b/>
        </w:rPr>
      </w:pPr>
      <w:r w:rsidRPr="00076AE6">
        <w:rPr>
          <w:rFonts w:ascii="Calibri" w:hAnsi="Calibri" w:cs="Calibri"/>
          <w:b/>
        </w:rPr>
        <w:t>§ 10</w:t>
      </w:r>
    </w:p>
    <w:p w14:paraId="15C1F070" w14:textId="77777777" w:rsidR="00C34E73" w:rsidRPr="004B5925" w:rsidRDefault="00C34E73" w:rsidP="000526C7">
      <w:pPr>
        <w:pStyle w:val="Tekstpodstawowywcity"/>
        <w:numPr>
          <w:ilvl w:val="0"/>
          <w:numId w:val="7"/>
        </w:numPr>
        <w:spacing w:line="240" w:lineRule="atLeast"/>
        <w:ind w:left="284" w:hanging="284"/>
        <w:rPr>
          <w:rFonts w:ascii="Calibri" w:hAnsi="Calibri" w:cs="Calibri"/>
        </w:rPr>
      </w:pPr>
      <w:r w:rsidRPr="004B5925">
        <w:rPr>
          <w:rFonts w:ascii="Calibri" w:hAnsi="Calibri" w:cs="Calibri"/>
        </w:rPr>
        <w:t xml:space="preserve">Zamawiający dopuszcza możliwość dokonania zmian postanowień </w:t>
      </w:r>
      <w:r w:rsidRPr="004B5925">
        <w:rPr>
          <w:rFonts w:ascii="Calibri" w:hAnsi="Calibri" w:cs="Calibri"/>
          <w:lang w:val="pl-PL"/>
        </w:rPr>
        <w:t>U</w:t>
      </w:r>
      <w:r w:rsidRPr="004B5925">
        <w:rPr>
          <w:rFonts w:ascii="Calibri" w:hAnsi="Calibri" w:cs="Calibri"/>
        </w:rPr>
        <w:t>mowy w stosunku do treści oferty Wykonawcy, które nie są zmianami istotnymi w rozumieniu art. 454 ust. 2 ustawy Prawo zamówień publicznych.</w:t>
      </w:r>
    </w:p>
    <w:p w14:paraId="4C31BED2" w14:textId="77777777" w:rsidR="00C34E73" w:rsidRPr="004B5925" w:rsidRDefault="00C34E73" w:rsidP="000526C7">
      <w:pPr>
        <w:pStyle w:val="Tekstpodstawowywcity"/>
        <w:numPr>
          <w:ilvl w:val="0"/>
          <w:numId w:val="7"/>
        </w:numPr>
        <w:spacing w:line="240" w:lineRule="atLeast"/>
        <w:ind w:left="284" w:hanging="284"/>
        <w:rPr>
          <w:rFonts w:ascii="Calibri" w:hAnsi="Calibri" w:cs="Calibri"/>
        </w:rPr>
      </w:pPr>
      <w:r w:rsidRPr="004B5925">
        <w:rPr>
          <w:rFonts w:ascii="Calibri" w:hAnsi="Calibri" w:cs="Calibri"/>
        </w:rPr>
        <w:t xml:space="preserve">Zamawiający dopuszcza możliwość dokonania istotnych zmian postanowień </w:t>
      </w:r>
      <w:r w:rsidRPr="004B5925">
        <w:rPr>
          <w:rFonts w:ascii="Calibri" w:hAnsi="Calibri" w:cs="Calibri"/>
          <w:lang w:val="pl-PL"/>
        </w:rPr>
        <w:t>U</w:t>
      </w:r>
      <w:r w:rsidRPr="004B5925">
        <w:rPr>
          <w:rFonts w:ascii="Calibri" w:hAnsi="Calibri" w:cs="Calibri"/>
        </w:rPr>
        <w:t xml:space="preserve">mowy w stosunku do treści oferty Wykonawcy w </w:t>
      </w:r>
      <w:r w:rsidRPr="004B5925">
        <w:rPr>
          <w:rFonts w:ascii="Calibri" w:hAnsi="Calibri" w:cs="Calibri"/>
          <w:lang w:val="pl-PL"/>
        </w:rPr>
        <w:t>zakresie i przypadkach, a także zgodnie z warunkami ich wprowadzenia, opisanymi poniżej:</w:t>
      </w:r>
    </w:p>
    <w:p w14:paraId="2B7258BB" w14:textId="77777777" w:rsidR="00C34E73" w:rsidRPr="004B5925" w:rsidRDefault="005C4520" w:rsidP="000526C7">
      <w:pPr>
        <w:pStyle w:val="Tekstpodstawowywcity"/>
        <w:numPr>
          <w:ilvl w:val="0"/>
          <w:numId w:val="10"/>
        </w:numPr>
        <w:spacing w:line="240" w:lineRule="atLeast"/>
        <w:ind w:left="397" w:hanging="284"/>
        <w:rPr>
          <w:rFonts w:ascii="Calibri" w:hAnsi="Calibri" w:cs="Calibri"/>
        </w:rPr>
      </w:pPr>
      <w:r w:rsidRPr="004B5925">
        <w:rPr>
          <w:rFonts w:ascii="Calibri" w:hAnsi="Calibri" w:cs="Calibri"/>
          <w:lang w:val="pl-PL"/>
        </w:rPr>
        <w:t>z</w:t>
      </w:r>
      <w:r w:rsidRPr="004B5925">
        <w:rPr>
          <w:rFonts w:ascii="Calibri" w:hAnsi="Calibri" w:cs="Calibri"/>
          <w:bCs/>
          <w:lang w:val="pl-PL"/>
        </w:rPr>
        <w:t>miany terminu wykonania przedmiotu Umowy określonego w § 2 ust. 1 Umowy</w:t>
      </w:r>
      <w:r w:rsidR="00C34E73" w:rsidRPr="004B5925">
        <w:rPr>
          <w:rFonts w:ascii="Calibri" w:hAnsi="Calibri" w:cs="Calibri"/>
          <w:bCs/>
          <w:lang w:val="pl-PL"/>
        </w:rPr>
        <w:t>:</w:t>
      </w:r>
    </w:p>
    <w:p w14:paraId="5CC2BAA0" w14:textId="61AC6B94" w:rsidR="00C34E73" w:rsidRPr="004B5925" w:rsidRDefault="00C34E73" w:rsidP="000526C7">
      <w:pPr>
        <w:pStyle w:val="Tekstpodstawowywcity"/>
        <w:numPr>
          <w:ilvl w:val="0"/>
          <w:numId w:val="11"/>
        </w:numPr>
        <w:spacing w:line="240" w:lineRule="atLeast"/>
        <w:ind w:left="511" w:hanging="284"/>
        <w:rPr>
          <w:rFonts w:ascii="Calibri" w:hAnsi="Calibri" w:cs="Calibri"/>
          <w:bCs/>
          <w:lang w:val="pl-PL"/>
        </w:rPr>
      </w:pPr>
      <w:r w:rsidRPr="004B5925">
        <w:rPr>
          <w:rFonts w:ascii="Calibri" w:hAnsi="Calibri" w:cs="Calibri"/>
          <w:bCs/>
          <w:lang w:val="pl-PL"/>
        </w:rPr>
        <w:t xml:space="preserve">zmiany spowodowane podjęciem działań zmierzających do ograniczenia skutków zdarzenia losowego wywołanego przez czynniki zewnętrzne, którego nie można było przewidzieć, </w:t>
      </w:r>
      <w:r w:rsidRPr="00076AE6">
        <w:rPr>
          <w:rFonts w:ascii="Calibri" w:hAnsi="Calibri" w:cs="Calibri"/>
          <w:bCs/>
          <w:lang w:val="pl-PL"/>
        </w:rPr>
        <w:t xml:space="preserve">w </w:t>
      </w:r>
      <w:r w:rsidR="00463BF4" w:rsidRPr="00076AE6">
        <w:rPr>
          <w:rFonts w:ascii="Calibri" w:hAnsi="Calibri" w:cs="Calibri"/>
          <w:bCs/>
          <w:lang w:val="pl-PL"/>
        </w:rPr>
        <w:t xml:space="preserve">szczególności </w:t>
      </w:r>
      <w:r w:rsidRPr="00076AE6">
        <w:rPr>
          <w:rFonts w:ascii="Calibri" w:hAnsi="Calibri" w:cs="Calibri"/>
          <w:bCs/>
          <w:lang w:val="pl-PL"/>
        </w:rPr>
        <w:t>zagrażającego</w:t>
      </w:r>
      <w:r w:rsidRPr="004B5925">
        <w:rPr>
          <w:rFonts w:ascii="Calibri" w:hAnsi="Calibri" w:cs="Calibri"/>
          <w:bCs/>
          <w:lang w:val="pl-PL"/>
        </w:rPr>
        <w:t xml:space="preserve"> życiu lub zdrowiu ludzi,</w:t>
      </w:r>
      <w:r w:rsidR="004D78F1" w:rsidRPr="004B5925">
        <w:rPr>
          <w:rFonts w:ascii="Calibri" w:hAnsi="Calibri" w:cs="Calibri"/>
          <w:bCs/>
          <w:lang w:val="pl-PL"/>
        </w:rPr>
        <w:t xml:space="preserve"> lub grożącego powstaniem znacznej szkody, na które Strony nie mają wpływu i przed którymi nie mogły się zabezpieczyć, które uniemożliwiły wykonanie Umowy w dotychczas ustalonym terminie,</w:t>
      </w:r>
    </w:p>
    <w:p w14:paraId="357E6AE9" w14:textId="5CF90714" w:rsidR="00F041D6" w:rsidRPr="004B5925" w:rsidRDefault="00F041D6" w:rsidP="000526C7">
      <w:pPr>
        <w:pStyle w:val="Tekstpodstawowywcity"/>
        <w:numPr>
          <w:ilvl w:val="0"/>
          <w:numId w:val="11"/>
        </w:numPr>
        <w:spacing w:line="240" w:lineRule="atLeast"/>
        <w:ind w:left="511" w:hanging="284"/>
        <w:rPr>
          <w:rFonts w:ascii="Calibri" w:hAnsi="Calibri" w:cs="Calibri"/>
          <w:bCs/>
          <w:lang w:val="pl-PL"/>
        </w:rPr>
      </w:pPr>
      <w:r w:rsidRPr="004B5925">
        <w:rPr>
          <w:rFonts w:ascii="Calibri" w:hAnsi="Calibri" w:cs="Calibri"/>
          <w:bCs/>
          <w:lang w:val="pl-PL"/>
        </w:rPr>
        <w:t>zmiany obowiązujących przepisów prawa wpływających na termin wykonania przedmiotu Umowy, w tym w szczególności nałożenia na Wykonawcę obowiązku uzyskania dodatkowych uzgodnień, zezwoleń</w:t>
      </w:r>
      <w:r w:rsidR="001D4CCA" w:rsidRPr="004B5925">
        <w:rPr>
          <w:rFonts w:ascii="Calibri" w:hAnsi="Calibri" w:cs="Calibri"/>
          <w:bCs/>
          <w:lang w:val="pl-PL"/>
        </w:rPr>
        <w:t xml:space="preserve"> </w:t>
      </w:r>
      <w:r w:rsidRPr="004B5925">
        <w:rPr>
          <w:rFonts w:ascii="Calibri" w:hAnsi="Calibri" w:cs="Calibri"/>
          <w:bCs/>
          <w:lang w:val="pl-PL"/>
        </w:rPr>
        <w:t>lub innych aktów administracyjnych, niezbędnych do wykonania przedmiotu Umowy, których uzyskanie nie było konieczne na etapie składania ofert,</w:t>
      </w:r>
    </w:p>
    <w:p w14:paraId="6CF507DC" w14:textId="77777777" w:rsidR="003946BB" w:rsidRPr="004B5925" w:rsidRDefault="00C34E73" w:rsidP="000526C7">
      <w:pPr>
        <w:pStyle w:val="Tekstpodstawowywcity"/>
        <w:numPr>
          <w:ilvl w:val="0"/>
          <w:numId w:val="11"/>
        </w:numPr>
        <w:spacing w:line="240" w:lineRule="atLeast"/>
        <w:ind w:left="511" w:hanging="284"/>
        <w:rPr>
          <w:rFonts w:ascii="Calibri" w:hAnsi="Calibri" w:cs="Calibri"/>
          <w:bCs/>
          <w:lang w:val="pl-PL"/>
        </w:rPr>
      </w:pPr>
      <w:r w:rsidRPr="004B5925">
        <w:rPr>
          <w:rFonts w:ascii="Calibri" w:hAnsi="Calibri" w:cs="Calibri"/>
          <w:bCs/>
          <w:lang w:val="pl-PL"/>
        </w:rPr>
        <w:t>zmiany będące następstwem okoliczności leżących po stronie Zamawiającego, w</w:t>
      </w:r>
      <w:r w:rsidR="003946BB" w:rsidRPr="004B5925">
        <w:rPr>
          <w:rFonts w:ascii="Calibri" w:hAnsi="Calibri" w:cs="Calibri"/>
          <w:bCs/>
          <w:lang w:val="pl-PL"/>
        </w:rPr>
        <w:t xml:space="preserve"> tym w</w:t>
      </w:r>
      <w:r w:rsidRPr="004B5925">
        <w:rPr>
          <w:rFonts w:ascii="Calibri" w:hAnsi="Calibri" w:cs="Calibri"/>
          <w:bCs/>
          <w:lang w:val="pl-PL"/>
        </w:rPr>
        <w:t xml:space="preserve"> szczególności</w:t>
      </w:r>
      <w:r w:rsidR="003946BB" w:rsidRPr="004B5925">
        <w:rPr>
          <w:rFonts w:ascii="Calibri" w:hAnsi="Calibri" w:cs="Calibri"/>
          <w:bCs/>
          <w:lang w:val="pl-PL"/>
        </w:rPr>
        <w:t>:</w:t>
      </w:r>
    </w:p>
    <w:p w14:paraId="57540A5C" w14:textId="77777777" w:rsidR="003946BB" w:rsidRPr="004B5925" w:rsidRDefault="00C34E73" w:rsidP="003946BB">
      <w:pPr>
        <w:pStyle w:val="Tekstpodstawowywcity"/>
        <w:numPr>
          <w:ilvl w:val="0"/>
          <w:numId w:val="33"/>
        </w:numPr>
        <w:spacing w:line="240" w:lineRule="atLeast"/>
        <w:ind w:left="624" w:hanging="284"/>
        <w:rPr>
          <w:rFonts w:ascii="Calibri" w:hAnsi="Calibri" w:cs="Calibri"/>
          <w:bCs/>
          <w:lang w:val="pl-PL"/>
        </w:rPr>
      </w:pPr>
      <w:r w:rsidRPr="004B5925">
        <w:rPr>
          <w:rFonts w:ascii="Calibri" w:hAnsi="Calibri" w:cs="Calibri"/>
          <w:bCs/>
          <w:lang w:val="pl-PL"/>
        </w:rPr>
        <w:t>opóźnieni</w:t>
      </w:r>
      <w:r w:rsidR="003946BB" w:rsidRPr="004B5925">
        <w:rPr>
          <w:rFonts w:ascii="Calibri" w:hAnsi="Calibri" w:cs="Calibri"/>
          <w:bCs/>
          <w:lang w:val="pl-PL"/>
        </w:rPr>
        <w:t>e</w:t>
      </w:r>
      <w:r w:rsidRPr="004B5925">
        <w:rPr>
          <w:rFonts w:ascii="Calibri" w:hAnsi="Calibri" w:cs="Calibri"/>
          <w:bCs/>
          <w:lang w:val="pl-PL"/>
        </w:rPr>
        <w:t xml:space="preserve"> Zamawiającego w wykonaniu jego zobowiązań wynikających z Umowy lub przepisów powszechnie obowiązującego prawa, co uniemożliwi</w:t>
      </w:r>
      <w:r w:rsidR="007342E0" w:rsidRPr="004B5925">
        <w:rPr>
          <w:rFonts w:ascii="Calibri" w:hAnsi="Calibri" w:cs="Calibri"/>
          <w:bCs/>
          <w:lang w:val="pl-PL"/>
        </w:rPr>
        <w:t>ło</w:t>
      </w:r>
      <w:r w:rsidRPr="004B5925">
        <w:rPr>
          <w:rFonts w:ascii="Calibri" w:hAnsi="Calibri" w:cs="Calibri"/>
          <w:bCs/>
          <w:lang w:val="pl-PL"/>
        </w:rPr>
        <w:t xml:space="preserve"> terminowe wykonanie przedmiotu Umowy przez Wykonawcę,</w:t>
      </w:r>
    </w:p>
    <w:p w14:paraId="4DD83DDE" w14:textId="4E1E4FC0" w:rsidR="00C34E73" w:rsidRPr="004B5925" w:rsidRDefault="003946BB" w:rsidP="003946BB">
      <w:pPr>
        <w:pStyle w:val="Tekstpodstawowywcity"/>
        <w:numPr>
          <w:ilvl w:val="0"/>
          <w:numId w:val="33"/>
        </w:numPr>
        <w:spacing w:line="240" w:lineRule="atLeast"/>
        <w:ind w:left="624" w:hanging="284"/>
        <w:rPr>
          <w:rFonts w:ascii="Calibri" w:hAnsi="Calibri" w:cs="Calibri"/>
          <w:bCs/>
          <w:lang w:val="pl-PL"/>
        </w:rPr>
      </w:pPr>
      <w:r w:rsidRPr="004B5925">
        <w:rPr>
          <w:rFonts w:ascii="Calibri" w:hAnsi="Calibri" w:cs="Calibri"/>
          <w:bCs/>
          <w:lang w:val="pl-PL"/>
        </w:rPr>
        <w:t>skorzystanie przez Zamawiającego z postanowień art. 455 ust. 2 ustawy Prawo zamówień publicznych dotyczących powierzenia Wykonawcy do wykonania dodatkowych prac nieobjętych pierwotnym zakresem Umowy,</w:t>
      </w:r>
    </w:p>
    <w:p w14:paraId="7BCA4396" w14:textId="77777777" w:rsidR="00C34E73" w:rsidRPr="004B5925" w:rsidRDefault="00C34E73" w:rsidP="000526C7">
      <w:pPr>
        <w:pStyle w:val="Tekstpodstawowywcity"/>
        <w:numPr>
          <w:ilvl w:val="0"/>
          <w:numId w:val="11"/>
        </w:numPr>
        <w:spacing w:line="240" w:lineRule="atLeast"/>
        <w:ind w:left="568" w:hanging="284"/>
        <w:rPr>
          <w:rFonts w:ascii="Calibri" w:hAnsi="Calibri" w:cs="Calibri"/>
          <w:bCs/>
          <w:lang w:val="pl-PL"/>
        </w:rPr>
      </w:pPr>
      <w:r w:rsidRPr="004B5925">
        <w:rPr>
          <w:rFonts w:ascii="Calibri" w:hAnsi="Calibri" w:cs="Calibri"/>
          <w:bCs/>
          <w:lang w:val="pl-PL"/>
        </w:rPr>
        <w:t>zmiany będące następstwem działania organów administracji lub innych podmiotów o kompetencjach zbliżonych do organów administracji, w szczególności:</w:t>
      </w:r>
    </w:p>
    <w:p w14:paraId="198FDECF" w14:textId="77777777" w:rsidR="00C34E73" w:rsidRPr="004B5925" w:rsidRDefault="00C34E73" w:rsidP="000526C7">
      <w:pPr>
        <w:pStyle w:val="Tekstpodstawowywcity"/>
        <w:numPr>
          <w:ilvl w:val="0"/>
          <w:numId w:val="12"/>
        </w:numPr>
        <w:spacing w:line="240" w:lineRule="atLeast"/>
        <w:ind w:left="624" w:hanging="284"/>
        <w:rPr>
          <w:rFonts w:ascii="Calibri" w:hAnsi="Calibri" w:cs="Calibri"/>
          <w:bCs/>
          <w:lang w:val="pl-PL"/>
        </w:rPr>
      </w:pPr>
      <w:r w:rsidRPr="004B5925">
        <w:rPr>
          <w:rFonts w:ascii="Calibri" w:hAnsi="Calibri" w:cs="Calibri"/>
          <w:bCs/>
          <w:lang w:val="pl-PL"/>
        </w:rPr>
        <w:t>przekroczenie określonych przez przepisy prawa, a jeśli takich przepisów nie ma, typowych w danych okolicznościach, terminów wydania przez organy administracji lub inne podmioty</w:t>
      </w:r>
      <w:r w:rsidR="00F35D82" w:rsidRPr="004B5925">
        <w:rPr>
          <w:rFonts w:ascii="Calibri" w:hAnsi="Calibri" w:cs="Calibri"/>
          <w:bCs/>
          <w:lang w:val="pl-PL"/>
        </w:rPr>
        <w:t xml:space="preserve"> o kompetencjach zbliżonych do organów administracji</w:t>
      </w:r>
      <w:r w:rsidR="00C73948" w:rsidRPr="004B5925">
        <w:rPr>
          <w:rFonts w:ascii="Calibri" w:hAnsi="Calibri" w:cs="Calibri"/>
          <w:bCs/>
          <w:lang w:val="pl-PL"/>
        </w:rPr>
        <w:t>,</w:t>
      </w:r>
      <w:r w:rsidRPr="004B5925">
        <w:rPr>
          <w:rFonts w:ascii="Calibri" w:hAnsi="Calibri" w:cs="Calibri"/>
          <w:bCs/>
          <w:lang w:val="pl-PL"/>
        </w:rPr>
        <w:t xml:space="preserve"> w szczególności decyzji, zezwoleń, uzgodnień,</w:t>
      </w:r>
      <w:r w:rsidRPr="004B5925">
        <w:rPr>
          <w:rFonts w:ascii="Calibri" w:hAnsi="Calibri" w:cs="Calibri"/>
          <w:lang w:val="pl-PL"/>
        </w:rPr>
        <w:t xml:space="preserve"> </w:t>
      </w:r>
      <w:r w:rsidRPr="004B5925">
        <w:rPr>
          <w:rFonts w:ascii="Calibri" w:hAnsi="Calibri" w:cs="Calibri"/>
          <w:bCs/>
          <w:lang w:val="pl-PL"/>
        </w:rPr>
        <w:t xml:space="preserve">których wydanie jest niezbędne do dalszego wykonywania </w:t>
      </w:r>
      <w:r w:rsidR="007342E0" w:rsidRPr="004B5925">
        <w:rPr>
          <w:rFonts w:ascii="Calibri" w:hAnsi="Calibri" w:cs="Calibri"/>
          <w:bCs/>
          <w:lang w:val="pl-PL"/>
        </w:rPr>
        <w:t>przedmiotu Umowy</w:t>
      </w:r>
      <w:r w:rsidRPr="004B5925">
        <w:rPr>
          <w:rFonts w:ascii="Calibri" w:hAnsi="Calibri" w:cs="Calibri"/>
          <w:bCs/>
          <w:lang w:val="pl-PL"/>
        </w:rPr>
        <w:t xml:space="preserve"> przez Wykonawcę, a opóźnienie organów nie wynika z przyczyn leżących po stronie Wykonawcy,</w:t>
      </w:r>
    </w:p>
    <w:p w14:paraId="3F6374DB" w14:textId="77777777" w:rsidR="00C34E73" w:rsidRPr="004B5925" w:rsidRDefault="00C34E73" w:rsidP="000526C7">
      <w:pPr>
        <w:pStyle w:val="Tekstpodstawowywcity"/>
        <w:numPr>
          <w:ilvl w:val="0"/>
          <w:numId w:val="12"/>
        </w:numPr>
        <w:spacing w:line="240" w:lineRule="atLeast"/>
        <w:ind w:left="624" w:hanging="284"/>
        <w:rPr>
          <w:rFonts w:ascii="Calibri" w:hAnsi="Calibri" w:cs="Calibri"/>
          <w:bCs/>
          <w:lang w:val="pl-PL"/>
        </w:rPr>
      </w:pPr>
      <w:r w:rsidRPr="004B5925">
        <w:rPr>
          <w:rFonts w:ascii="Calibri" w:hAnsi="Calibri" w:cs="Calibri"/>
          <w:bCs/>
          <w:lang w:val="pl-PL"/>
        </w:rPr>
        <w:t>odmowa wydania przez organy administracji lub inne podmioty</w:t>
      </w:r>
      <w:r w:rsidR="00C73948" w:rsidRPr="004B5925">
        <w:rPr>
          <w:rFonts w:ascii="Calibri" w:hAnsi="Calibri" w:cs="Calibri"/>
          <w:bCs/>
          <w:lang w:val="pl-PL"/>
        </w:rPr>
        <w:t xml:space="preserve"> o kompetencjach zbliżonych do organów administracji</w:t>
      </w:r>
      <w:r w:rsidRPr="004B5925">
        <w:rPr>
          <w:rFonts w:ascii="Calibri" w:hAnsi="Calibri" w:cs="Calibri"/>
          <w:bCs/>
          <w:lang w:val="pl-PL"/>
        </w:rPr>
        <w:t xml:space="preserve"> wymaganych decyzji, zezwoleń, uzgodnień z przyczyn niezawinionych przez Wykonawcę,</w:t>
      </w:r>
    </w:p>
    <w:p w14:paraId="6586BE3D" w14:textId="77777777" w:rsidR="00C34E73" w:rsidRPr="004B5925" w:rsidRDefault="00775C16" w:rsidP="000526C7">
      <w:pPr>
        <w:pStyle w:val="Tekstpodstawowywcity"/>
        <w:numPr>
          <w:ilvl w:val="0"/>
          <w:numId w:val="11"/>
        </w:numPr>
        <w:spacing w:line="240" w:lineRule="atLeast"/>
        <w:ind w:left="511" w:hanging="284"/>
        <w:rPr>
          <w:rFonts w:ascii="Calibri" w:hAnsi="Calibri" w:cs="Calibri"/>
          <w:bCs/>
          <w:lang w:val="pl-PL"/>
        </w:rPr>
      </w:pPr>
      <w:r w:rsidRPr="004B5925">
        <w:rPr>
          <w:rFonts w:ascii="Calibri" w:hAnsi="Calibri" w:cs="Calibri"/>
          <w:bCs/>
          <w:lang w:val="pl-PL"/>
        </w:rPr>
        <w:t xml:space="preserve">zmiany będące następstwem </w:t>
      </w:r>
      <w:r w:rsidR="00C34E73" w:rsidRPr="004B5925">
        <w:rPr>
          <w:rFonts w:ascii="Calibri" w:hAnsi="Calibri" w:cs="Calibri"/>
          <w:bCs/>
          <w:lang w:val="pl-PL"/>
        </w:rPr>
        <w:t>wystąpieni</w:t>
      </w:r>
      <w:r w:rsidRPr="004B5925">
        <w:rPr>
          <w:rFonts w:ascii="Calibri" w:hAnsi="Calibri" w:cs="Calibri"/>
          <w:bCs/>
          <w:lang w:val="pl-PL"/>
        </w:rPr>
        <w:t>a</w:t>
      </w:r>
      <w:r w:rsidR="00C34E73" w:rsidRPr="004B5925">
        <w:rPr>
          <w:rFonts w:ascii="Calibri" w:hAnsi="Calibri" w:cs="Calibri"/>
          <w:bCs/>
          <w:lang w:val="pl-PL"/>
        </w:rPr>
        <w:t xml:space="preserve"> warunków siły wyższej, które uniemożliwiły wykonanie przedmiotu Umowy w dotychczas ustalonym terminie,</w:t>
      </w:r>
    </w:p>
    <w:p w14:paraId="7D3D0B57" w14:textId="02911ACD" w:rsidR="00327577" w:rsidRPr="004B5925" w:rsidRDefault="00327577" w:rsidP="000526C7">
      <w:pPr>
        <w:pStyle w:val="Tekstpodstawowywcity"/>
        <w:numPr>
          <w:ilvl w:val="0"/>
          <w:numId w:val="11"/>
        </w:numPr>
        <w:spacing w:line="240" w:lineRule="atLeast"/>
        <w:ind w:left="511" w:hanging="284"/>
        <w:rPr>
          <w:rFonts w:ascii="Calibri" w:hAnsi="Calibri" w:cs="Calibri"/>
          <w:bCs/>
          <w:lang w:val="pl-PL"/>
        </w:rPr>
      </w:pPr>
      <w:r w:rsidRPr="004B5925">
        <w:rPr>
          <w:rFonts w:ascii="Calibri" w:hAnsi="Calibri" w:cs="Calibri"/>
          <w:bCs/>
          <w:lang w:val="pl-PL"/>
        </w:rPr>
        <w:lastRenderedPageBreak/>
        <w:t>zmiany</w:t>
      </w:r>
      <w:r w:rsidR="000A24E4" w:rsidRPr="004B5925">
        <w:rPr>
          <w:rFonts w:ascii="Calibri" w:hAnsi="Calibri" w:cs="Calibri"/>
          <w:bCs/>
          <w:lang w:val="pl-PL"/>
        </w:rPr>
        <w:t xml:space="preserve"> będącej następstwem </w:t>
      </w:r>
      <w:r w:rsidR="000A24E4" w:rsidRPr="004B5925">
        <w:rPr>
          <w:rFonts w:ascii="Calibri" w:hAnsi="Calibri" w:cs="Calibri"/>
          <w:lang w:val="pl-PL"/>
        </w:rPr>
        <w:t>wystąpienia okoliczności wymienionych w pkt 3</w:t>
      </w:r>
      <w:r w:rsidRPr="004B5925">
        <w:rPr>
          <w:rFonts w:ascii="Calibri" w:hAnsi="Calibri" w:cs="Calibri"/>
          <w:bCs/>
          <w:lang w:val="pl-PL"/>
        </w:rPr>
        <w:t>,</w:t>
      </w:r>
    </w:p>
    <w:p w14:paraId="29E8F900" w14:textId="53DD9C50" w:rsidR="00C34E73" w:rsidRPr="004B5925" w:rsidRDefault="00C34E73" w:rsidP="000526C7">
      <w:pPr>
        <w:pStyle w:val="Tekstpodstawowywcity"/>
        <w:numPr>
          <w:ilvl w:val="0"/>
          <w:numId w:val="10"/>
        </w:numPr>
        <w:spacing w:line="240" w:lineRule="atLeast"/>
        <w:ind w:left="397" w:hanging="284"/>
        <w:rPr>
          <w:rFonts w:ascii="Calibri" w:hAnsi="Calibri" w:cs="Calibri"/>
          <w:bCs/>
          <w:lang w:val="pl-PL"/>
        </w:rPr>
      </w:pPr>
      <w:r w:rsidRPr="004B5925">
        <w:rPr>
          <w:rFonts w:ascii="Calibri" w:hAnsi="Calibri" w:cs="Calibri"/>
          <w:bCs/>
          <w:lang w:val="pl-PL"/>
        </w:rPr>
        <w:t>w przypadku wystąpienia którejkolwiek z okoliczności wymienionych w pkt 1 termin, o którym</w:t>
      </w:r>
      <w:r w:rsidR="00C73948" w:rsidRPr="004B5925">
        <w:rPr>
          <w:rFonts w:ascii="Calibri" w:hAnsi="Calibri" w:cs="Calibri"/>
          <w:bCs/>
          <w:lang w:val="pl-PL"/>
        </w:rPr>
        <w:t xml:space="preserve"> </w:t>
      </w:r>
      <w:r w:rsidRPr="004B5925">
        <w:rPr>
          <w:rFonts w:ascii="Calibri" w:hAnsi="Calibri" w:cs="Calibri"/>
          <w:bCs/>
          <w:lang w:val="pl-PL"/>
        </w:rPr>
        <w:t>mowa w</w:t>
      </w:r>
      <w:r w:rsidR="005C4520" w:rsidRPr="004B5925">
        <w:rPr>
          <w:rFonts w:ascii="Calibri" w:hAnsi="Calibri" w:cs="Calibri"/>
          <w:bCs/>
          <w:lang w:val="pl-PL"/>
        </w:rPr>
        <w:t xml:space="preserve"> § 2 ust. 1 Umowy może</w:t>
      </w:r>
      <w:r w:rsidRPr="004B5925">
        <w:rPr>
          <w:rFonts w:ascii="Calibri" w:hAnsi="Calibri" w:cs="Calibri"/>
          <w:bCs/>
          <w:lang w:val="pl-PL"/>
        </w:rPr>
        <w:t xml:space="preserve"> ulec odpowiedniemu przedłużeniu o czas niezbędny do zakończenia wykonywania przedmiotu Umowy w sposób należyty, nie dłużej jednak, niż o okres trwania tych okoliczności,</w:t>
      </w:r>
    </w:p>
    <w:p w14:paraId="69A53A28" w14:textId="77777777" w:rsidR="00C34E73" w:rsidRPr="004B5925" w:rsidRDefault="00C34E73" w:rsidP="000526C7">
      <w:pPr>
        <w:pStyle w:val="Tekstpodstawowywcity"/>
        <w:numPr>
          <w:ilvl w:val="0"/>
          <w:numId w:val="10"/>
        </w:numPr>
        <w:spacing w:line="240" w:lineRule="atLeast"/>
        <w:ind w:left="397" w:hanging="284"/>
        <w:rPr>
          <w:rFonts w:ascii="Calibri" w:hAnsi="Calibri" w:cs="Calibri"/>
        </w:rPr>
      </w:pPr>
      <w:r w:rsidRPr="004B5925">
        <w:rPr>
          <w:rFonts w:ascii="Calibri" w:hAnsi="Calibri" w:cs="Calibri"/>
          <w:lang w:val="pl-PL"/>
        </w:rPr>
        <w:t>zmiany</w:t>
      </w:r>
      <w:r w:rsidR="000710A8" w:rsidRPr="004B5925">
        <w:rPr>
          <w:rFonts w:ascii="Calibri" w:hAnsi="Calibri" w:cs="Calibri"/>
          <w:lang w:val="pl-PL"/>
        </w:rPr>
        <w:t xml:space="preserve"> dotyczące</w:t>
      </w:r>
      <w:r w:rsidRPr="004B5925">
        <w:rPr>
          <w:rFonts w:ascii="Calibri" w:hAnsi="Calibri" w:cs="Calibri"/>
          <w:lang w:val="pl-PL"/>
        </w:rPr>
        <w:t xml:space="preserve"> </w:t>
      </w:r>
      <w:r w:rsidR="000710A8" w:rsidRPr="004B5925">
        <w:rPr>
          <w:rFonts w:ascii="Calibri" w:hAnsi="Calibri" w:cs="Calibri"/>
          <w:lang w:val="pl-PL"/>
        </w:rPr>
        <w:t>sposobu wykonania</w:t>
      </w:r>
      <w:r w:rsidR="00957C13" w:rsidRPr="004B5925">
        <w:rPr>
          <w:rFonts w:ascii="Calibri" w:hAnsi="Calibri" w:cs="Calibri"/>
          <w:lang w:val="pl-PL"/>
        </w:rPr>
        <w:t xml:space="preserve"> lub zakresu</w:t>
      </w:r>
      <w:r w:rsidR="000710A8" w:rsidRPr="004B5925">
        <w:rPr>
          <w:rFonts w:ascii="Calibri" w:hAnsi="Calibri" w:cs="Calibri"/>
          <w:lang w:val="pl-PL"/>
        </w:rPr>
        <w:t xml:space="preserve"> </w:t>
      </w:r>
      <w:r w:rsidRPr="004B5925">
        <w:rPr>
          <w:rFonts w:ascii="Calibri" w:hAnsi="Calibri" w:cs="Calibri"/>
          <w:lang w:val="pl-PL"/>
        </w:rPr>
        <w:t>przedmiotu Umowy</w:t>
      </w:r>
      <w:r w:rsidR="00957C13" w:rsidRPr="004B5925">
        <w:rPr>
          <w:rFonts w:ascii="Calibri" w:hAnsi="Calibri" w:cs="Calibri"/>
          <w:lang w:val="pl-PL"/>
        </w:rPr>
        <w:t>:</w:t>
      </w:r>
    </w:p>
    <w:p w14:paraId="02B5037A" w14:textId="77777777" w:rsidR="00957C13" w:rsidRPr="004B5925" w:rsidRDefault="00957C13" w:rsidP="000526C7">
      <w:pPr>
        <w:pStyle w:val="Akapitzlist3"/>
        <w:numPr>
          <w:ilvl w:val="0"/>
          <w:numId w:val="30"/>
        </w:numPr>
        <w:spacing w:after="0" w:line="240" w:lineRule="atLeast"/>
        <w:ind w:left="511" w:hanging="284"/>
        <w:contextualSpacing/>
        <w:jc w:val="both"/>
        <w:rPr>
          <w:bCs/>
          <w:sz w:val="24"/>
          <w:szCs w:val="24"/>
        </w:rPr>
      </w:pPr>
      <w:r w:rsidRPr="004B5925">
        <w:rPr>
          <w:bCs/>
          <w:sz w:val="24"/>
          <w:szCs w:val="24"/>
        </w:rPr>
        <w:t>zmiany obowiązujących przepisów prawa, które weszły w życie</w:t>
      </w:r>
      <w:r w:rsidR="000879A4" w:rsidRPr="004B5925">
        <w:rPr>
          <w:bCs/>
          <w:sz w:val="24"/>
          <w:szCs w:val="24"/>
        </w:rPr>
        <w:t xml:space="preserve"> </w:t>
      </w:r>
      <w:r w:rsidRPr="004B5925">
        <w:rPr>
          <w:bCs/>
          <w:sz w:val="24"/>
          <w:szCs w:val="24"/>
        </w:rPr>
        <w:t xml:space="preserve">po terminie składania ofert, </w:t>
      </w:r>
      <w:r w:rsidR="00FB57F6" w:rsidRPr="004B5925">
        <w:rPr>
          <w:bCs/>
          <w:sz w:val="24"/>
          <w:szCs w:val="24"/>
        </w:rPr>
        <w:t>wpływające na</w:t>
      </w:r>
      <w:r w:rsidRPr="004B5925">
        <w:rPr>
          <w:bCs/>
          <w:sz w:val="24"/>
          <w:szCs w:val="24"/>
        </w:rPr>
        <w:t xml:space="preserve"> </w:t>
      </w:r>
      <w:r w:rsidR="000879A4" w:rsidRPr="004B5925">
        <w:rPr>
          <w:bCs/>
          <w:sz w:val="24"/>
          <w:szCs w:val="24"/>
        </w:rPr>
        <w:t>spos</w:t>
      </w:r>
      <w:r w:rsidR="00FB57F6" w:rsidRPr="004B5925">
        <w:rPr>
          <w:bCs/>
          <w:sz w:val="24"/>
          <w:szCs w:val="24"/>
        </w:rPr>
        <w:t>ób</w:t>
      </w:r>
      <w:r w:rsidR="000879A4" w:rsidRPr="004B5925">
        <w:rPr>
          <w:bCs/>
          <w:sz w:val="24"/>
          <w:szCs w:val="24"/>
        </w:rPr>
        <w:t xml:space="preserve"> wykonania</w:t>
      </w:r>
      <w:r w:rsidR="00FB57F6" w:rsidRPr="004B5925">
        <w:rPr>
          <w:bCs/>
          <w:sz w:val="24"/>
          <w:szCs w:val="24"/>
        </w:rPr>
        <w:t xml:space="preserve"> przedmiotu Umowy</w:t>
      </w:r>
      <w:r w:rsidR="000879A4" w:rsidRPr="004B5925">
        <w:rPr>
          <w:bCs/>
          <w:sz w:val="24"/>
          <w:szCs w:val="24"/>
        </w:rPr>
        <w:t xml:space="preserve"> lub</w:t>
      </w:r>
      <w:r w:rsidR="00FB57F6" w:rsidRPr="004B5925">
        <w:rPr>
          <w:bCs/>
          <w:sz w:val="24"/>
          <w:szCs w:val="24"/>
        </w:rPr>
        <w:t xml:space="preserve"> jego</w:t>
      </w:r>
      <w:r w:rsidR="000879A4" w:rsidRPr="004B5925">
        <w:rPr>
          <w:bCs/>
          <w:sz w:val="24"/>
          <w:szCs w:val="24"/>
        </w:rPr>
        <w:t xml:space="preserve"> </w:t>
      </w:r>
      <w:r w:rsidRPr="004B5925">
        <w:rPr>
          <w:bCs/>
          <w:sz w:val="24"/>
          <w:szCs w:val="24"/>
        </w:rPr>
        <w:t>zakres</w:t>
      </w:r>
      <w:r w:rsidR="000879A4" w:rsidRPr="004B5925">
        <w:rPr>
          <w:bCs/>
          <w:sz w:val="24"/>
          <w:szCs w:val="24"/>
        </w:rPr>
        <w:t>,</w:t>
      </w:r>
    </w:p>
    <w:p w14:paraId="755304DB" w14:textId="77777777" w:rsidR="000879A4" w:rsidRPr="004B5925" w:rsidRDefault="00957C13" w:rsidP="000526C7">
      <w:pPr>
        <w:pStyle w:val="Akapitzlist3"/>
        <w:numPr>
          <w:ilvl w:val="0"/>
          <w:numId w:val="30"/>
        </w:numPr>
        <w:spacing w:after="0" w:line="240" w:lineRule="atLeast"/>
        <w:ind w:left="511" w:hanging="284"/>
        <w:contextualSpacing/>
        <w:jc w:val="both"/>
        <w:rPr>
          <w:bCs/>
          <w:sz w:val="24"/>
          <w:szCs w:val="24"/>
        </w:rPr>
      </w:pPr>
      <w:r w:rsidRPr="004B5925">
        <w:rPr>
          <w:bCs/>
          <w:sz w:val="24"/>
          <w:szCs w:val="24"/>
        </w:rPr>
        <w:t>zmian</w:t>
      </w:r>
      <w:r w:rsidR="000879A4" w:rsidRPr="004B5925">
        <w:rPr>
          <w:bCs/>
          <w:sz w:val="24"/>
          <w:szCs w:val="24"/>
        </w:rPr>
        <w:t>y</w:t>
      </w:r>
      <w:r w:rsidR="00752470" w:rsidRPr="004B5925">
        <w:rPr>
          <w:bCs/>
          <w:sz w:val="24"/>
          <w:szCs w:val="24"/>
        </w:rPr>
        <w:t xml:space="preserve"> będące następstwem wystąpienia</w:t>
      </w:r>
      <w:r w:rsidRPr="004B5925">
        <w:rPr>
          <w:bCs/>
          <w:sz w:val="24"/>
          <w:szCs w:val="24"/>
        </w:rPr>
        <w:t xml:space="preserve"> </w:t>
      </w:r>
      <w:r w:rsidR="00752470" w:rsidRPr="004B5925">
        <w:rPr>
          <w:bCs/>
          <w:sz w:val="24"/>
          <w:szCs w:val="24"/>
        </w:rPr>
        <w:t xml:space="preserve">po terminie składania ofert </w:t>
      </w:r>
      <w:r w:rsidR="000879A4" w:rsidRPr="004B5925">
        <w:rPr>
          <w:bCs/>
          <w:sz w:val="24"/>
          <w:szCs w:val="24"/>
        </w:rPr>
        <w:t>okoliczności gospodarczych,</w:t>
      </w:r>
      <w:r w:rsidR="000A1E98" w:rsidRPr="004B5925">
        <w:rPr>
          <w:bCs/>
          <w:sz w:val="24"/>
          <w:szCs w:val="24"/>
        </w:rPr>
        <w:t xml:space="preserve"> </w:t>
      </w:r>
      <w:r w:rsidR="00752470" w:rsidRPr="004B5925">
        <w:rPr>
          <w:bCs/>
          <w:sz w:val="24"/>
          <w:szCs w:val="24"/>
        </w:rPr>
        <w:t>powodujących</w:t>
      </w:r>
      <w:r w:rsidR="000879A4" w:rsidRPr="004B5925">
        <w:rPr>
          <w:bCs/>
          <w:sz w:val="24"/>
          <w:szCs w:val="24"/>
        </w:rPr>
        <w:t xml:space="preserve"> konieczność </w:t>
      </w:r>
      <w:r w:rsidR="00752470" w:rsidRPr="004B5925">
        <w:rPr>
          <w:bCs/>
          <w:sz w:val="24"/>
          <w:szCs w:val="24"/>
        </w:rPr>
        <w:t>wykonania przedmiotu Umowy przy zastosowaniu innych rozwiązań technicznych lub materiałowych</w:t>
      </w:r>
      <w:r w:rsidR="000879A4" w:rsidRPr="004B5925">
        <w:rPr>
          <w:bCs/>
          <w:sz w:val="24"/>
          <w:szCs w:val="24"/>
        </w:rPr>
        <w:t>,</w:t>
      </w:r>
    </w:p>
    <w:p w14:paraId="0CEE45D7" w14:textId="77777777" w:rsidR="00FB57F6" w:rsidRPr="004B5925" w:rsidRDefault="00957C13" w:rsidP="000526C7">
      <w:pPr>
        <w:pStyle w:val="Akapitzlist3"/>
        <w:numPr>
          <w:ilvl w:val="0"/>
          <w:numId w:val="30"/>
        </w:numPr>
        <w:spacing w:after="0" w:line="240" w:lineRule="atLeast"/>
        <w:ind w:left="511" w:hanging="284"/>
        <w:contextualSpacing/>
        <w:jc w:val="both"/>
        <w:rPr>
          <w:bCs/>
          <w:sz w:val="24"/>
          <w:szCs w:val="24"/>
        </w:rPr>
      </w:pPr>
      <w:r w:rsidRPr="004B5925">
        <w:rPr>
          <w:bCs/>
          <w:sz w:val="24"/>
          <w:szCs w:val="24"/>
        </w:rPr>
        <w:t>zmian</w:t>
      </w:r>
      <w:r w:rsidR="00752470" w:rsidRPr="004B5925">
        <w:rPr>
          <w:bCs/>
          <w:sz w:val="24"/>
          <w:szCs w:val="24"/>
        </w:rPr>
        <w:t xml:space="preserve">y będące następstwem </w:t>
      </w:r>
      <w:r w:rsidRPr="004B5925">
        <w:rPr>
          <w:bCs/>
          <w:sz w:val="24"/>
          <w:szCs w:val="24"/>
        </w:rPr>
        <w:t>wystąpienia nieprzewidzianych uwarunkowań technicznych lub formalno-prawnych</w:t>
      </w:r>
      <w:r w:rsidR="00752470" w:rsidRPr="004B5925">
        <w:rPr>
          <w:bCs/>
          <w:sz w:val="24"/>
          <w:szCs w:val="24"/>
        </w:rPr>
        <w:t xml:space="preserve">, </w:t>
      </w:r>
      <w:r w:rsidR="00FB57F6" w:rsidRPr="004B5925">
        <w:rPr>
          <w:bCs/>
          <w:sz w:val="24"/>
          <w:szCs w:val="24"/>
        </w:rPr>
        <w:t>wpływających na sposób wykonania przedmiotu Umowy lub jego zakres,</w:t>
      </w:r>
    </w:p>
    <w:p w14:paraId="2BFA1276" w14:textId="77777777" w:rsidR="009629DE" w:rsidRPr="004B5925" w:rsidRDefault="009629DE" w:rsidP="000526C7">
      <w:pPr>
        <w:pStyle w:val="Akapitzlist3"/>
        <w:numPr>
          <w:ilvl w:val="0"/>
          <w:numId w:val="30"/>
        </w:numPr>
        <w:spacing w:after="0" w:line="240" w:lineRule="atLeast"/>
        <w:ind w:left="511" w:hanging="284"/>
        <w:contextualSpacing/>
        <w:jc w:val="both"/>
        <w:rPr>
          <w:bCs/>
          <w:sz w:val="24"/>
          <w:szCs w:val="24"/>
        </w:rPr>
      </w:pPr>
      <w:r w:rsidRPr="004B5925">
        <w:rPr>
          <w:bCs/>
          <w:sz w:val="24"/>
          <w:szCs w:val="24"/>
        </w:rPr>
        <w:t>zmiany będące następstwem wystąpienia siły wyższej uniemożliwiającej wykonanie przedmiotu Umowy zgodnie z dotychczasowymi jej postanowieniami,</w:t>
      </w:r>
    </w:p>
    <w:p w14:paraId="33A30C0A" w14:textId="5CF0265E" w:rsidR="00C34E73" w:rsidRPr="004B5925" w:rsidRDefault="00C34E73" w:rsidP="0017546A">
      <w:pPr>
        <w:pStyle w:val="Tekstpodstawowywcity"/>
        <w:numPr>
          <w:ilvl w:val="0"/>
          <w:numId w:val="10"/>
        </w:numPr>
        <w:spacing w:line="240" w:lineRule="atLeast"/>
        <w:ind w:left="397" w:hanging="284"/>
        <w:rPr>
          <w:rFonts w:ascii="Calibri" w:hAnsi="Calibri" w:cs="Calibri"/>
        </w:rPr>
      </w:pPr>
      <w:r w:rsidRPr="004B5925">
        <w:rPr>
          <w:rFonts w:ascii="Calibri" w:hAnsi="Calibri" w:cs="Calibri"/>
        </w:rPr>
        <w:t xml:space="preserve">Zamawiający dopuszcza zmianę wysokości wynagrodzenia Wykonawcy w zakresie, w jakim zmiany określone w </w:t>
      </w:r>
      <w:r w:rsidRPr="004B5925">
        <w:rPr>
          <w:rFonts w:ascii="Calibri" w:hAnsi="Calibri" w:cs="Calibri"/>
          <w:lang w:val="pl-PL"/>
        </w:rPr>
        <w:t xml:space="preserve">pkt 1 – </w:t>
      </w:r>
      <w:r w:rsidR="00526D45" w:rsidRPr="004B5925">
        <w:rPr>
          <w:rFonts w:ascii="Calibri" w:hAnsi="Calibri" w:cs="Calibri"/>
          <w:lang w:val="pl-PL"/>
        </w:rPr>
        <w:t>3</w:t>
      </w:r>
      <w:r w:rsidRPr="004B5925">
        <w:rPr>
          <w:rFonts w:ascii="Calibri" w:hAnsi="Calibri" w:cs="Calibri"/>
          <w:lang w:val="pl-PL"/>
        </w:rPr>
        <w:t xml:space="preserve"> będą </w:t>
      </w:r>
      <w:r w:rsidRPr="004B5925">
        <w:rPr>
          <w:rFonts w:ascii="Calibri" w:hAnsi="Calibri" w:cs="Calibri"/>
        </w:rPr>
        <w:t>m</w:t>
      </w:r>
      <w:r w:rsidRPr="004B5925">
        <w:rPr>
          <w:rFonts w:ascii="Calibri" w:hAnsi="Calibri" w:cs="Calibri"/>
          <w:lang w:val="pl-PL"/>
        </w:rPr>
        <w:t>iały</w:t>
      </w:r>
      <w:r w:rsidRPr="004B5925">
        <w:rPr>
          <w:rFonts w:ascii="Calibri" w:hAnsi="Calibri" w:cs="Calibri"/>
        </w:rPr>
        <w:t xml:space="preserve"> wpływ na wysokość wynagrodzenia Wykonawcy. W takim przypadku wysokość wynagrodzenia nie przekroczy </w:t>
      </w:r>
      <w:r w:rsidR="003A4D17" w:rsidRPr="004B5925">
        <w:rPr>
          <w:rFonts w:ascii="Calibri" w:hAnsi="Calibri" w:cs="Calibri"/>
        </w:rPr>
        <w:t>15</w:t>
      </w:r>
      <w:r w:rsidRPr="004B5925">
        <w:rPr>
          <w:rFonts w:ascii="Calibri" w:hAnsi="Calibri" w:cs="Calibri"/>
        </w:rPr>
        <w:t xml:space="preserve"> % pierwotne</w:t>
      </w:r>
      <w:r w:rsidRPr="004B5925">
        <w:rPr>
          <w:rFonts w:ascii="Calibri" w:hAnsi="Calibri" w:cs="Calibri"/>
          <w:lang w:val="pl-PL"/>
        </w:rPr>
        <w:t>go</w:t>
      </w:r>
      <w:r w:rsidR="0017546A" w:rsidRPr="004B5925">
        <w:rPr>
          <w:rFonts w:ascii="Calibri" w:hAnsi="Calibri" w:cs="Calibri"/>
        </w:rPr>
        <w:t xml:space="preserve"> </w:t>
      </w:r>
      <w:r w:rsidRPr="004B5925">
        <w:rPr>
          <w:rFonts w:ascii="Calibri" w:hAnsi="Calibri" w:cs="Calibri"/>
          <w:lang w:val="pl-PL"/>
        </w:rPr>
        <w:t>wynagrodzenia Wykonawcy</w:t>
      </w:r>
      <w:r w:rsidRPr="004B5925">
        <w:rPr>
          <w:rFonts w:ascii="Calibri" w:hAnsi="Calibri" w:cs="Calibri"/>
          <w:lang w:val="pl-PL" w:eastAsia="en-US"/>
        </w:rPr>
        <w:t xml:space="preserve"> określonego w §</w:t>
      </w:r>
      <w:r w:rsidRPr="004B5925">
        <w:rPr>
          <w:rFonts w:ascii="Calibri" w:hAnsi="Calibri" w:cs="Calibri"/>
          <w:lang w:eastAsia="en-US"/>
        </w:rPr>
        <w:t xml:space="preserve"> </w:t>
      </w:r>
      <w:r w:rsidR="00327577" w:rsidRPr="004B5925">
        <w:rPr>
          <w:rFonts w:ascii="Calibri" w:hAnsi="Calibri" w:cs="Calibri"/>
          <w:lang w:val="pl-PL" w:eastAsia="en-US"/>
        </w:rPr>
        <w:t>4</w:t>
      </w:r>
      <w:r w:rsidRPr="004B5925">
        <w:rPr>
          <w:rFonts w:ascii="Calibri" w:hAnsi="Calibri" w:cs="Calibri"/>
          <w:lang w:eastAsia="en-US"/>
        </w:rPr>
        <w:t xml:space="preserve"> ust. 1</w:t>
      </w:r>
      <w:r w:rsidR="009B7EA4" w:rsidRPr="004B5925">
        <w:rPr>
          <w:rFonts w:ascii="Calibri" w:hAnsi="Calibri" w:cs="Calibri"/>
          <w:lang w:val="pl-PL" w:eastAsia="en-US"/>
        </w:rPr>
        <w:t xml:space="preserve"> Umowy</w:t>
      </w:r>
      <w:r w:rsidRPr="004B5925">
        <w:rPr>
          <w:rFonts w:ascii="Calibri" w:hAnsi="Calibri" w:cs="Calibri"/>
          <w:lang w:eastAsia="en-US"/>
        </w:rPr>
        <w:t>.</w:t>
      </w:r>
    </w:p>
    <w:p w14:paraId="1111A6F0" w14:textId="489AA1E1" w:rsidR="00C34E73" w:rsidRPr="004B5925" w:rsidRDefault="00C34E73" w:rsidP="000526C7">
      <w:pPr>
        <w:pStyle w:val="Tekstpodstawowywcity"/>
        <w:numPr>
          <w:ilvl w:val="0"/>
          <w:numId w:val="13"/>
        </w:numPr>
        <w:spacing w:line="240" w:lineRule="atLeast"/>
        <w:ind w:left="284" w:hanging="284"/>
        <w:rPr>
          <w:rFonts w:ascii="Calibri" w:hAnsi="Calibri" w:cs="Calibri"/>
        </w:rPr>
      </w:pPr>
      <w:r w:rsidRPr="004B5925">
        <w:rPr>
          <w:rFonts w:ascii="Calibri" w:hAnsi="Calibri" w:cs="Calibri"/>
          <w:color w:val="000000"/>
        </w:rPr>
        <w:t>Inicjatorem zmian</w:t>
      </w:r>
      <w:r w:rsidR="00F70121" w:rsidRPr="004B5925">
        <w:rPr>
          <w:rFonts w:ascii="Calibri" w:hAnsi="Calibri" w:cs="Calibri"/>
          <w:color w:val="000000"/>
          <w:lang w:val="pl-PL"/>
        </w:rPr>
        <w:t>,</w:t>
      </w:r>
      <w:r w:rsidR="00F70121" w:rsidRPr="004B5925">
        <w:rPr>
          <w:rFonts w:ascii="Calibri" w:hAnsi="Calibri" w:cs="Calibri"/>
        </w:rPr>
        <w:t xml:space="preserve"> o których</w:t>
      </w:r>
      <w:r w:rsidR="00901361" w:rsidRPr="004B5925">
        <w:rPr>
          <w:rFonts w:ascii="Calibri" w:hAnsi="Calibri" w:cs="Calibri"/>
          <w:lang w:val="pl-PL"/>
        </w:rPr>
        <w:t xml:space="preserve"> </w:t>
      </w:r>
      <w:r w:rsidR="00F70121" w:rsidRPr="004B5925">
        <w:rPr>
          <w:rFonts w:ascii="Calibri" w:hAnsi="Calibri" w:cs="Calibri"/>
        </w:rPr>
        <w:t>mowa w ust. 2</w:t>
      </w:r>
      <w:r w:rsidRPr="004B5925">
        <w:rPr>
          <w:rFonts w:ascii="Calibri" w:hAnsi="Calibri" w:cs="Calibri"/>
          <w:color w:val="000000"/>
        </w:rPr>
        <w:t xml:space="preserve"> może być Zamawiający lub Wykonawca poprzez wystąpienie w formie pisemnej lub elektronicznej w okresie obowiązywania </w:t>
      </w:r>
      <w:r w:rsidRPr="004B5925">
        <w:rPr>
          <w:rFonts w:ascii="Calibri" w:hAnsi="Calibri" w:cs="Calibri"/>
          <w:color w:val="000000"/>
          <w:lang w:val="pl-PL"/>
        </w:rPr>
        <w:t>U</w:t>
      </w:r>
      <w:r w:rsidRPr="004B5925">
        <w:rPr>
          <w:rFonts w:ascii="Calibri" w:hAnsi="Calibri" w:cs="Calibri"/>
          <w:color w:val="000000"/>
        </w:rPr>
        <w:t xml:space="preserve">mowy zawierające opis proponowanych zmian </w:t>
      </w:r>
      <w:r w:rsidRPr="004B5925">
        <w:rPr>
          <w:rFonts w:ascii="Calibri" w:hAnsi="Calibri" w:cs="Calibri"/>
          <w:color w:val="000000"/>
          <w:lang w:val="pl-PL"/>
        </w:rPr>
        <w:t>oraz</w:t>
      </w:r>
      <w:r w:rsidRPr="004B5925">
        <w:rPr>
          <w:rFonts w:ascii="Calibri" w:hAnsi="Calibri" w:cs="Calibri"/>
          <w:color w:val="000000"/>
        </w:rPr>
        <w:t> ich uzasadnienie.</w:t>
      </w:r>
    </w:p>
    <w:p w14:paraId="6D3E0DB7" w14:textId="404A951D" w:rsidR="00C34E73" w:rsidRPr="004B5925" w:rsidRDefault="00C34E73" w:rsidP="000526C7">
      <w:pPr>
        <w:pStyle w:val="Tekstpodstawowywcity"/>
        <w:numPr>
          <w:ilvl w:val="0"/>
          <w:numId w:val="13"/>
        </w:numPr>
        <w:spacing w:line="240" w:lineRule="atLeast"/>
        <w:ind w:left="284" w:hanging="284"/>
        <w:rPr>
          <w:rFonts w:ascii="Calibri" w:hAnsi="Calibri" w:cs="Calibri"/>
        </w:rPr>
      </w:pPr>
      <w:r w:rsidRPr="004B5925">
        <w:rPr>
          <w:rFonts w:ascii="Calibri" w:hAnsi="Calibri" w:cs="Calibri"/>
        </w:rPr>
        <w:t xml:space="preserve">Strona występująca o zmianę postanowień </w:t>
      </w:r>
      <w:r w:rsidRPr="004B5925">
        <w:rPr>
          <w:rFonts w:ascii="Calibri" w:hAnsi="Calibri" w:cs="Calibri"/>
          <w:lang w:val="pl-PL"/>
        </w:rPr>
        <w:t>U</w:t>
      </w:r>
      <w:r w:rsidRPr="004B5925">
        <w:rPr>
          <w:rFonts w:ascii="Calibri" w:hAnsi="Calibri" w:cs="Calibri"/>
        </w:rPr>
        <w:t>mowy zobowiązana jest do udokumentowania zaistnienia okoliczności, o których</w:t>
      </w:r>
      <w:r w:rsidR="000A1E98" w:rsidRPr="004B5925">
        <w:rPr>
          <w:rFonts w:ascii="Calibri" w:hAnsi="Calibri" w:cs="Calibri"/>
          <w:lang w:val="pl-PL"/>
        </w:rPr>
        <w:t xml:space="preserve"> </w:t>
      </w:r>
      <w:r w:rsidRPr="004B5925">
        <w:rPr>
          <w:rFonts w:ascii="Calibri" w:hAnsi="Calibri" w:cs="Calibri"/>
        </w:rPr>
        <w:t>mowa w ust. 2.</w:t>
      </w:r>
    </w:p>
    <w:p w14:paraId="00A11F18" w14:textId="5189B6AB" w:rsidR="00C34E73" w:rsidRPr="004B5925" w:rsidRDefault="00C34E73" w:rsidP="000526C7">
      <w:pPr>
        <w:pStyle w:val="Tekstpodstawowywcity"/>
        <w:numPr>
          <w:ilvl w:val="0"/>
          <w:numId w:val="13"/>
        </w:numPr>
        <w:spacing w:line="240" w:lineRule="atLeast"/>
        <w:ind w:left="284" w:hanging="284"/>
        <w:rPr>
          <w:rFonts w:ascii="Calibri" w:hAnsi="Calibri" w:cs="Calibri"/>
          <w:lang w:val="pl-PL"/>
        </w:rPr>
      </w:pPr>
      <w:r w:rsidRPr="004B5925">
        <w:rPr>
          <w:rFonts w:ascii="Calibri" w:hAnsi="Calibri" w:cs="Calibri"/>
        </w:rPr>
        <w:t xml:space="preserve">Warunkiem wprowadzenia zmian zawartej </w:t>
      </w:r>
      <w:r w:rsidRPr="004B5925">
        <w:rPr>
          <w:rFonts w:ascii="Calibri" w:hAnsi="Calibri" w:cs="Calibri"/>
          <w:lang w:val="pl-PL"/>
        </w:rPr>
        <w:t>U</w:t>
      </w:r>
      <w:r w:rsidRPr="004B5925">
        <w:rPr>
          <w:rFonts w:ascii="Calibri" w:hAnsi="Calibri" w:cs="Calibri"/>
        </w:rPr>
        <w:t>mowy</w:t>
      </w:r>
      <w:r w:rsidR="00F70121" w:rsidRPr="004B5925">
        <w:rPr>
          <w:rFonts w:ascii="Calibri" w:hAnsi="Calibri" w:cs="Calibri"/>
          <w:lang w:val="pl-PL"/>
        </w:rPr>
        <w:t xml:space="preserve">, </w:t>
      </w:r>
      <w:r w:rsidR="00F70121" w:rsidRPr="004B5925">
        <w:rPr>
          <w:rFonts w:ascii="Calibri" w:hAnsi="Calibri" w:cs="Calibri"/>
        </w:rPr>
        <w:t>o których</w:t>
      </w:r>
      <w:r w:rsidR="000A1E98" w:rsidRPr="004B5925">
        <w:rPr>
          <w:rFonts w:ascii="Calibri" w:hAnsi="Calibri" w:cs="Calibri"/>
          <w:lang w:val="pl-PL"/>
        </w:rPr>
        <w:t xml:space="preserve"> </w:t>
      </w:r>
      <w:r w:rsidR="00F70121" w:rsidRPr="004B5925">
        <w:rPr>
          <w:rFonts w:ascii="Calibri" w:hAnsi="Calibri" w:cs="Calibri"/>
        </w:rPr>
        <w:t>mowa w ust. 2</w:t>
      </w:r>
      <w:r w:rsidRPr="004B5925">
        <w:rPr>
          <w:rFonts w:ascii="Calibri" w:hAnsi="Calibri" w:cs="Calibri"/>
        </w:rPr>
        <w:t xml:space="preserve"> jest sporządzenie</w:t>
      </w:r>
      <w:r w:rsidR="000A1E98" w:rsidRPr="004B5925">
        <w:rPr>
          <w:rFonts w:ascii="Calibri" w:hAnsi="Calibri" w:cs="Calibri"/>
          <w:lang w:val="pl-PL"/>
        </w:rPr>
        <w:t xml:space="preserve"> </w:t>
      </w:r>
      <w:r w:rsidRPr="004B5925">
        <w:rPr>
          <w:rFonts w:ascii="Calibri" w:hAnsi="Calibri" w:cs="Calibri"/>
        </w:rPr>
        <w:t xml:space="preserve">podpisanego przez </w:t>
      </w:r>
      <w:r w:rsidRPr="004B5925">
        <w:rPr>
          <w:rFonts w:ascii="Calibri" w:hAnsi="Calibri" w:cs="Calibri"/>
          <w:lang w:val="pl-PL"/>
        </w:rPr>
        <w:t>Strony</w:t>
      </w:r>
      <w:r w:rsidR="000A1E98" w:rsidRPr="004B5925">
        <w:rPr>
          <w:rFonts w:ascii="Calibri" w:hAnsi="Calibri" w:cs="Calibri"/>
          <w:lang w:val="pl-PL"/>
        </w:rPr>
        <w:t xml:space="preserve"> </w:t>
      </w:r>
      <w:r w:rsidRPr="004B5925">
        <w:rPr>
          <w:rFonts w:ascii="Calibri" w:hAnsi="Calibri" w:cs="Calibri"/>
          <w:lang w:val="pl-PL"/>
        </w:rPr>
        <w:t>protokołu zmiany Umowy określającego przyczyny zmiany oraz potwierdzającego wystąpienie (odpowiednio) co najmniej jednej z okoliczności wymienionych w ust. 2. Protokół zmiany Umowy będzie załącznikiem do aneksu</w:t>
      </w:r>
      <w:r w:rsidR="009B7EA4" w:rsidRPr="004B5925">
        <w:rPr>
          <w:rFonts w:ascii="Calibri" w:hAnsi="Calibri" w:cs="Calibri"/>
          <w:lang w:val="pl-PL"/>
        </w:rPr>
        <w:t xml:space="preserve"> do Umowy</w:t>
      </w:r>
      <w:r w:rsidRPr="004B5925">
        <w:rPr>
          <w:rFonts w:ascii="Calibri" w:hAnsi="Calibri" w:cs="Calibri"/>
          <w:lang w:val="pl-PL"/>
        </w:rPr>
        <w:t>.</w:t>
      </w:r>
    </w:p>
    <w:p w14:paraId="403287B4" w14:textId="77777777" w:rsidR="00C34E73" w:rsidRPr="004B5925" w:rsidRDefault="00C34E73" w:rsidP="000526C7">
      <w:pPr>
        <w:pStyle w:val="Tekstpodstawowywcity"/>
        <w:numPr>
          <w:ilvl w:val="0"/>
          <w:numId w:val="13"/>
        </w:numPr>
        <w:spacing w:line="240" w:lineRule="atLeast"/>
        <w:ind w:left="284" w:hanging="284"/>
        <w:rPr>
          <w:rFonts w:ascii="Calibri" w:hAnsi="Calibri" w:cs="Calibri"/>
        </w:rPr>
      </w:pPr>
      <w:r w:rsidRPr="004B5925">
        <w:rPr>
          <w:rFonts w:ascii="Calibri" w:hAnsi="Calibri" w:cs="Calibri"/>
          <w:lang w:val="pl-PL"/>
        </w:rPr>
        <w:t>Wszystkie postanowienia zawarte w ust. 2 stanowią katalog zmian, na które Zamawiający</w:t>
      </w:r>
      <w:r w:rsidRPr="004B5925">
        <w:rPr>
          <w:rFonts w:ascii="Calibri" w:hAnsi="Calibri" w:cs="Calibri"/>
        </w:rPr>
        <w:t xml:space="preserve"> może wyrazić zgodę. Nie stanowią</w:t>
      </w:r>
      <w:r w:rsidRPr="004B5925">
        <w:rPr>
          <w:rFonts w:ascii="Calibri" w:hAnsi="Calibri" w:cs="Calibri"/>
          <w:lang w:val="pl-PL"/>
        </w:rPr>
        <w:t xml:space="preserve"> one</w:t>
      </w:r>
      <w:r w:rsidRPr="004B5925">
        <w:rPr>
          <w:rFonts w:ascii="Calibri" w:hAnsi="Calibri" w:cs="Calibri"/>
        </w:rPr>
        <w:t xml:space="preserve"> jednocześnie zobowiązania do wyrażenia takiej zgody i nie rodzą żadnego roszczenia w stosunku do Zamawiającego.</w:t>
      </w:r>
    </w:p>
    <w:p w14:paraId="6D8CCFC4" w14:textId="77777777" w:rsidR="00E46B82" w:rsidRPr="004B5925" w:rsidRDefault="00E46B82" w:rsidP="00B456CE">
      <w:pPr>
        <w:spacing w:line="240" w:lineRule="atLeast"/>
        <w:ind w:left="0" w:firstLine="0"/>
        <w:rPr>
          <w:rFonts w:ascii="Calibri" w:hAnsi="Calibri" w:cs="Calibri"/>
        </w:rPr>
      </w:pPr>
    </w:p>
    <w:p w14:paraId="4E0B9387" w14:textId="60521FC5" w:rsidR="00682862" w:rsidRPr="00076AE6" w:rsidRDefault="00432101" w:rsidP="00D45D35">
      <w:pPr>
        <w:spacing w:line="240" w:lineRule="atLeast"/>
        <w:ind w:left="0" w:firstLine="0"/>
        <w:jc w:val="center"/>
        <w:rPr>
          <w:rFonts w:ascii="Calibri" w:hAnsi="Calibri" w:cs="Calibri"/>
          <w:b/>
        </w:rPr>
      </w:pPr>
      <w:r w:rsidRPr="00076AE6">
        <w:rPr>
          <w:rFonts w:ascii="Calibri" w:hAnsi="Calibri" w:cs="Calibri"/>
          <w:b/>
        </w:rPr>
        <w:t>§ 11</w:t>
      </w:r>
    </w:p>
    <w:p w14:paraId="34E86D7E" w14:textId="4999BB0E" w:rsidR="008021A9" w:rsidRPr="00076AE6" w:rsidRDefault="008021A9" w:rsidP="008021A9">
      <w:pPr>
        <w:spacing w:line="240" w:lineRule="atLeast"/>
        <w:ind w:left="0" w:firstLine="0"/>
        <w:rPr>
          <w:rFonts w:ascii="Calibri" w:hAnsi="Calibri" w:cs="Calibri"/>
        </w:rPr>
      </w:pPr>
      <w:bookmarkStart w:id="5" w:name="_Hlk175127452"/>
      <w:r w:rsidRPr="00076AE6">
        <w:rPr>
          <w:rFonts w:ascii="Calibri" w:hAnsi="Calibri" w:cs="Calibri"/>
        </w:rPr>
        <w:t xml:space="preserve">W sprawach nieuregulowanych Umową będą miały zastosowanie przepisy ustawy Prawo zamówień publicznych, ustawy z dnia 23 kwietnia 1964 r. Kodeks cywilny (Dz. U. z 2024 r. poz. 1061 </w:t>
      </w:r>
      <w:bookmarkStart w:id="6" w:name="_Hlk175127405"/>
      <w:r w:rsidRPr="00076AE6">
        <w:rPr>
          <w:rFonts w:ascii="Calibri" w:hAnsi="Calibri" w:cs="Calibri"/>
        </w:rPr>
        <w:t xml:space="preserve">z </w:t>
      </w:r>
      <w:proofErr w:type="spellStart"/>
      <w:r w:rsidRPr="00076AE6">
        <w:rPr>
          <w:rFonts w:ascii="Calibri" w:hAnsi="Calibri" w:cs="Calibri"/>
        </w:rPr>
        <w:t>późn</w:t>
      </w:r>
      <w:proofErr w:type="spellEnd"/>
      <w:r w:rsidRPr="00076AE6">
        <w:rPr>
          <w:rFonts w:ascii="Calibri" w:hAnsi="Calibri" w:cs="Calibri"/>
        </w:rPr>
        <w:t>. zm.</w:t>
      </w:r>
      <w:bookmarkEnd w:id="6"/>
      <w:r w:rsidRPr="00076AE6">
        <w:rPr>
          <w:rFonts w:ascii="Calibri" w:hAnsi="Calibri" w:cs="Calibri"/>
        </w:rPr>
        <w:t xml:space="preserve">), ustawy z dnia 4 lutego 1994 r. o prawie autorskim i prawach pokrewnych (Dz. U. z 2022 r. poz. 2509 z </w:t>
      </w:r>
      <w:proofErr w:type="spellStart"/>
      <w:r w:rsidRPr="00076AE6">
        <w:rPr>
          <w:rFonts w:ascii="Calibri" w:hAnsi="Calibri" w:cs="Calibri"/>
        </w:rPr>
        <w:t>późn</w:t>
      </w:r>
      <w:proofErr w:type="spellEnd"/>
      <w:r w:rsidRPr="00076AE6">
        <w:rPr>
          <w:rFonts w:ascii="Calibri" w:hAnsi="Calibri" w:cs="Calibri"/>
        </w:rPr>
        <w:t>. zm.) oraz inne ustawy mające zastosowanie przy realizacji Umowy.</w:t>
      </w:r>
    </w:p>
    <w:bookmarkEnd w:id="5"/>
    <w:p w14:paraId="61BF3CA1" w14:textId="77777777" w:rsidR="000A299E" w:rsidRPr="004B5925" w:rsidRDefault="000A299E" w:rsidP="00B456CE">
      <w:pPr>
        <w:spacing w:line="240" w:lineRule="atLeast"/>
        <w:ind w:left="0" w:firstLine="0"/>
        <w:rPr>
          <w:rFonts w:ascii="Calibri" w:hAnsi="Calibri" w:cs="Calibri"/>
        </w:rPr>
      </w:pPr>
    </w:p>
    <w:p w14:paraId="0085DE75" w14:textId="2FC4D4C6" w:rsidR="00B30399" w:rsidRPr="004B5925" w:rsidRDefault="00432101" w:rsidP="00D45D35">
      <w:pPr>
        <w:spacing w:line="240" w:lineRule="atLeast"/>
        <w:ind w:left="0" w:firstLine="0"/>
        <w:jc w:val="center"/>
        <w:rPr>
          <w:rFonts w:ascii="Calibri" w:hAnsi="Calibri" w:cs="Calibri"/>
          <w:b/>
        </w:rPr>
      </w:pPr>
      <w:r w:rsidRPr="00076AE6">
        <w:rPr>
          <w:rFonts w:ascii="Calibri" w:hAnsi="Calibri" w:cs="Calibri"/>
          <w:b/>
        </w:rPr>
        <w:t>§ 12</w:t>
      </w:r>
    </w:p>
    <w:p w14:paraId="2AB3EC8C" w14:textId="5DAF0035" w:rsidR="00B30399" w:rsidRPr="004B5925" w:rsidRDefault="00EE7A1E" w:rsidP="000526C7">
      <w:pPr>
        <w:numPr>
          <w:ilvl w:val="2"/>
          <w:numId w:val="2"/>
        </w:numPr>
        <w:tabs>
          <w:tab w:val="clear" w:pos="2340"/>
        </w:tabs>
        <w:spacing w:line="240" w:lineRule="atLeast"/>
        <w:ind w:left="284" w:hanging="284"/>
        <w:rPr>
          <w:rFonts w:ascii="Calibri" w:hAnsi="Calibri" w:cs="Calibri"/>
        </w:rPr>
      </w:pPr>
      <w:r w:rsidRPr="004B5925">
        <w:rPr>
          <w:rFonts w:ascii="Calibri" w:hAnsi="Calibri" w:cs="Calibri"/>
        </w:rPr>
        <w:t>Wszelkie zmiany i uzupełnienia treści Umowy wymagają dla swej ważności formy pisemnej w postaci aneksu podpisanego przez obie Strony – pod rygorem nieważności</w:t>
      </w:r>
      <w:r w:rsidR="00B30399" w:rsidRPr="004B5925">
        <w:rPr>
          <w:rFonts w:ascii="Calibri" w:hAnsi="Calibri" w:cs="Calibri"/>
        </w:rPr>
        <w:t>.</w:t>
      </w:r>
    </w:p>
    <w:p w14:paraId="5386799F" w14:textId="084749F0" w:rsidR="009B7EA4" w:rsidRPr="004B5925" w:rsidRDefault="009B7EA4" w:rsidP="009B7EA4">
      <w:pPr>
        <w:numPr>
          <w:ilvl w:val="2"/>
          <w:numId w:val="2"/>
        </w:numPr>
        <w:tabs>
          <w:tab w:val="clear" w:pos="2340"/>
        </w:tabs>
        <w:spacing w:line="240" w:lineRule="atLeast"/>
        <w:ind w:left="284" w:hanging="284"/>
        <w:rPr>
          <w:rFonts w:ascii="Calibri" w:hAnsi="Calibri" w:cs="Calibri"/>
        </w:rPr>
      </w:pPr>
      <w:r w:rsidRPr="004B5925">
        <w:rPr>
          <w:rFonts w:ascii="Calibri" w:hAnsi="Calibri" w:cs="Calibri"/>
        </w:rPr>
        <w:t xml:space="preserve">Złożone w ramach realizacji Umowy oświadczenie woli w formie dokumentowej z wykorzystaniem poczty elektronicznej będzie uznawane za właściwie doręczone drugiej Stronie </w:t>
      </w:r>
      <w:r w:rsidR="00733C23" w:rsidRPr="004B5925">
        <w:rPr>
          <w:rFonts w:ascii="Calibri" w:hAnsi="Calibri" w:cs="Calibri"/>
        </w:rPr>
        <w:t xml:space="preserve">Umowy </w:t>
      </w:r>
      <w:r w:rsidRPr="004B5925">
        <w:rPr>
          <w:rFonts w:ascii="Calibri" w:hAnsi="Calibri" w:cs="Calibri"/>
        </w:rPr>
        <w:t>w chwili wprowadzenia oświadczenia do środka komunikacji elektronicznej w taki sposób, żeby druga Strona</w:t>
      </w:r>
      <w:r w:rsidR="00733C23" w:rsidRPr="004B5925">
        <w:rPr>
          <w:rFonts w:ascii="Calibri" w:hAnsi="Calibri" w:cs="Calibri"/>
        </w:rPr>
        <w:t xml:space="preserve"> </w:t>
      </w:r>
      <w:r w:rsidRPr="004B5925">
        <w:rPr>
          <w:rFonts w:ascii="Calibri" w:hAnsi="Calibri" w:cs="Calibri"/>
        </w:rPr>
        <w:t>mogła zapoznać się z jego treścią.</w:t>
      </w:r>
    </w:p>
    <w:p w14:paraId="68F4A808" w14:textId="77777777" w:rsidR="00EB67C6" w:rsidRPr="004B5925" w:rsidRDefault="00EB67C6" w:rsidP="000526C7">
      <w:pPr>
        <w:numPr>
          <w:ilvl w:val="2"/>
          <w:numId w:val="2"/>
        </w:numPr>
        <w:tabs>
          <w:tab w:val="clear" w:pos="2340"/>
        </w:tabs>
        <w:spacing w:line="240" w:lineRule="atLeast"/>
        <w:ind w:left="284" w:hanging="284"/>
        <w:rPr>
          <w:rFonts w:ascii="Calibri" w:hAnsi="Calibri" w:cs="Calibri"/>
        </w:rPr>
      </w:pPr>
      <w:r w:rsidRPr="004B5925">
        <w:rPr>
          <w:rFonts w:ascii="Calibri" w:hAnsi="Calibri" w:cs="Calibri"/>
        </w:rPr>
        <w:lastRenderedPageBreak/>
        <w:t>Wykonawca nie może bez uprzedniej zgody Zamawiającego, wyrażonej na piśmie pod rygorem nieważności, przenieść wierzytelności wynikających z Umowy na osoby trzecie.</w:t>
      </w:r>
    </w:p>
    <w:p w14:paraId="0CDF2635" w14:textId="03873CFD" w:rsidR="004565C9" w:rsidRPr="004B5925" w:rsidRDefault="004565C9" w:rsidP="004565C9">
      <w:pPr>
        <w:numPr>
          <w:ilvl w:val="2"/>
          <w:numId w:val="2"/>
        </w:numPr>
        <w:tabs>
          <w:tab w:val="clear" w:pos="2340"/>
        </w:tabs>
        <w:spacing w:line="240" w:lineRule="atLeast"/>
        <w:ind w:left="284" w:hanging="284"/>
        <w:rPr>
          <w:rFonts w:ascii="Calibri" w:hAnsi="Calibri" w:cs="Calibri"/>
        </w:rPr>
      </w:pPr>
      <w:r w:rsidRPr="004B5925">
        <w:rPr>
          <w:rFonts w:ascii="Calibri" w:hAnsi="Calibri" w:cs="Calibri"/>
        </w:rPr>
        <w:t xml:space="preserve">Informacje dotyczące przetwarzania danych osobowych w związku z zawarciem i wykonaniem Umowy znajdują się w specyfikacji warunków zamówienia – </w:t>
      </w:r>
      <w:r w:rsidR="00D563DE" w:rsidRPr="004B5925">
        <w:rPr>
          <w:rFonts w:ascii="Calibri" w:hAnsi="Calibri" w:cs="Calibri"/>
        </w:rPr>
        <w:t>z</w:t>
      </w:r>
      <w:r w:rsidRPr="004B5925">
        <w:rPr>
          <w:rFonts w:ascii="Calibri" w:hAnsi="Calibri" w:cs="Calibri"/>
        </w:rPr>
        <w:t>ałączniku nr 1 do Umowy.</w:t>
      </w:r>
    </w:p>
    <w:p w14:paraId="0209EEC3" w14:textId="77777777" w:rsidR="00862999" w:rsidRPr="004B5925" w:rsidRDefault="00862999" w:rsidP="00862999">
      <w:pPr>
        <w:spacing w:line="240" w:lineRule="atLeast"/>
        <w:ind w:left="0" w:firstLine="0"/>
        <w:rPr>
          <w:rFonts w:ascii="Calibri" w:hAnsi="Calibri" w:cs="Calibri"/>
        </w:rPr>
      </w:pPr>
    </w:p>
    <w:p w14:paraId="36E43A5D" w14:textId="2D238E1E" w:rsidR="00E15417" w:rsidRPr="00076AE6" w:rsidRDefault="00432101" w:rsidP="00D45D35">
      <w:pPr>
        <w:spacing w:line="240" w:lineRule="atLeast"/>
        <w:ind w:left="0" w:firstLine="0"/>
        <w:jc w:val="center"/>
        <w:rPr>
          <w:rFonts w:ascii="Calibri" w:hAnsi="Calibri" w:cs="Calibri"/>
          <w:b/>
        </w:rPr>
      </w:pPr>
      <w:r w:rsidRPr="00076AE6">
        <w:rPr>
          <w:rFonts w:ascii="Calibri" w:hAnsi="Calibri" w:cs="Calibri"/>
          <w:b/>
        </w:rPr>
        <w:t>§ 13</w:t>
      </w:r>
    </w:p>
    <w:p w14:paraId="6C9FDA93" w14:textId="763B6663" w:rsidR="00E15417" w:rsidRPr="00076AE6" w:rsidRDefault="00E15417" w:rsidP="00B456CE">
      <w:pPr>
        <w:spacing w:line="240" w:lineRule="atLeast"/>
        <w:ind w:left="0" w:firstLine="0"/>
        <w:rPr>
          <w:rFonts w:ascii="Calibri" w:hAnsi="Calibri" w:cs="Calibri"/>
        </w:rPr>
      </w:pPr>
      <w:r w:rsidRPr="00076AE6">
        <w:rPr>
          <w:rFonts w:ascii="Calibri" w:hAnsi="Calibri" w:cs="Calibri"/>
        </w:rPr>
        <w:t xml:space="preserve">Spory mogące wyniknąć w związku z realizacją </w:t>
      </w:r>
      <w:r w:rsidR="004A6B3E" w:rsidRPr="00076AE6">
        <w:rPr>
          <w:rFonts w:ascii="Calibri" w:hAnsi="Calibri" w:cs="Calibri"/>
        </w:rPr>
        <w:t>U</w:t>
      </w:r>
      <w:r w:rsidRPr="00076AE6">
        <w:rPr>
          <w:rFonts w:ascii="Calibri" w:hAnsi="Calibri" w:cs="Calibri"/>
        </w:rPr>
        <w:t>mowy Strony poddają pod rozstrzygnięcie sądu powszechnego właściwego dla siedziby Zamawiającego.</w:t>
      </w:r>
    </w:p>
    <w:p w14:paraId="4B911C9B" w14:textId="77777777" w:rsidR="004337BA" w:rsidRPr="00076AE6" w:rsidRDefault="004337BA" w:rsidP="00B456CE">
      <w:pPr>
        <w:spacing w:line="240" w:lineRule="atLeast"/>
        <w:ind w:left="0" w:firstLine="0"/>
        <w:rPr>
          <w:rFonts w:ascii="Calibri" w:hAnsi="Calibri" w:cs="Calibri"/>
        </w:rPr>
      </w:pPr>
    </w:p>
    <w:p w14:paraId="19035308" w14:textId="480FD4BD" w:rsidR="007B0837" w:rsidRPr="00076AE6" w:rsidRDefault="00432101" w:rsidP="00D45D35">
      <w:pPr>
        <w:spacing w:line="240" w:lineRule="atLeast"/>
        <w:ind w:left="0" w:firstLine="0"/>
        <w:jc w:val="center"/>
        <w:rPr>
          <w:rFonts w:ascii="Calibri" w:hAnsi="Calibri" w:cs="Calibri"/>
          <w:b/>
          <w:bCs/>
        </w:rPr>
      </w:pPr>
      <w:r w:rsidRPr="00076AE6">
        <w:rPr>
          <w:rFonts w:ascii="Calibri" w:hAnsi="Calibri" w:cs="Calibri"/>
          <w:b/>
        </w:rPr>
        <w:t>§ 14</w:t>
      </w:r>
    </w:p>
    <w:p w14:paraId="2F9522E3" w14:textId="77777777" w:rsidR="004337BA" w:rsidRPr="00076AE6" w:rsidRDefault="004337BA" w:rsidP="00B456CE">
      <w:pPr>
        <w:spacing w:line="240" w:lineRule="atLeast"/>
        <w:ind w:left="0" w:firstLine="0"/>
        <w:rPr>
          <w:rFonts w:ascii="Calibri" w:hAnsi="Calibri" w:cs="Calibri"/>
        </w:rPr>
      </w:pPr>
      <w:r w:rsidRPr="00076AE6">
        <w:rPr>
          <w:rFonts w:ascii="Calibri" w:hAnsi="Calibri" w:cs="Calibri"/>
        </w:rPr>
        <w:t>Załączniki do Umowy stanowią integralną część Umowy.</w:t>
      </w:r>
    </w:p>
    <w:p w14:paraId="07683529" w14:textId="77777777" w:rsidR="006C1E56" w:rsidRPr="00076AE6" w:rsidRDefault="006C1E56" w:rsidP="00B456CE">
      <w:pPr>
        <w:spacing w:line="240" w:lineRule="atLeast"/>
        <w:ind w:left="3545" w:firstLine="709"/>
        <w:rPr>
          <w:rFonts w:ascii="Calibri" w:hAnsi="Calibri" w:cs="Calibri"/>
          <w:bCs/>
        </w:rPr>
      </w:pPr>
    </w:p>
    <w:p w14:paraId="43CC1F71" w14:textId="22612736" w:rsidR="00B30399" w:rsidRPr="004B5925" w:rsidRDefault="00432101" w:rsidP="00D45D35">
      <w:pPr>
        <w:spacing w:line="240" w:lineRule="atLeast"/>
        <w:ind w:left="0" w:firstLine="0"/>
        <w:jc w:val="center"/>
        <w:rPr>
          <w:rFonts w:ascii="Calibri" w:hAnsi="Calibri" w:cs="Calibri"/>
          <w:b/>
        </w:rPr>
      </w:pPr>
      <w:r w:rsidRPr="00076AE6">
        <w:rPr>
          <w:rFonts w:ascii="Calibri" w:hAnsi="Calibri" w:cs="Calibri"/>
          <w:b/>
        </w:rPr>
        <w:t>§ 15</w:t>
      </w:r>
    </w:p>
    <w:p w14:paraId="08DEF8B6" w14:textId="2B319929" w:rsidR="00B30399" w:rsidRPr="004B5925" w:rsidRDefault="00B30399" w:rsidP="00B456CE">
      <w:pPr>
        <w:spacing w:line="240" w:lineRule="atLeast"/>
        <w:ind w:left="0" w:firstLine="0"/>
        <w:rPr>
          <w:rFonts w:ascii="Calibri" w:hAnsi="Calibri" w:cs="Calibri"/>
        </w:rPr>
      </w:pPr>
      <w:r w:rsidRPr="004B5925">
        <w:rPr>
          <w:rFonts w:ascii="Calibri" w:hAnsi="Calibri" w:cs="Calibri"/>
        </w:rPr>
        <w:t xml:space="preserve">Umowę sporządzono w </w:t>
      </w:r>
      <w:r w:rsidR="009270F8" w:rsidRPr="004B5925">
        <w:rPr>
          <w:rFonts w:ascii="Calibri" w:hAnsi="Calibri" w:cs="Calibri"/>
        </w:rPr>
        <w:t>dwóch</w:t>
      </w:r>
      <w:r w:rsidRPr="004B5925">
        <w:rPr>
          <w:rFonts w:ascii="Calibri" w:hAnsi="Calibri" w:cs="Calibri"/>
        </w:rPr>
        <w:t xml:space="preserve"> jednobrzmiących egzemplarzach, </w:t>
      </w:r>
      <w:r w:rsidR="009270F8" w:rsidRPr="004B5925">
        <w:rPr>
          <w:rFonts w:ascii="Calibri" w:hAnsi="Calibri" w:cs="Calibri"/>
        </w:rPr>
        <w:t xml:space="preserve">po jednym </w:t>
      </w:r>
      <w:r w:rsidR="0099283A" w:rsidRPr="004B5925">
        <w:rPr>
          <w:rFonts w:ascii="Calibri" w:hAnsi="Calibri" w:cs="Calibri"/>
        </w:rPr>
        <w:t xml:space="preserve">egzemplarzu </w:t>
      </w:r>
      <w:r w:rsidR="009270F8" w:rsidRPr="004B5925">
        <w:rPr>
          <w:rFonts w:ascii="Calibri" w:hAnsi="Calibri" w:cs="Calibri"/>
        </w:rPr>
        <w:t>dla każdej ze Stron</w:t>
      </w:r>
      <w:r w:rsidRPr="004B5925">
        <w:rPr>
          <w:rFonts w:ascii="Calibri" w:hAnsi="Calibri" w:cs="Calibri"/>
        </w:rPr>
        <w:t>.</w:t>
      </w:r>
    </w:p>
    <w:p w14:paraId="6CF81C9B" w14:textId="77777777" w:rsidR="004337BA" w:rsidRPr="004B5925" w:rsidRDefault="004337BA" w:rsidP="00B456CE">
      <w:pPr>
        <w:spacing w:line="240" w:lineRule="atLeast"/>
        <w:ind w:left="0" w:firstLine="0"/>
        <w:rPr>
          <w:rFonts w:ascii="Calibri" w:hAnsi="Calibri" w:cs="Calibri"/>
        </w:rPr>
      </w:pPr>
    </w:p>
    <w:p w14:paraId="056E52E2" w14:textId="77777777" w:rsidR="008848DA" w:rsidRPr="004B5925" w:rsidRDefault="00682862" w:rsidP="00B456CE">
      <w:pPr>
        <w:spacing w:line="240" w:lineRule="atLeast"/>
        <w:ind w:hanging="426"/>
        <w:rPr>
          <w:rFonts w:ascii="Calibri" w:hAnsi="Calibri" w:cs="Calibri"/>
          <w:u w:val="single"/>
        </w:rPr>
      </w:pPr>
      <w:r w:rsidRPr="004B5925">
        <w:rPr>
          <w:rFonts w:ascii="Calibri" w:hAnsi="Calibri" w:cs="Calibri"/>
          <w:u w:val="single"/>
        </w:rPr>
        <w:t xml:space="preserve">Załącznikami do </w:t>
      </w:r>
      <w:r w:rsidR="001164C8" w:rsidRPr="004B5925">
        <w:rPr>
          <w:rFonts w:ascii="Calibri" w:hAnsi="Calibri" w:cs="Calibri"/>
          <w:u w:val="single"/>
        </w:rPr>
        <w:t>U</w:t>
      </w:r>
      <w:r w:rsidRPr="004B5925">
        <w:rPr>
          <w:rFonts w:ascii="Calibri" w:hAnsi="Calibri" w:cs="Calibri"/>
          <w:u w:val="single"/>
        </w:rPr>
        <w:t>mowy są:</w:t>
      </w:r>
    </w:p>
    <w:p w14:paraId="746E6338" w14:textId="5C24D720" w:rsidR="0037000C" w:rsidRPr="004B5925" w:rsidRDefault="00D563DE" w:rsidP="000526C7">
      <w:pPr>
        <w:numPr>
          <w:ilvl w:val="0"/>
          <w:numId w:val="6"/>
        </w:numPr>
        <w:tabs>
          <w:tab w:val="clear" w:pos="2804"/>
        </w:tabs>
        <w:spacing w:line="240" w:lineRule="atLeast"/>
        <w:ind w:left="284"/>
        <w:rPr>
          <w:rFonts w:ascii="Calibri" w:hAnsi="Calibri" w:cs="Calibri"/>
        </w:rPr>
      </w:pPr>
      <w:r w:rsidRPr="004B5925">
        <w:rPr>
          <w:rFonts w:ascii="Calibri" w:hAnsi="Calibri" w:cs="Calibri"/>
        </w:rPr>
        <w:t>z</w:t>
      </w:r>
      <w:r w:rsidR="0037000C" w:rsidRPr="004B5925">
        <w:rPr>
          <w:rFonts w:ascii="Calibri" w:hAnsi="Calibri" w:cs="Calibri"/>
        </w:rPr>
        <w:t xml:space="preserve">ałącznik nr 1 – </w:t>
      </w:r>
      <w:r w:rsidR="00420224" w:rsidRPr="004B5925">
        <w:rPr>
          <w:rFonts w:ascii="Calibri" w:hAnsi="Calibri" w:cs="Calibri"/>
        </w:rPr>
        <w:t>specyfikacja warunków zamówienia</w:t>
      </w:r>
      <w:r w:rsidR="008848DA" w:rsidRPr="004B5925">
        <w:rPr>
          <w:rFonts w:ascii="Calibri" w:hAnsi="Calibri" w:cs="Calibri"/>
        </w:rPr>
        <w:t>,</w:t>
      </w:r>
    </w:p>
    <w:p w14:paraId="49E1413F" w14:textId="5002B101" w:rsidR="0037000C" w:rsidRPr="004B5925" w:rsidRDefault="00D563DE" w:rsidP="000526C7">
      <w:pPr>
        <w:numPr>
          <w:ilvl w:val="0"/>
          <w:numId w:val="6"/>
        </w:numPr>
        <w:tabs>
          <w:tab w:val="clear" w:pos="2804"/>
        </w:tabs>
        <w:spacing w:line="240" w:lineRule="atLeast"/>
        <w:ind w:left="284"/>
        <w:rPr>
          <w:rFonts w:ascii="Calibri" w:hAnsi="Calibri" w:cs="Calibri"/>
        </w:rPr>
      </w:pPr>
      <w:r w:rsidRPr="004B5925">
        <w:rPr>
          <w:rFonts w:ascii="Calibri" w:hAnsi="Calibri" w:cs="Calibri"/>
        </w:rPr>
        <w:t>z</w:t>
      </w:r>
      <w:r w:rsidR="0037000C" w:rsidRPr="004B5925">
        <w:rPr>
          <w:rFonts w:ascii="Calibri" w:hAnsi="Calibri" w:cs="Calibri"/>
        </w:rPr>
        <w:t xml:space="preserve">ałącznik nr 2 – </w:t>
      </w:r>
      <w:r w:rsidR="00420224" w:rsidRPr="004B5925">
        <w:rPr>
          <w:rFonts w:ascii="Calibri" w:hAnsi="Calibri" w:cs="Calibri"/>
        </w:rPr>
        <w:t>oferta Wykonawcy.</w:t>
      </w:r>
    </w:p>
    <w:p w14:paraId="0F449A2D" w14:textId="77777777" w:rsidR="004337BA" w:rsidRPr="004B5925" w:rsidRDefault="004337BA" w:rsidP="00B456CE">
      <w:pPr>
        <w:spacing w:line="240" w:lineRule="atLeast"/>
        <w:ind w:left="0" w:firstLine="0"/>
        <w:rPr>
          <w:rFonts w:ascii="Calibri" w:hAnsi="Calibri" w:cs="Calibri"/>
          <w:sz w:val="48"/>
          <w:szCs w:val="48"/>
        </w:rPr>
      </w:pPr>
    </w:p>
    <w:p w14:paraId="55DB6E2A" w14:textId="77777777" w:rsidR="007B149A" w:rsidRPr="004B5925" w:rsidRDefault="00682862" w:rsidP="004F1BA5">
      <w:pPr>
        <w:spacing w:line="240" w:lineRule="atLeast"/>
        <w:ind w:left="0" w:firstLine="709"/>
        <w:rPr>
          <w:rFonts w:ascii="Calibri" w:hAnsi="Calibri" w:cs="Calibri"/>
          <w:b/>
        </w:rPr>
      </w:pPr>
      <w:r w:rsidRPr="004B5925">
        <w:rPr>
          <w:rFonts w:ascii="Calibri" w:hAnsi="Calibri" w:cs="Calibri"/>
          <w:b/>
        </w:rPr>
        <w:t xml:space="preserve">Zamawiający </w:t>
      </w:r>
      <w:r w:rsidRPr="004B5925">
        <w:rPr>
          <w:rFonts w:ascii="Calibri" w:hAnsi="Calibri" w:cs="Calibri"/>
          <w:b/>
        </w:rPr>
        <w:tab/>
      </w:r>
      <w:r w:rsidRPr="004B5925">
        <w:rPr>
          <w:rFonts w:ascii="Calibri" w:hAnsi="Calibri" w:cs="Calibri"/>
          <w:b/>
        </w:rPr>
        <w:tab/>
      </w:r>
      <w:r w:rsidRPr="004B5925">
        <w:rPr>
          <w:rFonts w:ascii="Calibri" w:hAnsi="Calibri" w:cs="Calibri"/>
          <w:b/>
        </w:rPr>
        <w:tab/>
      </w:r>
      <w:r w:rsidRPr="004B5925">
        <w:rPr>
          <w:rFonts w:ascii="Calibri" w:hAnsi="Calibri" w:cs="Calibri"/>
          <w:b/>
        </w:rPr>
        <w:tab/>
      </w:r>
      <w:r w:rsidRPr="004B5925">
        <w:rPr>
          <w:rFonts w:ascii="Calibri" w:hAnsi="Calibri" w:cs="Calibri"/>
          <w:b/>
        </w:rPr>
        <w:tab/>
      </w:r>
      <w:r w:rsidRPr="004B5925">
        <w:rPr>
          <w:rFonts w:ascii="Calibri" w:hAnsi="Calibri" w:cs="Calibri"/>
          <w:b/>
        </w:rPr>
        <w:tab/>
      </w:r>
      <w:r w:rsidRPr="004B5925">
        <w:rPr>
          <w:rFonts w:ascii="Calibri" w:hAnsi="Calibri" w:cs="Calibri"/>
          <w:b/>
        </w:rPr>
        <w:tab/>
      </w:r>
      <w:r w:rsidR="004F1BA5" w:rsidRPr="004B5925">
        <w:rPr>
          <w:rFonts w:ascii="Calibri" w:hAnsi="Calibri" w:cs="Calibri"/>
          <w:b/>
        </w:rPr>
        <w:tab/>
      </w:r>
      <w:r w:rsidRPr="004B5925">
        <w:rPr>
          <w:rFonts w:ascii="Calibri" w:hAnsi="Calibri" w:cs="Calibri"/>
          <w:b/>
        </w:rPr>
        <w:t>Wykonawca</w:t>
      </w:r>
    </w:p>
    <w:sectPr w:rsidR="007B149A" w:rsidRPr="004B5925" w:rsidSect="0017546A">
      <w:headerReference w:type="even" r:id="rId9"/>
      <w:headerReference w:type="default" r:id="rId10"/>
      <w:footerReference w:type="even" r:id="rId11"/>
      <w:footerReference w:type="default" r:id="rId12"/>
      <w:pgSz w:w="11906" w:h="16838" w:code="9"/>
      <w:pgMar w:top="1418" w:right="1418" w:bottom="1418" w:left="1418" w:header="28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D0CF" w14:textId="77777777" w:rsidR="00C876C2" w:rsidRDefault="00C876C2">
      <w:r>
        <w:separator/>
      </w:r>
    </w:p>
  </w:endnote>
  <w:endnote w:type="continuationSeparator" w:id="0">
    <w:p w14:paraId="4C1F682F" w14:textId="77777777" w:rsidR="00C876C2" w:rsidRDefault="00C8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679F"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F0FFB"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FE6F" w14:textId="77777777" w:rsidR="0092522C" w:rsidRDefault="0092522C" w:rsidP="00A17111">
    <w:pPr>
      <w:pStyle w:val="Stopka"/>
      <w:framePr w:wrap="around" w:vAnchor="text" w:hAnchor="margin" w:xAlign="right" w:y="1"/>
      <w:rPr>
        <w:rStyle w:val="Numerstrony"/>
        <w:rFonts w:ascii="Calibri" w:hAnsi="Calibri" w:cs="Calibri"/>
        <w:sz w:val="20"/>
        <w:szCs w:val="20"/>
      </w:rPr>
    </w:pPr>
    <w:r>
      <w:rPr>
        <w:rStyle w:val="Numerstrony"/>
        <w:rFonts w:ascii="Calibri" w:hAnsi="Calibri" w:cs="Calibri"/>
        <w:sz w:val="20"/>
        <w:szCs w:val="20"/>
      </w:rPr>
      <w:fldChar w:fldCharType="begin"/>
    </w:r>
    <w:r>
      <w:rPr>
        <w:rStyle w:val="Numerstrony"/>
        <w:rFonts w:ascii="Calibri" w:hAnsi="Calibri" w:cs="Calibri"/>
        <w:sz w:val="20"/>
        <w:szCs w:val="20"/>
      </w:rPr>
      <w:instrText xml:space="preserve">PAGE  </w:instrText>
    </w:r>
    <w:r>
      <w:rPr>
        <w:rStyle w:val="Numerstrony"/>
        <w:rFonts w:ascii="Calibri" w:hAnsi="Calibri" w:cs="Calibri"/>
        <w:sz w:val="20"/>
        <w:szCs w:val="20"/>
      </w:rPr>
      <w:fldChar w:fldCharType="separate"/>
    </w:r>
    <w:r w:rsidR="00EB67C6">
      <w:rPr>
        <w:rStyle w:val="Numerstrony"/>
        <w:rFonts w:ascii="Calibri" w:hAnsi="Calibri" w:cs="Calibri"/>
        <w:noProof/>
        <w:sz w:val="20"/>
        <w:szCs w:val="20"/>
      </w:rPr>
      <w:t>11</w:t>
    </w:r>
    <w:r>
      <w:rPr>
        <w:rStyle w:val="Numerstrony"/>
        <w:rFonts w:ascii="Calibri" w:hAnsi="Calibri" w:cs="Calibri"/>
        <w:sz w:val="20"/>
        <w:szCs w:val="20"/>
      </w:rPr>
      <w:fldChar w:fldCharType="end"/>
    </w:r>
  </w:p>
  <w:p w14:paraId="41F9DF29"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2983" w14:textId="77777777" w:rsidR="00C876C2" w:rsidRDefault="00C876C2">
      <w:r>
        <w:separator/>
      </w:r>
    </w:p>
  </w:footnote>
  <w:footnote w:type="continuationSeparator" w:id="0">
    <w:p w14:paraId="1C7882B3" w14:textId="77777777" w:rsidR="00C876C2" w:rsidRDefault="00C8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03B"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820FA2"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1EE" w14:textId="77777777" w:rsidR="006E7D6A" w:rsidRDefault="006E7D6A" w:rsidP="006E7D6A">
    <w:pPr>
      <w:suppressAutoHyphens/>
      <w:spacing w:line="240" w:lineRule="auto"/>
      <w:jc w:val="center"/>
    </w:pPr>
  </w:p>
  <w:p w14:paraId="3F1036ED" w14:textId="77777777" w:rsidR="006E7D6A" w:rsidRPr="006E7D6A" w:rsidRDefault="006E7D6A" w:rsidP="006E7D6A">
    <w:pPr>
      <w:pStyle w:val="Nagwek"/>
      <w:tabs>
        <w:tab w:val="clear" w:pos="4536"/>
        <w:tab w:val="center" w:pos="3828"/>
      </w:tabs>
      <w:spacing w:line="240" w:lineRule="auto"/>
      <w:rPr>
        <w:sz w:val="6"/>
        <w:szCs w:val="6"/>
      </w:rPr>
    </w:pPr>
  </w:p>
  <w:p w14:paraId="6C17F62A" w14:textId="7D34E80C" w:rsidR="006E7D6A" w:rsidRDefault="007C3ADF" w:rsidP="00636AA4">
    <w:pPr>
      <w:pStyle w:val="Nagwek"/>
      <w:tabs>
        <w:tab w:val="clear" w:pos="4536"/>
        <w:tab w:val="clear" w:pos="9072"/>
        <w:tab w:val="center" w:pos="3828"/>
      </w:tabs>
      <w:ind w:left="0" w:firstLine="0"/>
      <w:rPr>
        <w:rFonts w:ascii="Calibri" w:hAnsi="Calibri" w:cs="Calibri"/>
        <w:sz w:val="20"/>
        <w:szCs w:val="20"/>
      </w:rPr>
    </w:pPr>
    <w:r>
      <w:rPr>
        <w:rFonts w:ascii="Calibri" w:hAnsi="Calibri" w:cs="Calibri"/>
        <w:sz w:val="20"/>
        <w:szCs w:val="20"/>
      </w:rPr>
      <w:t>WO-IV.272.</w:t>
    </w:r>
    <w:r w:rsidR="00B52F6A" w:rsidRPr="002F1E93">
      <w:rPr>
        <w:rFonts w:ascii="Calibri" w:hAnsi="Calibri" w:cs="Calibri"/>
        <w:sz w:val="20"/>
        <w:szCs w:val="20"/>
      </w:rPr>
      <w:t>32</w:t>
    </w:r>
    <w:r>
      <w:rPr>
        <w:rFonts w:ascii="Calibri" w:hAnsi="Calibri" w:cs="Calibri"/>
        <w:sz w:val="20"/>
        <w:szCs w:val="20"/>
      </w:rPr>
      <w:t>.202</w:t>
    </w:r>
    <w:r w:rsidR="0080746D">
      <w:rPr>
        <w:rFonts w:ascii="Calibri" w:hAnsi="Calibri" w:cs="Calibri"/>
        <w:sz w:val="20"/>
        <w:szCs w:val="20"/>
      </w:rPr>
      <w:t>4</w:t>
    </w:r>
    <w:r w:rsidR="006E7D6A">
      <w:rPr>
        <w:rFonts w:ascii="Calibri" w:hAnsi="Calibri" w:cs="Calibri"/>
        <w:sz w:val="20"/>
        <w:szCs w:val="20"/>
      </w:rPr>
      <w:tab/>
    </w:r>
    <w:r w:rsidR="006E7D6A">
      <w:rPr>
        <w:rFonts w:ascii="Calibri" w:hAnsi="Calibri" w:cs="Calibri"/>
        <w:sz w:val="20"/>
        <w:szCs w:val="20"/>
      </w:rPr>
      <w:tab/>
    </w:r>
    <w:r w:rsidR="00636AA4">
      <w:rPr>
        <w:rFonts w:ascii="Calibri" w:hAnsi="Calibri" w:cs="Calibri"/>
        <w:sz w:val="20"/>
        <w:szCs w:val="20"/>
      </w:rPr>
      <w:t xml:space="preserve">        </w:t>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t xml:space="preserve">    </w:t>
    </w:r>
    <w:r w:rsidR="006E7D6A">
      <w:rPr>
        <w:rFonts w:ascii="Calibri" w:hAnsi="Calibri" w:cs="Calibri"/>
        <w:sz w:val="20"/>
        <w:szCs w:val="20"/>
      </w:rPr>
      <w:t xml:space="preserve">Załącznik nr </w:t>
    </w:r>
    <w:r w:rsidR="00B52F6A" w:rsidRPr="002F1E93">
      <w:rPr>
        <w:rFonts w:ascii="Calibri" w:hAnsi="Calibri" w:cs="Calibri"/>
        <w:sz w:val="20"/>
        <w:szCs w:val="20"/>
      </w:rPr>
      <w:t>8</w:t>
    </w:r>
    <w:r w:rsidR="006E7D6A">
      <w:rPr>
        <w:rFonts w:ascii="Calibri" w:hAnsi="Calibri" w:cs="Calibri"/>
        <w:sz w:val="20"/>
        <w:szCs w:val="20"/>
      </w:rPr>
      <w:t xml:space="preserve"> do SWZ</w:t>
    </w:r>
  </w:p>
  <w:p w14:paraId="6E4BA1D1" w14:textId="77777777" w:rsidR="000C723A" w:rsidRPr="006E7D6A" w:rsidRDefault="000C723A"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28551B0"/>
    <w:multiLevelType w:val="hybridMultilevel"/>
    <w:tmpl w:val="23643EC8"/>
    <w:lvl w:ilvl="0" w:tplc="CB401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D68A3"/>
    <w:multiLevelType w:val="hybridMultilevel"/>
    <w:tmpl w:val="368622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C44A4"/>
    <w:multiLevelType w:val="hybridMultilevel"/>
    <w:tmpl w:val="4538EF86"/>
    <w:lvl w:ilvl="0" w:tplc="3B325B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5FAC"/>
    <w:multiLevelType w:val="hybridMultilevel"/>
    <w:tmpl w:val="45C0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237D34C3"/>
    <w:multiLevelType w:val="hybridMultilevel"/>
    <w:tmpl w:val="277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22AA1"/>
    <w:multiLevelType w:val="hybridMultilevel"/>
    <w:tmpl w:val="24AAE9B0"/>
    <w:lvl w:ilvl="0" w:tplc="F6C0C648">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9"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A6061"/>
    <w:multiLevelType w:val="singleLevel"/>
    <w:tmpl w:val="D4B8497E"/>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A5348"/>
    <w:multiLevelType w:val="hybridMultilevel"/>
    <w:tmpl w:val="6842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02157"/>
    <w:multiLevelType w:val="hybridMultilevel"/>
    <w:tmpl w:val="7D9E8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3AB526F"/>
    <w:multiLevelType w:val="hybridMultilevel"/>
    <w:tmpl w:val="368622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DC3ED1"/>
    <w:multiLevelType w:val="hybridMultilevel"/>
    <w:tmpl w:val="6DB65DC2"/>
    <w:lvl w:ilvl="0" w:tplc="04150011">
      <w:start w:val="1"/>
      <w:numFmt w:val="decimal"/>
      <w:lvlText w:val="%1)"/>
      <w:lvlJc w:val="left"/>
      <w:pPr>
        <w:ind w:left="720" w:hanging="360"/>
      </w:p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3412D"/>
    <w:multiLevelType w:val="hybridMultilevel"/>
    <w:tmpl w:val="5FA001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7C12F8"/>
    <w:multiLevelType w:val="hybridMultilevel"/>
    <w:tmpl w:val="B2AC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567C75"/>
    <w:multiLevelType w:val="hybridMultilevel"/>
    <w:tmpl w:val="DA42D3B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31851"/>
    <w:multiLevelType w:val="hybridMultilevel"/>
    <w:tmpl w:val="13C24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62C347B"/>
    <w:multiLevelType w:val="hybridMultilevel"/>
    <w:tmpl w:val="28CE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8002E6"/>
    <w:multiLevelType w:val="hybridMultilevel"/>
    <w:tmpl w:val="9DAEA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160086">
    <w:abstractNumId w:val="19"/>
  </w:num>
  <w:num w:numId="2" w16cid:durableId="590819110">
    <w:abstractNumId w:val="26"/>
  </w:num>
  <w:num w:numId="3" w16cid:durableId="195430480">
    <w:abstractNumId w:val="27"/>
  </w:num>
  <w:num w:numId="4" w16cid:durableId="308482169">
    <w:abstractNumId w:val="16"/>
  </w:num>
  <w:num w:numId="5" w16cid:durableId="743604217">
    <w:abstractNumId w:val="21"/>
  </w:num>
  <w:num w:numId="6" w16cid:durableId="1375151239">
    <w:abstractNumId w:val="3"/>
  </w:num>
  <w:num w:numId="7" w16cid:durableId="379862286">
    <w:abstractNumId w:val="24"/>
  </w:num>
  <w:num w:numId="8" w16cid:durableId="218397896">
    <w:abstractNumId w:val="29"/>
  </w:num>
  <w:num w:numId="9" w16cid:durableId="1674726094">
    <w:abstractNumId w:val="14"/>
  </w:num>
  <w:num w:numId="10" w16cid:durableId="1964845417">
    <w:abstractNumId w:val="11"/>
  </w:num>
  <w:num w:numId="11" w16cid:durableId="1256670179">
    <w:abstractNumId w:val="20"/>
  </w:num>
  <w:num w:numId="12" w16cid:durableId="258875320">
    <w:abstractNumId w:val="6"/>
  </w:num>
  <w:num w:numId="13" w16cid:durableId="543295294">
    <w:abstractNumId w:val="15"/>
  </w:num>
  <w:num w:numId="14" w16cid:durableId="1986155879">
    <w:abstractNumId w:val="13"/>
  </w:num>
  <w:num w:numId="15" w16cid:durableId="649408993">
    <w:abstractNumId w:val="28"/>
  </w:num>
  <w:num w:numId="16" w16cid:durableId="1206403339">
    <w:abstractNumId w:val="12"/>
  </w:num>
  <w:num w:numId="17" w16cid:durableId="311448515">
    <w:abstractNumId w:val="23"/>
  </w:num>
  <w:num w:numId="18" w16cid:durableId="972322978">
    <w:abstractNumId w:val="10"/>
  </w:num>
  <w:num w:numId="19" w16cid:durableId="745417117">
    <w:abstractNumId w:val="22"/>
  </w:num>
  <w:num w:numId="20" w16cid:durableId="663824567">
    <w:abstractNumId w:val="5"/>
  </w:num>
  <w:num w:numId="21" w16cid:durableId="1089229010">
    <w:abstractNumId w:val="17"/>
  </w:num>
  <w:num w:numId="22" w16cid:durableId="1186018477">
    <w:abstractNumId w:val="18"/>
  </w:num>
  <w:num w:numId="23" w16cid:durableId="499934576">
    <w:abstractNumId w:val="1"/>
  </w:num>
  <w:num w:numId="24" w16cid:durableId="989285003">
    <w:abstractNumId w:val="7"/>
  </w:num>
  <w:num w:numId="25" w16cid:durableId="2004310525">
    <w:abstractNumId w:val="30"/>
  </w:num>
  <w:num w:numId="26" w16cid:durableId="101808090">
    <w:abstractNumId w:val="33"/>
  </w:num>
  <w:num w:numId="27" w16cid:durableId="884414860">
    <w:abstractNumId w:val="4"/>
  </w:num>
  <w:num w:numId="28" w16cid:durableId="1413968849">
    <w:abstractNumId w:val="32"/>
  </w:num>
  <w:num w:numId="29" w16cid:durableId="1833451677">
    <w:abstractNumId w:val="0"/>
  </w:num>
  <w:num w:numId="30" w16cid:durableId="398745575">
    <w:abstractNumId w:val="9"/>
  </w:num>
  <w:num w:numId="31" w16cid:durableId="1653556990">
    <w:abstractNumId w:val="2"/>
  </w:num>
  <w:num w:numId="32" w16cid:durableId="1155727825">
    <w:abstractNumId w:val="25"/>
  </w:num>
  <w:num w:numId="33" w16cid:durableId="772087590">
    <w:abstractNumId w:val="8"/>
  </w:num>
  <w:num w:numId="34" w16cid:durableId="37049591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0B69"/>
    <w:rsid w:val="0002208A"/>
    <w:rsid w:val="00023948"/>
    <w:rsid w:val="00024684"/>
    <w:rsid w:val="00026145"/>
    <w:rsid w:val="000263AF"/>
    <w:rsid w:val="000311F3"/>
    <w:rsid w:val="000312D7"/>
    <w:rsid w:val="00031AEE"/>
    <w:rsid w:val="00033038"/>
    <w:rsid w:val="00035093"/>
    <w:rsid w:val="000352C5"/>
    <w:rsid w:val="00035F46"/>
    <w:rsid w:val="00036848"/>
    <w:rsid w:val="000379B3"/>
    <w:rsid w:val="00041214"/>
    <w:rsid w:val="00044129"/>
    <w:rsid w:val="0004425B"/>
    <w:rsid w:val="000455AA"/>
    <w:rsid w:val="00046E52"/>
    <w:rsid w:val="00047330"/>
    <w:rsid w:val="000502F4"/>
    <w:rsid w:val="000522C2"/>
    <w:rsid w:val="000526C7"/>
    <w:rsid w:val="000556E6"/>
    <w:rsid w:val="00056393"/>
    <w:rsid w:val="000604DF"/>
    <w:rsid w:val="00061AB9"/>
    <w:rsid w:val="00063397"/>
    <w:rsid w:val="00065E37"/>
    <w:rsid w:val="000710A8"/>
    <w:rsid w:val="0007198E"/>
    <w:rsid w:val="0007326D"/>
    <w:rsid w:val="00076AE6"/>
    <w:rsid w:val="00081D0D"/>
    <w:rsid w:val="00081DA3"/>
    <w:rsid w:val="000855A3"/>
    <w:rsid w:val="00085B62"/>
    <w:rsid w:val="0008721D"/>
    <w:rsid w:val="000879A4"/>
    <w:rsid w:val="0009055B"/>
    <w:rsid w:val="00096B4F"/>
    <w:rsid w:val="000A0AAF"/>
    <w:rsid w:val="000A1E98"/>
    <w:rsid w:val="000A24E4"/>
    <w:rsid w:val="000A299E"/>
    <w:rsid w:val="000A2A94"/>
    <w:rsid w:val="000A2DE6"/>
    <w:rsid w:val="000A5653"/>
    <w:rsid w:val="000A5BDA"/>
    <w:rsid w:val="000A701F"/>
    <w:rsid w:val="000B04A7"/>
    <w:rsid w:val="000B2437"/>
    <w:rsid w:val="000B2BF6"/>
    <w:rsid w:val="000B4018"/>
    <w:rsid w:val="000B541A"/>
    <w:rsid w:val="000B6561"/>
    <w:rsid w:val="000C119B"/>
    <w:rsid w:val="000C2646"/>
    <w:rsid w:val="000C3D86"/>
    <w:rsid w:val="000C40D4"/>
    <w:rsid w:val="000C723A"/>
    <w:rsid w:val="000C734B"/>
    <w:rsid w:val="000D279C"/>
    <w:rsid w:val="000D2B5F"/>
    <w:rsid w:val="000D3210"/>
    <w:rsid w:val="000D360A"/>
    <w:rsid w:val="000D3E1C"/>
    <w:rsid w:val="000D61C1"/>
    <w:rsid w:val="000D6267"/>
    <w:rsid w:val="000D74B4"/>
    <w:rsid w:val="000D78D6"/>
    <w:rsid w:val="000E249E"/>
    <w:rsid w:val="000E4E0E"/>
    <w:rsid w:val="000E6DE8"/>
    <w:rsid w:val="000E774B"/>
    <w:rsid w:val="000E7B0D"/>
    <w:rsid w:val="000F4577"/>
    <w:rsid w:val="000F4731"/>
    <w:rsid w:val="000F4BD2"/>
    <w:rsid w:val="00100230"/>
    <w:rsid w:val="00100A10"/>
    <w:rsid w:val="001025B5"/>
    <w:rsid w:val="00105C36"/>
    <w:rsid w:val="001070B2"/>
    <w:rsid w:val="0010781E"/>
    <w:rsid w:val="00111186"/>
    <w:rsid w:val="001130AC"/>
    <w:rsid w:val="00114304"/>
    <w:rsid w:val="001164C8"/>
    <w:rsid w:val="00116B9F"/>
    <w:rsid w:val="0011767B"/>
    <w:rsid w:val="00120325"/>
    <w:rsid w:val="00120AE7"/>
    <w:rsid w:val="0012272B"/>
    <w:rsid w:val="0012713E"/>
    <w:rsid w:val="00131AF6"/>
    <w:rsid w:val="00136717"/>
    <w:rsid w:val="001404C0"/>
    <w:rsid w:val="00141E20"/>
    <w:rsid w:val="00144FD9"/>
    <w:rsid w:val="00146CD0"/>
    <w:rsid w:val="00147951"/>
    <w:rsid w:val="001519CB"/>
    <w:rsid w:val="00152130"/>
    <w:rsid w:val="00157A3C"/>
    <w:rsid w:val="001615DF"/>
    <w:rsid w:val="001645E6"/>
    <w:rsid w:val="0016717B"/>
    <w:rsid w:val="00167DA6"/>
    <w:rsid w:val="0017187C"/>
    <w:rsid w:val="00172C02"/>
    <w:rsid w:val="0017546A"/>
    <w:rsid w:val="001759AD"/>
    <w:rsid w:val="001779EB"/>
    <w:rsid w:val="0018119B"/>
    <w:rsid w:val="00181F4F"/>
    <w:rsid w:val="001821B7"/>
    <w:rsid w:val="00183D02"/>
    <w:rsid w:val="00185020"/>
    <w:rsid w:val="00186F8B"/>
    <w:rsid w:val="00190357"/>
    <w:rsid w:val="001946C4"/>
    <w:rsid w:val="0019496F"/>
    <w:rsid w:val="00194C04"/>
    <w:rsid w:val="0019551A"/>
    <w:rsid w:val="001965A8"/>
    <w:rsid w:val="001A13AE"/>
    <w:rsid w:val="001A3C04"/>
    <w:rsid w:val="001A4ACD"/>
    <w:rsid w:val="001A5F29"/>
    <w:rsid w:val="001B0EA0"/>
    <w:rsid w:val="001B1657"/>
    <w:rsid w:val="001B4ED0"/>
    <w:rsid w:val="001C202C"/>
    <w:rsid w:val="001C3CEA"/>
    <w:rsid w:val="001C532B"/>
    <w:rsid w:val="001D03AD"/>
    <w:rsid w:val="001D1160"/>
    <w:rsid w:val="001D4CCA"/>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841"/>
    <w:rsid w:val="00211B75"/>
    <w:rsid w:val="002125B2"/>
    <w:rsid w:val="0021435F"/>
    <w:rsid w:val="00214788"/>
    <w:rsid w:val="00216510"/>
    <w:rsid w:val="0022160F"/>
    <w:rsid w:val="0022251B"/>
    <w:rsid w:val="002225B6"/>
    <w:rsid w:val="00222C7C"/>
    <w:rsid w:val="00223B1A"/>
    <w:rsid w:val="00223E2D"/>
    <w:rsid w:val="002244FE"/>
    <w:rsid w:val="0022459A"/>
    <w:rsid w:val="00224D13"/>
    <w:rsid w:val="00227075"/>
    <w:rsid w:val="00236584"/>
    <w:rsid w:val="00237C5C"/>
    <w:rsid w:val="0024088E"/>
    <w:rsid w:val="002455FE"/>
    <w:rsid w:val="00246FC5"/>
    <w:rsid w:val="002526AC"/>
    <w:rsid w:val="00253D68"/>
    <w:rsid w:val="00254DBC"/>
    <w:rsid w:val="00254F47"/>
    <w:rsid w:val="002559AC"/>
    <w:rsid w:val="00257C08"/>
    <w:rsid w:val="00257E7B"/>
    <w:rsid w:val="00260563"/>
    <w:rsid w:val="00260BA9"/>
    <w:rsid w:val="00260E3D"/>
    <w:rsid w:val="00261AD3"/>
    <w:rsid w:val="002641B9"/>
    <w:rsid w:val="002652A0"/>
    <w:rsid w:val="00265920"/>
    <w:rsid w:val="00270035"/>
    <w:rsid w:val="00270888"/>
    <w:rsid w:val="00271765"/>
    <w:rsid w:val="0027198D"/>
    <w:rsid w:val="0027393B"/>
    <w:rsid w:val="00273EBF"/>
    <w:rsid w:val="00277642"/>
    <w:rsid w:val="002810CD"/>
    <w:rsid w:val="00287A3E"/>
    <w:rsid w:val="0029207D"/>
    <w:rsid w:val="00295201"/>
    <w:rsid w:val="00295713"/>
    <w:rsid w:val="002958F8"/>
    <w:rsid w:val="002A0728"/>
    <w:rsid w:val="002A1E92"/>
    <w:rsid w:val="002A488C"/>
    <w:rsid w:val="002A70BD"/>
    <w:rsid w:val="002A7F1D"/>
    <w:rsid w:val="002B2573"/>
    <w:rsid w:val="002B2794"/>
    <w:rsid w:val="002B3A28"/>
    <w:rsid w:val="002B5301"/>
    <w:rsid w:val="002B75FF"/>
    <w:rsid w:val="002C15F5"/>
    <w:rsid w:val="002C1E41"/>
    <w:rsid w:val="002C222A"/>
    <w:rsid w:val="002C2EE8"/>
    <w:rsid w:val="002C5587"/>
    <w:rsid w:val="002D1AE4"/>
    <w:rsid w:val="002D49DA"/>
    <w:rsid w:val="002E3495"/>
    <w:rsid w:val="002E4243"/>
    <w:rsid w:val="002E42C7"/>
    <w:rsid w:val="002F1D8B"/>
    <w:rsid w:val="002F1E93"/>
    <w:rsid w:val="002F2426"/>
    <w:rsid w:val="002F2785"/>
    <w:rsid w:val="002F287D"/>
    <w:rsid w:val="002F5E11"/>
    <w:rsid w:val="002F697F"/>
    <w:rsid w:val="0030057F"/>
    <w:rsid w:val="00301BE8"/>
    <w:rsid w:val="00304D75"/>
    <w:rsid w:val="00305684"/>
    <w:rsid w:val="00307E4C"/>
    <w:rsid w:val="00313B46"/>
    <w:rsid w:val="003151A6"/>
    <w:rsid w:val="00316980"/>
    <w:rsid w:val="00316BB9"/>
    <w:rsid w:val="003170BE"/>
    <w:rsid w:val="0031736A"/>
    <w:rsid w:val="00317726"/>
    <w:rsid w:val="00321BD4"/>
    <w:rsid w:val="0032375F"/>
    <w:rsid w:val="003244AF"/>
    <w:rsid w:val="00326183"/>
    <w:rsid w:val="00327577"/>
    <w:rsid w:val="00331119"/>
    <w:rsid w:val="00332959"/>
    <w:rsid w:val="00334DAB"/>
    <w:rsid w:val="0033588A"/>
    <w:rsid w:val="00337371"/>
    <w:rsid w:val="00340492"/>
    <w:rsid w:val="00340CD3"/>
    <w:rsid w:val="003435E9"/>
    <w:rsid w:val="003453C5"/>
    <w:rsid w:val="00345509"/>
    <w:rsid w:val="003470C9"/>
    <w:rsid w:val="00351F02"/>
    <w:rsid w:val="00352457"/>
    <w:rsid w:val="00352AE0"/>
    <w:rsid w:val="00353C8B"/>
    <w:rsid w:val="003540F7"/>
    <w:rsid w:val="0035470C"/>
    <w:rsid w:val="003556C9"/>
    <w:rsid w:val="0035657C"/>
    <w:rsid w:val="0035688A"/>
    <w:rsid w:val="003576E9"/>
    <w:rsid w:val="0036295A"/>
    <w:rsid w:val="00365A1E"/>
    <w:rsid w:val="003666D5"/>
    <w:rsid w:val="00366F3A"/>
    <w:rsid w:val="0037000C"/>
    <w:rsid w:val="00375447"/>
    <w:rsid w:val="0038644A"/>
    <w:rsid w:val="00386B89"/>
    <w:rsid w:val="0039011A"/>
    <w:rsid w:val="003906AA"/>
    <w:rsid w:val="00390F54"/>
    <w:rsid w:val="00394674"/>
    <w:rsid w:val="003946BB"/>
    <w:rsid w:val="0039471B"/>
    <w:rsid w:val="00394FE8"/>
    <w:rsid w:val="003A1013"/>
    <w:rsid w:val="003A235F"/>
    <w:rsid w:val="003A23BC"/>
    <w:rsid w:val="003A27E0"/>
    <w:rsid w:val="003A2F20"/>
    <w:rsid w:val="003A469C"/>
    <w:rsid w:val="003A4D17"/>
    <w:rsid w:val="003B166B"/>
    <w:rsid w:val="003B1D9B"/>
    <w:rsid w:val="003B51A2"/>
    <w:rsid w:val="003B6DDF"/>
    <w:rsid w:val="003C0A86"/>
    <w:rsid w:val="003C24AD"/>
    <w:rsid w:val="003C26EF"/>
    <w:rsid w:val="003C26FF"/>
    <w:rsid w:val="003C3185"/>
    <w:rsid w:val="003C53BB"/>
    <w:rsid w:val="003C60E5"/>
    <w:rsid w:val="003D2446"/>
    <w:rsid w:val="003D4A2D"/>
    <w:rsid w:val="003D6D2C"/>
    <w:rsid w:val="003E49FD"/>
    <w:rsid w:val="003E6598"/>
    <w:rsid w:val="003F5416"/>
    <w:rsid w:val="003F635C"/>
    <w:rsid w:val="003F64B0"/>
    <w:rsid w:val="003F657F"/>
    <w:rsid w:val="003F6B77"/>
    <w:rsid w:val="00401F3E"/>
    <w:rsid w:val="0040371B"/>
    <w:rsid w:val="00405535"/>
    <w:rsid w:val="00405C88"/>
    <w:rsid w:val="004103AD"/>
    <w:rsid w:val="004107F0"/>
    <w:rsid w:val="0041112D"/>
    <w:rsid w:val="004115C4"/>
    <w:rsid w:val="00411940"/>
    <w:rsid w:val="00415434"/>
    <w:rsid w:val="004159CF"/>
    <w:rsid w:val="00420224"/>
    <w:rsid w:val="00420BAE"/>
    <w:rsid w:val="004211B2"/>
    <w:rsid w:val="00421AE8"/>
    <w:rsid w:val="00422E13"/>
    <w:rsid w:val="00423AD8"/>
    <w:rsid w:val="00425D92"/>
    <w:rsid w:val="00430731"/>
    <w:rsid w:val="00431BC6"/>
    <w:rsid w:val="00432101"/>
    <w:rsid w:val="00433251"/>
    <w:rsid w:val="004337BA"/>
    <w:rsid w:val="004339E0"/>
    <w:rsid w:val="00434850"/>
    <w:rsid w:val="004350F5"/>
    <w:rsid w:val="00437264"/>
    <w:rsid w:val="00437C9D"/>
    <w:rsid w:val="004401AE"/>
    <w:rsid w:val="00444770"/>
    <w:rsid w:val="00444C7D"/>
    <w:rsid w:val="00444E4A"/>
    <w:rsid w:val="0044578D"/>
    <w:rsid w:val="00445B29"/>
    <w:rsid w:val="00450314"/>
    <w:rsid w:val="00450482"/>
    <w:rsid w:val="00451123"/>
    <w:rsid w:val="00452484"/>
    <w:rsid w:val="0045334E"/>
    <w:rsid w:val="00454618"/>
    <w:rsid w:val="004565C9"/>
    <w:rsid w:val="00456F60"/>
    <w:rsid w:val="0045736F"/>
    <w:rsid w:val="00460C41"/>
    <w:rsid w:val="00462292"/>
    <w:rsid w:val="00462F46"/>
    <w:rsid w:val="00463BF4"/>
    <w:rsid w:val="004677C3"/>
    <w:rsid w:val="00473116"/>
    <w:rsid w:val="00473227"/>
    <w:rsid w:val="00480C72"/>
    <w:rsid w:val="00484B0D"/>
    <w:rsid w:val="00484F28"/>
    <w:rsid w:val="004853F8"/>
    <w:rsid w:val="0048552F"/>
    <w:rsid w:val="0048599C"/>
    <w:rsid w:val="00485FAC"/>
    <w:rsid w:val="004869C3"/>
    <w:rsid w:val="00486FA6"/>
    <w:rsid w:val="00487CF6"/>
    <w:rsid w:val="00491BF3"/>
    <w:rsid w:val="00491E69"/>
    <w:rsid w:val="00493681"/>
    <w:rsid w:val="00493CE5"/>
    <w:rsid w:val="00494E02"/>
    <w:rsid w:val="00496658"/>
    <w:rsid w:val="004976EF"/>
    <w:rsid w:val="004A2EFE"/>
    <w:rsid w:val="004A3737"/>
    <w:rsid w:val="004A381C"/>
    <w:rsid w:val="004A38C6"/>
    <w:rsid w:val="004A6B3E"/>
    <w:rsid w:val="004A7996"/>
    <w:rsid w:val="004B3EEB"/>
    <w:rsid w:val="004B53F5"/>
    <w:rsid w:val="004B5925"/>
    <w:rsid w:val="004B64B9"/>
    <w:rsid w:val="004B6814"/>
    <w:rsid w:val="004B6D98"/>
    <w:rsid w:val="004B70CF"/>
    <w:rsid w:val="004C17DF"/>
    <w:rsid w:val="004C2043"/>
    <w:rsid w:val="004C480E"/>
    <w:rsid w:val="004C630E"/>
    <w:rsid w:val="004C715C"/>
    <w:rsid w:val="004D2530"/>
    <w:rsid w:val="004D78F1"/>
    <w:rsid w:val="004E3253"/>
    <w:rsid w:val="004E3CAD"/>
    <w:rsid w:val="004E40CF"/>
    <w:rsid w:val="004E5B65"/>
    <w:rsid w:val="004E6B3E"/>
    <w:rsid w:val="004E72E4"/>
    <w:rsid w:val="004F0CCA"/>
    <w:rsid w:val="004F1BA5"/>
    <w:rsid w:val="004F5771"/>
    <w:rsid w:val="004F598B"/>
    <w:rsid w:val="00500C8B"/>
    <w:rsid w:val="00502FC0"/>
    <w:rsid w:val="00504046"/>
    <w:rsid w:val="005042A3"/>
    <w:rsid w:val="00506C3B"/>
    <w:rsid w:val="0050723F"/>
    <w:rsid w:val="005077D6"/>
    <w:rsid w:val="00507E97"/>
    <w:rsid w:val="00512CCE"/>
    <w:rsid w:val="00514046"/>
    <w:rsid w:val="005163BF"/>
    <w:rsid w:val="0051747F"/>
    <w:rsid w:val="00517CC3"/>
    <w:rsid w:val="00517F8A"/>
    <w:rsid w:val="005214B5"/>
    <w:rsid w:val="005226BA"/>
    <w:rsid w:val="00523D86"/>
    <w:rsid w:val="00526D45"/>
    <w:rsid w:val="00527AF1"/>
    <w:rsid w:val="0053033F"/>
    <w:rsid w:val="005317BC"/>
    <w:rsid w:val="0053341A"/>
    <w:rsid w:val="005349E5"/>
    <w:rsid w:val="00540131"/>
    <w:rsid w:val="00546FE7"/>
    <w:rsid w:val="00550507"/>
    <w:rsid w:val="00551D0C"/>
    <w:rsid w:val="00552F1C"/>
    <w:rsid w:val="00553AFC"/>
    <w:rsid w:val="0055658C"/>
    <w:rsid w:val="00556EC9"/>
    <w:rsid w:val="005570C5"/>
    <w:rsid w:val="00557558"/>
    <w:rsid w:val="005606EC"/>
    <w:rsid w:val="00560738"/>
    <w:rsid w:val="00561A72"/>
    <w:rsid w:val="00570DEF"/>
    <w:rsid w:val="00571320"/>
    <w:rsid w:val="005738C1"/>
    <w:rsid w:val="0057486E"/>
    <w:rsid w:val="00575372"/>
    <w:rsid w:val="00577EB5"/>
    <w:rsid w:val="005804A2"/>
    <w:rsid w:val="00581B57"/>
    <w:rsid w:val="0058324D"/>
    <w:rsid w:val="00583580"/>
    <w:rsid w:val="005846F6"/>
    <w:rsid w:val="00586751"/>
    <w:rsid w:val="005909A4"/>
    <w:rsid w:val="00590BFD"/>
    <w:rsid w:val="005917F3"/>
    <w:rsid w:val="00592D95"/>
    <w:rsid w:val="005939CA"/>
    <w:rsid w:val="00593B44"/>
    <w:rsid w:val="005A0A1B"/>
    <w:rsid w:val="005A2809"/>
    <w:rsid w:val="005A2E87"/>
    <w:rsid w:val="005A33B4"/>
    <w:rsid w:val="005A5328"/>
    <w:rsid w:val="005B2956"/>
    <w:rsid w:val="005B3433"/>
    <w:rsid w:val="005B557F"/>
    <w:rsid w:val="005B5B8B"/>
    <w:rsid w:val="005B74F9"/>
    <w:rsid w:val="005B765B"/>
    <w:rsid w:val="005C1BAC"/>
    <w:rsid w:val="005C2A26"/>
    <w:rsid w:val="005C4520"/>
    <w:rsid w:val="005C4E58"/>
    <w:rsid w:val="005C73B9"/>
    <w:rsid w:val="005C7F65"/>
    <w:rsid w:val="005D045D"/>
    <w:rsid w:val="005D064C"/>
    <w:rsid w:val="005D0D08"/>
    <w:rsid w:val="005D4FFA"/>
    <w:rsid w:val="005D51BF"/>
    <w:rsid w:val="005E056C"/>
    <w:rsid w:val="005E2ABD"/>
    <w:rsid w:val="005F0982"/>
    <w:rsid w:val="005F344D"/>
    <w:rsid w:val="005F39EC"/>
    <w:rsid w:val="00607108"/>
    <w:rsid w:val="006110C5"/>
    <w:rsid w:val="00613247"/>
    <w:rsid w:val="00614462"/>
    <w:rsid w:val="0062301C"/>
    <w:rsid w:val="00623A30"/>
    <w:rsid w:val="00624B1B"/>
    <w:rsid w:val="00625D8E"/>
    <w:rsid w:val="0063201C"/>
    <w:rsid w:val="0063499D"/>
    <w:rsid w:val="00636AA4"/>
    <w:rsid w:val="0063763A"/>
    <w:rsid w:val="00644980"/>
    <w:rsid w:val="00644EF6"/>
    <w:rsid w:val="00647031"/>
    <w:rsid w:val="00647101"/>
    <w:rsid w:val="00650289"/>
    <w:rsid w:val="00652F86"/>
    <w:rsid w:val="00653A57"/>
    <w:rsid w:val="00654D7A"/>
    <w:rsid w:val="00655E58"/>
    <w:rsid w:val="00660021"/>
    <w:rsid w:val="006611E3"/>
    <w:rsid w:val="00662F3C"/>
    <w:rsid w:val="00662F44"/>
    <w:rsid w:val="00663A4D"/>
    <w:rsid w:val="00670EE2"/>
    <w:rsid w:val="006722B4"/>
    <w:rsid w:val="00672578"/>
    <w:rsid w:val="00673623"/>
    <w:rsid w:val="006753FD"/>
    <w:rsid w:val="006760A8"/>
    <w:rsid w:val="00680279"/>
    <w:rsid w:val="006807E5"/>
    <w:rsid w:val="006808F7"/>
    <w:rsid w:val="006825F3"/>
    <w:rsid w:val="00682862"/>
    <w:rsid w:val="006846B6"/>
    <w:rsid w:val="006850FA"/>
    <w:rsid w:val="0068590E"/>
    <w:rsid w:val="00687532"/>
    <w:rsid w:val="006909B4"/>
    <w:rsid w:val="00690C08"/>
    <w:rsid w:val="00690EBF"/>
    <w:rsid w:val="006924CC"/>
    <w:rsid w:val="00692787"/>
    <w:rsid w:val="0069325D"/>
    <w:rsid w:val="00694559"/>
    <w:rsid w:val="00697D6B"/>
    <w:rsid w:val="006A1F9F"/>
    <w:rsid w:val="006A536B"/>
    <w:rsid w:val="006A576E"/>
    <w:rsid w:val="006A57AA"/>
    <w:rsid w:val="006A6AF9"/>
    <w:rsid w:val="006A7296"/>
    <w:rsid w:val="006A7E7F"/>
    <w:rsid w:val="006B2003"/>
    <w:rsid w:val="006B2AA6"/>
    <w:rsid w:val="006B57B2"/>
    <w:rsid w:val="006C1E56"/>
    <w:rsid w:val="006C55B4"/>
    <w:rsid w:val="006C6D93"/>
    <w:rsid w:val="006C75ED"/>
    <w:rsid w:val="006C7835"/>
    <w:rsid w:val="006D2C33"/>
    <w:rsid w:val="006D3895"/>
    <w:rsid w:val="006D652C"/>
    <w:rsid w:val="006E0241"/>
    <w:rsid w:val="006E0EA5"/>
    <w:rsid w:val="006E3DB0"/>
    <w:rsid w:val="006E5EE0"/>
    <w:rsid w:val="006E7D6A"/>
    <w:rsid w:val="006F078F"/>
    <w:rsid w:val="006F1945"/>
    <w:rsid w:val="006F2EEF"/>
    <w:rsid w:val="006F50EA"/>
    <w:rsid w:val="006F6F6F"/>
    <w:rsid w:val="006F7AE4"/>
    <w:rsid w:val="00702A8B"/>
    <w:rsid w:val="0070359B"/>
    <w:rsid w:val="00703BC8"/>
    <w:rsid w:val="0070769B"/>
    <w:rsid w:val="007106DD"/>
    <w:rsid w:val="00712936"/>
    <w:rsid w:val="00714210"/>
    <w:rsid w:val="00714E41"/>
    <w:rsid w:val="007233FE"/>
    <w:rsid w:val="00723608"/>
    <w:rsid w:val="007268B1"/>
    <w:rsid w:val="00733C23"/>
    <w:rsid w:val="007342E0"/>
    <w:rsid w:val="007368A6"/>
    <w:rsid w:val="00736E79"/>
    <w:rsid w:val="00736ED9"/>
    <w:rsid w:val="007373D3"/>
    <w:rsid w:val="00740ECF"/>
    <w:rsid w:val="0074144D"/>
    <w:rsid w:val="007433DC"/>
    <w:rsid w:val="00743845"/>
    <w:rsid w:val="007513E6"/>
    <w:rsid w:val="00751BFC"/>
    <w:rsid w:val="00752470"/>
    <w:rsid w:val="00753164"/>
    <w:rsid w:val="00753EF7"/>
    <w:rsid w:val="00755B95"/>
    <w:rsid w:val="00757516"/>
    <w:rsid w:val="00761138"/>
    <w:rsid w:val="0076199B"/>
    <w:rsid w:val="007641B7"/>
    <w:rsid w:val="00772393"/>
    <w:rsid w:val="0077468E"/>
    <w:rsid w:val="00774A19"/>
    <w:rsid w:val="00775411"/>
    <w:rsid w:val="00775C16"/>
    <w:rsid w:val="00781D8F"/>
    <w:rsid w:val="007833AF"/>
    <w:rsid w:val="00784889"/>
    <w:rsid w:val="007865BC"/>
    <w:rsid w:val="00787396"/>
    <w:rsid w:val="00790469"/>
    <w:rsid w:val="00794A68"/>
    <w:rsid w:val="007A2B4E"/>
    <w:rsid w:val="007A2CA1"/>
    <w:rsid w:val="007A3FBA"/>
    <w:rsid w:val="007A701B"/>
    <w:rsid w:val="007B0837"/>
    <w:rsid w:val="007B149A"/>
    <w:rsid w:val="007B2C13"/>
    <w:rsid w:val="007B498B"/>
    <w:rsid w:val="007B582D"/>
    <w:rsid w:val="007B5F00"/>
    <w:rsid w:val="007B6FD2"/>
    <w:rsid w:val="007B7593"/>
    <w:rsid w:val="007B75D3"/>
    <w:rsid w:val="007C0BE8"/>
    <w:rsid w:val="007C0DAD"/>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6E9E"/>
    <w:rsid w:val="007E7067"/>
    <w:rsid w:val="007F1AB2"/>
    <w:rsid w:val="007F2298"/>
    <w:rsid w:val="007F53C3"/>
    <w:rsid w:val="007F69AA"/>
    <w:rsid w:val="008021A9"/>
    <w:rsid w:val="008042C8"/>
    <w:rsid w:val="008043AE"/>
    <w:rsid w:val="008048C4"/>
    <w:rsid w:val="0080746D"/>
    <w:rsid w:val="008077F2"/>
    <w:rsid w:val="008104D2"/>
    <w:rsid w:val="008137C8"/>
    <w:rsid w:val="00815B56"/>
    <w:rsid w:val="00815E57"/>
    <w:rsid w:val="0081637D"/>
    <w:rsid w:val="00820D21"/>
    <w:rsid w:val="00822F3F"/>
    <w:rsid w:val="00824FEB"/>
    <w:rsid w:val="008271A8"/>
    <w:rsid w:val="00830909"/>
    <w:rsid w:val="008317D2"/>
    <w:rsid w:val="00836F0C"/>
    <w:rsid w:val="008421E4"/>
    <w:rsid w:val="008429A8"/>
    <w:rsid w:val="0084344F"/>
    <w:rsid w:val="00843ABE"/>
    <w:rsid w:val="00843ED8"/>
    <w:rsid w:val="008555EA"/>
    <w:rsid w:val="00855F74"/>
    <w:rsid w:val="0085698D"/>
    <w:rsid w:val="008606D2"/>
    <w:rsid w:val="00860AE1"/>
    <w:rsid w:val="00861A6C"/>
    <w:rsid w:val="00862999"/>
    <w:rsid w:val="008634C0"/>
    <w:rsid w:val="008648C6"/>
    <w:rsid w:val="00865072"/>
    <w:rsid w:val="00870F3D"/>
    <w:rsid w:val="008715D4"/>
    <w:rsid w:val="00871C54"/>
    <w:rsid w:val="008724EA"/>
    <w:rsid w:val="00874ED9"/>
    <w:rsid w:val="008752AC"/>
    <w:rsid w:val="00875963"/>
    <w:rsid w:val="0087744A"/>
    <w:rsid w:val="00880864"/>
    <w:rsid w:val="008826F0"/>
    <w:rsid w:val="008848DA"/>
    <w:rsid w:val="00886A96"/>
    <w:rsid w:val="00887A80"/>
    <w:rsid w:val="00887C03"/>
    <w:rsid w:val="00891071"/>
    <w:rsid w:val="00892131"/>
    <w:rsid w:val="0089419B"/>
    <w:rsid w:val="008A11F6"/>
    <w:rsid w:val="008A2798"/>
    <w:rsid w:val="008A28BE"/>
    <w:rsid w:val="008A2B93"/>
    <w:rsid w:val="008A4959"/>
    <w:rsid w:val="008A4C62"/>
    <w:rsid w:val="008B1CB9"/>
    <w:rsid w:val="008B494D"/>
    <w:rsid w:val="008B600D"/>
    <w:rsid w:val="008B60EC"/>
    <w:rsid w:val="008B65AA"/>
    <w:rsid w:val="008C0DC2"/>
    <w:rsid w:val="008D3B46"/>
    <w:rsid w:val="008D7151"/>
    <w:rsid w:val="008D7AF8"/>
    <w:rsid w:val="008E0C7C"/>
    <w:rsid w:val="008E13B9"/>
    <w:rsid w:val="008E7FA2"/>
    <w:rsid w:val="008F160A"/>
    <w:rsid w:val="008F2575"/>
    <w:rsid w:val="008F26E9"/>
    <w:rsid w:val="008F70C8"/>
    <w:rsid w:val="008F7E9C"/>
    <w:rsid w:val="009009B5"/>
    <w:rsid w:val="009010B1"/>
    <w:rsid w:val="00901361"/>
    <w:rsid w:val="009043EB"/>
    <w:rsid w:val="009069EC"/>
    <w:rsid w:val="00906ABE"/>
    <w:rsid w:val="0090714F"/>
    <w:rsid w:val="00907A9C"/>
    <w:rsid w:val="00912107"/>
    <w:rsid w:val="009122DF"/>
    <w:rsid w:val="00912A73"/>
    <w:rsid w:val="009136D1"/>
    <w:rsid w:val="009149ED"/>
    <w:rsid w:val="00914F07"/>
    <w:rsid w:val="009153B5"/>
    <w:rsid w:val="00916ABE"/>
    <w:rsid w:val="00917596"/>
    <w:rsid w:val="00921A20"/>
    <w:rsid w:val="009225AB"/>
    <w:rsid w:val="0092329B"/>
    <w:rsid w:val="0092439B"/>
    <w:rsid w:val="0092522C"/>
    <w:rsid w:val="00926090"/>
    <w:rsid w:val="009270F8"/>
    <w:rsid w:val="00927222"/>
    <w:rsid w:val="00927417"/>
    <w:rsid w:val="009277C0"/>
    <w:rsid w:val="00927B83"/>
    <w:rsid w:val="00927FDB"/>
    <w:rsid w:val="00931B81"/>
    <w:rsid w:val="00932784"/>
    <w:rsid w:val="00932B97"/>
    <w:rsid w:val="00935C6E"/>
    <w:rsid w:val="00935F5F"/>
    <w:rsid w:val="009378D0"/>
    <w:rsid w:val="009408D7"/>
    <w:rsid w:val="00943294"/>
    <w:rsid w:val="009439C0"/>
    <w:rsid w:val="00947ABA"/>
    <w:rsid w:val="00950501"/>
    <w:rsid w:val="00950DC5"/>
    <w:rsid w:val="00950F90"/>
    <w:rsid w:val="00951D00"/>
    <w:rsid w:val="009539E5"/>
    <w:rsid w:val="00953AF9"/>
    <w:rsid w:val="00957C13"/>
    <w:rsid w:val="00962177"/>
    <w:rsid w:val="009629DE"/>
    <w:rsid w:val="0096356A"/>
    <w:rsid w:val="00964761"/>
    <w:rsid w:val="0096520E"/>
    <w:rsid w:val="00966041"/>
    <w:rsid w:val="0096617A"/>
    <w:rsid w:val="0096624A"/>
    <w:rsid w:val="00970E1E"/>
    <w:rsid w:val="00970E6F"/>
    <w:rsid w:val="00974257"/>
    <w:rsid w:val="009746D0"/>
    <w:rsid w:val="00975344"/>
    <w:rsid w:val="0097549E"/>
    <w:rsid w:val="0097568F"/>
    <w:rsid w:val="00976A51"/>
    <w:rsid w:val="00976F55"/>
    <w:rsid w:val="00977B9F"/>
    <w:rsid w:val="0098099F"/>
    <w:rsid w:val="00980D67"/>
    <w:rsid w:val="00980EAF"/>
    <w:rsid w:val="0098342B"/>
    <w:rsid w:val="00984062"/>
    <w:rsid w:val="00984AC6"/>
    <w:rsid w:val="009867EF"/>
    <w:rsid w:val="009868D0"/>
    <w:rsid w:val="0099283A"/>
    <w:rsid w:val="00992D53"/>
    <w:rsid w:val="00994500"/>
    <w:rsid w:val="00996655"/>
    <w:rsid w:val="0099763A"/>
    <w:rsid w:val="009A1593"/>
    <w:rsid w:val="009A1F9E"/>
    <w:rsid w:val="009A4608"/>
    <w:rsid w:val="009A6165"/>
    <w:rsid w:val="009A6A89"/>
    <w:rsid w:val="009A70C6"/>
    <w:rsid w:val="009B2018"/>
    <w:rsid w:val="009B4D93"/>
    <w:rsid w:val="009B73EF"/>
    <w:rsid w:val="009B7EA4"/>
    <w:rsid w:val="009C2735"/>
    <w:rsid w:val="009C2B9A"/>
    <w:rsid w:val="009C338B"/>
    <w:rsid w:val="009C393A"/>
    <w:rsid w:val="009C6286"/>
    <w:rsid w:val="009D0E40"/>
    <w:rsid w:val="009E0F94"/>
    <w:rsid w:val="009E12B4"/>
    <w:rsid w:val="009E32F2"/>
    <w:rsid w:val="009E5AD7"/>
    <w:rsid w:val="009F1230"/>
    <w:rsid w:val="009F14B6"/>
    <w:rsid w:val="009F4104"/>
    <w:rsid w:val="009F5591"/>
    <w:rsid w:val="009F580E"/>
    <w:rsid w:val="009F63D5"/>
    <w:rsid w:val="00A00F94"/>
    <w:rsid w:val="00A030DB"/>
    <w:rsid w:val="00A05EBF"/>
    <w:rsid w:val="00A0684B"/>
    <w:rsid w:val="00A07815"/>
    <w:rsid w:val="00A13975"/>
    <w:rsid w:val="00A143C7"/>
    <w:rsid w:val="00A14A0E"/>
    <w:rsid w:val="00A15231"/>
    <w:rsid w:val="00A15CC5"/>
    <w:rsid w:val="00A1628A"/>
    <w:rsid w:val="00A16C91"/>
    <w:rsid w:val="00A17111"/>
    <w:rsid w:val="00A249C6"/>
    <w:rsid w:val="00A25E63"/>
    <w:rsid w:val="00A30EA1"/>
    <w:rsid w:val="00A31051"/>
    <w:rsid w:val="00A323D6"/>
    <w:rsid w:val="00A33D0D"/>
    <w:rsid w:val="00A357B2"/>
    <w:rsid w:val="00A40B16"/>
    <w:rsid w:val="00A4331A"/>
    <w:rsid w:val="00A4545C"/>
    <w:rsid w:val="00A45A71"/>
    <w:rsid w:val="00A46D97"/>
    <w:rsid w:val="00A477CB"/>
    <w:rsid w:val="00A53DDA"/>
    <w:rsid w:val="00A552FB"/>
    <w:rsid w:val="00A62CFA"/>
    <w:rsid w:val="00A63E7D"/>
    <w:rsid w:val="00A64628"/>
    <w:rsid w:val="00A64E22"/>
    <w:rsid w:val="00A668E8"/>
    <w:rsid w:val="00A75D7C"/>
    <w:rsid w:val="00A82640"/>
    <w:rsid w:val="00A871E3"/>
    <w:rsid w:val="00A904C4"/>
    <w:rsid w:val="00A935B6"/>
    <w:rsid w:val="00AA0BDE"/>
    <w:rsid w:val="00AA157D"/>
    <w:rsid w:val="00AA64F4"/>
    <w:rsid w:val="00AA7E62"/>
    <w:rsid w:val="00AB1759"/>
    <w:rsid w:val="00AB2F47"/>
    <w:rsid w:val="00AB47AD"/>
    <w:rsid w:val="00AC07F3"/>
    <w:rsid w:val="00AC0F3E"/>
    <w:rsid w:val="00AC20AB"/>
    <w:rsid w:val="00AC29F6"/>
    <w:rsid w:val="00AC6D13"/>
    <w:rsid w:val="00AD35A9"/>
    <w:rsid w:val="00AD3F7A"/>
    <w:rsid w:val="00AD563C"/>
    <w:rsid w:val="00AD5E3C"/>
    <w:rsid w:val="00AD6730"/>
    <w:rsid w:val="00AD6A52"/>
    <w:rsid w:val="00AD6ACD"/>
    <w:rsid w:val="00AD7E98"/>
    <w:rsid w:val="00AE081D"/>
    <w:rsid w:val="00AE1BD2"/>
    <w:rsid w:val="00AE51B6"/>
    <w:rsid w:val="00AF0805"/>
    <w:rsid w:val="00AF11C6"/>
    <w:rsid w:val="00AF553F"/>
    <w:rsid w:val="00AF5A36"/>
    <w:rsid w:val="00AF7E65"/>
    <w:rsid w:val="00B00777"/>
    <w:rsid w:val="00B030AF"/>
    <w:rsid w:val="00B07844"/>
    <w:rsid w:val="00B11C11"/>
    <w:rsid w:val="00B11C6E"/>
    <w:rsid w:val="00B12AE7"/>
    <w:rsid w:val="00B15832"/>
    <w:rsid w:val="00B17870"/>
    <w:rsid w:val="00B17CDD"/>
    <w:rsid w:val="00B2156F"/>
    <w:rsid w:val="00B22677"/>
    <w:rsid w:val="00B230DE"/>
    <w:rsid w:val="00B2358D"/>
    <w:rsid w:val="00B239B0"/>
    <w:rsid w:val="00B2523A"/>
    <w:rsid w:val="00B26241"/>
    <w:rsid w:val="00B27BC4"/>
    <w:rsid w:val="00B30399"/>
    <w:rsid w:val="00B31D57"/>
    <w:rsid w:val="00B37118"/>
    <w:rsid w:val="00B41BD1"/>
    <w:rsid w:val="00B456CE"/>
    <w:rsid w:val="00B50069"/>
    <w:rsid w:val="00B52F6A"/>
    <w:rsid w:val="00B60C5D"/>
    <w:rsid w:val="00B60F32"/>
    <w:rsid w:val="00B61CB3"/>
    <w:rsid w:val="00B63E9D"/>
    <w:rsid w:val="00B64C11"/>
    <w:rsid w:val="00B66662"/>
    <w:rsid w:val="00B733C8"/>
    <w:rsid w:val="00B74C72"/>
    <w:rsid w:val="00B7606C"/>
    <w:rsid w:val="00B762AA"/>
    <w:rsid w:val="00B776CC"/>
    <w:rsid w:val="00B80112"/>
    <w:rsid w:val="00B80B4A"/>
    <w:rsid w:val="00B83225"/>
    <w:rsid w:val="00B8399E"/>
    <w:rsid w:val="00B856F4"/>
    <w:rsid w:val="00B868A5"/>
    <w:rsid w:val="00B87125"/>
    <w:rsid w:val="00B90B6D"/>
    <w:rsid w:val="00B90DAC"/>
    <w:rsid w:val="00B93606"/>
    <w:rsid w:val="00B972F8"/>
    <w:rsid w:val="00BA0852"/>
    <w:rsid w:val="00BA0D8F"/>
    <w:rsid w:val="00BA5C72"/>
    <w:rsid w:val="00BA6320"/>
    <w:rsid w:val="00BA7455"/>
    <w:rsid w:val="00BA7E13"/>
    <w:rsid w:val="00BB120A"/>
    <w:rsid w:val="00BB35BD"/>
    <w:rsid w:val="00BB70B1"/>
    <w:rsid w:val="00BB7AAB"/>
    <w:rsid w:val="00BB7FE7"/>
    <w:rsid w:val="00BB7FF9"/>
    <w:rsid w:val="00BC11D3"/>
    <w:rsid w:val="00BC19BB"/>
    <w:rsid w:val="00BC21A5"/>
    <w:rsid w:val="00BC4234"/>
    <w:rsid w:val="00BC446A"/>
    <w:rsid w:val="00BC520D"/>
    <w:rsid w:val="00BC68F8"/>
    <w:rsid w:val="00BC7CB2"/>
    <w:rsid w:val="00BD0E0B"/>
    <w:rsid w:val="00BD3591"/>
    <w:rsid w:val="00BD48E8"/>
    <w:rsid w:val="00BE03B1"/>
    <w:rsid w:val="00BE25AE"/>
    <w:rsid w:val="00BE2897"/>
    <w:rsid w:val="00BE3D59"/>
    <w:rsid w:val="00BE4729"/>
    <w:rsid w:val="00BE656F"/>
    <w:rsid w:val="00BF016A"/>
    <w:rsid w:val="00BF1EC3"/>
    <w:rsid w:val="00BF5A94"/>
    <w:rsid w:val="00BF5CD6"/>
    <w:rsid w:val="00BF63BC"/>
    <w:rsid w:val="00BF6B8F"/>
    <w:rsid w:val="00C035AF"/>
    <w:rsid w:val="00C04A20"/>
    <w:rsid w:val="00C129C2"/>
    <w:rsid w:val="00C13796"/>
    <w:rsid w:val="00C20760"/>
    <w:rsid w:val="00C25753"/>
    <w:rsid w:val="00C26A41"/>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6FE"/>
    <w:rsid w:val="00C73948"/>
    <w:rsid w:val="00C756E2"/>
    <w:rsid w:val="00C7620B"/>
    <w:rsid w:val="00C77FF2"/>
    <w:rsid w:val="00C80896"/>
    <w:rsid w:val="00C81E71"/>
    <w:rsid w:val="00C876C2"/>
    <w:rsid w:val="00C906BA"/>
    <w:rsid w:val="00C926C6"/>
    <w:rsid w:val="00C92FCC"/>
    <w:rsid w:val="00C935F8"/>
    <w:rsid w:val="00C95AE8"/>
    <w:rsid w:val="00CA02C3"/>
    <w:rsid w:val="00CA0AEF"/>
    <w:rsid w:val="00CA1186"/>
    <w:rsid w:val="00CA2D24"/>
    <w:rsid w:val="00CA3A2B"/>
    <w:rsid w:val="00CA6835"/>
    <w:rsid w:val="00CB0EE2"/>
    <w:rsid w:val="00CB1F84"/>
    <w:rsid w:val="00CB2052"/>
    <w:rsid w:val="00CB43BE"/>
    <w:rsid w:val="00CB61CB"/>
    <w:rsid w:val="00CC0BBE"/>
    <w:rsid w:val="00CC112E"/>
    <w:rsid w:val="00CC1846"/>
    <w:rsid w:val="00CC434C"/>
    <w:rsid w:val="00CC4E38"/>
    <w:rsid w:val="00CC5B61"/>
    <w:rsid w:val="00CD03D8"/>
    <w:rsid w:val="00CD14BF"/>
    <w:rsid w:val="00CD29D4"/>
    <w:rsid w:val="00CD40AA"/>
    <w:rsid w:val="00CD5A33"/>
    <w:rsid w:val="00CE0A05"/>
    <w:rsid w:val="00CE15A9"/>
    <w:rsid w:val="00CE7EC1"/>
    <w:rsid w:val="00CE7F8C"/>
    <w:rsid w:val="00CF1124"/>
    <w:rsid w:val="00CF2ABC"/>
    <w:rsid w:val="00CF3463"/>
    <w:rsid w:val="00CF3F6E"/>
    <w:rsid w:val="00CF5DAF"/>
    <w:rsid w:val="00CF613B"/>
    <w:rsid w:val="00CF649A"/>
    <w:rsid w:val="00CF7CC8"/>
    <w:rsid w:val="00D000CA"/>
    <w:rsid w:val="00D0020E"/>
    <w:rsid w:val="00D077FD"/>
    <w:rsid w:val="00D1088C"/>
    <w:rsid w:val="00D13D2A"/>
    <w:rsid w:val="00D14364"/>
    <w:rsid w:val="00D14367"/>
    <w:rsid w:val="00D21389"/>
    <w:rsid w:val="00D2470E"/>
    <w:rsid w:val="00D24856"/>
    <w:rsid w:val="00D30A07"/>
    <w:rsid w:val="00D344C6"/>
    <w:rsid w:val="00D34E4A"/>
    <w:rsid w:val="00D372DE"/>
    <w:rsid w:val="00D37D6D"/>
    <w:rsid w:val="00D407A2"/>
    <w:rsid w:val="00D40C9F"/>
    <w:rsid w:val="00D42B86"/>
    <w:rsid w:val="00D42C99"/>
    <w:rsid w:val="00D45409"/>
    <w:rsid w:val="00D45730"/>
    <w:rsid w:val="00D45D35"/>
    <w:rsid w:val="00D50E39"/>
    <w:rsid w:val="00D52218"/>
    <w:rsid w:val="00D54229"/>
    <w:rsid w:val="00D559D7"/>
    <w:rsid w:val="00D55DF1"/>
    <w:rsid w:val="00D563DE"/>
    <w:rsid w:val="00D64102"/>
    <w:rsid w:val="00D64C39"/>
    <w:rsid w:val="00D64C5B"/>
    <w:rsid w:val="00D6662D"/>
    <w:rsid w:val="00D708CA"/>
    <w:rsid w:val="00D74A33"/>
    <w:rsid w:val="00D779FC"/>
    <w:rsid w:val="00D800B6"/>
    <w:rsid w:val="00D80141"/>
    <w:rsid w:val="00D80BEE"/>
    <w:rsid w:val="00D80C93"/>
    <w:rsid w:val="00D81178"/>
    <w:rsid w:val="00D8437A"/>
    <w:rsid w:val="00D8645C"/>
    <w:rsid w:val="00D87FF0"/>
    <w:rsid w:val="00D91FE3"/>
    <w:rsid w:val="00D92D26"/>
    <w:rsid w:val="00D97913"/>
    <w:rsid w:val="00DA0030"/>
    <w:rsid w:val="00DA06C7"/>
    <w:rsid w:val="00DA0CC1"/>
    <w:rsid w:val="00DA1106"/>
    <w:rsid w:val="00DA3120"/>
    <w:rsid w:val="00DA3ADA"/>
    <w:rsid w:val="00DA53A7"/>
    <w:rsid w:val="00DB0BAD"/>
    <w:rsid w:val="00DB276C"/>
    <w:rsid w:val="00DB364C"/>
    <w:rsid w:val="00DB6F54"/>
    <w:rsid w:val="00DB7E9D"/>
    <w:rsid w:val="00DC494A"/>
    <w:rsid w:val="00DC55C5"/>
    <w:rsid w:val="00DC5CF3"/>
    <w:rsid w:val="00DC5D32"/>
    <w:rsid w:val="00DD2DC3"/>
    <w:rsid w:val="00DD39CF"/>
    <w:rsid w:val="00DD5C23"/>
    <w:rsid w:val="00DD626A"/>
    <w:rsid w:val="00DD6B57"/>
    <w:rsid w:val="00DE680B"/>
    <w:rsid w:val="00DF0AA3"/>
    <w:rsid w:val="00DF0C0A"/>
    <w:rsid w:val="00DF5F44"/>
    <w:rsid w:val="00E004C2"/>
    <w:rsid w:val="00E00A06"/>
    <w:rsid w:val="00E00B2A"/>
    <w:rsid w:val="00E00DCA"/>
    <w:rsid w:val="00E01AAE"/>
    <w:rsid w:val="00E01CA7"/>
    <w:rsid w:val="00E02739"/>
    <w:rsid w:val="00E0331F"/>
    <w:rsid w:val="00E11D03"/>
    <w:rsid w:val="00E1283C"/>
    <w:rsid w:val="00E12CA9"/>
    <w:rsid w:val="00E13A25"/>
    <w:rsid w:val="00E14503"/>
    <w:rsid w:val="00E14A56"/>
    <w:rsid w:val="00E15417"/>
    <w:rsid w:val="00E16107"/>
    <w:rsid w:val="00E24E14"/>
    <w:rsid w:val="00E27BB9"/>
    <w:rsid w:val="00E30CFD"/>
    <w:rsid w:val="00E31C72"/>
    <w:rsid w:val="00E330FB"/>
    <w:rsid w:val="00E33A35"/>
    <w:rsid w:val="00E34363"/>
    <w:rsid w:val="00E357B6"/>
    <w:rsid w:val="00E35C8B"/>
    <w:rsid w:val="00E37126"/>
    <w:rsid w:val="00E403A1"/>
    <w:rsid w:val="00E44A57"/>
    <w:rsid w:val="00E46B82"/>
    <w:rsid w:val="00E47DE6"/>
    <w:rsid w:val="00E515C7"/>
    <w:rsid w:val="00E51802"/>
    <w:rsid w:val="00E56938"/>
    <w:rsid w:val="00E57944"/>
    <w:rsid w:val="00E600F4"/>
    <w:rsid w:val="00E60F34"/>
    <w:rsid w:val="00E65621"/>
    <w:rsid w:val="00E67ECB"/>
    <w:rsid w:val="00E70D0C"/>
    <w:rsid w:val="00E7251A"/>
    <w:rsid w:val="00E72906"/>
    <w:rsid w:val="00E751FE"/>
    <w:rsid w:val="00E755CF"/>
    <w:rsid w:val="00E76524"/>
    <w:rsid w:val="00E83DC9"/>
    <w:rsid w:val="00E863DB"/>
    <w:rsid w:val="00E868E7"/>
    <w:rsid w:val="00E9284F"/>
    <w:rsid w:val="00E95256"/>
    <w:rsid w:val="00E95487"/>
    <w:rsid w:val="00E976C3"/>
    <w:rsid w:val="00EA0C25"/>
    <w:rsid w:val="00EA26E1"/>
    <w:rsid w:val="00EA378A"/>
    <w:rsid w:val="00EA4810"/>
    <w:rsid w:val="00EA5BFF"/>
    <w:rsid w:val="00EA6248"/>
    <w:rsid w:val="00EA7583"/>
    <w:rsid w:val="00EB1263"/>
    <w:rsid w:val="00EB35BB"/>
    <w:rsid w:val="00EB3DD1"/>
    <w:rsid w:val="00EB484C"/>
    <w:rsid w:val="00EB48D5"/>
    <w:rsid w:val="00EB4E88"/>
    <w:rsid w:val="00EB561D"/>
    <w:rsid w:val="00EB67C6"/>
    <w:rsid w:val="00EB7D77"/>
    <w:rsid w:val="00EC0AB7"/>
    <w:rsid w:val="00EC37B3"/>
    <w:rsid w:val="00EC60C9"/>
    <w:rsid w:val="00EC7F40"/>
    <w:rsid w:val="00ED4F61"/>
    <w:rsid w:val="00ED5CE2"/>
    <w:rsid w:val="00ED6150"/>
    <w:rsid w:val="00EE1321"/>
    <w:rsid w:val="00EE25F6"/>
    <w:rsid w:val="00EE31A5"/>
    <w:rsid w:val="00EE3D50"/>
    <w:rsid w:val="00EE75ED"/>
    <w:rsid w:val="00EE7A1E"/>
    <w:rsid w:val="00EE7FC6"/>
    <w:rsid w:val="00EF1F1F"/>
    <w:rsid w:val="00EF249F"/>
    <w:rsid w:val="00EF3686"/>
    <w:rsid w:val="00EF3FE8"/>
    <w:rsid w:val="00EF4CEE"/>
    <w:rsid w:val="00EF5F4B"/>
    <w:rsid w:val="00EF641C"/>
    <w:rsid w:val="00EF700F"/>
    <w:rsid w:val="00EF77FE"/>
    <w:rsid w:val="00F0039C"/>
    <w:rsid w:val="00F00920"/>
    <w:rsid w:val="00F00BC3"/>
    <w:rsid w:val="00F041D6"/>
    <w:rsid w:val="00F06083"/>
    <w:rsid w:val="00F06861"/>
    <w:rsid w:val="00F1003B"/>
    <w:rsid w:val="00F10188"/>
    <w:rsid w:val="00F11791"/>
    <w:rsid w:val="00F15EC1"/>
    <w:rsid w:val="00F228E0"/>
    <w:rsid w:val="00F23CC4"/>
    <w:rsid w:val="00F2744E"/>
    <w:rsid w:val="00F30D48"/>
    <w:rsid w:val="00F334EA"/>
    <w:rsid w:val="00F34215"/>
    <w:rsid w:val="00F35D82"/>
    <w:rsid w:val="00F3621A"/>
    <w:rsid w:val="00F40D05"/>
    <w:rsid w:val="00F40D52"/>
    <w:rsid w:val="00F41BFD"/>
    <w:rsid w:val="00F44E36"/>
    <w:rsid w:val="00F45877"/>
    <w:rsid w:val="00F45C83"/>
    <w:rsid w:val="00F465B7"/>
    <w:rsid w:val="00F4777B"/>
    <w:rsid w:val="00F504E4"/>
    <w:rsid w:val="00F50C38"/>
    <w:rsid w:val="00F526AD"/>
    <w:rsid w:val="00F531E3"/>
    <w:rsid w:val="00F542A5"/>
    <w:rsid w:val="00F54B5E"/>
    <w:rsid w:val="00F5502A"/>
    <w:rsid w:val="00F55092"/>
    <w:rsid w:val="00F559C2"/>
    <w:rsid w:val="00F60FD7"/>
    <w:rsid w:val="00F62E37"/>
    <w:rsid w:val="00F637B2"/>
    <w:rsid w:val="00F64A51"/>
    <w:rsid w:val="00F651CB"/>
    <w:rsid w:val="00F654A4"/>
    <w:rsid w:val="00F65751"/>
    <w:rsid w:val="00F65FB3"/>
    <w:rsid w:val="00F67295"/>
    <w:rsid w:val="00F70121"/>
    <w:rsid w:val="00F71C28"/>
    <w:rsid w:val="00F72A15"/>
    <w:rsid w:val="00F75004"/>
    <w:rsid w:val="00F751B0"/>
    <w:rsid w:val="00F75847"/>
    <w:rsid w:val="00F80FC9"/>
    <w:rsid w:val="00F81293"/>
    <w:rsid w:val="00F82BEE"/>
    <w:rsid w:val="00F8411A"/>
    <w:rsid w:val="00F879AD"/>
    <w:rsid w:val="00F9125D"/>
    <w:rsid w:val="00F91B1F"/>
    <w:rsid w:val="00F92078"/>
    <w:rsid w:val="00F94F9A"/>
    <w:rsid w:val="00F95A0F"/>
    <w:rsid w:val="00FA0A5A"/>
    <w:rsid w:val="00FA46A0"/>
    <w:rsid w:val="00FA47E8"/>
    <w:rsid w:val="00FA5049"/>
    <w:rsid w:val="00FA534A"/>
    <w:rsid w:val="00FA541A"/>
    <w:rsid w:val="00FA6FD6"/>
    <w:rsid w:val="00FB0E35"/>
    <w:rsid w:val="00FB2230"/>
    <w:rsid w:val="00FB2242"/>
    <w:rsid w:val="00FB57F6"/>
    <w:rsid w:val="00FB752C"/>
    <w:rsid w:val="00FB7869"/>
    <w:rsid w:val="00FC0D81"/>
    <w:rsid w:val="00FC22B2"/>
    <w:rsid w:val="00FC3A8D"/>
    <w:rsid w:val="00FC7394"/>
    <w:rsid w:val="00FD0DCE"/>
    <w:rsid w:val="00FD1F13"/>
    <w:rsid w:val="00FD29E0"/>
    <w:rsid w:val="00FD5B0C"/>
    <w:rsid w:val="00FE0919"/>
    <w:rsid w:val="00FE2C83"/>
    <w:rsid w:val="00FE463F"/>
    <w:rsid w:val="00FE6A75"/>
    <w:rsid w:val="00FE7A28"/>
    <w:rsid w:val="00FF0C54"/>
    <w:rsid w:val="00FF1985"/>
    <w:rsid w:val="00FF3962"/>
    <w:rsid w:val="00FF4400"/>
    <w:rsid w:val="00FF6852"/>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4CDD"/>
  <w15:chartTrackingRefBased/>
  <w15:docId w15:val="{865B4E0A-299E-44FA-BE33-74D5152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character" w:customStyle="1" w:styleId="FontStyle12">
    <w:name w:val="Font Style12"/>
    <w:basedOn w:val="Domylnaczcionkaakapitu"/>
    <w:rsid w:val="000A0AAF"/>
  </w:style>
  <w:style w:type="paragraph" w:styleId="Akapitzlist">
    <w:name w:val="List Paragraph"/>
    <w:basedOn w:val="Normalny"/>
    <w:uiPriority w:val="34"/>
    <w:qFormat/>
    <w:rsid w:val="009439C0"/>
    <w:pPr>
      <w:widowControl w:val="0"/>
      <w:suppressAutoHyphens/>
      <w:spacing w:line="240" w:lineRule="auto"/>
      <w:ind w:left="708" w:firstLine="0"/>
      <w:jc w:val="left"/>
    </w:pPr>
    <w:rPr>
      <w:rFonts w:eastAsia="Lucida Sans Unicode"/>
      <w:kern w:val="2"/>
    </w:rPr>
  </w:style>
  <w:style w:type="paragraph" w:customStyle="1" w:styleId="Default">
    <w:name w:val="Default"/>
    <w:rsid w:val="009439C0"/>
    <w:pPr>
      <w:suppressAutoHyphens/>
    </w:pPr>
    <w:rPr>
      <w:rFonts w:eastAsia="Arial"/>
      <w:color w:val="000000"/>
      <w:kern w:val="2"/>
      <w:sz w:val="24"/>
      <w:lang w:eastAsia="ar-SA"/>
    </w:rPr>
  </w:style>
  <w:style w:type="paragraph" w:styleId="Zwykytekst">
    <w:name w:val="Plain Text"/>
    <w:basedOn w:val="Normalny"/>
    <w:link w:val="ZwykytekstZnak"/>
    <w:rsid w:val="009439C0"/>
    <w:pPr>
      <w:suppressAutoHyphens/>
      <w:autoSpaceDN w:val="0"/>
      <w:spacing w:line="360" w:lineRule="auto"/>
      <w:ind w:left="2874" w:hanging="357"/>
      <w:jc w:val="left"/>
      <w:textAlignment w:val="baseline"/>
    </w:pPr>
    <w:rPr>
      <w:rFonts w:ascii="Courier New" w:hAnsi="Courier New"/>
      <w:sz w:val="20"/>
      <w:szCs w:val="20"/>
    </w:rPr>
  </w:style>
  <w:style w:type="character" w:customStyle="1" w:styleId="ZwykytekstZnak">
    <w:name w:val="Zwykły tekst Znak"/>
    <w:link w:val="Zwykytekst"/>
    <w:rsid w:val="009439C0"/>
    <w:rPr>
      <w:rFonts w:ascii="Courier New" w:hAnsi="Courier New"/>
    </w:rPr>
  </w:style>
  <w:style w:type="paragraph" w:styleId="Tematkomentarza">
    <w:name w:val="annotation subject"/>
    <w:basedOn w:val="Tekstkomentarza"/>
    <w:next w:val="Tekstkomentarza"/>
    <w:link w:val="TematkomentarzaZnak"/>
    <w:rsid w:val="002A1E92"/>
    <w:rPr>
      <w:b/>
      <w:bCs/>
    </w:rPr>
  </w:style>
  <w:style w:type="character" w:customStyle="1" w:styleId="TematkomentarzaZnak">
    <w:name w:val="Temat komentarza Znak"/>
    <w:link w:val="Tematkomentarza"/>
    <w:rsid w:val="002A1E92"/>
    <w:rPr>
      <w:b/>
      <w:bCs/>
      <w:lang w:val="pl-PL" w:eastAsia="pl-PL"/>
    </w:rPr>
  </w:style>
  <w:style w:type="paragraph" w:styleId="Poprawka">
    <w:name w:val="Revision"/>
    <w:hidden/>
    <w:uiPriority w:val="99"/>
    <w:semiHidden/>
    <w:rsid w:val="00636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wo@uw.olsz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3570</Words>
  <Characters>21421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Joanna Zambrzycka</cp:lastModifiedBy>
  <cp:revision>37</cp:revision>
  <cp:lastPrinted>2021-11-19T13:30:00Z</cp:lastPrinted>
  <dcterms:created xsi:type="dcterms:W3CDTF">2023-10-14T14:45:00Z</dcterms:created>
  <dcterms:modified xsi:type="dcterms:W3CDTF">2024-08-22T12:04:00Z</dcterms:modified>
</cp:coreProperties>
</file>