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E121" w14:textId="51BEF011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290AE1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3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</w:t>
      </w:r>
      <w:r w:rsidR="009A2D5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Zapytania ofertowego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49E8386E" w14:textId="77777777" w:rsidR="00DF2A33" w:rsidRDefault="00DF2A33" w:rsidP="00EF17B9">
      <w:pPr>
        <w:spacing w:line="90" w:lineRule="exact"/>
        <w:rPr>
          <w:sz w:val="20"/>
          <w:szCs w:val="20"/>
        </w:rPr>
      </w:pPr>
    </w:p>
    <w:p w14:paraId="116AC526" w14:textId="29DB5A9B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 potrzeby postępowania o udzielenie zamówienia publicznego</w:t>
      </w:r>
      <w:r w:rsidR="009A2D5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pn. </w:t>
      </w:r>
      <w:r w:rsidR="007B369C" w:rsidRPr="009A2D5C">
        <w:rPr>
          <w:rFonts w:ascii="Calibri" w:eastAsia="Calibri" w:hAnsi="Calibri" w:cs="Calibri"/>
          <w:b/>
          <w:bCs/>
          <w:i/>
          <w:iCs/>
          <w:sz w:val="21"/>
          <w:szCs w:val="21"/>
        </w:rPr>
        <w:t>„</w:t>
      </w:r>
      <w:r w:rsidR="00C91F77">
        <w:rPr>
          <w:rFonts w:ascii="Calibri" w:hAnsi="Calibri" w:cs="Calibri"/>
          <w:b/>
          <w:bCs/>
          <w:i/>
          <w:iCs/>
          <w:color w:val="000000"/>
        </w:rPr>
        <w:t>Zakup i dostawa</w:t>
      </w:r>
      <w:r w:rsidR="00290AE1" w:rsidRPr="00290AE1">
        <w:rPr>
          <w:rFonts w:ascii="Calibri" w:hAnsi="Calibri" w:cs="Calibri"/>
          <w:b/>
          <w:bCs/>
          <w:i/>
          <w:iCs/>
          <w:color w:val="000000"/>
        </w:rPr>
        <w:t xml:space="preserve"> bluz oraz koszulek </w:t>
      </w:r>
      <w:r w:rsidR="00290AE1">
        <w:rPr>
          <w:rFonts w:ascii="Calibri" w:hAnsi="Calibri" w:cs="Calibri"/>
          <w:b/>
          <w:bCs/>
          <w:i/>
          <w:iCs/>
          <w:color w:val="000000"/>
        </w:rPr>
        <w:br/>
      </w:r>
      <w:r w:rsidR="00290AE1" w:rsidRPr="00290AE1">
        <w:rPr>
          <w:rFonts w:ascii="Calibri" w:hAnsi="Calibri" w:cs="Calibri"/>
          <w:b/>
          <w:bCs/>
          <w:i/>
          <w:iCs/>
          <w:color w:val="000000"/>
        </w:rPr>
        <w:t>z nadrukiem logo na potrzeby Fundacji Orły Sportu</w:t>
      </w:r>
      <w:r w:rsidR="00E057C4" w:rsidRPr="00E057C4">
        <w:rPr>
          <w:rFonts w:ascii="Calibri" w:hAnsi="Calibri" w:cs="Calibri"/>
          <w:b/>
          <w:bCs/>
          <w:i/>
          <w:iCs/>
          <w:color w:val="000000"/>
        </w:rPr>
        <w:t xml:space="preserve">”  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 xml:space="preserve">– nr postępowania </w:t>
      </w:r>
      <w:r w:rsidR="00E057C4">
        <w:rPr>
          <w:rFonts w:ascii="Calibri" w:hAnsi="Calibri" w:cs="Calibri"/>
          <w:b/>
          <w:bCs/>
          <w:i/>
          <w:iCs/>
          <w:color w:val="000000"/>
        </w:rPr>
        <w:t>F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OS.ZO.</w:t>
      </w:r>
      <w:r w:rsidR="00290AE1">
        <w:rPr>
          <w:rFonts w:ascii="Calibri" w:hAnsi="Calibri" w:cs="Calibri"/>
          <w:b/>
          <w:bCs/>
          <w:i/>
          <w:iCs/>
          <w:color w:val="000000"/>
        </w:rPr>
        <w:t>14</w:t>
      </w:r>
      <w:r w:rsidR="00E057C4" w:rsidRPr="002F59D3">
        <w:rPr>
          <w:rFonts w:ascii="Calibri" w:hAnsi="Calibri" w:cs="Calibri"/>
          <w:b/>
          <w:bCs/>
          <w:i/>
          <w:iCs/>
          <w:color w:val="000000"/>
        </w:rPr>
        <w:t>.2024.MC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</w:t>
      </w:r>
      <w:r w:rsidR="009A2D5C">
        <w:rPr>
          <w:rFonts w:ascii="Calibri" w:eastAsia="Calibri" w:hAnsi="Calibri" w:cs="Calibri"/>
          <w:sz w:val="21"/>
          <w:szCs w:val="21"/>
        </w:rPr>
        <w:t>Fundację Orły Sportu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</w:t>
      </w:r>
      <w:r w:rsidR="00290AE1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 xml:space="preserve">na podstawie art. 7 ust. 1 ustawy z dnia kwietnia 2022 r. o szczególnych rozwiązaniach w zakresie przeciwdziałania wspieraniu agresji na Ukrainę oraz służących ochronie bezpieczeństwa narodowego </w:t>
      </w:r>
      <w:r w:rsidR="00290AE1">
        <w:rPr>
          <w:rFonts w:ascii="Calibri" w:eastAsia="Calibri" w:hAnsi="Calibri" w:cs="Calibri"/>
          <w:sz w:val="21"/>
          <w:szCs w:val="21"/>
        </w:rPr>
        <w:br/>
      </w:r>
      <w:r>
        <w:rPr>
          <w:rFonts w:ascii="Calibri" w:eastAsia="Calibri" w:hAnsi="Calibri" w:cs="Calibri"/>
          <w:sz w:val="21"/>
          <w:szCs w:val="21"/>
        </w:rPr>
        <w:t>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C8C99D3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="00DF2A33"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CF5137A" w14:textId="77777777" w:rsidR="00F940F9" w:rsidRPr="00F940F9" w:rsidRDefault="00F940F9" w:rsidP="00F940F9">
      <w:pPr>
        <w:pStyle w:val="Akapitzlist"/>
        <w:rPr>
          <w:rFonts w:ascii="Calibri" w:eastAsia="Calibri" w:hAnsi="Calibri" w:cs="Calibri"/>
        </w:rPr>
      </w:pPr>
    </w:p>
    <w:p w14:paraId="64C4CCE3" w14:textId="77777777" w:rsidR="00F940F9" w:rsidRDefault="00F940F9" w:rsidP="00F940F9">
      <w:pPr>
        <w:pStyle w:val="Akapitzlist"/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7C54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0A731B"/>
    <w:rsid w:val="0018661C"/>
    <w:rsid w:val="00290AE1"/>
    <w:rsid w:val="005617B6"/>
    <w:rsid w:val="00656B13"/>
    <w:rsid w:val="006A4130"/>
    <w:rsid w:val="006F7C2A"/>
    <w:rsid w:val="00770530"/>
    <w:rsid w:val="007A7974"/>
    <w:rsid w:val="007B369C"/>
    <w:rsid w:val="007C54B1"/>
    <w:rsid w:val="0090371C"/>
    <w:rsid w:val="00972E18"/>
    <w:rsid w:val="009A2D5C"/>
    <w:rsid w:val="00B972CB"/>
    <w:rsid w:val="00C91F77"/>
    <w:rsid w:val="00DF2A33"/>
    <w:rsid w:val="00E057C4"/>
    <w:rsid w:val="00EF17B9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</cp:lastModifiedBy>
  <cp:revision>10</cp:revision>
  <cp:lastPrinted>2023-07-20T09:37:00Z</cp:lastPrinted>
  <dcterms:created xsi:type="dcterms:W3CDTF">2024-05-02T08:06:00Z</dcterms:created>
  <dcterms:modified xsi:type="dcterms:W3CDTF">2024-06-18T13:21:00Z</dcterms:modified>
</cp:coreProperties>
</file>