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2" w:rsidRPr="00E921E5" w:rsidRDefault="00634902" w:rsidP="00E921E5">
      <w:pPr>
        <w:ind w:left="1416" w:firstLine="708"/>
        <w:rPr>
          <w:b/>
          <w:lang w:eastAsia="pl-PL"/>
        </w:rPr>
      </w:pPr>
      <w:r>
        <w:rPr>
          <w:b/>
          <w:lang w:eastAsia="pl-PL"/>
        </w:rPr>
        <w:t>UMOWA NR DT.022……2023</w:t>
      </w:r>
    </w:p>
    <w:p w:rsidR="00634902" w:rsidRPr="00AF497F" w:rsidRDefault="00634902" w:rsidP="0008530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F497F">
        <w:rPr>
          <w:rFonts w:ascii="Tahoma" w:hAnsi="Tahoma" w:cs="Tahoma"/>
          <w:sz w:val="16"/>
          <w:szCs w:val="16"/>
        </w:rPr>
        <w:t xml:space="preserve">zawarta dniu </w:t>
      </w:r>
      <w:r w:rsidRPr="00AF497F">
        <w:rPr>
          <w:rFonts w:ascii="Tahoma" w:hAnsi="Tahoma" w:cs="Tahoma"/>
          <w:b/>
          <w:bCs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 xml:space="preserve"> w Grodzisku Mazowieckim </w:t>
      </w:r>
      <w:r w:rsidRPr="00AF497F">
        <w:rPr>
          <w:rFonts w:ascii="Tahoma" w:hAnsi="Tahoma" w:cs="Tahoma"/>
          <w:sz w:val="16"/>
          <w:szCs w:val="16"/>
        </w:rPr>
        <w:t>między:</w:t>
      </w:r>
    </w:p>
    <w:p w:rsidR="00634902" w:rsidRPr="00AF497F" w:rsidRDefault="00634902" w:rsidP="0008530B">
      <w:pPr>
        <w:spacing w:after="0" w:line="240" w:lineRule="auto"/>
        <w:ind w:left="851"/>
        <w:jc w:val="both"/>
        <w:rPr>
          <w:rFonts w:ascii="Tahoma" w:hAnsi="Tahoma" w:cs="Tahoma"/>
          <w:b/>
          <w:bCs/>
          <w:sz w:val="16"/>
          <w:szCs w:val="16"/>
        </w:rPr>
      </w:pPr>
      <w:r w:rsidRPr="00AF497F">
        <w:rPr>
          <w:rFonts w:ascii="Tahoma" w:hAnsi="Tahoma" w:cs="Tahoma"/>
          <w:b/>
          <w:bCs/>
          <w:sz w:val="16"/>
          <w:szCs w:val="16"/>
        </w:rPr>
        <w:t>Powiatowy</w:t>
      </w:r>
      <w:r>
        <w:rPr>
          <w:rFonts w:ascii="Tahoma" w:hAnsi="Tahoma" w:cs="Tahoma"/>
          <w:b/>
          <w:bCs/>
          <w:sz w:val="16"/>
          <w:szCs w:val="16"/>
        </w:rPr>
        <w:t>m</w:t>
      </w:r>
      <w:r w:rsidRPr="00AF497F">
        <w:rPr>
          <w:rFonts w:ascii="Tahoma" w:hAnsi="Tahoma" w:cs="Tahoma"/>
          <w:b/>
          <w:bCs/>
          <w:sz w:val="16"/>
          <w:szCs w:val="16"/>
        </w:rPr>
        <w:t xml:space="preserve"> Zarząd</w:t>
      </w:r>
      <w:r>
        <w:rPr>
          <w:rFonts w:ascii="Tahoma" w:hAnsi="Tahoma" w:cs="Tahoma"/>
          <w:b/>
          <w:bCs/>
          <w:sz w:val="16"/>
          <w:szCs w:val="16"/>
        </w:rPr>
        <w:t>em</w:t>
      </w:r>
      <w:r w:rsidRPr="00AF497F">
        <w:rPr>
          <w:rFonts w:ascii="Tahoma" w:hAnsi="Tahoma" w:cs="Tahoma"/>
          <w:b/>
          <w:bCs/>
          <w:sz w:val="16"/>
          <w:szCs w:val="16"/>
        </w:rPr>
        <w:t xml:space="preserve"> Dróg w Grodzisku Mazowieckim</w:t>
      </w:r>
    </w:p>
    <w:p w:rsidR="00634902" w:rsidRPr="00AF497F" w:rsidRDefault="00634902" w:rsidP="0008530B">
      <w:pPr>
        <w:spacing w:after="0" w:line="240" w:lineRule="auto"/>
        <w:ind w:left="851"/>
        <w:jc w:val="both"/>
        <w:rPr>
          <w:rFonts w:ascii="Tahoma" w:hAnsi="Tahoma" w:cs="Tahoma"/>
          <w:sz w:val="16"/>
          <w:szCs w:val="16"/>
        </w:rPr>
      </w:pPr>
      <w:r w:rsidRPr="00AF497F">
        <w:rPr>
          <w:rFonts w:ascii="Tahoma" w:hAnsi="Tahoma" w:cs="Tahoma"/>
          <w:sz w:val="16"/>
          <w:szCs w:val="16"/>
        </w:rPr>
        <w:t>05 – 825 Grodzisk Mazowiecki, ul. Traugutta 41,</w:t>
      </w:r>
    </w:p>
    <w:p w:rsidR="00634902" w:rsidRPr="00AF497F" w:rsidRDefault="00634902" w:rsidP="0008530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F497F">
        <w:rPr>
          <w:rFonts w:ascii="Tahoma" w:hAnsi="Tahoma" w:cs="Tahoma"/>
          <w:sz w:val="16"/>
          <w:szCs w:val="16"/>
        </w:rPr>
        <w:t>w imieniu którego działa:</w:t>
      </w:r>
    </w:p>
    <w:p w:rsidR="00634902" w:rsidRPr="00AF497F" w:rsidRDefault="00634902" w:rsidP="0008530B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F497F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>Marta Strawa</w:t>
      </w:r>
      <w:r w:rsidRPr="00AF497F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AF497F">
        <w:rPr>
          <w:rFonts w:ascii="Tahoma" w:hAnsi="Tahoma" w:cs="Tahoma"/>
          <w:b/>
          <w:bCs/>
          <w:sz w:val="16"/>
          <w:szCs w:val="16"/>
        </w:rPr>
        <w:tab/>
        <w:t>-</w:t>
      </w:r>
      <w:r w:rsidRPr="00AF497F">
        <w:rPr>
          <w:rFonts w:ascii="Tahoma" w:hAnsi="Tahoma" w:cs="Tahoma"/>
          <w:b/>
          <w:bCs/>
          <w:sz w:val="16"/>
          <w:szCs w:val="16"/>
        </w:rPr>
        <w:tab/>
        <w:t>Dyrektor Powiatowego Zarządu Dróg</w:t>
      </w:r>
    </w:p>
    <w:p w:rsidR="00634902" w:rsidRPr="00AF497F" w:rsidRDefault="00634902" w:rsidP="0008530B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F497F">
        <w:rPr>
          <w:rFonts w:ascii="Tahoma" w:hAnsi="Tahoma" w:cs="Tahoma"/>
          <w:sz w:val="16"/>
          <w:szCs w:val="16"/>
        </w:rPr>
        <w:t xml:space="preserve">zwana w dalszej treści umowy </w:t>
      </w:r>
      <w:r w:rsidRPr="00AF497F">
        <w:rPr>
          <w:rFonts w:ascii="Tahoma" w:hAnsi="Tahoma" w:cs="Tahoma"/>
          <w:b/>
          <w:bCs/>
          <w:sz w:val="16"/>
          <w:szCs w:val="16"/>
        </w:rPr>
        <w:t xml:space="preserve">Zamawiającym, </w:t>
      </w:r>
    </w:p>
    <w:p w:rsidR="00634902" w:rsidRPr="00AF497F" w:rsidRDefault="00634902" w:rsidP="0008530B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F497F">
        <w:rPr>
          <w:rFonts w:ascii="Tahoma" w:hAnsi="Tahoma" w:cs="Tahoma"/>
          <w:sz w:val="16"/>
          <w:szCs w:val="16"/>
        </w:rPr>
        <w:t xml:space="preserve">a </w:t>
      </w:r>
    </w:p>
    <w:p w:rsidR="00634902" w:rsidRPr="00AF497F" w:rsidRDefault="00634902" w:rsidP="0008530B">
      <w:pPr>
        <w:spacing w:after="0" w:line="240" w:lineRule="auto"/>
        <w:ind w:left="708"/>
        <w:rPr>
          <w:rFonts w:ascii="Tahoma" w:hAnsi="Tahoma" w:cs="Tahoma"/>
          <w:b/>
          <w:bCs/>
          <w:sz w:val="16"/>
          <w:szCs w:val="16"/>
        </w:rPr>
      </w:pPr>
      <w:r w:rsidRPr="00AF497F">
        <w:rPr>
          <w:rFonts w:ascii="Tahoma" w:hAnsi="Tahoma" w:cs="Tahoma"/>
          <w:b/>
          <w:bCs/>
          <w:sz w:val="16"/>
          <w:szCs w:val="16"/>
        </w:rPr>
        <w:t>………………………………………………………………………….</w:t>
      </w:r>
    </w:p>
    <w:p w:rsidR="00634902" w:rsidRPr="00AF497F" w:rsidRDefault="00634902" w:rsidP="0008530B">
      <w:pPr>
        <w:spacing w:after="0" w:line="240" w:lineRule="auto"/>
        <w:ind w:left="708"/>
        <w:rPr>
          <w:rFonts w:ascii="Tahoma" w:hAnsi="Tahoma" w:cs="Tahoma"/>
          <w:b/>
          <w:bCs/>
          <w:sz w:val="16"/>
          <w:szCs w:val="16"/>
        </w:rPr>
      </w:pPr>
      <w:r w:rsidRPr="00AF497F">
        <w:rPr>
          <w:rFonts w:ascii="Tahoma" w:hAnsi="Tahoma" w:cs="Tahoma"/>
          <w:b/>
          <w:bCs/>
          <w:sz w:val="16"/>
          <w:szCs w:val="16"/>
        </w:rPr>
        <w:t>………………………………………………………………………….</w:t>
      </w:r>
    </w:p>
    <w:p w:rsidR="00634902" w:rsidRPr="00AF497F" w:rsidRDefault="00634902" w:rsidP="0008530B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F497F">
        <w:rPr>
          <w:rFonts w:ascii="Tahoma" w:hAnsi="Tahoma" w:cs="Tahoma"/>
          <w:sz w:val="16"/>
          <w:szCs w:val="16"/>
        </w:rPr>
        <w:t>reprezentowanym przez:</w:t>
      </w:r>
    </w:p>
    <w:p w:rsidR="00634902" w:rsidRPr="00AF497F" w:rsidRDefault="00634902" w:rsidP="0008530B">
      <w:pPr>
        <w:spacing w:after="0" w:line="240" w:lineRule="auto"/>
        <w:ind w:firstLine="708"/>
        <w:rPr>
          <w:rFonts w:ascii="Tahoma" w:hAnsi="Tahoma" w:cs="Tahoma"/>
          <w:b/>
          <w:bCs/>
          <w:sz w:val="16"/>
          <w:szCs w:val="16"/>
        </w:rPr>
      </w:pPr>
      <w:r w:rsidRPr="00AF497F">
        <w:rPr>
          <w:rFonts w:ascii="Tahoma" w:hAnsi="Tahoma" w:cs="Tahoma"/>
          <w:b/>
          <w:bCs/>
          <w:sz w:val="16"/>
          <w:szCs w:val="16"/>
        </w:rPr>
        <w:t>…………………………………………………….</w:t>
      </w:r>
    </w:p>
    <w:p w:rsidR="00634902" w:rsidRPr="00AF497F" w:rsidRDefault="00634902" w:rsidP="0008530B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F497F">
        <w:rPr>
          <w:rFonts w:ascii="Tahoma" w:hAnsi="Tahoma" w:cs="Tahoma"/>
          <w:sz w:val="16"/>
          <w:szCs w:val="16"/>
        </w:rPr>
        <w:t xml:space="preserve">zwanym w dalszej treści umowy </w:t>
      </w:r>
      <w:r w:rsidRPr="00AF497F">
        <w:rPr>
          <w:rFonts w:ascii="Tahoma" w:hAnsi="Tahoma" w:cs="Tahoma"/>
          <w:b/>
          <w:bCs/>
          <w:sz w:val="16"/>
          <w:szCs w:val="16"/>
        </w:rPr>
        <w:t>Wykonawcą.</w:t>
      </w:r>
    </w:p>
    <w:p w:rsidR="00634902" w:rsidRDefault="00634902" w:rsidP="00F30CB2">
      <w:pPr>
        <w:rPr>
          <w:i/>
          <w:iCs/>
          <w:lang w:eastAsia="pl-PL"/>
        </w:rPr>
      </w:pPr>
    </w:p>
    <w:p w:rsidR="00634902" w:rsidRPr="008278CE" w:rsidRDefault="00634902" w:rsidP="00F30CB2">
      <w:pPr>
        <w:rPr>
          <w:i/>
          <w:iCs/>
          <w:sz w:val="20"/>
          <w:szCs w:val="20"/>
          <w:lang w:eastAsia="pl-PL"/>
        </w:rPr>
      </w:pPr>
      <w:r w:rsidRPr="008278CE">
        <w:rPr>
          <w:i/>
          <w:iCs/>
          <w:sz w:val="20"/>
          <w:szCs w:val="20"/>
          <w:lang w:eastAsia="pl-PL"/>
        </w:rPr>
        <w:t>Zgodnie z wynikiem postępowania o udzielenie zamówienia publicznego, prowadzonego w trybie podstawowym bez negocjacji na podstawie ustawy – Prawo zamówień publicznych z dnia 11 września 2019 r</w:t>
      </w:r>
      <w:r w:rsidRPr="00D45873">
        <w:rPr>
          <w:i/>
          <w:iCs/>
          <w:sz w:val="20"/>
          <w:szCs w:val="20"/>
          <w:lang w:eastAsia="pl-PL"/>
        </w:rPr>
        <w:t xml:space="preserve">. (tj. Dz. U. 2022r., poz. 1710 ze zm.)., przepisów wykonawczych wydanych na jej podstawie, </w:t>
      </w:r>
      <w:r w:rsidRPr="00D45873">
        <w:rPr>
          <w:i/>
          <w:sz w:val="20"/>
          <w:szCs w:val="20"/>
          <w:lang w:eastAsia="pl-PL"/>
        </w:rPr>
        <w:t>Specyfikacji Warunków</w:t>
      </w:r>
      <w:r w:rsidRPr="008278CE">
        <w:rPr>
          <w:i/>
          <w:sz w:val="20"/>
          <w:szCs w:val="20"/>
          <w:lang w:eastAsia="pl-PL"/>
        </w:rPr>
        <w:t xml:space="preserve"> Zamówienia</w:t>
      </w:r>
      <w:r w:rsidRPr="008278CE">
        <w:rPr>
          <w:i/>
          <w:iCs/>
          <w:sz w:val="20"/>
          <w:szCs w:val="20"/>
          <w:lang w:eastAsia="pl-PL"/>
        </w:rPr>
        <w:t xml:space="preserve"> (SWZ) oraz wybranej oferty, które stanowią integralną część umowy, została zawarta umowa następującej treści:</w:t>
      </w:r>
    </w:p>
    <w:p w:rsidR="00634902" w:rsidRDefault="00634902" w:rsidP="00E53813">
      <w:pPr>
        <w:spacing w:after="0" w:line="240" w:lineRule="auto"/>
        <w:ind w:left="2829" w:firstLine="709"/>
        <w:jc w:val="both"/>
        <w:rPr>
          <w:b/>
          <w:bCs/>
        </w:rPr>
      </w:pPr>
      <w:r w:rsidRPr="000654F7">
        <w:rPr>
          <w:b/>
          <w:bCs/>
        </w:rPr>
        <w:sym w:font="Times New Roman" w:char="00A7"/>
      </w:r>
      <w:r w:rsidRPr="000654F7">
        <w:rPr>
          <w:b/>
          <w:bCs/>
        </w:rPr>
        <w:t xml:space="preserve"> 1 </w:t>
      </w:r>
    </w:p>
    <w:p w:rsidR="00634902" w:rsidRPr="000654F7" w:rsidRDefault="00634902" w:rsidP="00E53813">
      <w:pPr>
        <w:spacing w:after="0" w:line="240" w:lineRule="auto"/>
        <w:ind w:left="2829" w:firstLine="148"/>
        <w:jc w:val="both"/>
      </w:pPr>
      <w:r w:rsidRPr="000654F7">
        <w:rPr>
          <w:b/>
          <w:bCs/>
        </w:rPr>
        <w:t>Przedmiot umowy</w:t>
      </w:r>
    </w:p>
    <w:p w:rsidR="00634902" w:rsidRPr="008278CE" w:rsidRDefault="00634902" w:rsidP="002805CB">
      <w:pPr>
        <w:suppressAutoHyphens/>
        <w:spacing w:after="120" w:line="240" w:lineRule="auto"/>
        <w:ind w:left="426" w:hanging="426"/>
        <w:jc w:val="both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Przedmiot zamówienia obejmuje:</w:t>
      </w:r>
    </w:p>
    <w:p w:rsidR="00634902" w:rsidRPr="0071773F" w:rsidRDefault="00634902" w:rsidP="00E43EB7">
      <w:pPr>
        <w:pStyle w:val="Tekstpodstawowywcity"/>
        <w:ind w:left="720" w:right="-142" w:hanging="180"/>
        <w:rPr>
          <w:rFonts w:ascii="Verdana" w:hAnsi="Verdana"/>
          <w:sz w:val="16"/>
          <w:szCs w:val="16"/>
        </w:rPr>
      </w:pPr>
      <w:r w:rsidRPr="0071773F">
        <w:rPr>
          <w:rFonts w:ascii="Verdana" w:hAnsi="Verdana"/>
          <w:sz w:val="16"/>
          <w:szCs w:val="16"/>
        </w:rPr>
        <w:t>Przedmiot zamówienia obejmuje:</w:t>
      </w:r>
    </w:p>
    <w:p w:rsidR="00634902" w:rsidRPr="00086086" w:rsidRDefault="00634902" w:rsidP="00F30CB2">
      <w:pPr>
        <w:ind w:left="720" w:hanging="180"/>
        <w:jc w:val="both"/>
        <w:rPr>
          <w:rFonts w:ascii="Verdana" w:hAnsi="Verdana"/>
          <w:b/>
          <w:sz w:val="16"/>
          <w:szCs w:val="16"/>
        </w:rPr>
      </w:pPr>
      <w:r w:rsidRPr="00086086">
        <w:rPr>
          <w:rFonts w:ascii="Verdana" w:hAnsi="Verdana"/>
          <w:sz w:val="16"/>
          <w:szCs w:val="16"/>
        </w:rPr>
        <w:t xml:space="preserve">1) </w:t>
      </w:r>
      <w:r w:rsidRPr="00086086">
        <w:rPr>
          <w:rFonts w:ascii="Verdana" w:hAnsi="Verdana"/>
          <w:b/>
          <w:sz w:val="16"/>
          <w:szCs w:val="16"/>
        </w:rPr>
        <w:t xml:space="preserve">Wykonanie dokumentacji projektowo - kosztorysowej rozbudowy drogi nr 1517W  Baranów – Holendry Baranowskie w zakresie budowy chodnika / ciągu pieszo rowerowego </w:t>
      </w:r>
      <w:r w:rsidRPr="00086086">
        <w:rPr>
          <w:rFonts w:ascii="Verdana" w:hAnsi="Verdana"/>
          <w:sz w:val="16"/>
          <w:szCs w:val="16"/>
        </w:rPr>
        <w:t>wraz z pełnieniem nadzoru autorskiego,</w:t>
      </w:r>
      <w:r w:rsidRPr="00086086">
        <w:rPr>
          <w:rFonts w:ascii="Verdana" w:hAnsi="Verdana"/>
          <w:b/>
          <w:sz w:val="16"/>
          <w:szCs w:val="16"/>
        </w:rPr>
        <w:t xml:space="preserve"> </w:t>
      </w:r>
      <w:r w:rsidRPr="00086086">
        <w:rPr>
          <w:rFonts w:ascii="Verdana" w:hAnsi="Verdana"/>
          <w:sz w:val="16"/>
          <w:szCs w:val="16"/>
        </w:rPr>
        <w:t>z uwzględnieniem uwag, zaleceń i wytycznych Zamawiającego oraz uwag i koniecznych uzupełnień wymaganych przez instytucje opiniujące lub zatwierdzające poszczególne części dokumentacji projektowej.</w:t>
      </w:r>
    </w:p>
    <w:p w:rsidR="00634902" w:rsidRPr="00086086" w:rsidRDefault="00634902" w:rsidP="00F30CB2">
      <w:pPr>
        <w:pStyle w:val="Tekstpodstawowywcity"/>
        <w:ind w:left="720" w:right="-142" w:hanging="180"/>
        <w:rPr>
          <w:rFonts w:ascii="Verdana" w:hAnsi="Verdana"/>
          <w:sz w:val="16"/>
          <w:szCs w:val="16"/>
        </w:rPr>
      </w:pPr>
      <w:r w:rsidRPr="00086086">
        <w:rPr>
          <w:rFonts w:ascii="Verdana" w:hAnsi="Verdana"/>
          <w:sz w:val="16"/>
          <w:szCs w:val="16"/>
        </w:rPr>
        <w:t xml:space="preserve">2) </w:t>
      </w:r>
      <w:r w:rsidRPr="00086086">
        <w:rPr>
          <w:rFonts w:ascii="Verdana" w:hAnsi="Verdana"/>
          <w:b/>
          <w:sz w:val="16"/>
          <w:szCs w:val="16"/>
        </w:rPr>
        <w:t>pełnienie nadzoru autorskiego</w:t>
      </w:r>
      <w:r w:rsidRPr="00086086">
        <w:rPr>
          <w:rFonts w:ascii="Verdana" w:hAnsi="Verdana"/>
          <w:sz w:val="16"/>
          <w:szCs w:val="16"/>
        </w:rPr>
        <w:t xml:space="preserve"> nad realizacją w/w inwestycji.</w:t>
      </w:r>
    </w:p>
    <w:p w:rsidR="00634902" w:rsidRDefault="00634902" w:rsidP="001B3DA9">
      <w:pPr>
        <w:spacing w:after="0" w:line="240" w:lineRule="auto"/>
        <w:ind w:left="2829" w:right="-425" w:firstLine="708"/>
        <w:jc w:val="both"/>
        <w:rPr>
          <w:b/>
          <w:bCs/>
        </w:rPr>
      </w:pPr>
      <w:r w:rsidRPr="009E439A">
        <w:rPr>
          <w:b/>
          <w:bCs/>
        </w:rPr>
        <w:sym w:font="Times New Roman" w:char="00A7"/>
      </w:r>
      <w:r w:rsidRPr="009E439A">
        <w:rPr>
          <w:b/>
          <w:bCs/>
        </w:rPr>
        <w:t xml:space="preserve"> 2 </w:t>
      </w:r>
    </w:p>
    <w:p w:rsidR="00634902" w:rsidRPr="009E439A" w:rsidRDefault="00634902" w:rsidP="001B3DA9">
      <w:pPr>
        <w:spacing w:after="0" w:line="240" w:lineRule="auto"/>
        <w:ind w:left="2829" w:right="-425" w:firstLine="145"/>
        <w:jc w:val="both"/>
        <w:rPr>
          <w:b/>
          <w:bCs/>
        </w:rPr>
      </w:pPr>
      <w:r>
        <w:rPr>
          <w:b/>
          <w:bCs/>
        </w:rPr>
        <w:t>Oświadczenia</w:t>
      </w:r>
    </w:p>
    <w:p w:rsidR="00634902" w:rsidRPr="008278CE" w:rsidRDefault="00634902" w:rsidP="002805CB">
      <w:pPr>
        <w:suppressAutoHyphens/>
        <w:spacing w:after="120" w:line="240" w:lineRule="auto"/>
        <w:jc w:val="both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Strony zgodnie oświadczają, że Zamawiający dostarczył Wykonawcy dokumenty zamówienia oraz wszystkie materiały niezbędne do wykonania dokumentacji projektowej objętej niniejszym zamówieniem i Wykonawca nie wnosi do nich żadnych zastrzeżeń.</w:t>
      </w:r>
    </w:p>
    <w:p w:rsidR="00634902" w:rsidRDefault="00634902" w:rsidP="001B3DA9">
      <w:pPr>
        <w:spacing w:after="0" w:line="240" w:lineRule="auto"/>
        <w:ind w:left="2829" w:firstLine="708"/>
        <w:rPr>
          <w:b/>
          <w:bCs/>
        </w:rPr>
      </w:pPr>
      <w:r w:rsidRPr="009E439A">
        <w:rPr>
          <w:b/>
          <w:bCs/>
        </w:rPr>
        <w:sym w:font="Times New Roman" w:char="00A7"/>
      </w:r>
      <w:r w:rsidRPr="009E439A">
        <w:rPr>
          <w:b/>
          <w:bCs/>
        </w:rPr>
        <w:t xml:space="preserve"> 3 </w:t>
      </w:r>
    </w:p>
    <w:p w:rsidR="00634902" w:rsidRPr="009E439A" w:rsidRDefault="00634902" w:rsidP="001B3DA9">
      <w:pPr>
        <w:tabs>
          <w:tab w:val="left" w:pos="2977"/>
        </w:tabs>
        <w:spacing w:after="0" w:line="240" w:lineRule="auto"/>
        <w:ind w:left="2829" w:firstLine="145"/>
        <w:rPr>
          <w:b/>
          <w:bCs/>
        </w:rPr>
      </w:pPr>
      <w:r>
        <w:rPr>
          <w:b/>
          <w:bCs/>
        </w:rPr>
        <w:t>Termin wykonania</w:t>
      </w:r>
    </w:p>
    <w:p w:rsidR="00634902" w:rsidRPr="00C33997" w:rsidRDefault="00634902" w:rsidP="002805C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</w:rPr>
      </w:pPr>
      <w:r w:rsidRPr="008278CE">
        <w:rPr>
          <w:lang w:eastAsia="ar-SA"/>
        </w:rPr>
        <w:t xml:space="preserve">Wykonawca zobowiązany jest do wykonania przedmiotu umowy w zakresie prac projektowych (łącznie z </w:t>
      </w:r>
      <w:r w:rsidRPr="00474F77">
        <w:rPr>
          <w:lang w:eastAsia="ar-SA"/>
        </w:rPr>
        <w:t>uzyskaniem decyzji ZRID) w</w:t>
      </w:r>
      <w:r w:rsidRPr="00AB18C7">
        <w:rPr>
          <w:lang w:eastAsia="ar-SA"/>
        </w:rPr>
        <w:t xml:space="preserve"> </w:t>
      </w:r>
      <w:r w:rsidRPr="00C33997">
        <w:rPr>
          <w:lang w:eastAsia="ar-SA"/>
        </w:rPr>
        <w:t xml:space="preserve">terminie </w:t>
      </w:r>
      <w:r w:rsidRPr="00C33997">
        <w:rPr>
          <w:b/>
          <w:bCs/>
        </w:rPr>
        <w:t>do 6 miesięcy od podpisania Umowy.</w:t>
      </w:r>
    </w:p>
    <w:p w:rsidR="00634902" w:rsidRPr="008278CE" w:rsidRDefault="00634902" w:rsidP="002805C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</w:pPr>
      <w:r w:rsidRPr="008278CE">
        <w:t xml:space="preserve">Termin wykonania Przedmiotu umowy w zakresie nadzoru autorskiego Strony ustalają na okres </w:t>
      </w:r>
      <w:r w:rsidRPr="008278CE">
        <w:rPr>
          <w:bCs/>
        </w:rPr>
        <w:t xml:space="preserve">od dnia rozpoczęcia robót budowlanych wykonywanych na podstawie dokumentacji będącej przedmiotem niniejszej umowy do dnia </w:t>
      </w:r>
      <w:r w:rsidRPr="008278CE">
        <w:t>odbioru tych robót.</w:t>
      </w:r>
    </w:p>
    <w:p w:rsidR="00634902" w:rsidRPr="003C7F7F" w:rsidRDefault="00634902" w:rsidP="002805C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</w:pPr>
      <w:r w:rsidRPr="003C7F7F">
        <w:rPr>
          <w:rFonts w:cs="Arial"/>
        </w:rPr>
        <w:t>Wykonawca zobowiązuje się do wykonywania czynności nadzoru autorskiego z częstotliwością uzależnioną od postępu robót, jednak nie rzadziej, niż co 2 tygodnie oraz niezwłocznie na wezwanie dr</w:t>
      </w:r>
      <w:r>
        <w:rPr>
          <w:rFonts w:cs="Arial"/>
        </w:rPr>
        <w:t>ogą telefoniczną, pisemną</w:t>
      </w:r>
      <w:r w:rsidRPr="003C7F7F">
        <w:rPr>
          <w:rFonts w:cs="Arial"/>
        </w:rPr>
        <w:t xml:space="preserve"> Zamawiającego (nie później niż w ciągu 2 dni od dnia wezwania).</w:t>
      </w:r>
    </w:p>
    <w:p w:rsidR="00634902" w:rsidRPr="001E7F76" w:rsidRDefault="00634902" w:rsidP="002805CB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1E7F76">
        <w:rPr>
          <w:sz w:val="20"/>
          <w:szCs w:val="20"/>
        </w:rPr>
        <w:t>Wykonawca w ciągu 14 dni od pozyskania map do celów projektowych przekaże Zamawiającemu projekt koncepcyjny.</w:t>
      </w:r>
    </w:p>
    <w:p w:rsidR="00634902" w:rsidRPr="008278CE" w:rsidRDefault="00634902" w:rsidP="002805CB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 przypadku wystąpienia</w:t>
      </w:r>
      <w:r>
        <w:rPr>
          <w:sz w:val="20"/>
          <w:szCs w:val="20"/>
        </w:rPr>
        <w:t xml:space="preserve"> okoliczności określonych w § 12</w:t>
      </w:r>
      <w:r w:rsidRPr="008278CE">
        <w:rPr>
          <w:sz w:val="20"/>
          <w:szCs w:val="20"/>
        </w:rPr>
        <w:t xml:space="preserve"> niniejszej umowy Strony dopuszczają możliwość dokonania zmiany terminu wykonania Umowy.</w:t>
      </w:r>
    </w:p>
    <w:p w:rsidR="00634902" w:rsidRPr="008278CE" w:rsidRDefault="00634902" w:rsidP="002805CB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 xml:space="preserve">Jako termin wykonania przedmiotu umowy (w zakresie dokumentacji projektowej) uważać się będzie datę protokólarnego przekazania zamawiającemu kompletnych opracowań projektowych będących przedmiotem umowy wraz </w:t>
      </w:r>
      <w:r w:rsidRPr="00474F77">
        <w:rPr>
          <w:sz w:val="20"/>
          <w:szCs w:val="20"/>
        </w:rPr>
        <w:t>z decyzją ZRID. W</w:t>
      </w:r>
      <w:r>
        <w:rPr>
          <w:sz w:val="20"/>
          <w:szCs w:val="20"/>
        </w:rPr>
        <w:t xml:space="preserve"> przypadku, gdy z</w:t>
      </w:r>
      <w:r w:rsidRPr="008278CE">
        <w:rPr>
          <w:sz w:val="20"/>
          <w:szCs w:val="20"/>
        </w:rPr>
        <w:t>daniem zamawiającego istnieje potrzeba uzupełnienia lub dokonania poprawek tych opracowań Zamawiający wyznaczy termin wykonania tych prac.</w:t>
      </w:r>
    </w:p>
    <w:p w:rsidR="00634902" w:rsidRPr="008278CE" w:rsidRDefault="00634902" w:rsidP="002805CB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lastRenderedPageBreak/>
        <w:t>Potwierdzeniem prawidłowego wykonania umowy jest podpisanie przez strony końcowego protokołu odbioru prac będących przedmiotem niniejszej umowy. Podpisanie protokołu zdawczo-odbiorczego nastąpi w terminie do 30 dni po przekazaniu przez wykonawcę przedmiotu umowy wraz z ewentualnymi poprawkami i uzupełnieniami</w:t>
      </w:r>
      <w:r>
        <w:rPr>
          <w:sz w:val="20"/>
          <w:szCs w:val="20"/>
        </w:rPr>
        <w:t xml:space="preserve"> i stanowić będzie podstawę do </w:t>
      </w:r>
      <w:r w:rsidRPr="008278CE">
        <w:rPr>
          <w:sz w:val="20"/>
          <w:szCs w:val="20"/>
        </w:rPr>
        <w:t>zapłaty wynagrodzenia (w zakresie dotyczącym dokumentacji projektowej).</w:t>
      </w:r>
    </w:p>
    <w:p w:rsidR="00634902" w:rsidRPr="008278CE" w:rsidRDefault="00634902" w:rsidP="002805CB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Zamawiający nie ma obowiązku sprawdzenia jakości przekazanej dokumentacji. Całkowitą odpowiedzialność za kompletność i prawidłowość przekazanych opracowań ponosi wykonawca. Wszystkie niezbędne poprawki, uzupełnienia i uszczegółowienia w/w opracowań, których potrzeba wykonania wyniknie po terminie podpisania protokołu zdawczo-odbiorczego, w trakcie postępowania przetargowego jak i w trakcie prowadzenia robót budowlanych w oparciu o przekazaną dokumentację, wykonawca wykona w ramach wynagrodzenia umownego, w terminie wyznaczonym przez zamawiającego. Wykonawca w ramach wynagrodzenia umownego i w wyznaczonym terminie będzie również udzielał wyjaśnień i odpowiedzi na pytania zadane w ramach postępowania przetargowego na wykonawcę robót budowlanych, realizowanych w oparciu o dokumentację będącą</w:t>
      </w:r>
      <w:r>
        <w:rPr>
          <w:sz w:val="20"/>
          <w:szCs w:val="20"/>
        </w:rPr>
        <w:t xml:space="preserve"> przedmiotem niniejszej Umowy. </w:t>
      </w:r>
    </w:p>
    <w:p w:rsidR="00634902" w:rsidRDefault="00634902" w:rsidP="00925544">
      <w:pPr>
        <w:suppressAutoHyphens/>
        <w:autoSpaceDE w:val="0"/>
        <w:spacing w:after="0" w:line="240" w:lineRule="auto"/>
        <w:ind w:left="2829" w:firstLine="715"/>
        <w:jc w:val="both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 xml:space="preserve">§ 4 </w:t>
      </w:r>
    </w:p>
    <w:p w:rsidR="00634902" w:rsidRDefault="00634902" w:rsidP="00925544">
      <w:pPr>
        <w:suppressAutoHyphens/>
        <w:autoSpaceDE w:val="0"/>
        <w:spacing w:after="0" w:line="240" w:lineRule="auto"/>
        <w:ind w:left="2829" w:hanging="135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Wynagrodzenie, płatności</w:t>
      </w:r>
    </w:p>
    <w:p w:rsidR="00634902" w:rsidRPr="008278CE" w:rsidRDefault="00634902" w:rsidP="002805CB">
      <w:p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8278CE">
        <w:rPr>
          <w:sz w:val="20"/>
          <w:szCs w:val="20"/>
        </w:rPr>
        <w:t>Łączne wynagrodzenie Wykonawcy za wykonanie Przedmiotu Umowy o</w:t>
      </w:r>
      <w:r>
        <w:rPr>
          <w:sz w:val="20"/>
          <w:szCs w:val="20"/>
        </w:rPr>
        <w:t xml:space="preserve">kreślonego w § 1 </w:t>
      </w:r>
      <w:r w:rsidRPr="008278CE">
        <w:rPr>
          <w:sz w:val="20"/>
          <w:szCs w:val="20"/>
        </w:rPr>
        <w:t>ustalone jako wynagrodzenie ryczałtowe wynosi łącznie:</w:t>
      </w:r>
    </w:p>
    <w:p w:rsidR="00634902" w:rsidRPr="001A16FE" w:rsidRDefault="00634902" w:rsidP="002805CB">
      <w:pPr>
        <w:spacing w:after="120" w:line="240" w:lineRule="auto"/>
        <w:jc w:val="both"/>
        <w:rPr>
          <w:b/>
        </w:rPr>
      </w:pPr>
      <w:r w:rsidRPr="001A16FE">
        <w:rPr>
          <w:b/>
        </w:rPr>
        <w:t xml:space="preserve">                                  ………………………..zł  +  …………………………… zł   =  ……………………….. zł</w:t>
      </w:r>
    </w:p>
    <w:p w:rsidR="00634902" w:rsidRDefault="00634902" w:rsidP="002805CB">
      <w:pPr>
        <w:spacing w:after="120" w:line="240" w:lineRule="auto"/>
        <w:jc w:val="both"/>
        <w:rPr>
          <w:sz w:val="18"/>
          <w:szCs w:val="18"/>
        </w:rPr>
      </w:pPr>
      <w:r>
        <w:t xml:space="preserve">                                      </w:t>
      </w:r>
      <w:r>
        <w:rPr>
          <w:sz w:val="18"/>
          <w:szCs w:val="18"/>
        </w:rPr>
        <w:t>/ netto /                                   / VAT 23% /                                 / brutto /</w:t>
      </w:r>
    </w:p>
    <w:p w:rsidR="00634902" w:rsidRPr="008278CE" w:rsidRDefault="00634902" w:rsidP="002805CB">
      <w:pPr>
        <w:spacing w:after="120" w:line="240" w:lineRule="auto"/>
        <w:jc w:val="both"/>
        <w:rPr>
          <w:sz w:val="20"/>
          <w:szCs w:val="20"/>
        </w:rPr>
      </w:pPr>
      <w:r>
        <w:t>( słownie: ………………………………………………………………………………………………………………….………………… zł)</w:t>
      </w:r>
      <w:r w:rsidRPr="00F7165C">
        <w:rPr>
          <w:rFonts w:ascii="Tahoma" w:hAnsi="Tahoma" w:cs="Tahoma"/>
          <w:sz w:val="16"/>
          <w:szCs w:val="16"/>
        </w:rPr>
        <w:t xml:space="preserve"> </w:t>
      </w:r>
      <w:r w:rsidRPr="00672843">
        <w:rPr>
          <w:rFonts w:ascii="Tahoma" w:hAnsi="Tahoma" w:cs="Tahoma"/>
          <w:sz w:val="16"/>
          <w:szCs w:val="16"/>
        </w:rPr>
        <w:t xml:space="preserve">zł </w:t>
      </w:r>
    </w:p>
    <w:p w:rsidR="00634902" w:rsidRPr="008278CE" w:rsidRDefault="00634902" w:rsidP="002805CB">
      <w:pPr>
        <w:spacing w:after="12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8278CE">
        <w:rPr>
          <w:sz w:val="20"/>
          <w:szCs w:val="20"/>
        </w:rPr>
        <w:t>W ramach wynagrodzenia ryczałtowego za wykonanie dokumentacji projektowo-ko</w:t>
      </w:r>
      <w:r>
        <w:rPr>
          <w:sz w:val="20"/>
          <w:szCs w:val="20"/>
        </w:rPr>
        <w:t>sztorysowej, Wykonawca wystawi faktury</w:t>
      </w:r>
      <w:r w:rsidRPr="008278CE">
        <w:rPr>
          <w:sz w:val="20"/>
          <w:szCs w:val="20"/>
        </w:rPr>
        <w:t xml:space="preserve"> w następujących kwotach i terminach:</w:t>
      </w:r>
    </w:p>
    <w:p w:rsidR="00634902" w:rsidRPr="00474F77" w:rsidRDefault="00634902" w:rsidP="002805CB">
      <w:pPr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5D74B9">
        <w:rPr>
          <w:sz w:val="20"/>
          <w:szCs w:val="20"/>
        </w:rPr>
        <w:t xml:space="preserve">Fakturę częściową w wysokości 20 % wynagrodzenia ryczałtowego określonego w § 4 ust. 1, po wykonaniu </w:t>
      </w:r>
      <w:r w:rsidRPr="00474F77">
        <w:rPr>
          <w:sz w:val="20"/>
          <w:szCs w:val="20"/>
        </w:rPr>
        <w:t>koncepcji i uzyskaniu map do celów projektowych.</w:t>
      </w:r>
    </w:p>
    <w:p w:rsidR="00634902" w:rsidRPr="00474F77" w:rsidRDefault="00634902" w:rsidP="002805CB">
      <w:pPr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474F77">
        <w:rPr>
          <w:sz w:val="20"/>
          <w:szCs w:val="20"/>
        </w:rPr>
        <w:t xml:space="preserve">Fakturę częściową w wysokości 60 % wynagrodzenia ryczałtowego określonego w § 4 ust. 1, po złożeniu dla wszystkich elementów dokumentacji projektowej wniosków o wydanie decyzji ZRID </w:t>
      </w:r>
    </w:p>
    <w:p w:rsidR="00634902" w:rsidRPr="00474F77" w:rsidRDefault="00634902" w:rsidP="002805CB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474F77">
        <w:t xml:space="preserve"> fakturę końcową na pozostałe 20 % wynagrodzenia ryczałtowego określonego w § 4 ust. 1 po uzyskaniu ostatecznej decyzji ZRID i protokólarnym przekazaniu całości dokumentacji projektowej Zamawiającemu.</w:t>
      </w:r>
    </w:p>
    <w:p w:rsidR="00634902" w:rsidRPr="008278CE" w:rsidRDefault="00634902" w:rsidP="002805CB">
      <w:pPr>
        <w:spacing w:after="120" w:line="240" w:lineRule="auto"/>
        <w:ind w:left="540" w:hanging="540"/>
        <w:jc w:val="both"/>
        <w:rPr>
          <w:sz w:val="20"/>
          <w:szCs w:val="20"/>
        </w:rPr>
      </w:pPr>
      <w:r w:rsidRPr="008278CE">
        <w:rPr>
          <w:sz w:val="20"/>
          <w:szCs w:val="20"/>
        </w:rPr>
        <w:t xml:space="preserve">          Wynagrodzenie objęte w/w fakturami płatne będzie w terminie 21 dni od daty doręczenia faktury Zamawiającemu wraz z protok</w:t>
      </w:r>
      <w:r>
        <w:rPr>
          <w:sz w:val="20"/>
          <w:szCs w:val="20"/>
        </w:rPr>
        <w:t xml:space="preserve">ołem </w:t>
      </w:r>
      <w:r w:rsidRPr="008278CE">
        <w:rPr>
          <w:sz w:val="20"/>
          <w:szCs w:val="20"/>
        </w:rPr>
        <w:t>odbioru końcowego dok</w:t>
      </w:r>
      <w:r>
        <w:rPr>
          <w:sz w:val="20"/>
          <w:szCs w:val="20"/>
        </w:rPr>
        <w:t xml:space="preserve">umentacji, o którym mowa w § 3 </w:t>
      </w:r>
      <w:r w:rsidRPr="008278CE">
        <w:rPr>
          <w:sz w:val="20"/>
          <w:szCs w:val="20"/>
        </w:rPr>
        <w:t>ust. 7 Umowy.</w:t>
      </w:r>
    </w:p>
    <w:p w:rsidR="00634902" w:rsidRPr="008278CE" w:rsidRDefault="00634902" w:rsidP="002805CB">
      <w:pPr>
        <w:spacing w:after="12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8278CE">
        <w:rPr>
          <w:sz w:val="20"/>
          <w:szCs w:val="20"/>
        </w:rPr>
        <w:t xml:space="preserve"> Wykonawca zobowiązany jest do pełnienia nadzoru autorskie</w:t>
      </w:r>
      <w:r>
        <w:rPr>
          <w:sz w:val="20"/>
          <w:szCs w:val="20"/>
        </w:rPr>
        <w:t>go na budowie. Wynagrodzenie za</w:t>
      </w:r>
      <w:r w:rsidRPr="008278CE">
        <w:rPr>
          <w:sz w:val="20"/>
          <w:szCs w:val="20"/>
        </w:rPr>
        <w:t xml:space="preserve"> pełnienie nadzoru autorskiego na budowie zawarte jest w wynagrodzeniu ryczałtowym, o którym mowa w ust.1  powyżej. W ramach w/w wynagrodzenia wykonawca na wezwanie Zamawiającego wykona jednokrotną aktualizację kosztorysów inwestorskich.</w:t>
      </w:r>
    </w:p>
    <w:p w:rsidR="00634902" w:rsidRPr="008278CE" w:rsidRDefault="00634902" w:rsidP="002805CB">
      <w:pPr>
        <w:spacing w:after="12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278CE">
        <w:rPr>
          <w:sz w:val="20"/>
          <w:szCs w:val="20"/>
        </w:rPr>
        <w:t xml:space="preserve"> Wynagrodzenie Wykonawcy płatne będzie na rachunek bankowy wskazany przez Wykonawcę na fakturze.</w:t>
      </w:r>
    </w:p>
    <w:p w:rsidR="00634902" w:rsidRPr="008278CE" w:rsidRDefault="00634902" w:rsidP="002805CB">
      <w:pPr>
        <w:spacing w:after="12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8278CE">
        <w:rPr>
          <w:sz w:val="20"/>
          <w:szCs w:val="20"/>
        </w:rPr>
        <w:t xml:space="preserve">Za nieterminowe realizowanie należności przez Zamawiającego przysługują Wykonawcy </w:t>
      </w:r>
      <w:r>
        <w:rPr>
          <w:sz w:val="20"/>
          <w:szCs w:val="20"/>
        </w:rPr>
        <w:t>odsetki ustawowe za każdy dzień</w:t>
      </w:r>
      <w:r w:rsidRPr="008278CE">
        <w:rPr>
          <w:sz w:val="20"/>
          <w:szCs w:val="20"/>
        </w:rPr>
        <w:t xml:space="preserve"> zwłoki.</w:t>
      </w:r>
    </w:p>
    <w:p w:rsidR="00634902" w:rsidRDefault="00634902" w:rsidP="002805CB">
      <w:pPr>
        <w:spacing w:after="12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8278CE">
        <w:rPr>
          <w:sz w:val="20"/>
          <w:szCs w:val="20"/>
        </w:rPr>
        <w:t>. Wynagrodzenie ryczałtowe obejmuje wszelkie koszty poniesione przez Wykonawcę w związku z realizacją przedmiotu umowy.</w:t>
      </w:r>
    </w:p>
    <w:p w:rsidR="00634902" w:rsidRPr="00127F92" w:rsidRDefault="00634902" w:rsidP="00127F92">
      <w:pPr>
        <w:pStyle w:val="Zwykytekst"/>
        <w:tabs>
          <w:tab w:val="num" w:pos="1440"/>
        </w:tabs>
        <w:jc w:val="both"/>
        <w:rPr>
          <w:rFonts w:ascii="Calibri" w:hAnsi="Calibri" w:cs="Calibri"/>
        </w:rPr>
      </w:pPr>
      <w:r w:rsidRPr="00127F92">
        <w:rPr>
          <w:rFonts w:ascii="Calibri" w:hAnsi="Calibri" w:cs="Calibri"/>
        </w:rPr>
        <w:t>7. Wykonawca jest zobowiązany do stosowania w fakturach następujących danych Zamawiającego:</w:t>
      </w:r>
    </w:p>
    <w:p w:rsidR="00634902" w:rsidRPr="00127F92" w:rsidRDefault="00634902" w:rsidP="00127F92">
      <w:pPr>
        <w:spacing w:after="0" w:line="240" w:lineRule="auto"/>
        <w:ind w:firstLine="426"/>
        <w:jc w:val="both"/>
        <w:rPr>
          <w:i/>
          <w:iCs/>
          <w:sz w:val="20"/>
          <w:szCs w:val="20"/>
          <w:u w:val="single"/>
        </w:rPr>
      </w:pPr>
      <w:r w:rsidRPr="00127F92">
        <w:rPr>
          <w:i/>
          <w:iCs/>
          <w:sz w:val="20"/>
          <w:szCs w:val="20"/>
          <w:u w:val="single"/>
        </w:rPr>
        <w:t xml:space="preserve">Nabywca: </w:t>
      </w:r>
    </w:p>
    <w:p w:rsidR="00634902" w:rsidRPr="00127F92" w:rsidRDefault="00634902" w:rsidP="00127F92">
      <w:pPr>
        <w:spacing w:after="0" w:line="240" w:lineRule="auto"/>
        <w:ind w:firstLine="426"/>
        <w:jc w:val="both"/>
        <w:rPr>
          <w:sz w:val="20"/>
          <w:szCs w:val="20"/>
        </w:rPr>
      </w:pPr>
      <w:r w:rsidRPr="00127F92">
        <w:rPr>
          <w:b/>
          <w:bCs/>
          <w:sz w:val="20"/>
          <w:szCs w:val="20"/>
        </w:rPr>
        <w:t>Powiat Grodziski</w:t>
      </w:r>
      <w:r w:rsidRPr="00127F92">
        <w:rPr>
          <w:sz w:val="20"/>
          <w:szCs w:val="20"/>
        </w:rPr>
        <w:t>,</w:t>
      </w:r>
    </w:p>
    <w:p w:rsidR="00634902" w:rsidRPr="00127F92" w:rsidRDefault="00634902" w:rsidP="00127F92">
      <w:pPr>
        <w:spacing w:after="0" w:line="240" w:lineRule="auto"/>
        <w:ind w:firstLine="426"/>
        <w:jc w:val="both"/>
        <w:rPr>
          <w:sz w:val="20"/>
          <w:szCs w:val="20"/>
        </w:rPr>
      </w:pPr>
      <w:r w:rsidRPr="00127F92">
        <w:rPr>
          <w:sz w:val="20"/>
          <w:szCs w:val="20"/>
        </w:rPr>
        <w:t>ul. Daleka 11a, 05-825 Grodzisk Mazowiecki</w:t>
      </w:r>
    </w:p>
    <w:p w:rsidR="00634902" w:rsidRPr="00127F92" w:rsidRDefault="00634902" w:rsidP="00127F92">
      <w:pPr>
        <w:spacing w:after="0" w:line="240" w:lineRule="auto"/>
        <w:ind w:firstLine="426"/>
        <w:jc w:val="both"/>
        <w:rPr>
          <w:sz w:val="20"/>
          <w:szCs w:val="20"/>
        </w:rPr>
      </w:pPr>
      <w:r w:rsidRPr="00127F92">
        <w:rPr>
          <w:sz w:val="20"/>
          <w:szCs w:val="20"/>
        </w:rPr>
        <w:t>NIP: 529-179-88-95</w:t>
      </w:r>
    </w:p>
    <w:p w:rsidR="00634902" w:rsidRPr="00127F92" w:rsidRDefault="00634902" w:rsidP="00127F92">
      <w:pPr>
        <w:spacing w:after="0" w:line="240" w:lineRule="auto"/>
        <w:ind w:firstLine="426"/>
        <w:jc w:val="both"/>
        <w:rPr>
          <w:sz w:val="20"/>
          <w:szCs w:val="20"/>
        </w:rPr>
      </w:pPr>
      <w:r w:rsidRPr="00127F92">
        <w:rPr>
          <w:i/>
          <w:iCs/>
          <w:sz w:val="20"/>
          <w:szCs w:val="20"/>
          <w:u w:val="single"/>
        </w:rPr>
        <w:t>Odbiorca:</w:t>
      </w:r>
    </w:p>
    <w:p w:rsidR="00634902" w:rsidRPr="00127F92" w:rsidRDefault="00634902" w:rsidP="00127F92">
      <w:pPr>
        <w:spacing w:after="0" w:line="240" w:lineRule="auto"/>
        <w:ind w:firstLine="426"/>
        <w:jc w:val="both"/>
        <w:rPr>
          <w:b/>
          <w:bCs/>
          <w:sz w:val="20"/>
          <w:szCs w:val="20"/>
        </w:rPr>
      </w:pPr>
      <w:r w:rsidRPr="00127F92">
        <w:rPr>
          <w:b/>
          <w:bCs/>
          <w:sz w:val="20"/>
          <w:szCs w:val="20"/>
        </w:rPr>
        <w:t>Powiatowy Zarząd Dróg w Grodzisku Mazowieckim</w:t>
      </w:r>
    </w:p>
    <w:p w:rsidR="00634902" w:rsidRPr="00127F92" w:rsidRDefault="00634902" w:rsidP="00127F92">
      <w:pPr>
        <w:spacing w:after="0" w:line="240" w:lineRule="auto"/>
        <w:ind w:firstLine="426"/>
        <w:jc w:val="both"/>
        <w:rPr>
          <w:sz w:val="20"/>
          <w:szCs w:val="20"/>
        </w:rPr>
      </w:pPr>
      <w:r w:rsidRPr="00127F92">
        <w:rPr>
          <w:sz w:val="20"/>
          <w:szCs w:val="20"/>
        </w:rPr>
        <w:lastRenderedPageBreak/>
        <w:t>05 – 825 Grodzisk Mazowiecki, ul. Traugutta 41,</w:t>
      </w:r>
    </w:p>
    <w:p w:rsidR="00634902" w:rsidRDefault="00634902" w:rsidP="00925544">
      <w:pPr>
        <w:suppressAutoHyphens/>
        <w:autoSpaceDE w:val="0"/>
        <w:spacing w:after="0" w:line="240" w:lineRule="auto"/>
        <w:ind w:left="357" w:hanging="357"/>
        <w:jc w:val="center"/>
        <w:rPr>
          <w:b/>
          <w:bCs/>
          <w:lang w:eastAsia="ar-SA"/>
        </w:rPr>
      </w:pPr>
    </w:p>
    <w:p w:rsidR="00634902" w:rsidRDefault="00634902" w:rsidP="00925544">
      <w:pPr>
        <w:suppressAutoHyphens/>
        <w:autoSpaceDE w:val="0"/>
        <w:spacing w:after="0" w:line="240" w:lineRule="auto"/>
        <w:ind w:left="357" w:hanging="357"/>
        <w:jc w:val="center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 xml:space="preserve">§ 5 </w:t>
      </w:r>
    </w:p>
    <w:p w:rsidR="00634902" w:rsidRPr="009E439A" w:rsidRDefault="00634902" w:rsidP="00925544">
      <w:pPr>
        <w:suppressAutoHyphens/>
        <w:autoSpaceDE w:val="0"/>
        <w:spacing w:after="0" w:line="240" w:lineRule="auto"/>
        <w:ind w:left="357" w:hanging="35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O</w:t>
      </w:r>
      <w:r w:rsidRPr="009E439A">
        <w:rPr>
          <w:b/>
          <w:bCs/>
          <w:lang w:eastAsia="ar-SA"/>
        </w:rPr>
        <w:t>bowiązki Zamawiającego</w:t>
      </w:r>
    </w:p>
    <w:p w:rsidR="00634902" w:rsidRPr="008278CE" w:rsidRDefault="00634902" w:rsidP="005A104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Do obowiązków  Zamawiającego należy:</w:t>
      </w:r>
    </w:p>
    <w:p w:rsidR="00634902" w:rsidRPr="008278CE" w:rsidRDefault="00634902" w:rsidP="005A104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8278CE">
        <w:rPr>
          <w:sz w:val="20"/>
          <w:szCs w:val="20"/>
        </w:rPr>
        <w:t>ostarczenie Wykonawcy potrzebnych dokumentów i informacji;</w:t>
      </w:r>
    </w:p>
    <w:p w:rsidR="00634902" w:rsidRPr="008278CE" w:rsidRDefault="00634902" w:rsidP="005A104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dokonanie odbioru przedmiotu umowy;</w:t>
      </w:r>
    </w:p>
    <w:p w:rsidR="00634902" w:rsidRDefault="00634902" w:rsidP="005A1047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terminowe regulowanie płatności za wykonanie przedmiotu umowy.</w:t>
      </w:r>
    </w:p>
    <w:p w:rsidR="00634902" w:rsidRPr="008278CE" w:rsidRDefault="00634902" w:rsidP="00300EEF">
      <w:pPr>
        <w:spacing w:after="0" w:line="240" w:lineRule="auto"/>
        <w:jc w:val="both"/>
        <w:rPr>
          <w:sz w:val="20"/>
          <w:szCs w:val="20"/>
        </w:rPr>
      </w:pPr>
    </w:p>
    <w:p w:rsidR="00634902" w:rsidRDefault="00634902" w:rsidP="00925544">
      <w:pPr>
        <w:suppressAutoHyphens/>
        <w:autoSpaceDE w:val="0"/>
        <w:spacing w:after="0" w:line="240" w:lineRule="auto"/>
        <w:ind w:left="2829" w:firstLine="1421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 xml:space="preserve">§ 6 </w:t>
      </w:r>
    </w:p>
    <w:p w:rsidR="00634902" w:rsidRPr="00AE1752" w:rsidRDefault="00634902" w:rsidP="00925544">
      <w:pPr>
        <w:suppressAutoHyphens/>
        <w:autoSpaceDE w:val="0"/>
        <w:spacing w:after="0" w:line="240" w:lineRule="auto"/>
        <w:ind w:left="2829" w:firstLine="429"/>
        <w:rPr>
          <w:b/>
          <w:bCs/>
          <w:lang w:eastAsia="ar-SA"/>
        </w:rPr>
      </w:pPr>
      <w:r>
        <w:rPr>
          <w:b/>
          <w:bCs/>
          <w:lang w:eastAsia="ar-SA"/>
        </w:rPr>
        <w:t>Obowiązki Wykonawcy</w:t>
      </w:r>
    </w:p>
    <w:p w:rsidR="00634902" w:rsidRPr="008278CE" w:rsidRDefault="00634902" w:rsidP="002805C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 xml:space="preserve">Wykonawca na własny koszt i własnym staraniem uzyska komplet uzgodnień, </w:t>
      </w:r>
      <w:r>
        <w:rPr>
          <w:sz w:val="20"/>
          <w:szCs w:val="20"/>
        </w:rPr>
        <w:t>pozwoleń, opinii, warunków itp.</w:t>
      </w:r>
      <w:r w:rsidRPr="008278CE">
        <w:rPr>
          <w:sz w:val="20"/>
          <w:szCs w:val="20"/>
        </w:rPr>
        <w:t xml:space="preserve"> w tym </w:t>
      </w:r>
      <w:r w:rsidRPr="00474F77">
        <w:rPr>
          <w:sz w:val="20"/>
          <w:szCs w:val="20"/>
        </w:rPr>
        <w:t>również uzgodnienia międzybranżowe oraz wykona wszystkie opracowania i projekty niezbędne do uzyskania decyzji ZRID oraz</w:t>
      </w:r>
      <w:r w:rsidRPr="008278CE">
        <w:rPr>
          <w:sz w:val="20"/>
          <w:szCs w:val="20"/>
        </w:rPr>
        <w:t xml:space="preserve"> innych decyzji objętych przedmiotem zamówienia.</w:t>
      </w:r>
    </w:p>
    <w:p w:rsidR="00634902" w:rsidRPr="008278CE" w:rsidRDefault="00634902" w:rsidP="002805C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własnym staraniem i na swój koszt uzyska niezbędne warunki techniczne do projektowania, wypisy z rejestru gruntów, mapy do celów projektowych i inne opinie i uzgodnienia.</w:t>
      </w:r>
    </w:p>
    <w:p w:rsidR="00634902" w:rsidRPr="008278CE" w:rsidRDefault="00634902" w:rsidP="002805C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w imieniu Zamawiającego złoży wnioski o uzyskanie uzgodnień, pozwoleń i decyzji objętych przedmiotem zamówienia.</w:t>
      </w:r>
    </w:p>
    <w:p w:rsidR="00634902" w:rsidRPr="008278CE" w:rsidRDefault="00634902" w:rsidP="002805C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własnym staraniem i na swój koszt wykona niezbędne badania geologiczne i ewentualne „odkrywki” istniejącego uzbrojenia w zakresie niezbędnym do opracowania projektu.</w:t>
      </w:r>
    </w:p>
    <w:p w:rsidR="00634902" w:rsidRPr="008278CE" w:rsidRDefault="00634902" w:rsidP="002805C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jest zobowiązany w ciągu 7 dni od podpisania umowy do opracowania harmonogramu prac i comiesięcznego przedstawiania raportu z postępu prac związanych z przedmiotem umowy. Brak raportów może być podstawą do odrzucenia przez Zamawiającego wniosku o przedłużenie terminu realizacji umowy mimo zaistnienia okoliczności wymienionych w SWZ.</w:t>
      </w:r>
    </w:p>
    <w:p w:rsidR="00634902" w:rsidRPr="008278CE" w:rsidRDefault="00634902" w:rsidP="002805C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 zapewni opracowanie dokumentacji projektowej z należytą starannością, w sposób określony w odnośnych przepisach prawa. Dla potwierdzenia tego wykonawca dołączy do dokumentacji oświadczenie, że wykonana ona została zgodnie z umową, przepisami ustawy PZP, obowiązującymi przepisami techniczno-budowlanymi, normami i wytycznymi oraz, że jest kompletna z punktu widzenia celu, któremu ma służyć.</w:t>
      </w:r>
    </w:p>
    <w:p w:rsidR="00634902" w:rsidRPr="008278CE" w:rsidRDefault="00634902" w:rsidP="002805C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zobowiązany jest w ramach umowy do jednorazowej aktualizacji kosztorysu inwestorskiego w terminie 7 dni od daty otrzymania pisemnego polecenia.</w:t>
      </w:r>
    </w:p>
    <w:p w:rsidR="00634902" w:rsidRDefault="00634902" w:rsidP="002805CB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zobowiązany jest zapewnić wykonanie przedmiotu zamówienia objętego umową przez osoby posiadające stosowne kwalifikacje zawodowe i odpowiednie uprawnienia.</w:t>
      </w:r>
    </w:p>
    <w:p w:rsidR="00634902" w:rsidRPr="00925544" w:rsidRDefault="00634902" w:rsidP="00925544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b/>
          <w:bCs/>
          <w:lang w:eastAsia="ar-SA"/>
        </w:rPr>
      </w:pPr>
      <w:r>
        <w:rPr>
          <w:sz w:val="20"/>
          <w:szCs w:val="20"/>
        </w:rPr>
        <w:t>Szczegółowy opis obowiązków Wykonawcy zawarty jest w Opisie Przedmiotu Zamówienia stanowiącym załącznik nr 3 do niniejszej umowy</w:t>
      </w:r>
      <w:r>
        <w:rPr>
          <w:b/>
          <w:bCs/>
          <w:lang w:eastAsia="ar-SA"/>
        </w:rPr>
        <w:t>.</w:t>
      </w:r>
    </w:p>
    <w:p w:rsidR="00634902" w:rsidRDefault="00634902" w:rsidP="00925544">
      <w:pPr>
        <w:suppressAutoHyphens/>
        <w:autoSpaceDE w:val="0"/>
        <w:spacing w:after="0" w:line="240" w:lineRule="auto"/>
        <w:ind w:left="2829" w:firstLine="1421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 xml:space="preserve">§ 7 </w:t>
      </w:r>
    </w:p>
    <w:p w:rsidR="00634902" w:rsidRPr="00AE1752" w:rsidRDefault="00634902" w:rsidP="00925544">
      <w:pPr>
        <w:suppressAutoHyphens/>
        <w:autoSpaceDE w:val="0"/>
        <w:spacing w:after="0" w:line="240" w:lineRule="auto"/>
        <w:ind w:left="2829" w:firstLine="429"/>
        <w:rPr>
          <w:b/>
          <w:bCs/>
          <w:lang w:eastAsia="ar-SA"/>
        </w:rPr>
      </w:pPr>
      <w:r>
        <w:rPr>
          <w:b/>
          <w:bCs/>
          <w:lang w:eastAsia="ar-SA"/>
        </w:rPr>
        <w:t>A</w:t>
      </w:r>
      <w:r w:rsidRPr="009E439A">
        <w:rPr>
          <w:b/>
          <w:bCs/>
          <w:lang w:eastAsia="ar-SA"/>
        </w:rPr>
        <w:t>utorskie</w:t>
      </w:r>
      <w:r>
        <w:rPr>
          <w:b/>
          <w:bCs/>
          <w:lang w:eastAsia="ar-SA"/>
        </w:rPr>
        <w:t xml:space="preserve"> prawa majątkowe</w:t>
      </w:r>
    </w:p>
    <w:p w:rsidR="00634902" w:rsidRPr="008278CE" w:rsidRDefault="00634902" w:rsidP="002805CB">
      <w:pPr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Wraz z odbiorem przedmiotu umowy przez Zamawiającego, Wykonawca przenosi (w ramach wynagrodzenia umownego) na Zamawiającego wszelkie autorskie prawa majątkowe do dokumentacji projektowej (utworu) wraz z wyłącznym prawem zezwalania na wykonywanie zależnego prawa autorskiego, bez ograniczeń czasowych, zarówno na terytorium Rzeczpospolitej Polskiej, jak i poza jej granicami, na wszystkich znanych polach eksploatacji, w tym zwłaszcza wskazanych w ust. 2 poniżej, przy użyciu wszelkich dostępnych technik i nośników materialnych.</w:t>
      </w:r>
    </w:p>
    <w:p w:rsidR="00634902" w:rsidRPr="008278CE" w:rsidRDefault="00634902" w:rsidP="002805CB">
      <w:pPr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Pola eksploatacji, o których mowa w ust. 1 powyżej, obejmują wyłączne prawo do:</w:t>
      </w:r>
    </w:p>
    <w:p w:rsidR="00634902" w:rsidRPr="008278CE" w:rsidRDefault="00634902" w:rsidP="002805CB">
      <w:pPr>
        <w:tabs>
          <w:tab w:val="num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a)</w:t>
      </w:r>
      <w:r w:rsidRPr="008278CE">
        <w:rPr>
          <w:sz w:val="20"/>
          <w:szCs w:val="20"/>
        </w:rPr>
        <w:tab/>
        <w:t xml:space="preserve">utrwalania i zwielokrotniania utworu lub jego części - wytwarzania egzemplarzy utworu przy użyciu wszelkich dostępnych technik, w tym techniką drukarską, reprograficzną, kserograficzną, zapisu magnetycznego oraz techniką cyfrową (w szczególności dyskietki, CD-ROM, DVD, </w:t>
      </w:r>
      <w:proofErr w:type="spellStart"/>
      <w:r w:rsidRPr="008278CE">
        <w:rPr>
          <w:sz w:val="20"/>
          <w:szCs w:val="20"/>
        </w:rPr>
        <w:t>Blu-Ray</w:t>
      </w:r>
      <w:proofErr w:type="spellEnd"/>
      <w:r w:rsidRPr="008278CE">
        <w:rPr>
          <w:sz w:val="20"/>
          <w:szCs w:val="20"/>
        </w:rPr>
        <w:t xml:space="preserve">, MP3, taśmy magnetyczne, nośniki magnetooptyczne); </w:t>
      </w:r>
    </w:p>
    <w:p w:rsidR="00634902" w:rsidRPr="008278CE" w:rsidRDefault="00634902" w:rsidP="002805CB">
      <w:pPr>
        <w:tabs>
          <w:tab w:val="num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b)</w:t>
      </w:r>
      <w:r w:rsidRPr="008278CE">
        <w:rPr>
          <w:sz w:val="20"/>
          <w:szCs w:val="20"/>
        </w:rPr>
        <w:tab/>
        <w:t xml:space="preserve">wprowadzania do obrotu oryginału utworu lub jego części albo egzemplarzy, na których utwór lub jego cześć utrwalono przy użyciu wszelkich dostępnych nośników, użyczania, najmu lub dzierżawy oryginału albo </w:t>
      </w:r>
      <w:r w:rsidRPr="008278CE">
        <w:rPr>
          <w:sz w:val="20"/>
          <w:szCs w:val="20"/>
        </w:rPr>
        <w:lastRenderedPageBreak/>
        <w:t xml:space="preserve">egzemplarzy, wprowadzenie utworu lub jego części do pamięci komputera, zapisywanie utworu w dowolnym formacie elektronicznym i utrzymywanie utworu w pamięci komputera; </w:t>
      </w:r>
    </w:p>
    <w:p w:rsidR="00634902" w:rsidRPr="008278CE" w:rsidRDefault="00634902" w:rsidP="002805CB">
      <w:pPr>
        <w:tabs>
          <w:tab w:val="num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c)</w:t>
      </w:r>
      <w:r w:rsidRPr="008278CE">
        <w:rPr>
          <w:sz w:val="20"/>
          <w:szCs w:val="20"/>
        </w:rPr>
        <w:tab/>
        <w:t>wystawiania, wyświetlania, odtwarzania oraz nadawania i reemitowania, a także publicznego udostępniania utworu lub jego części w taki sposób, aby każdy mógł mieć do niego dostęp w miejscu i w czasie przez siebie wybranym, przy użyciu wszelkich dostępnych technik, w tym wykorzystywanie w sieciach informatycznych w tym w sieciach ogólnodostępnych, w tym zamieszczenie i modyfikacja utworu na stronach internetowych, modyfikacje utworu umożliwiające stworzenie nawigacji po stronach internetowych, prawo nadania za pomocą wizji lub fonii przewodowej lub bezprzewodowej przez stację naziemną (również w sieci kablowej i telewizji kodowanej), prawo nadania z wykorzystaniem taśm magnetycznych i nośników magnetooptycznych, nadanie za pośrednictwem satelity, równoczesne i integralne nadawanie utworu nadawanego przez inną organizację radiową lub telewizyjną</w:t>
      </w:r>
    </w:p>
    <w:p w:rsidR="00634902" w:rsidRPr="008278CE" w:rsidRDefault="00634902" w:rsidP="002805CB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d) prawo do swobodnego używania i korzystania z utworu oraz jego części, w szczególności poprzez wykorzystanie utworu do celu wskazanego w § 1 Umowy, wykorzystanie utworu lub jego cz</w:t>
      </w:r>
      <w:r w:rsidRPr="008278CE">
        <w:rPr>
          <w:rFonts w:eastAsia="TimesNewRoman"/>
          <w:sz w:val="20"/>
          <w:szCs w:val="20"/>
        </w:rPr>
        <w:t>ęś</w:t>
      </w:r>
      <w:r w:rsidRPr="008278CE">
        <w:rPr>
          <w:sz w:val="20"/>
          <w:szCs w:val="20"/>
        </w:rPr>
        <w:t>ci w innych post</w:t>
      </w:r>
      <w:r w:rsidRPr="008278CE">
        <w:rPr>
          <w:rFonts w:eastAsia="TimesNewRoman"/>
          <w:sz w:val="20"/>
          <w:szCs w:val="20"/>
        </w:rPr>
        <w:t>ę</w:t>
      </w:r>
      <w:r w:rsidRPr="008278CE">
        <w:rPr>
          <w:sz w:val="20"/>
          <w:szCs w:val="20"/>
        </w:rPr>
        <w:t>powaniach zwi</w:t>
      </w:r>
      <w:r w:rsidRPr="008278CE">
        <w:rPr>
          <w:rFonts w:eastAsia="TimesNewRoman"/>
          <w:sz w:val="20"/>
          <w:szCs w:val="20"/>
        </w:rPr>
        <w:t>ą</w:t>
      </w:r>
      <w:r w:rsidRPr="008278CE">
        <w:rPr>
          <w:sz w:val="20"/>
          <w:szCs w:val="20"/>
        </w:rPr>
        <w:t>zanych z wykonaniem chodników w Powiecie Grodziskim, w szczególno</w:t>
      </w:r>
      <w:r w:rsidRPr="008278CE">
        <w:rPr>
          <w:rFonts w:eastAsia="TimesNewRoman"/>
          <w:sz w:val="20"/>
          <w:szCs w:val="20"/>
        </w:rPr>
        <w:t>ś</w:t>
      </w:r>
      <w:r w:rsidRPr="008278CE">
        <w:rPr>
          <w:sz w:val="20"/>
          <w:szCs w:val="20"/>
        </w:rPr>
        <w:t>ci poprzez wł</w:t>
      </w:r>
      <w:r w:rsidRPr="008278CE">
        <w:rPr>
          <w:rFonts w:eastAsia="TimesNewRoman"/>
          <w:sz w:val="20"/>
          <w:szCs w:val="20"/>
        </w:rPr>
        <w:t>ą</w:t>
      </w:r>
      <w:r w:rsidRPr="008278CE">
        <w:rPr>
          <w:sz w:val="20"/>
          <w:szCs w:val="20"/>
        </w:rPr>
        <w:t>czenie tego opracowania lub jego cz</w:t>
      </w:r>
      <w:r w:rsidRPr="008278CE">
        <w:rPr>
          <w:rFonts w:eastAsia="TimesNewRoman"/>
          <w:sz w:val="20"/>
          <w:szCs w:val="20"/>
        </w:rPr>
        <w:t>ęś</w:t>
      </w:r>
      <w:r w:rsidRPr="008278CE">
        <w:rPr>
          <w:sz w:val="20"/>
          <w:szCs w:val="20"/>
        </w:rPr>
        <w:t>ci do specyfikacji warunków zamówienia oraz</w:t>
      </w:r>
      <w:r w:rsidRPr="009E439A">
        <w:t xml:space="preserve"> </w:t>
      </w:r>
      <w:r w:rsidRPr="008278CE">
        <w:rPr>
          <w:sz w:val="20"/>
          <w:szCs w:val="20"/>
        </w:rPr>
        <w:t>udost</w:t>
      </w:r>
      <w:r w:rsidRPr="008278CE">
        <w:rPr>
          <w:rFonts w:eastAsia="TimesNewRoman"/>
          <w:sz w:val="20"/>
          <w:szCs w:val="20"/>
        </w:rPr>
        <w:t>ę</w:t>
      </w:r>
      <w:r w:rsidRPr="008278CE">
        <w:rPr>
          <w:sz w:val="20"/>
          <w:szCs w:val="20"/>
        </w:rPr>
        <w:t>pnienia jej wszystkim zainteresowanym i zwi</w:t>
      </w:r>
      <w:r w:rsidRPr="008278CE">
        <w:rPr>
          <w:rFonts w:eastAsia="TimesNewRoman"/>
          <w:sz w:val="20"/>
          <w:szCs w:val="20"/>
        </w:rPr>
        <w:t>ą</w:t>
      </w:r>
      <w:r w:rsidRPr="008278CE">
        <w:rPr>
          <w:sz w:val="20"/>
          <w:szCs w:val="20"/>
        </w:rPr>
        <w:t>zanym z projektowaniem i wykonaniem takiej inwestycji;</w:t>
      </w:r>
    </w:p>
    <w:p w:rsidR="00634902" w:rsidRPr="008278CE" w:rsidRDefault="00634902" w:rsidP="002805CB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sz w:val="20"/>
          <w:szCs w:val="20"/>
        </w:rPr>
      </w:pPr>
      <w:r w:rsidRPr="008278CE">
        <w:rPr>
          <w:sz w:val="20"/>
          <w:szCs w:val="20"/>
        </w:rPr>
        <w:t xml:space="preserve"> wykonania na opracowaniu przedmiotu umowy lub jego cz</w:t>
      </w:r>
      <w:r w:rsidRPr="008278CE">
        <w:rPr>
          <w:rFonts w:eastAsia="TimesNewRoman"/>
          <w:sz w:val="20"/>
          <w:szCs w:val="20"/>
        </w:rPr>
        <w:t>ęś</w:t>
      </w:r>
      <w:r w:rsidRPr="008278CE">
        <w:rPr>
          <w:sz w:val="20"/>
          <w:szCs w:val="20"/>
        </w:rPr>
        <w:t>ci, samodzielnie lub zlecaj</w:t>
      </w:r>
      <w:r w:rsidRPr="008278CE">
        <w:rPr>
          <w:rFonts w:eastAsia="TimesNewRoman"/>
          <w:sz w:val="20"/>
          <w:szCs w:val="20"/>
        </w:rPr>
        <w:t>ą</w:t>
      </w:r>
      <w:r w:rsidRPr="008278CE">
        <w:rPr>
          <w:sz w:val="20"/>
          <w:szCs w:val="20"/>
        </w:rPr>
        <w:t>c innemu podmiotowi, prac wykonawczych;</w:t>
      </w:r>
    </w:p>
    <w:p w:rsidR="00634902" w:rsidRPr="008278CE" w:rsidRDefault="00634902" w:rsidP="002805CB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wykorzystanie utworu lub jego części w celach marketingowych lub promocyjnych.</w:t>
      </w:r>
    </w:p>
    <w:p w:rsidR="00634902" w:rsidRPr="008278CE" w:rsidRDefault="00634902" w:rsidP="002805CB">
      <w:pPr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Zamawiający ma prawo dokonywania zmian utworu w całości lub w części, w szczególności wynikających z opracowania redakcyjnego, wymagań organów administracyjnych lub potrzeb konstrukcyjnych.</w:t>
      </w:r>
    </w:p>
    <w:p w:rsidR="00634902" w:rsidRPr="008278CE" w:rsidRDefault="00634902" w:rsidP="002805CB">
      <w:pPr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Przejście autorskich praw majątkowych powoduje przeniesienie, w ramach wynagrodzenia umownego, na Zamawiającego własności egzemplarzy dokumentów, projektów i opracowań w liczbie wskazanej w niniejszej umowie.</w:t>
      </w:r>
    </w:p>
    <w:p w:rsidR="00634902" w:rsidRPr="008278CE" w:rsidRDefault="00634902" w:rsidP="002805CB">
      <w:pPr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Na każde żądanie Zamawiającego Wykonawca dostarczy dodatkowe, poza wskazanymi w ust. 4 powyżej, autoryzowane egzemplarze dokumentacji za oddzielnym wynagrodzeniem równym kosztom wykonania kopii.</w:t>
      </w:r>
    </w:p>
    <w:p w:rsidR="00634902" w:rsidRPr="008278CE" w:rsidRDefault="00634902" w:rsidP="002805CB">
      <w:pPr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Wynagrodzenie za przeniesienie majątkowych praw autorskich do przedmiotu umowy wchodzi w skład wynagrodzenia ryczałtowego określonego w § 4 ust. 1.</w:t>
      </w:r>
    </w:p>
    <w:p w:rsidR="00634902" w:rsidRPr="00925544" w:rsidRDefault="00634902" w:rsidP="00925544">
      <w:pPr>
        <w:numPr>
          <w:ilvl w:val="0"/>
          <w:numId w:val="19"/>
        </w:num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zobowiązuje się do udzielania, bez odrębnego wynagrodzenia, odpowiedzi na zapytania, dotyczące treści przedmiotu zamówienia, które ewentualnie wpłyną w trakcie postępowania przetargowego na realizację inwestycji wykonywanej na podstawie dokumentacji sporządzonej przez Wykonawcę.</w:t>
      </w:r>
    </w:p>
    <w:p w:rsidR="00634902" w:rsidRDefault="00634902" w:rsidP="00925544">
      <w:pPr>
        <w:suppressAutoHyphens/>
        <w:autoSpaceDE w:val="0"/>
        <w:spacing w:after="0" w:line="240" w:lineRule="auto"/>
        <w:ind w:left="2829" w:firstLine="1421"/>
        <w:rPr>
          <w:b/>
          <w:bCs/>
          <w:lang w:eastAsia="ar-SA"/>
        </w:rPr>
      </w:pPr>
      <w:r>
        <w:rPr>
          <w:b/>
          <w:bCs/>
          <w:lang w:eastAsia="ar-SA"/>
        </w:rPr>
        <w:t>§ 8</w:t>
      </w:r>
    </w:p>
    <w:p w:rsidR="00634902" w:rsidRPr="00AE1752" w:rsidRDefault="00634902" w:rsidP="00925544">
      <w:pPr>
        <w:suppressAutoHyphens/>
        <w:autoSpaceDE w:val="0"/>
        <w:spacing w:after="0" w:line="240" w:lineRule="auto"/>
        <w:ind w:left="2829" w:firstLine="429"/>
        <w:rPr>
          <w:b/>
          <w:bCs/>
          <w:lang w:eastAsia="ar-SA"/>
        </w:rPr>
      </w:pPr>
      <w:r>
        <w:rPr>
          <w:b/>
          <w:bCs/>
          <w:lang w:eastAsia="ar-SA"/>
        </w:rPr>
        <w:t>Koordynator projektu</w:t>
      </w:r>
    </w:p>
    <w:p w:rsidR="00634902" w:rsidRPr="008278CE" w:rsidRDefault="00634902" w:rsidP="002805CB">
      <w:pPr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 xml:space="preserve">Osobą upoważnioną do kontaktów z Zamawiającym ze strony Wykonawcy (koordynatorem projektu) jest </w:t>
      </w:r>
      <w:r>
        <w:rPr>
          <w:sz w:val="20"/>
          <w:szCs w:val="20"/>
        </w:rPr>
        <w:t>p. Marcin Wójcik</w:t>
      </w:r>
    </w:p>
    <w:p w:rsidR="00634902" w:rsidRDefault="00634902" w:rsidP="009C42FA">
      <w:pPr>
        <w:overflowPunct w:val="0"/>
        <w:autoSpaceDE w:val="0"/>
        <w:autoSpaceDN w:val="0"/>
        <w:adjustRightInd w:val="0"/>
        <w:spacing w:after="0" w:line="240" w:lineRule="auto"/>
        <w:ind w:left="2829" w:firstLine="1421"/>
        <w:jc w:val="both"/>
        <w:textAlignment w:val="baseline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9</w:t>
      </w:r>
    </w:p>
    <w:p w:rsidR="00634902" w:rsidRPr="00AE1752" w:rsidRDefault="00634902" w:rsidP="009C42FA">
      <w:pPr>
        <w:overflowPunct w:val="0"/>
        <w:autoSpaceDE w:val="0"/>
        <w:autoSpaceDN w:val="0"/>
        <w:adjustRightInd w:val="0"/>
        <w:spacing w:after="0" w:line="240" w:lineRule="auto"/>
        <w:ind w:left="2829" w:firstLine="429"/>
        <w:jc w:val="both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Gwarancja, rękojmia</w:t>
      </w:r>
    </w:p>
    <w:p w:rsidR="00634902" w:rsidRPr="008278CE" w:rsidRDefault="00634902" w:rsidP="002805CB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jest odpowiedzialny wobec Zamawiającego za wady w dokumentacji stanowiącej przedmiot umowy, zmniejszającej jej wartość lub użyteczność ze względu na cel oznaczony w umowie oraz wynikający z przeznaczenia dokumentacji.</w:t>
      </w:r>
    </w:p>
    <w:p w:rsidR="00634902" w:rsidRPr="008278CE" w:rsidRDefault="00634902" w:rsidP="002805C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udziela gwarancji i rękojmi za wady dokumentacji projektowej stanowiącej przedmiot umowy na okres …….. (min. 36 miesięcy, zgodnie z oświadczenie z Formularza ofertowego).</w:t>
      </w:r>
    </w:p>
    <w:p w:rsidR="00634902" w:rsidRPr="008278CE" w:rsidRDefault="00634902" w:rsidP="002805C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Bieg okresu gwarancji i rękojmi rozpoczyna się od dnia podpisania protokołu, o którym mowa w § 3 ust. 7 Umowy.</w:t>
      </w:r>
    </w:p>
    <w:p w:rsidR="00634902" w:rsidRPr="00925544" w:rsidRDefault="00634902" w:rsidP="00E53813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 ramach gwarancji lub rękojmi Wykonawca jest zobowiązany do bezpłatnego usunięcia wady dokumentacji, w terminie wyznaczonym przez Zamawiającego, nie krótszym niż 7 dni, licząc od dnia zgłoszenia wady.</w:t>
      </w:r>
    </w:p>
    <w:p w:rsidR="00634902" w:rsidRPr="006A141E" w:rsidRDefault="00634902" w:rsidP="009C42FA">
      <w:pPr>
        <w:spacing w:after="0" w:line="240" w:lineRule="auto"/>
        <w:ind w:right="-62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§ 10</w:t>
      </w:r>
    </w:p>
    <w:p w:rsidR="00634902" w:rsidRPr="006A141E" w:rsidRDefault="00634902" w:rsidP="009C42FA">
      <w:pPr>
        <w:spacing w:after="0" w:line="240" w:lineRule="auto"/>
        <w:ind w:right="-62"/>
        <w:jc w:val="center"/>
        <w:rPr>
          <w:rFonts w:cs="Tahoma"/>
          <w:b/>
          <w:bCs/>
        </w:rPr>
      </w:pPr>
      <w:r w:rsidRPr="006A141E">
        <w:rPr>
          <w:rFonts w:cs="Tahoma"/>
          <w:b/>
          <w:bCs/>
        </w:rPr>
        <w:t>Zabezpieczenie należytego wykonania umowy.</w:t>
      </w:r>
    </w:p>
    <w:p w:rsidR="00634902" w:rsidRPr="00E53813" w:rsidRDefault="00634902" w:rsidP="00E53813">
      <w:pPr>
        <w:pStyle w:val="Zwykytekst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 w:cs="Tahoma"/>
          <w:bCs/>
        </w:rPr>
      </w:pPr>
      <w:r w:rsidRPr="00E53813">
        <w:rPr>
          <w:rFonts w:ascii="Calibri" w:hAnsi="Calibri" w:cs="Tahoma"/>
        </w:rPr>
        <w:t xml:space="preserve">Wykonawca wnosi zabezpieczenie należytego wykonania umowy </w:t>
      </w:r>
      <w:r w:rsidRPr="00E53813">
        <w:rPr>
          <w:rFonts w:ascii="Calibri" w:hAnsi="Calibri" w:cs="Tahoma"/>
          <w:b/>
          <w:bCs/>
        </w:rPr>
        <w:t>w wysokości 5%</w:t>
      </w:r>
      <w:r w:rsidRPr="00E53813">
        <w:rPr>
          <w:rFonts w:ascii="Calibri" w:hAnsi="Calibri" w:cs="Tahoma"/>
        </w:rPr>
        <w:t xml:space="preserve"> łącznego wynagrodzenia brutto określonego w § 2 ust. 2, co stanowi kwotę</w:t>
      </w:r>
      <w:r>
        <w:rPr>
          <w:rFonts w:ascii="Calibri" w:hAnsi="Calibri" w:cs="Tahoma"/>
        </w:rPr>
        <w:t xml:space="preserve"> ………………………………..</w:t>
      </w:r>
    </w:p>
    <w:p w:rsidR="00634902" w:rsidRPr="00E53813" w:rsidRDefault="00634902" w:rsidP="00E53813">
      <w:pPr>
        <w:pStyle w:val="Zwykytekst"/>
        <w:ind w:firstLine="426"/>
        <w:jc w:val="both"/>
        <w:rPr>
          <w:rFonts w:ascii="Calibri" w:hAnsi="Calibri" w:cs="Tahoma"/>
          <w:bCs/>
        </w:rPr>
      </w:pPr>
      <w:r w:rsidRPr="00E53813">
        <w:rPr>
          <w:rFonts w:ascii="Calibri" w:hAnsi="Calibri" w:cs="Tahoma"/>
          <w:bCs/>
        </w:rPr>
        <w:t xml:space="preserve">(słownie: </w:t>
      </w:r>
      <w:r>
        <w:rPr>
          <w:rFonts w:ascii="Calibri" w:hAnsi="Calibri" w:cs="Tahoma"/>
          <w:bCs/>
          <w:i/>
        </w:rPr>
        <w:t>……………………………………………………………………………………………………………</w:t>
      </w:r>
      <w:r w:rsidRPr="00E53813">
        <w:rPr>
          <w:rFonts w:ascii="Calibri" w:hAnsi="Calibri" w:cs="Tahoma"/>
          <w:bCs/>
        </w:rPr>
        <w:t xml:space="preserve"> i 00/100)</w:t>
      </w:r>
    </w:p>
    <w:p w:rsidR="00634902" w:rsidRPr="00E53813" w:rsidRDefault="00634902" w:rsidP="00E53813">
      <w:pPr>
        <w:pStyle w:val="Zwykytekst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 w:cs="Tahoma"/>
          <w:bCs/>
        </w:rPr>
      </w:pPr>
      <w:r w:rsidRPr="00E53813">
        <w:rPr>
          <w:rFonts w:ascii="Calibri" w:hAnsi="Calibri" w:cs="Tahoma"/>
        </w:rPr>
        <w:t>Zabezpieczenie należytego wykonania umowy zostaje wniesione w f</w:t>
      </w:r>
      <w:r>
        <w:rPr>
          <w:rFonts w:ascii="Calibri" w:hAnsi="Calibri" w:cs="Tahoma"/>
        </w:rPr>
        <w:t>ormie ………………………………………………</w:t>
      </w:r>
      <w:r w:rsidRPr="00E53813">
        <w:rPr>
          <w:rFonts w:ascii="Calibri" w:hAnsi="Calibri" w:cs="Tahoma"/>
        </w:rPr>
        <w:t>.</w:t>
      </w:r>
    </w:p>
    <w:p w:rsidR="00634902" w:rsidRPr="00E53813" w:rsidRDefault="00634902" w:rsidP="00E53813">
      <w:pPr>
        <w:pStyle w:val="Zwykytekst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 w:cs="Tahoma"/>
          <w:bCs/>
        </w:rPr>
      </w:pPr>
      <w:r w:rsidRPr="00E53813">
        <w:rPr>
          <w:rFonts w:ascii="Calibri" w:hAnsi="Calibri" w:cs="Tahoma"/>
        </w:rPr>
        <w:t>Zabezpieczenie wniesione w pieniądzu będzie przechowywane na oprocentowanym rachunku bankowym.</w:t>
      </w:r>
    </w:p>
    <w:p w:rsidR="00634902" w:rsidRPr="00E53813" w:rsidRDefault="00634902" w:rsidP="00E53813">
      <w:pPr>
        <w:pStyle w:val="Zwykytekst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 w:cs="Tahoma"/>
          <w:bCs/>
        </w:rPr>
      </w:pPr>
      <w:r w:rsidRPr="00E53813">
        <w:rPr>
          <w:rFonts w:ascii="Calibri" w:hAnsi="Calibri" w:cs="Tahoma"/>
        </w:rPr>
        <w:t>Zabezpieczenie należytego wykonania umowy zostało wniesione przed zawarciem umowy w pełnej wysokości.</w:t>
      </w:r>
    </w:p>
    <w:p w:rsidR="00634902" w:rsidRPr="00E53813" w:rsidRDefault="00634902" w:rsidP="00E53813">
      <w:pPr>
        <w:pStyle w:val="Zwykytekst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Calibri" w:hAnsi="Calibri" w:cs="Tahoma"/>
          <w:bCs/>
        </w:rPr>
      </w:pPr>
      <w:r w:rsidRPr="00E53813">
        <w:rPr>
          <w:rFonts w:ascii="Calibri" w:hAnsi="Calibri" w:cs="Tahoma"/>
        </w:rPr>
        <w:t xml:space="preserve">Jeżeli Wykonawca wykona roboty zgodnie z umową to: </w:t>
      </w:r>
    </w:p>
    <w:p w:rsidR="00634902" w:rsidRPr="00E53813" w:rsidRDefault="00634902" w:rsidP="00E53813">
      <w:pPr>
        <w:pStyle w:val="Zwykytekst"/>
        <w:numPr>
          <w:ilvl w:val="0"/>
          <w:numId w:val="22"/>
        </w:numPr>
        <w:jc w:val="both"/>
        <w:rPr>
          <w:rFonts w:ascii="Calibri" w:hAnsi="Calibri" w:cs="Tahoma"/>
        </w:rPr>
      </w:pPr>
      <w:r w:rsidRPr="00E53813">
        <w:rPr>
          <w:rFonts w:ascii="Calibri" w:hAnsi="Calibri" w:cs="Tahoma"/>
        </w:rPr>
        <w:t xml:space="preserve">70% zabezpieczenia, stanowiącego kwotę </w:t>
      </w:r>
      <w:r>
        <w:rPr>
          <w:rFonts w:ascii="Calibri" w:hAnsi="Calibri" w:cs="Tahoma"/>
        </w:rPr>
        <w:t>……………</w:t>
      </w:r>
      <w:r w:rsidRPr="00E53813">
        <w:rPr>
          <w:rFonts w:ascii="Calibri" w:hAnsi="Calibri" w:cs="Tahoma"/>
        </w:rPr>
        <w:t xml:space="preserve"> zł, zostanie mu zwrócone w ciągu 30 dni po końcowym bezusterkowym odbiorze robót, potwierdzonym protokółem odbioru. 70% zabezpieczenia w kwocie </w:t>
      </w:r>
      <w:proofErr w:type="spellStart"/>
      <w:r w:rsidRPr="00E53813">
        <w:rPr>
          <w:rFonts w:ascii="Calibri" w:hAnsi="Calibri" w:cs="Tahoma"/>
        </w:rPr>
        <w:t>j.w</w:t>
      </w:r>
      <w:proofErr w:type="spellEnd"/>
      <w:r w:rsidRPr="00E53813">
        <w:rPr>
          <w:rFonts w:ascii="Calibri" w:hAnsi="Calibri" w:cs="Tahoma"/>
        </w:rPr>
        <w:t xml:space="preserve">. wniesione w innej formie niż pieniężna, zostanie zwolnione po dostarczeniu Zamawiającemu dokumentu na 30% zabezpieczenia najpóźniej w dniu podpisania protokołu końcowego odbioru robót; </w:t>
      </w:r>
    </w:p>
    <w:p w:rsidR="00634902" w:rsidRPr="009C42FA" w:rsidRDefault="00634902" w:rsidP="009C42FA">
      <w:pPr>
        <w:pStyle w:val="Zwykytekst"/>
        <w:numPr>
          <w:ilvl w:val="0"/>
          <w:numId w:val="22"/>
        </w:numPr>
        <w:jc w:val="both"/>
        <w:rPr>
          <w:rFonts w:ascii="Calibri" w:hAnsi="Calibri" w:cs="Tahoma"/>
        </w:rPr>
      </w:pPr>
      <w:r w:rsidRPr="00E53813">
        <w:rPr>
          <w:rFonts w:ascii="Calibri" w:hAnsi="Calibri" w:cs="Tahoma"/>
        </w:rPr>
        <w:t xml:space="preserve">30% pozostałego zabezpieczenia, stanowiącego kwotę </w:t>
      </w:r>
      <w:r>
        <w:rPr>
          <w:rFonts w:ascii="Calibri" w:hAnsi="Calibri" w:cs="Tahoma"/>
        </w:rPr>
        <w:t>………………</w:t>
      </w:r>
      <w:r w:rsidRPr="00E53813">
        <w:rPr>
          <w:rFonts w:ascii="Calibri" w:hAnsi="Calibri" w:cs="Tahoma"/>
        </w:rPr>
        <w:t xml:space="preserve"> zł, zostanie mu zwrócone lub zwolnione nie później niż w 15. dniu po upływie okresu rękojmi.</w:t>
      </w:r>
    </w:p>
    <w:p w:rsidR="00634902" w:rsidRPr="009C42FA" w:rsidRDefault="00634902" w:rsidP="009C42FA">
      <w:pPr>
        <w:pStyle w:val="Zwykytekst"/>
        <w:ind w:left="644"/>
        <w:jc w:val="both"/>
        <w:rPr>
          <w:rFonts w:ascii="Calibri" w:hAnsi="Calibri" w:cs="Tahoma"/>
        </w:rPr>
      </w:pPr>
    </w:p>
    <w:p w:rsidR="00634902" w:rsidRPr="006A141E" w:rsidRDefault="00634902" w:rsidP="009C42FA">
      <w:pPr>
        <w:suppressAutoHyphens/>
        <w:autoSpaceDE w:val="0"/>
        <w:spacing w:after="0" w:line="240" w:lineRule="auto"/>
        <w:ind w:left="3538" w:firstLine="857"/>
        <w:rPr>
          <w:b/>
          <w:bCs/>
          <w:lang w:eastAsia="ar-SA"/>
        </w:rPr>
      </w:pPr>
      <w:r w:rsidRPr="006A141E">
        <w:rPr>
          <w:b/>
          <w:bCs/>
          <w:lang w:eastAsia="ar-SA"/>
        </w:rPr>
        <w:t>§ 11</w:t>
      </w:r>
    </w:p>
    <w:p w:rsidR="00634902" w:rsidRPr="006A141E" w:rsidRDefault="00634902" w:rsidP="009C42FA">
      <w:pPr>
        <w:suppressAutoHyphens/>
        <w:autoSpaceDE w:val="0"/>
        <w:spacing w:after="0" w:line="240" w:lineRule="auto"/>
        <w:ind w:left="3538" w:firstLine="431"/>
        <w:rPr>
          <w:b/>
          <w:bCs/>
          <w:lang w:eastAsia="ar-SA"/>
        </w:rPr>
      </w:pPr>
      <w:r w:rsidRPr="006A141E">
        <w:rPr>
          <w:b/>
          <w:bCs/>
          <w:lang w:eastAsia="ar-SA"/>
        </w:rPr>
        <w:t>Nadzór autorski</w:t>
      </w:r>
    </w:p>
    <w:p w:rsidR="00634902" w:rsidRPr="008278CE" w:rsidRDefault="00634902" w:rsidP="002805CB">
      <w:pPr>
        <w:numPr>
          <w:ilvl w:val="0"/>
          <w:numId w:val="14"/>
        </w:numPr>
        <w:spacing w:after="120" w:line="240" w:lineRule="auto"/>
        <w:jc w:val="both"/>
        <w:rPr>
          <w:bCs/>
          <w:sz w:val="20"/>
          <w:szCs w:val="20"/>
          <w:lang w:eastAsia="ar-SA"/>
        </w:rPr>
      </w:pPr>
      <w:r w:rsidRPr="008278CE">
        <w:rPr>
          <w:bCs/>
          <w:sz w:val="20"/>
          <w:szCs w:val="20"/>
          <w:lang w:eastAsia="ar-SA"/>
        </w:rPr>
        <w:t xml:space="preserve">Zakres nadzoru autorskiego Wykonawcy obejmuje czynności wynikające z treści ustawy z dnia 7 lipca 1994 roku - Prawo </w:t>
      </w:r>
      <w:r w:rsidRPr="00126037">
        <w:rPr>
          <w:bCs/>
          <w:sz w:val="20"/>
          <w:szCs w:val="20"/>
          <w:lang w:eastAsia="ar-SA"/>
        </w:rPr>
        <w:t>budowlane (t.</w:t>
      </w:r>
      <w:r>
        <w:rPr>
          <w:bCs/>
          <w:sz w:val="20"/>
          <w:szCs w:val="20"/>
          <w:lang w:eastAsia="ar-SA"/>
        </w:rPr>
        <w:t xml:space="preserve"> </w:t>
      </w:r>
      <w:r w:rsidRPr="00126037">
        <w:rPr>
          <w:bCs/>
          <w:sz w:val="20"/>
          <w:szCs w:val="20"/>
          <w:lang w:eastAsia="ar-SA"/>
        </w:rPr>
        <w:t>j. Dz.U.202</w:t>
      </w:r>
      <w:r>
        <w:rPr>
          <w:bCs/>
          <w:sz w:val="20"/>
          <w:szCs w:val="20"/>
          <w:lang w:eastAsia="ar-SA"/>
        </w:rPr>
        <w:t>3</w:t>
      </w:r>
      <w:r w:rsidRPr="00126037">
        <w:rPr>
          <w:bCs/>
          <w:sz w:val="20"/>
          <w:szCs w:val="20"/>
          <w:lang w:eastAsia="ar-SA"/>
        </w:rPr>
        <w:t xml:space="preserve"> poz. </w:t>
      </w:r>
      <w:r>
        <w:rPr>
          <w:bCs/>
          <w:sz w:val="20"/>
          <w:szCs w:val="20"/>
          <w:lang w:eastAsia="ar-SA"/>
        </w:rPr>
        <w:t>682 ze zm.</w:t>
      </w:r>
      <w:r w:rsidRPr="00126037">
        <w:rPr>
          <w:bCs/>
          <w:sz w:val="20"/>
          <w:szCs w:val="20"/>
          <w:lang w:eastAsia="ar-SA"/>
        </w:rPr>
        <w:t>).</w:t>
      </w:r>
      <w:r w:rsidRPr="008278CE">
        <w:rPr>
          <w:bCs/>
          <w:sz w:val="20"/>
          <w:szCs w:val="20"/>
          <w:lang w:eastAsia="ar-SA"/>
        </w:rPr>
        <w:t xml:space="preserve"> </w:t>
      </w:r>
    </w:p>
    <w:p w:rsidR="00634902" w:rsidRPr="008278CE" w:rsidRDefault="00634902" w:rsidP="002805CB">
      <w:pPr>
        <w:numPr>
          <w:ilvl w:val="0"/>
          <w:numId w:val="14"/>
        </w:numPr>
        <w:spacing w:after="120" w:line="240" w:lineRule="auto"/>
        <w:jc w:val="both"/>
        <w:rPr>
          <w:bCs/>
          <w:sz w:val="20"/>
          <w:szCs w:val="20"/>
          <w:lang w:eastAsia="ar-SA"/>
        </w:rPr>
      </w:pPr>
      <w:r w:rsidRPr="008278CE">
        <w:rPr>
          <w:bCs/>
          <w:sz w:val="20"/>
          <w:szCs w:val="20"/>
          <w:lang w:eastAsia="ar-SA"/>
        </w:rPr>
        <w:t>Dodatkowo w ramach sprawowania nadzoru autorskiego Wykonawca zobowiązuje się do wykonywania następujących czynności:</w:t>
      </w:r>
    </w:p>
    <w:p w:rsidR="00634902" w:rsidRPr="008278CE" w:rsidRDefault="00634902" w:rsidP="002805CB">
      <w:pPr>
        <w:numPr>
          <w:ilvl w:val="0"/>
          <w:numId w:val="11"/>
        </w:numPr>
        <w:suppressAutoHyphens/>
        <w:autoSpaceDE w:val="0"/>
        <w:spacing w:after="120" w:line="240" w:lineRule="auto"/>
        <w:ind w:left="720"/>
        <w:jc w:val="both"/>
        <w:rPr>
          <w:bCs/>
          <w:sz w:val="20"/>
          <w:szCs w:val="20"/>
          <w:lang w:eastAsia="ar-SA"/>
        </w:rPr>
      </w:pPr>
      <w:r w:rsidRPr="008278CE">
        <w:rPr>
          <w:bCs/>
          <w:sz w:val="20"/>
          <w:szCs w:val="20"/>
          <w:lang w:eastAsia="ar-SA"/>
        </w:rPr>
        <w:t>Udziału w komisjach i naradach technicznych organizowanych przez Zamawiającego,</w:t>
      </w:r>
    </w:p>
    <w:p w:rsidR="00634902" w:rsidRPr="008278CE" w:rsidRDefault="00634902" w:rsidP="002805CB">
      <w:pPr>
        <w:numPr>
          <w:ilvl w:val="0"/>
          <w:numId w:val="11"/>
        </w:numPr>
        <w:suppressAutoHyphens/>
        <w:autoSpaceDE w:val="0"/>
        <w:spacing w:after="120" w:line="240" w:lineRule="auto"/>
        <w:ind w:left="720"/>
        <w:jc w:val="both"/>
        <w:rPr>
          <w:bCs/>
          <w:sz w:val="20"/>
          <w:szCs w:val="20"/>
          <w:lang w:eastAsia="ar-SA"/>
        </w:rPr>
      </w:pPr>
      <w:r w:rsidRPr="008278CE">
        <w:rPr>
          <w:bCs/>
          <w:sz w:val="20"/>
          <w:szCs w:val="20"/>
          <w:lang w:eastAsia="ar-SA"/>
        </w:rPr>
        <w:t>Udziału w odbiorach częściowych, odbiorach robót ulegających zakryciu oraz odbiorze końcowym,</w:t>
      </w:r>
    </w:p>
    <w:p w:rsidR="00634902" w:rsidRPr="008278CE" w:rsidRDefault="00634902" w:rsidP="002805CB">
      <w:pPr>
        <w:numPr>
          <w:ilvl w:val="0"/>
          <w:numId w:val="11"/>
        </w:numPr>
        <w:suppressAutoHyphens/>
        <w:autoSpaceDE w:val="0"/>
        <w:spacing w:after="120" w:line="240" w:lineRule="auto"/>
        <w:ind w:left="720"/>
        <w:jc w:val="both"/>
        <w:rPr>
          <w:bCs/>
          <w:sz w:val="20"/>
          <w:szCs w:val="20"/>
          <w:lang w:eastAsia="ar-SA"/>
        </w:rPr>
      </w:pPr>
      <w:r w:rsidRPr="008278CE">
        <w:rPr>
          <w:bCs/>
          <w:sz w:val="20"/>
          <w:szCs w:val="20"/>
          <w:lang w:eastAsia="ar-SA"/>
        </w:rPr>
        <w:t>Udziału w próbach instalacji i rozruchach,</w:t>
      </w:r>
    </w:p>
    <w:p w:rsidR="00634902" w:rsidRPr="008278CE" w:rsidRDefault="00634902" w:rsidP="002805CB">
      <w:pPr>
        <w:numPr>
          <w:ilvl w:val="0"/>
          <w:numId w:val="11"/>
        </w:numPr>
        <w:suppressAutoHyphens/>
        <w:autoSpaceDE w:val="0"/>
        <w:spacing w:after="120" w:line="240" w:lineRule="auto"/>
        <w:ind w:left="720"/>
        <w:jc w:val="both"/>
        <w:rPr>
          <w:bCs/>
          <w:sz w:val="20"/>
          <w:szCs w:val="20"/>
          <w:lang w:eastAsia="ar-SA"/>
        </w:rPr>
      </w:pPr>
      <w:r w:rsidRPr="008278CE">
        <w:rPr>
          <w:bCs/>
          <w:sz w:val="20"/>
          <w:szCs w:val="20"/>
          <w:lang w:eastAsia="ar-SA"/>
        </w:rPr>
        <w:t>Udziału w uzgodnieniach możliwości wprowadzenia rozwiązań zamiennych.</w:t>
      </w:r>
    </w:p>
    <w:p w:rsidR="00634902" w:rsidRDefault="00634902" w:rsidP="001A7C2C">
      <w:pPr>
        <w:suppressAutoHyphens/>
        <w:autoSpaceDE w:val="0"/>
        <w:spacing w:after="0" w:line="240" w:lineRule="auto"/>
        <w:ind w:left="357" w:hanging="357"/>
        <w:jc w:val="center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>§ 1</w:t>
      </w:r>
      <w:r>
        <w:rPr>
          <w:b/>
          <w:bCs/>
          <w:lang w:eastAsia="ar-SA"/>
        </w:rPr>
        <w:t>2</w:t>
      </w:r>
    </w:p>
    <w:p w:rsidR="00634902" w:rsidRPr="00AE1752" w:rsidRDefault="00634902" w:rsidP="001A7C2C">
      <w:pPr>
        <w:suppressAutoHyphens/>
        <w:autoSpaceDE w:val="0"/>
        <w:spacing w:after="0" w:line="240" w:lineRule="auto"/>
        <w:ind w:left="357" w:hanging="357"/>
        <w:jc w:val="center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>Zmiana umowy</w:t>
      </w:r>
    </w:p>
    <w:p w:rsidR="00634902" w:rsidRPr="008278CE" w:rsidRDefault="00634902" w:rsidP="002805CB">
      <w:pPr>
        <w:spacing w:after="120" w:line="240" w:lineRule="auto"/>
        <w:ind w:left="360" w:hanging="360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1.</w:t>
      </w:r>
      <w:r w:rsidRPr="008278CE">
        <w:rPr>
          <w:sz w:val="20"/>
          <w:szCs w:val="20"/>
        </w:rPr>
        <w:tab/>
        <w:t>Zamawiający dopuszcza możliwość zmiany terminu realizacji przedmiotu umowy, zakresu przedmiotu umowy oraz wynagrodzenia Wykonawcy. Zmiana taka może nastąpić jedynie w przypadku zaistnienia okoliczności niezależnych od stron, których nie przewidziano w chwili zawarcia umowy. Okolicznościami takimi będą w szczególności:</w:t>
      </w:r>
    </w:p>
    <w:p w:rsidR="00634902" w:rsidRPr="008278CE" w:rsidRDefault="00634902" w:rsidP="002805CB">
      <w:pPr>
        <w:pStyle w:val="Akapitzlist"/>
        <w:numPr>
          <w:ilvl w:val="0"/>
          <w:numId w:val="16"/>
        </w:numPr>
        <w:suppressAutoHyphens/>
        <w:spacing w:after="120" w:line="240" w:lineRule="auto"/>
        <w:jc w:val="both"/>
      </w:pPr>
      <w:r w:rsidRPr="008278CE">
        <w:t>działania lub zaniechania osób trzecich (np. organów administracji publicznej i innych podmiotów uczestniczących w procedurze opiniowania i uchwalania),</w:t>
      </w:r>
    </w:p>
    <w:p w:rsidR="00634902" w:rsidRPr="008278CE" w:rsidRDefault="00634902" w:rsidP="002805CB">
      <w:pPr>
        <w:pStyle w:val="Akapitzlist"/>
        <w:numPr>
          <w:ilvl w:val="0"/>
          <w:numId w:val="16"/>
        </w:numPr>
        <w:suppressAutoHyphens/>
        <w:spacing w:after="120" w:line="240" w:lineRule="auto"/>
        <w:jc w:val="both"/>
      </w:pPr>
      <w:r w:rsidRPr="008278CE">
        <w:t>złożenie skargi lub wniosku do właściwych organów administracyjnych lub sądowych lub odwołania od ich rozstrzygnięcia, o ile będą mogły mieć wpływ na zmianę terminu realizacji,</w:t>
      </w:r>
    </w:p>
    <w:p w:rsidR="00634902" w:rsidRPr="008278CE" w:rsidRDefault="00634902" w:rsidP="002805CB">
      <w:pPr>
        <w:pStyle w:val="Akapitzlist"/>
        <w:numPr>
          <w:ilvl w:val="0"/>
          <w:numId w:val="16"/>
        </w:numPr>
        <w:suppressAutoHyphens/>
        <w:spacing w:after="120" w:line="240" w:lineRule="auto"/>
        <w:jc w:val="both"/>
      </w:pPr>
      <w:r w:rsidRPr="008278CE">
        <w:t>ograniczenia w dostępie do terenu objętego projektem,</w:t>
      </w:r>
    </w:p>
    <w:p w:rsidR="00634902" w:rsidRPr="008278CE" w:rsidRDefault="00634902" w:rsidP="002805CB">
      <w:pPr>
        <w:pStyle w:val="Akapitzlist"/>
        <w:numPr>
          <w:ilvl w:val="0"/>
          <w:numId w:val="16"/>
        </w:numPr>
        <w:suppressAutoHyphens/>
        <w:spacing w:after="120" w:line="240" w:lineRule="auto"/>
        <w:jc w:val="both"/>
      </w:pPr>
      <w:r w:rsidRPr="008278CE">
        <w:t>zmiany w uzbrojeniu i naniesieniach terenu w stosunku do danych w zasobach geodezyjnych,</w:t>
      </w:r>
    </w:p>
    <w:p w:rsidR="00634902" w:rsidRPr="008278CE" w:rsidRDefault="00634902" w:rsidP="002805CB">
      <w:pPr>
        <w:pStyle w:val="Akapitzlist"/>
        <w:numPr>
          <w:ilvl w:val="0"/>
          <w:numId w:val="16"/>
        </w:numPr>
        <w:suppressAutoHyphens/>
        <w:spacing w:after="120" w:line="240" w:lineRule="auto"/>
        <w:jc w:val="both"/>
      </w:pPr>
      <w:r w:rsidRPr="008278CE">
        <w:t>udokumentowane, dłuższe niż określone w odpowiednich przepisach oczekiwanie na dokumenty formalne i uzgodnienia niezbędne do wykonania projektów, mimo prawidłowo złożonego wniosku,</w:t>
      </w:r>
    </w:p>
    <w:p w:rsidR="00634902" w:rsidRPr="008278CE" w:rsidRDefault="00634902" w:rsidP="002805CB">
      <w:pPr>
        <w:pStyle w:val="Akapitzlist"/>
        <w:numPr>
          <w:ilvl w:val="0"/>
          <w:numId w:val="16"/>
        </w:numPr>
        <w:suppressAutoHyphens/>
        <w:spacing w:after="120" w:line="240" w:lineRule="auto"/>
        <w:jc w:val="both"/>
      </w:pPr>
      <w:r w:rsidRPr="008278CE">
        <w:t>zmiany przepisów związanych z przedmiotem umowy dokonane po podpisaniu umowy,</w:t>
      </w:r>
    </w:p>
    <w:p w:rsidR="00634902" w:rsidRPr="008278CE" w:rsidRDefault="00634902" w:rsidP="002805CB">
      <w:pPr>
        <w:pStyle w:val="Akapitzlist"/>
        <w:numPr>
          <w:ilvl w:val="0"/>
          <w:numId w:val="16"/>
        </w:numPr>
        <w:suppressAutoHyphens/>
        <w:spacing w:after="120" w:line="240" w:lineRule="auto"/>
        <w:jc w:val="both"/>
      </w:pPr>
      <w:r w:rsidRPr="008278CE">
        <w:t>niemożliwa do przewidzenia przed zawarciem umowy obiektywna konieczność zmiany zakresu przedmiotu umowy poprzez jego zwiększenie, ograniczenie lub zmodyfikowanie.</w:t>
      </w:r>
    </w:p>
    <w:p w:rsidR="00634902" w:rsidRPr="008278CE" w:rsidRDefault="00634902" w:rsidP="002805CB">
      <w:pPr>
        <w:numPr>
          <w:ilvl w:val="0"/>
          <w:numId w:val="4"/>
        </w:numPr>
        <w:suppressAutoHyphens/>
        <w:spacing w:after="120" w:line="240" w:lineRule="auto"/>
        <w:jc w:val="both"/>
        <w:rPr>
          <w:sz w:val="20"/>
          <w:szCs w:val="20"/>
        </w:rPr>
      </w:pPr>
      <w:r w:rsidRPr="008278CE">
        <w:rPr>
          <w:sz w:val="20"/>
          <w:szCs w:val="20"/>
        </w:rPr>
        <w:t xml:space="preserve">Zmiana, o której mowa w ust. 1 wymaga sporządzenia protokołu konieczności podpisanego przez obydwie strony umowy  pod rygorem nieważności. </w:t>
      </w:r>
    </w:p>
    <w:p w:rsidR="00634902" w:rsidRPr="008D27C4" w:rsidRDefault="00634902" w:rsidP="002805CB">
      <w:pPr>
        <w:pStyle w:val="Akapitzlist"/>
        <w:numPr>
          <w:ilvl w:val="0"/>
          <w:numId w:val="4"/>
        </w:numPr>
        <w:spacing w:line="240" w:lineRule="auto"/>
      </w:pPr>
      <w:r w:rsidRPr="008D27C4">
        <w:t>Wydłużenie terminu, z uwagi na okoliczności o których mowa w ust. 1, będzie wynosiło liczbę dni nie większą niż liczba dni występowania tych okoliczności. Zmiana wynagrodzenia z uwagi na okoliczności określone w ust. 1 wyniesienie nie więcej niż +/- 30 % wynagrodzenia umownego.</w:t>
      </w:r>
    </w:p>
    <w:p w:rsidR="00634902" w:rsidRPr="008278CE" w:rsidRDefault="00634902" w:rsidP="002805CB">
      <w:pPr>
        <w:pStyle w:val="Akapitzlist"/>
        <w:numPr>
          <w:ilvl w:val="0"/>
          <w:numId w:val="4"/>
        </w:numPr>
        <w:spacing w:line="240" w:lineRule="auto"/>
      </w:pPr>
      <w:r w:rsidRPr="008278CE">
        <w:lastRenderedPageBreak/>
        <w:t>Zmiany o których mowa w niniejszym paragrafie nie mogą modyfikować ogólnego charakteru umowy.</w:t>
      </w:r>
    </w:p>
    <w:p w:rsidR="00634902" w:rsidRDefault="00634902" w:rsidP="001A7C2C">
      <w:pPr>
        <w:suppressAutoHyphens/>
        <w:autoSpaceDE w:val="0"/>
        <w:spacing w:after="0" w:line="240" w:lineRule="auto"/>
        <w:ind w:left="2829" w:firstLine="1140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>§ 1</w:t>
      </w:r>
      <w:r>
        <w:rPr>
          <w:b/>
          <w:bCs/>
          <w:lang w:eastAsia="ar-SA"/>
        </w:rPr>
        <w:t>3</w:t>
      </w:r>
    </w:p>
    <w:p w:rsidR="00634902" w:rsidRPr="009E439A" w:rsidRDefault="00634902" w:rsidP="001A7C2C">
      <w:pPr>
        <w:suppressAutoHyphens/>
        <w:autoSpaceDE w:val="0"/>
        <w:spacing w:after="0" w:line="240" w:lineRule="auto"/>
        <w:ind w:left="2829" w:firstLine="709"/>
        <w:rPr>
          <w:b/>
          <w:bCs/>
          <w:lang w:eastAsia="ar-SA"/>
        </w:rPr>
      </w:pPr>
      <w:r>
        <w:rPr>
          <w:b/>
          <w:bCs/>
          <w:lang w:eastAsia="ar-SA"/>
        </w:rPr>
        <w:t>Kary umowne</w:t>
      </w:r>
    </w:p>
    <w:p w:rsidR="00634902" w:rsidRPr="008278CE" w:rsidRDefault="00634902" w:rsidP="002805CB">
      <w:pPr>
        <w:numPr>
          <w:ilvl w:val="0"/>
          <w:numId w:val="8"/>
        </w:numPr>
        <w:spacing w:after="120" w:line="240" w:lineRule="auto"/>
        <w:ind w:left="284" w:right="-427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Wykonawca zapłaci Zamawiającemu karę umowną:</w:t>
      </w:r>
    </w:p>
    <w:p w:rsidR="00634902" w:rsidRPr="008278CE" w:rsidRDefault="00634902" w:rsidP="002805CB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8278CE">
        <w:t>za zwłokę w wykonaniu przedmiotu umowy w stosunku do terminu, o którym mowa w § 3 ust.</w:t>
      </w:r>
      <w:r>
        <w:t xml:space="preserve"> </w:t>
      </w:r>
      <w:r w:rsidRPr="008278CE">
        <w:t xml:space="preserve">1 umowy, </w:t>
      </w:r>
      <w:r>
        <w:t>w wysokości 0,1 % wynagrodzenia</w:t>
      </w:r>
      <w:r w:rsidRPr="008278CE">
        <w:t xml:space="preserve"> określonego w § 4 ust. 1 Umowy brutto, za każdy dzień zwłoki,</w:t>
      </w:r>
    </w:p>
    <w:p w:rsidR="00634902" w:rsidRPr="008278CE" w:rsidRDefault="00634902" w:rsidP="002805CB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8278CE">
        <w:t>za zwłokę w usunięciu wad w dokumentacji w stosunku do wyznaczonego terminu, o którym mowa w § 9 ust.4 umowy, w wysokości 0,1 % wynagrodzenia określonego w § 4 ust. 1 Umowy brutto, za każdy dzień zwłoki,</w:t>
      </w:r>
    </w:p>
    <w:p w:rsidR="00634902" w:rsidRPr="008278CE" w:rsidRDefault="00634902" w:rsidP="002805CB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8278CE">
        <w:t>za odstąpienie od umowy przez Wykonawcę lub Zamawiającego z winy Wykonawcy, Wykonawca zapłaci Zamawiającemu karę w wysokości 20 % wynagrodzenia określonego w § 4 ust. 1 Umowy brutto,</w:t>
      </w:r>
    </w:p>
    <w:p w:rsidR="00634902" w:rsidRPr="008278CE" w:rsidRDefault="00634902" w:rsidP="002805CB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 xml:space="preserve">Zamawiający zastrzega sobie prawo dochodzenia odszkodowania na zasadach ogólnych, o ile wartość faktycznie poniesionych strat przekracza wartość kar umownych. </w:t>
      </w:r>
    </w:p>
    <w:p w:rsidR="00634902" w:rsidRPr="008278CE" w:rsidRDefault="00634902" w:rsidP="002805CB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Zamawiający może, bez udzielenia dodatkowego terminu, odstąpić od umowy w przypadku zwłoki Wykonawcy w realizacji przedmiotu umowy przekraczającego 30 dni w stosunku do uzgo</w:t>
      </w:r>
      <w:r>
        <w:rPr>
          <w:sz w:val="20"/>
          <w:szCs w:val="20"/>
        </w:rPr>
        <w:t xml:space="preserve">dnionego harmonogramu. Wówczas </w:t>
      </w:r>
      <w:r w:rsidRPr="008278CE">
        <w:rPr>
          <w:sz w:val="20"/>
          <w:szCs w:val="20"/>
        </w:rPr>
        <w:t>Wykonawcy nie przysługuje jakiekolwiek wynagrodzenie za wykonaną część opracowania oraz jest zobowiązany do zapłaty kary umownej w wysokości 20 % wynagrodzenia, określonego w § 4 ust. 1 Umowy brutto. Z prawa odstąpienia, o którym mowa powyżej, Zamawiający może skorzystać w terminie 30 dni od pierwszego dnia zwłoki przekraczającej 30 dni w stosunku do uzgodnionego harmonogramu.</w:t>
      </w:r>
    </w:p>
    <w:p w:rsidR="00634902" w:rsidRPr="008278CE" w:rsidRDefault="00634902" w:rsidP="002805CB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 xml:space="preserve">Wykonawca wyraża zgodę na potrącenie ewentualnych kar umownych </w:t>
      </w:r>
      <w:r w:rsidRPr="008278CE">
        <w:rPr>
          <w:sz w:val="20"/>
          <w:szCs w:val="20"/>
        </w:rPr>
        <w:br/>
        <w:t>z wynagrodzenia za wykonany przedmiot umowy.</w:t>
      </w:r>
    </w:p>
    <w:p w:rsidR="00634902" w:rsidRDefault="00634902" w:rsidP="001A7C2C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8278CE">
        <w:rPr>
          <w:sz w:val="20"/>
          <w:szCs w:val="20"/>
        </w:rPr>
        <w:t>Łączna wysokość kar umownych nałożonych na Wykonawcę, określonych w niniejszej Umowie, nie może przekroczyć 20% wynagrodzenia brutto Wykonawcy określonego w § 4 ust. 1.</w:t>
      </w:r>
    </w:p>
    <w:p w:rsidR="00634902" w:rsidRPr="001A7C2C" w:rsidRDefault="00634902" w:rsidP="003013A4">
      <w:pPr>
        <w:spacing w:after="120" w:line="240" w:lineRule="auto"/>
        <w:ind w:left="284"/>
        <w:jc w:val="both"/>
        <w:rPr>
          <w:sz w:val="20"/>
          <w:szCs w:val="20"/>
        </w:rPr>
      </w:pPr>
    </w:p>
    <w:p w:rsidR="00634902" w:rsidRDefault="00634902" w:rsidP="001A7C2C">
      <w:pPr>
        <w:suppressAutoHyphens/>
        <w:autoSpaceDE w:val="0"/>
        <w:spacing w:after="0" w:line="240" w:lineRule="auto"/>
        <w:ind w:left="2829" w:firstLine="1140"/>
        <w:rPr>
          <w:b/>
          <w:bCs/>
          <w:lang w:eastAsia="ar-SA"/>
        </w:rPr>
      </w:pPr>
      <w:r w:rsidRPr="009E439A">
        <w:rPr>
          <w:b/>
          <w:bCs/>
          <w:lang w:eastAsia="ar-SA"/>
        </w:rPr>
        <w:t>§ 1</w:t>
      </w:r>
      <w:r>
        <w:rPr>
          <w:b/>
          <w:bCs/>
          <w:lang w:eastAsia="ar-SA"/>
        </w:rPr>
        <w:t>4</w:t>
      </w:r>
    </w:p>
    <w:p w:rsidR="00634902" w:rsidRPr="00AE1752" w:rsidRDefault="00634902" w:rsidP="001A7C2C">
      <w:pPr>
        <w:suppressAutoHyphens/>
        <w:autoSpaceDE w:val="0"/>
        <w:spacing w:after="0" w:line="240" w:lineRule="auto"/>
        <w:ind w:left="2829" w:firstLine="432"/>
        <w:rPr>
          <w:b/>
          <w:bCs/>
          <w:lang w:eastAsia="ar-SA"/>
        </w:rPr>
      </w:pPr>
      <w:r>
        <w:rPr>
          <w:b/>
          <w:bCs/>
          <w:lang w:eastAsia="ar-SA"/>
        </w:rPr>
        <w:t>Odstąpienie od umowy</w:t>
      </w:r>
    </w:p>
    <w:p w:rsidR="00634902" w:rsidRPr="008278CE" w:rsidRDefault="00634902" w:rsidP="002805CB">
      <w:pPr>
        <w:suppressAutoHyphens/>
        <w:autoSpaceDE w:val="0"/>
        <w:spacing w:after="120" w:line="240" w:lineRule="auto"/>
        <w:ind w:left="435" w:hanging="420"/>
        <w:jc w:val="both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1.</w:t>
      </w:r>
      <w:r w:rsidRPr="008278CE">
        <w:rPr>
          <w:sz w:val="20"/>
          <w:szCs w:val="20"/>
          <w:lang w:eastAsia="ar-SA"/>
        </w:rPr>
        <w:tab/>
        <w:t xml:space="preserve">Niezależnie </w:t>
      </w:r>
      <w:r>
        <w:rPr>
          <w:sz w:val="20"/>
          <w:szCs w:val="20"/>
          <w:lang w:eastAsia="ar-SA"/>
        </w:rPr>
        <w:t>od uprawnienia wskazanego w § 13</w:t>
      </w:r>
      <w:r w:rsidRPr="008278CE">
        <w:rPr>
          <w:sz w:val="20"/>
          <w:szCs w:val="20"/>
          <w:lang w:eastAsia="ar-SA"/>
        </w:rPr>
        <w:t xml:space="preserve"> ust. 3 Umowy, Zamawiający może odstąpić od umowy jeżeli Wykonawca narusza w sposób podstawowy postanowienia umowy, przy czym z prawa odstąpienia Zamawiający może skorzystać w terminie 30 dni od powzięcia wiadomości o naruszeniu.</w:t>
      </w:r>
    </w:p>
    <w:p w:rsidR="00634902" w:rsidRPr="008278CE" w:rsidRDefault="00634902" w:rsidP="002805CB">
      <w:pPr>
        <w:suppressAutoHyphens/>
        <w:autoSpaceDE w:val="0"/>
        <w:spacing w:after="120" w:line="240" w:lineRule="auto"/>
        <w:ind w:left="435" w:hanging="420"/>
        <w:jc w:val="both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2.</w:t>
      </w:r>
      <w:r w:rsidRPr="008278CE">
        <w:rPr>
          <w:sz w:val="20"/>
          <w:szCs w:val="20"/>
          <w:lang w:eastAsia="ar-SA"/>
        </w:rPr>
        <w:tab/>
        <w:t>Do podstawowych naruszeń umowy zaliczają się w szczególności następujące przypadki:</w:t>
      </w:r>
    </w:p>
    <w:p w:rsidR="00634902" w:rsidRPr="008278CE" w:rsidRDefault="00634902" w:rsidP="002805CB">
      <w:pPr>
        <w:numPr>
          <w:ilvl w:val="0"/>
          <w:numId w:val="1"/>
        </w:numPr>
        <w:tabs>
          <w:tab w:val="num" w:pos="360"/>
        </w:tabs>
        <w:suppressAutoHyphens/>
        <w:autoSpaceDE w:val="0"/>
        <w:spacing w:after="120" w:line="240" w:lineRule="auto"/>
        <w:ind w:left="360"/>
        <w:jc w:val="both"/>
        <w:rPr>
          <w:b/>
          <w:bCs/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Wykonawca utracił uprawnienia do wykonywania przedmiotu umowy,</w:t>
      </w:r>
    </w:p>
    <w:p w:rsidR="00634902" w:rsidRPr="008278CE" w:rsidRDefault="00634902" w:rsidP="002805CB">
      <w:pPr>
        <w:numPr>
          <w:ilvl w:val="0"/>
          <w:numId w:val="1"/>
        </w:numPr>
        <w:tabs>
          <w:tab w:val="num" w:pos="360"/>
        </w:tabs>
        <w:suppressAutoHyphens/>
        <w:autoSpaceDE w:val="0"/>
        <w:spacing w:after="120" w:line="240" w:lineRule="auto"/>
        <w:ind w:left="360"/>
        <w:jc w:val="both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Wykonawca mimo wezwania Zamawiającego wstrzymuje realizację usługi na czas, który uniemożliwia wykonanie przedmiotu umowy lub jego etapu w terminie,</w:t>
      </w:r>
    </w:p>
    <w:p w:rsidR="00634902" w:rsidRPr="001A7C2C" w:rsidRDefault="00634902" w:rsidP="002805CB">
      <w:pPr>
        <w:numPr>
          <w:ilvl w:val="0"/>
          <w:numId w:val="1"/>
        </w:numPr>
        <w:tabs>
          <w:tab w:val="num" w:pos="360"/>
        </w:tabs>
        <w:suppressAutoHyphens/>
        <w:autoSpaceDE w:val="0"/>
        <w:spacing w:after="120" w:line="240" w:lineRule="auto"/>
        <w:ind w:left="360"/>
        <w:jc w:val="both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Wykonawca, mimo wezwania do dokonania zmiany, realizuje lub zrealizował przedmiot umowy lub jego część, w sposób sprzeczny z opisem, przepisami, normami i zaleceniami Zamawiającego.</w:t>
      </w:r>
    </w:p>
    <w:p w:rsidR="00634902" w:rsidRDefault="00634902" w:rsidP="001A7C2C">
      <w:pPr>
        <w:suppressAutoHyphens/>
        <w:autoSpaceDE w:val="0"/>
        <w:spacing w:after="0" w:line="240" w:lineRule="auto"/>
        <w:ind w:left="2829" w:firstLine="1140"/>
        <w:rPr>
          <w:b/>
          <w:bCs/>
          <w:lang w:eastAsia="ar-SA"/>
        </w:rPr>
      </w:pPr>
      <w:r>
        <w:rPr>
          <w:b/>
          <w:bCs/>
          <w:lang w:eastAsia="ar-SA"/>
        </w:rPr>
        <w:t>§ 15</w:t>
      </w:r>
    </w:p>
    <w:p w:rsidR="00634902" w:rsidRPr="00AE1752" w:rsidRDefault="00634902" w:rsidP="001A7C2C">
      <w:pPr>
        <w:suppressAutoHyphens/>
        <w:autoSpaceDE w:val="0"/>
        <w:spacing w:after="0" w:line="240" w:lineRule="auto"/>
        <w:ind w:left="2829" w:firstLine="432"/>
        <w:rPr>
          <w:b/>
          <w:bCs/>
          <w:lang w:eastAsia="ar-SA"/>
        </w:rPr>
      </w:pPr>
      <w:r>
        <w:rPr>
          <w:b/>
          <w:bCs/>
          <w:lang w:eastAsia="ar-SA"/>
        </w:rPr>
        <w:t>Postanowienia końcowe</w:t>
      </w:r>
    </w:p>
    <w:p w:rsidR="00634902" w:rsidRPr="008278CE" w:rsidRDefault="00634902" w:rsidP="002805CB">
      <w:pPr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jc w:val="both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Prawa i obowiązki wynikające z niniejszej umowy nie mogą być przenoszone przez żadną ze stron na osoby trzecie bez zgody drugiej strony.</w:t>
      </w:r>
    </w:p>
    <w:p w:rsidR="00634902" w:rsidRPr="008278CE" w:rsidRDefault="00634902" w:rsidP="002805CB">
      <w:pPr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jc w:val="both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Strony niniejszej umowy mają obowiązek wzajemnego informowania się o wszelkich zmianach statusu prawnego, sytuacji finansowej, o wszczęciu postępowania likwidacyjnego, układowego lub upadłościowego oraz o innych zmianach mających wpływ na treść i wykonywanie niniejszej umowy.</w:t>
      </w:r>
    </w:p>
    <w:p w:rsidR="00634902" w:rsidRPr="008278CE" w:rsidRDefault="00634902" w:rsidP="002805CB">
      <w:pPr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jc w:val="both"/>
        <w:outlineLvl w:val="0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Zmiana niniejszej umowy wymaga formy pisemnej pod rygorem nieważności.</w:t>
      </w:r>
    </w:p>
    <w:p w:rsidR="00634902" w:rsidRPr="008278CE" w:rsidRDefault="00634902" w:rsidP="002805CB">
      <w:pPr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jc w:val="both"/>
        <w:outlineLvl w:val="0"/>
        <w:rPr>
          <w:sz w:val="20"/>
          <w:szCs w:val="20"/>
          <w:lang w:eastAsia="ar-SA"/>
        </w:rPr>
      </w:pPr>
      <w:r w:rsidRPr="008278CE">
        <w:rPr>
          <w:sz w:val="20"/>
          <w:szCs w:val="20"/>
          <w:lang w:eastAsia="ar-SA"/>
        </w:rPr>
        <w:t>Wykonawca nie może przenieść na podmiot trzeci jakichkolwiek wierzytelności przysługującej mu na podstawie niniejszej umowy bez zgody Zamawiającego wyrażonej na piśmie pod rygorem nieważności.</w:t>
      </w:r>
    </w:p>
    <w:p w:rsidR="00634902" w:rsidRDefault="00634902" w:rsidP="002805CB">
      <w:pPr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jc w:val="both"/>
        <w:outlineLvl w:val="0"/>
        <w:rPr>
          <w:sz w:val="20"/>
          <w:szCs w:val="20"/>
          <w:lang w:eastAsia="ar-SA"/>
        </w:rPr>
      </w:pPr>
      <w:r w:rsidRPr="008278CE">
        <w:rPr>
          <w:sz w:val="20"/>
          <w:szCs w:val="20"/>
        </w:rPr>
        <w:lastRenderedPageBreak/>
        <w:t>W sprawach nieuregulowanych postanowieniami niniejszej umowy, mają zastosowanie odpowiednie przepisy prawa polskiego w szczególności: Prawa zamówień publicznych, Kodeksu cywilnego, Prawa budowlanego, prawa autorskiego oraz aktów wykonawczych wydanych na ich podstawie.</w:t>
      </w:r>
    </w:p>
    <w:p w:rsidR="00634902" w:rsidRDefault="00634902" w:rsidP="002805CB">
      <w:pPr>
        <w:numPr>
          <w:ilvl w:val="0"/>
          <w:numId w:val="9"/>
        </w:numPr>
        <w:suppressAutoHyphens/>
        <w:autoSpaceDE w:val="0"/>
        <w:spacing w:after="120" w:line="240" w:lineRule="auto"/>
        <w:ind w:left="284" w:hanging="284"/>
        <w:jc w:val="both"/>
        <w:outlineLvl w:val="0"/>
        <w:rPr>
          <w:sz w:val="20"/>
          <w:szCs w:val="20"/>
        </w:rPr>
      </w:pPr>
      <w:r w:rsidRPr="003C7F7F">
        <w:rPr>
          <w:sz w:val="20"/>
          <w:szCs w:val="20"/>
        </w:rPr>
        <w:t xml:space="preserve">Umowę sporządza się w dwóch jednobrzmiących egzemplarzach, po jednym egzemplarzu dla każdej ze Stron. </w:t>
      </w:r>
    </w:p>
    <w:p w:rsidR="00634902" w:rsidRDefault="00634902" w:rsidP="00A5011D">
      <w:pPr>
        <w:suppressAutoHyphens/>
        <w:autoSpaceDE w:val="0"/>
        <w:spacing w:after="120" w:line="240" w:lineRule="auto"/>
        <w:ind w:left="284"/>
        <w:jc w:val="both"/>
        <w:outlineLvl w:val="0"/>
        <w:rPr>
          <w:sz w:val="20"/>
          <w:szCs w:val="20"/>
        </w:rPr>
      </w:pPr>
    </w:p>
    <w:p w:rsidR="00634902" w:rsidRPr="003C7F7F" w:rsidRDefault="00634902" w:rsidP="002805CB">
      <w:pPr>
        <w:spacing w:after="120" w:line="240" w:lineRule="auto"/>
        <w:ind w:right="-425"/>
        <w:rPr>
          <w:sz w:val="18"/>
          <w:szCs w:val="18"/>
          <w:u w:val="single"/>
        </w:rPr>
      </w:pPr>
      <w:r w:rsidRPr="003C7F7F">
        <w:rPr>
          <w:sz w:val="18"/>
          <w:szCs w:val="18"/>
          <w:u w:val="single"/>
        </w:rPr>
        <w:t xml:space="preserve">Załącznik  do umowy: </w:t>
      </w:r>
    </w:p>
    <w:p w:rsidR="00634902" w:rsidRPr="003C7F7F" w:rsidRDefault="00634902" w:rsidP="002805CB">
      <w:pPr>
        <w:spacing w:after="120" w:line="240" w:lineRule="auto"/>
        <w:ind w:right="-425"/>
        <w:rPr>
          <w:sz w:val="18"/>
          <w:szCs w:val="18"/>
        </w:rPr>
      </w:pPr>
      <w:r w:rsidRPr="003C7F7F">
        <w:rPr>
          <w:sz w:val="18"/>
          <w:szCs w:val="18"/>
        </w:rPr>
        <w:t>Załącznik nr 1 – Informacja o przetwarzaniu danych osobowych,</w:t>
      </w:r>
    </w:p>
    <w:p w:rsidR="00634902" w:rsidRPr="003C7F7F" w:rsidRDefault="00634902" w:rsidP="002805CB">
      <w:pPr>
        <w:spacing w:after="120" w:line="240" w:lineRule="auto"/>
        <w:ind w:right="-425"/>
        <w:rPr>
          <w:sz w:val="18"/>
          <w:szCs w:val="18"/>
        </w:rPr>
      </w:pPr>
      <w:r w:rsidRPr="003C7F7F">
        <w:rPr>
          <w:sz w:val="18"/>
          <w:szCs w:val="18"/>
        </w:rPr>
        <w:t>Załącznik nr 2 - kopia oferty Wykonawcy wraz z wykazem osób przewidzianych do realizacji zamówienia,</w:t>
      </w:r>
    </w:p>
    <w:p w:rsidR="00634902" w:rsidRPr="006604C0" w:rsidRDefault="00634902" w:rsidP="002805CB">
      <w:pPr>
        <w:spacing w:after="120" w:line="240" w:lineRule="auto"/>
        <w:ind w:right="-425"/>
        <w:rPr>
          <w:sz w:val="18"/>
          <w:szCs w:val="18"/>
        </w:rPr>
      </w:pPr>
      <w:r w:rsidRPr="003C7F7F">
        <w:rPr>
          <w:sz w:val="18"/>
          <w:szCs w:val="18"/>
        </w:rPr>
        <w:t>Załącznik nr 3 - Opis przedmiotu zamówienia (</w:t>
      </w:r>
      <w:r w:rsidRPr="006604C0">
        <w:rPr>
          <w:sz w:val="18"/>
          <w:szCs w:val="18"/>
        </w:rPr>
        <w:t>stanowiący załącznik nr 7 do SWZ)</w:t>
      </w:r>
    </w:p>
    <w:p w:rsidR="00634902" w:rsidRDefault="00634902" w:rsidP="00B3739F">
      <w:pPr>
        <w:spacing w:after="120" w:line="276" w:lineRule="auto"/>
        <w:ind w:right="-425"/>
      </w:pPr>
    </w:p>
    <w:p w:rsidR="00634902" w:rsidRDefault="00634902" w:rsidP="00B3739F">
      <w:pPr>
        <w:spacing w:after="120" w:line="276" w:lineRule="auto"/>
        <w:ind w:right="-425"/>
      </w:pPr>
    </w:p>
    <w:p w:rsidR="00634902" w:rsidRDefault="00634902" w:rsidP="00B3739F">
      <w:pPr>
        <w:spacing w:after="120" w:line="276" w:lineRule="auto"/>
        <w:ind w:right="-425"/>
      </w:pPr>
    </w:p>
    <w:p w:rsidR="00634902" w:rsidRDefault="00634902" w:rsidP="00B3739F">
      <w:pPr>
        <w:spacing w:after="120" w:line="276" w:lineRule="auto"/>
        <w:ind w:right="-425"/>
      </w:pPr>
    </w:p>
    <w:p w:rsidR="00634902" w:rsidRDefault="00634902" w:rsidP="003C7F7F">
      <w:pPr>
        <w:suppressAutoHyphens/>
        <w:autoSpaceDE w:val="0"/>
        <w:ind w:firstLine="708"/>
        <w:outlineLvl w:val="0"/>
        <w:rPr>
          <w:b/>
          <w:bCs/>
          <w:lang w:eastAsia="ar-SA"/>
        </w:rPr>
      </w:pPr>
      <w:r w:rsidRPr="00EA7DBE">
        <w:rPr>
          <w:b/>
          <w:bCs/>
          <w:lang w:eastAsia="ar-SA"/>
        </w:rPr>
        <w:t>WYKONAWCA</w:t>
      </w:r>
      <w:r>
        <w:rPr>
          <w:b/>
          <w:bCs/>
          <w:lang w:eastAsia="ar-SA"/>
        </w:rPr>
        <w:t>:</w:t>
      </w:r>
      <w:r w:rsidRPr="003C7F7F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 w:rsidRPr="00EA7DBE">
        <w:rPr>
          <w:b/>
          <w:bCs/>
          <w:lang w:eastAsia="ar-SA"/>
        </w:rPr>
        <w:t xml:space="preserve">ZAMAWIAJĄCY:     </w:t>
      </w:r>
      <w:r w:rsidRPr="00EA7DBE">
        <w:rPr>
          <w:b/>
          <w:bCs/>
          <w:lang w:eastAsia="ar-SA"/>
        </w:rPr>
        <w:tab/>
      </w:r>
    </w:p>
    <w:p w:rsidR="00634902" w:rsidRDefault="00634902" w:rsidP="003C7F7F">
      <w:pPr>
        <w:suppressAutoHyphens/>
        <w:autoSpaceDE w:val="0"/>
        <w:ind w:firstLine="708"/>
        <w:outlineLvl w:val="0"/>
        <w:rPr>
          <w:b/>
          <w:bCs/>
          <w:lang w:eastAsia="ar-SA"/>
        </w:rPr>
      </w:pPr>
    </w:p>
    <w:p w:rsidR="00634902" w:rsidRDefault="00634902" w:rsidP="003C7F7F">
      <w:pPr>
        <w:suppressAutoHyphens/>
        <w:autoSpaceDE w:val="0"/>
        <w:ind w:firstLine="708"/>
        <w:outlineLvl w:val="0"/>
        <w:rPr>
          <w:b/>
          <w:bCs/>
          <w:lang w:eastAsia="ar-SA"/>
        </w:rPr>
      </w:pPr>
    </w:p>
    <w:p w:rsidR="00634902" w:rsidRDefault="00634902" w:rsidP="00C00F15">
      <w:pPr>
        <w:suppressAutoHyphens/>
        <w:autoSpaceDE w:val="0"/>
        <w:outlineLvl w:val="0"/>
        <w:rPr>
          <w:b/>
          <w:bCs/>
          <w:lang w:eastAsia="ar-SA"/>
        </w:rPr>
      </w:pPr>
    </w:p>
    <w:p w:rsidR="00634902" w:rsidRDefault="00634902" w:rsidP="00C00F15">
      <w:pPr>
        <w:suppressAutoHyphens/>
        <w:autoSpaceDE w:val="0"/>
        <w:outlineLvl w:val="0"/>
        <w:rPr>
          <w:b/>
          <w:bCs/>
          <w:lang w:eastAsia="ar-SA"/>
        </w:rPr>
      </w:pPr>
    </w:p>
    <w:p w:rsidR="00634902" w:rsidRDefault="00634902" w:rsidP="00C00F15">
      <w:pPr>
        <w:suppressAutoHyphens/>
        <w:autoSpaceDE w:val="0"/>
        <w:outlineLvl w:val="0"/>
        <w:rPr>
          <w:b/>
          <w:bCs/>
          <w:lang w:eastAsia="ar-SA"/>
        </w:rPr>
      </w:pPr>
    </w:p>
    <w:p w:rsidR="00634902" w:rsidRDefault="00634902" w:rsidP="003C7F7F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Załącznik nr 1</w:t>
      </w:r>
    </w:p>
    <w:p w:rsidR="00634902" w:rsidRPr="00747F01" w:rsidRDefault="00634902" w:rsidP="003C7F7F">
      <w:pPr>
        <w:rPr>
          <w:rFonts w:ascii="Tahoma" w:hAnsi="Tahoma" w:cs="Tahoma"/>
          <w:b/>
          <w:bCs/>
          <w:sz w:val="16"/>
          <w:szCs w:val="16"/>
        </w:rPr>
      </w:pPr>
      <w:r w:rsidRPr="00747F01">
        <w:rPr>
          <w:rFonts w:ascii="Tahoma" w:hAnsi="Tahoma" w:cs="Tahoma"/>
          <w:b/>
          <w:bCs/>
          <w:sz w:val="16"/>
          <w:szCs w:val="16"/>
        </w:rPr>
        <w:t>Informacja o przetwarzaniu danych osobowych</w:t>
      </w:r>
    </w:p>
    <w:p w:rsidR="00634902" w:rsidRPr="00747F01" w:rsidRDefault="00634902" w:rsidP="003C7F7F">
      <w:pPr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Powiatowy Zarząd Dróg w Grodzisku Mazowieckim informuje, że: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Dane osobowe Wykonawcy, osób go reprezentujących, pełnomocników i innych osób wskazanych w umowie i jej załącznikach są przetwarzane przez Powiatowy Zarząd Dróg w Grodzisku Mazowieckim.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 xml:space="preserve">W Powiatowym Zarządzie Dróg w Grodzisku Mazowieckim został powołany inspektor ochrony danych: </w:t>
      </w:r>
      <w:r w:rsidRPr="00747F01">
        <w:rPr>
          <w:rFonts w:ascii="Tahoma" w:hAnsi="Tahoma" w:cs="Tahoma"/>
          <w:bCs/>
          <w:sz w:val="16"/>
          <w:szCs w:val="16"/>
        </w:rPr>
        <w:t>jest Pani Agnieszka Radtke,</w:t>
      </w:r>
      <w:r w:rsidRPr="00747F0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47F01">
        <w:rPr>
          <w:rFonts w:ascii="Tahoma" w:hAnsi="Tahoma" w:cs="Tahoma"/>
          <w:sz w:val="16"/>
          <w:szCs w:val="16"/>
        </w:rPr>
        <w:t xml:space="preserve">e-mail: </w:t>
      </w:r>
      <w:hyperlink r:id="rId7" w:history="1">
        <w:r w:rsidRPr="00747F01">
          <w:rPr>
            <w:rStyle w:val="Hipercze"/>
            <w:rFonts w:ascii="Tahoma" w:hAnsi="Tahoma" w:cs="Tahoma"/>
            <w:sz w:val="16"/>
            <w:szCs w:val="16"/>
          </w:rPr>
          <w:t>iod@directgroup.com.pl</w:t>
        </w:r>
      </w:hyperlink>
      <w:r w:rsidRPr="00747F01">
        <w:rPr>
          <w:rFonts w:ascii="Tahoma" w:hAnsi="Tahoma" w:cs="Tahoma"/>
          <w:sz w:val="16"/>
          <w:szCs w:val="16"/>
        </w:rPr>
        <w:t xml:space="preserve">, </w:t>
      </w:r>
      <w:hyperlink r:id="rId8" w:history="1">
        <w:r w:rsidRPr="00747F01">
          <w:rPr>
            <w:rStyle w:val="Hipercze"/>
            <w:rFonts w:ascii="Tahoma" w:hAnsi="Tahoma" w:cs="Tahoma"/>
            <w:sz w:val="16"/>
            <w:szCs w:val="16"/>
          </w:rPr>
          <w:t>iod@pzdgm.pl</w:t>
        </w:r>
      </w:hyperlink>
      <w:r w:rsidRPr="00747F01">
        <w:rPr>
          <w:rFonts w:ascii="Tahoma" w:hAnsi="Tahoma" w:cs="Tahoma"/>
          <w:sz w:val="16"/>
          <w:szCs w:val="16"/>
        </w:rPr>
        <w:t xml:space="preserve">. 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Dane osobowe są przetwarzane w celu wykonywania umowy (podstawa prawna: Art. 6 ust. 1 pkt b),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7F01">
        <w:rPr>
          <w:rFonts w:ascii="Tahoma" w:hAnsi="Tahoma" w:cs="Tahoma"/>
          <w:sz w:val="16"/>
          <w:szCs w:val="16"/>
        </w:rPr>
        <w:t>Dz.Urz.UE.L</w:t>
      </w:r>
      <w:proofErr w:type="spellEnd"/>
      <w:r w:rsidRPr="00747F01">
        <w:rPr>
          <w:rFonts w:ascii="Tahoma" w:hAnsi="Tahoma" w:cs="Tahoma"/>
          <w:sz w:val="16"/>
          <w:szCs w:val="16"/>
        </w:rPr>
        <w:t xml:space="preserve"> 2016 Nr 119, str. 1).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Odbiorcami danych osobowych mogą być: Urząd Miejski w Grodzisku Mazowieckim, uprawnione organy administracji publicznej, osoby uprawnione do dostępu do informacji publicznej.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Powiatowy Zarząd Dróg w Grodzisku Mazowieckim nie zamierza przekazywać danych osobowych do państwa trzeciego lub organizacji międzynarodowej.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Dane osobowe będą przechowywane przez okres obowiązywania umowy oraz przez minimum 5 lat po zakończeniu obowiązywania umowy w celu spełnienia obowiązków wynikających z przepisów dotyczących dokumentowania zdarzeń gospodarczych, z uwzględnieniem upływu terminu przedawnienia zobowiązań podatkowych.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 xml:space="preserve">Wykonawca, osoby go reprezentujące, pełnomocnicy i inne osoby wskazane w umowie i jej załącznikach mają prawo do żądania dostępu do swoich danych osobowych, ich sprostowania, usunięcia lub ograniczenia przetwarzania lub prawo do wniesienia sprzeciwu wobec przetwarzania, a także prawo do przenoszenia danych. 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Wykonawca, osoby go reprezentujące, pełnomocnicy i inne osoby wskazane w umowie i jej załącznikach mają prawo do wniesienia skargi do organu nadzorczego: Urząd Ochrony Danych Osobowych, ul. Stawki 2; 00-193 Warszawa; tel. 22 531 03 00; fax 22 531 03 01; email: kancelaria@uodo.gov.pl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Podanie danych osobowych jest warunk</w:t>
      </w:r>
      <w:r>
        <w:rPr>
          <w:rFonts w:ascii="Tahoma" w:hAnsi="Tahoma" w:cs="Tahoma"/>
          <w:sz w:val="16"/>
          <w:szCs w:val="16"/>
        </w:rPr>
        <w:t xml:space="preserve">iem zawarcia umowy. Niepodanie </w:t>
      </w:r>
      <w:r w:rsidRPr="00747F01">
        <w:rPr>
          <w:rFonts w:ascii="Tahoma" w:hAnsi="Tahoma" w:cs="Tahoma"/>
          <w:sz w:val="16"/>
          <w:szCs w:val="16"/>
        </w:rPr>
        <w:t>danych będzie skutkowało niemożnością realizacji umowy.</w:t>
      </w:r>
    </w:p>
    <w:p w:rsidR="00634902" w:rsidRPr="00747F01" w:rsidRDefault="00634902" w:rsidP="003C7F7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47F01">
        <w:rPr>
          <w:rFonts w:ascii="Tahoma" w:hAnsi="Tahoma" w:cs="Tahoma"/>
          <w:sz w:val="16"/>
          <w:szCs w:val="16"/>
        </w:rPr>
        <w:t>Dane osobowe nie podlegają profilowaniu.</w:t>
      </w:r>
    </w:p>
    <w:p w:rsidR="00634902" w:rsidRDefault="00634902"/>
    <w:sectPr w:rsidR="00634902" w:rsidSect="009F4D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02" w:rsidRDefault="00634902" w:rsidP="00D37F3D">
      <w:pPr>
        <w:spacing w:after="0" w:line="240" w:lineRule="auto"/>
      </w:pPr>
      <w:r>
        <w:separator/>
      </w:r>
    </w:p>
  </w:endnote>
  <w:endnote w:type="continuationSeparator" w:id="0">
    <w:p w:rsidR="00634902" w:rsidRDefault="00634902" w:rsidP="00D3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02" w:rsidRDefault="00634902" w:rsidP="00D37F3D">
      <w:pPr>
        <w:spacing w:after="0" w:line="240" w:lineRule="auto"/>
      </w:pPr>
      <w:r>
        <w:separator/>
      </w:r>
    </w:p>
  </w:footnote>
  <w:footnote w:type="continuationSeparator" w:id="0">
    <w:p w:rsidR="00634902" w:rsidRDefault="00634902" w:rsidP="00D3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02" w:rsidRPr="00F30CB2" w:rsidRDefault="006B60E3" w:rsidP="00D37F3D">
    <w:pPr>
      <w:pStyle w:val="Nagwek4"/>
      <w:rPr>
        <w:rFonts w:ascii="Verdana" w:hAnsi="Verdana"/>
        <w:sz w:val="16"/>
        <w:szCs w:val="16"/>
      </w:rPr>
    </w:pPr>
    <w:r>
      <w:rPr>
        <w:rFonts w:ascii="Verdana" w:hAnsi="Verdana"/>
        <w:b w:val="0"/>
        <w:sz w:val="16"/>
        <w:szCs w:val="16"/>
      </w:rPr>
      <w:t>DT.43.20</w:t>
    </w:r>
    <w:r w:rsidR="00634902" w:rsidRPr="00F30CB2">
      <w:rPr>
        <w:rFonts w:ascii="Verdana" w:hAnsi="Verdana"/>
        <w:b w:val="0"/>
        <w:sz w:val="16"/>
        <w:szCs w:val="16"/>
      </w:rPr>
      <w:t>.2023</w:t>
    </w:r>
    <w:r w:rsidR="00634902" w:rsidRPr="00F30CB2">
      <w:rPr>
        <w:rFonts w:ascii="Verdana" w:hAnsi="Verdana"/>
        <w:b w:val="0"/>
        <w:sz w:val="16"/>
        <w:szCs w:val="16"/>
      </w:rPr>
      <w:tab/>
    </w:r>
    <w:r w:rsidR="00634902" w:rsidRPr="00F30CB2">
      <w:rPr>
        <w:rFonts w:ascii="Verdana" w:hAnsi="Verdana"/>
        <w:sz w:val="16"/>
        <w:szCs w:val="16"/>
      </w:rPr>
      <w:tab/>
    </w:r>
    <w:r w:rsidR="00634902" w:rsidRPr="00F30CB2">
      <w:rPr>
        <w:rFonts w:ascii="Verdana" w:hAnsi="Verdana"/>
        <w:sz w:val="16"/>
        <w:szCs w:val="16"/>
      </w:rPr>
      <w:tab/>
    </w:r>
    <w:r w:rsidR="00634902" w:rsidRPr="00F30CB2">
      <w:rPr>
        <w:rFonts w:ascii="Verdana" w:hAnsi="Verdana"/>
        <w:sz w:val="16"/>
        <w:szCs w:val="16"/>
      </w:rPr>
      <w:tab/>
    </w:r>
    <w:r w:rsidR="00634902" w:rsidRPr="00F30CB2">
      <w:rPr>
        <w:rFonts w:ascii="Verdana" w:hAnsi="Verdana"/>
        <w:sz w:val="16"/>
        <w:szCs w:val="16"/>
      </w:rPr>
      <w:tab/>
    </w:r>
    <w:r w:rsidR="00634902" w:rsidRPr="00F30CB2">
      <w:rPr>
        <w:rFonts w:ascii="Verdana" w:hAnsi="Verdana"/>
        <w:sz w:val="16"/>
        <w:szCs w:val="16"/>
      </w:rPr>
      <w:tab/>
      <w:t xml:space="preserve"> </w:t>
    </w:r>
    <w:r w:rsidR="00634902" w:rsidRPr="00F30CB2">
      <w:rPr>
        <w:rFonts w:ascii="Verdana" w:hAnsi="Verdana"/>
        <w:sz w:val="16"/>
        <w:szCs w:val="16"/>
      </w:rPr>
      <w:tab/>
    </w:r>
    <w:r w:rsidR="00634902" w:rsidRPr="00F30CB2">
      <w:rPr>
        <w:rFonts w:ascii="Verdana" w:hAnsi="Verdana"/>
        <w:sz w:val="16"/>
        <w:szCs w:val="16"/>
      </w:rPr>
      <w:tab/>
      <w:t>Załącznik nr 6 do SWZ</w:t>
    </w:r>
  </w:p>
  <w:p w:rsidR="00634902" w:rsidRDefault="006349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7E9"/>
    <w:multiLevelType w:val="hybridMultilevel"/>
    <w:tmpl w:val="0E2E741A"/>
    <w:lvl w:ilvl="0" w:tplc="6EFC5CD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6B1555"/>
    <w:multiLevelType w:val="hybridMultilevel"/>
    <w:tmpl w:val="0C3EEC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D64DC"/>
    <w:multiLevelType w:val="singleLevel"/>
    <w:tmpl w:val="EC2C134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3">
    <w:nsid w:val="1CE66AA1"/>
    <w:multiLevelType w:val="hybridMultilevel"/>
    <w:tmpl w:val="CBFABE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A635D"/>
    <w:multiLevelType w:val="hybridMultilevel"/>
    <w:tmpl w:val="507AB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7D2CEC"/>
    <w:multiLevelType w:val="hybridMultilevel"/>
    <w:tmpl w:val="AFA027F2"/>
    <w:lvl w:ilvl="0" w:tplc="C90C7C1E">
      <w:start w:val="1"/>
      <w:numFmt w:val="decimal"/>
      <w:lvlText w:val="%1."/>
      <w:lvlJc w:val="left"/>
      <w:pPr>
        <w:ind w:left="735" w:hanging="375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42159"/>
    <w:multiLevelType w:val="hybridMultilevel"/>
    <w:tmpl w:val="04907F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425B8A"/>
    <w:multiLevelType w:val="hybridMultilevel"/>
    <w:tmpl w:val="5A3074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E80748"/>
    <w:multiLevelType w:val="hybridMultilevel"/>
    <w:tmpl w:val="370EA69E"/>
    <w:lvl w:ilvl="0" w:tplc="80ACE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B47D0"/>
    <w:multiLevelType w:val="hybridMultilevel"/>
    <w:tmpl w:val="7DA21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F3700C"/>
    <w:multiLevelType w:val="hybridMultilevel"/>
    <w:tmpl w:val="89564E1E"/>
    <w:lvl w:ilvl="0" w:tplc="099AD15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1" w:tplc="59E04E3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>
    <w:nsid w:val="48D425E0"/>
    <w:multiLevelType w:val="hybridMultilevel"/>
    <w:tmpl w:val="1290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E6C65"/>
    <w:multiLevelType w:val="hybridMultilevel"/>
    <w:tmpl w:val="A008CA86"/>
    <w:lvl w:ilvl="0" w:tplc="F3105C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93D90"/>
    <w:multiLevelType w:val="hybridMultilevel"/>
    <w:tmpl w:val="60EA4FC6"/>
    <w:lvl w:ilvl="0" w:tplc="4D4A8F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5">
    <w:nsid w:val="529B48D1"/>
    <w:multiLevelType w:val="hybridMultilevel"/>
    <w:tmpl w:val="6CE05268"/>
    <w:lvl w:ilvl="0" w:tplc="B962942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9AA0827"/>
    <w:multiLevelType w:val="hybridMultilevel"/>
    <w:tmpl w:val="E4A643E8"/>
    <w:lvl w:ilvl="0" w:tplc="302EA7FA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CBB4E00"/>
    <w:multiLevelType w:val="hybridMultilevel"/>
    <w:tmpl w:val="6EA2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5B3C4C"/>
    <w:multiLevelType w:val="hybridMultilevel"/>
    <w:tmpl w:val="D518A4E2"/>
    <w:lvl w:ilvl="0" w:tplc="5984A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6657C9"/>
    <w:multiLevelType w:val="hybridMultilevel"/>
    <w:tmpl w:val="31DAD42A"/>
    <w:lvl w:ilvl="0" w:tplc="D482F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293E02"/>
    <w:multiLevelType w:val="hybridMultilevel"/>
    <w:tmpl w:val="13782966"/>
    <w:lvl w:ilvl="0" w:tplc="04150017">
      <w:start w:val="1"/>
      <w:numFmt w:val="lowerLetter"/>
      <w:lvlText w:val="%1)"/>
      <w:lvlJc w:val="left"/>
      <w:pPr>
        <w:ind w:left="11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1">
    <w:nsid w:val="7ECD582C"/>
    <w:multiLevelType w:val="hybridMultilevel"/>
    <w:tmpl w:val="BC90668C"/>
    <w:lvl w:ilvl="0" w:tplc="8CAAF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FBB0F58"/>
    <w:multiLevelType w:val="hybridMultilevel"/>
    <w:tmpl w:val="9E40A972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9"/>
  </w:num>
  <w:num w:numId="5">
    <w:abstractNumId w:val="15"/>
  </w:num>
  <w:num w:numId="6">
    <w:abstractNumId w:val="6"/>
  </w:num>
  <w:num w:numId="7">
    <w:abstractNumId w:val="17"/>
  </w:num>
  <w:num w:numId="8">
    <w:abstractNumId w:val="4"/>
  </w:num>
  <w:num w:numId="9">
    <w:abstractNumId w:val="12"/>
  </w:num>
  <w:num w:numId="10">
    <w:abstractNumId w:val="22"/>
  </w:num>
  <w:num w:numId="11">
    <w:abstractNumId w:val="2"/>
  </w:num>
  <w:num w:numId="12">
    <w:abstractNumId w:val="5"/>
  </w:num>
  <w:num w:numId="13">
    <w:abstractNumId w:val="0"/>
  </w:num>
  <w:num w:numId="14">
    <w:abstractNumId w:val="21"/>
  </w:num>
  <w:num w:numId="15">
    <w:abstractNumId w:val="3"/>
  </w:num>
  <w:num w:numId="16">
    <w:abstractNumId w:val="20"/>
  </w:num>
  <w:num w:numId="17">
    <w:abstractNumId w:val="1"/>
  </w:num>
  <w:num w:numId="18">
    <w:abstractNumId w:val="7"/>
  </w:num>
  <w:num w:numId="19">
    <w:abstractNumId w:val="16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2B5"/>
    <w:rsid w:val="00017B5A"/>
    <w:rsid w:val="0002213D"/>
    <w:rsid w:val="00024849"/>
    <w:rsid w:val="0002556A"/>
    <w:rsid w:val="00032C50"/>
    <w:rsid w:val="00033D4E"/>
    <w:rsid w:val="000378BE"/>
    <w:rsid w:val="00046577"/>
    <w:rsid w:val="000504E4"/>
    <w:rsid w:val="000652D1"/>
    <w:rsid w:val="000654F7"/>
    <w:rsid w:val="000662C0"/>
    <w:rsid w:val="00075465"/>
    <w:rsid w:val="0008530B"/>
    <w:rsid w:val="00086086"/>
    <w:rsid w:val="000873F2"/>
    <w:rsid w:val="000B1EBC"/>
    <w:rsid w:val="000B7B1E"/>
    <w:rsid w:val="000C1EAF"/>
    <w:rsid w:val="000D49F8"/>
    <w:rsid w:val="000D6962"/>
    <w:rsid w:val="000D79D1"/>
    <w:rsid w:val="001027D3"/>
    <w:rsid w:val="0011033D"/>
    <w:rsid w:val="00116284"/>
    <w:rsid w:val="00116D48"/>
    <w:rsid w:val="00126037"/>
    <w:rsid w:val="00126E41"/>
    <w:rsid w:val="00127B56"/>
    <w:rsid w:val="00127F92"/>
    <w:rsid w:val="00131FE7"/>
    <w:rsid w:val="0016422F"/>
    <w:rsid w:val="00164487"/>
    <w:rsid w:val="001835DA"/>
    <w:rsid w:val="001A16FE"/>
    <w:rsid w:val="001A7C2C"/>
    <w:rsid w:val="001B2053"/>
    <w:rsid w:val="001B3DA9"/>
    <w:rsid w:val="001C2F1C"/>
    <w:rsid w:val="001D447C"/>
    <w:rsid w:val="001D79C7"/>
    <w:rsid w:val="001E34DB"/>
    <w:rsid w:val="001E6741"/>
    <w:rsid w:val="001E7F76"/>
    <w:rsid w:val="001F7B38"/>
    <w:rsid w:val="00200000"/>
    <w:rsid w:val="00234D1D"/>
    <w:rsid w:val="0023606B"/>
    <w:rsid w:val="002460A6"/>
    <w:rsid w:val="00250999"/>
    <w:rsid w:val="0025224D"/>
    <w:rsid w:val="002805CB"/>
    <w:rsid w:val="0029168B"/>
    <w:rsid w:val="00297371"/>
    <w:rsid w:val="002B6C8C"/>
    <w:rsid w:val="002C46AB"/>
    <w:rsid w:val="002D38D3"/>
    <w:rsid w:val="002E4378"/>
    <w:rsid w:val="002E781F"/>
    <w:rsid w:val="002F0080"/>
    <w:rsid w:val="002F27F8"/>
    <w:rsid w:val="00300EEF"/>
    <w:rsid w:val="003013A4"/>
    <w:rsid w:val="00301854"/>
    <w:rsid w:val="00304645"/>
    <w:rsid w:val="00314C95"/>
    <w:rsid w:val="00316C21"/>
    <w:rsid w:val="00331F45"/>
    <w:rsid w:val="00336B1C"/>
    <w:rsid w:val="00340A8D"/>
    <w:rsid w:val="0034298E"/>
    <w:rsid w:val="00345598"/>
    <w:rsid w:val="003504A7"/>
    <w:rsid w:val="0035356A"/>
    <w:rsid w:val="003669BB"/>
    <w:rsid w:val="00371D19"/>
    <w:rsid w:val="00373987"/>
    <w:rsid w:val="0038099D"/>
    <w:rsid w:val="00396A36"/>
    <w:rsid w:val="003A25A5"/>
    <w:rsid w:val="003A4726"/>
    <w:rsid w:val="003C39C9"/>
    <w:rsid w:val="003C7F7F"/>
    <w:rsid w:val="003D0E1A"/>
    <w:rsid w:val="003E1487"/>
    <w:rsid w:val="003E43FB"/>
    <w:rsid w:val="003E6840"/>
    <w:rsid w:val="003F1726"/>
    <w:rsid w:val="003F621B"/>
    <w:rsid w:val="00401FE1"/>
    <w:rsid w:val="00410193"/>
    <w:rsid w:val="00412610"/>
    <w:rsid w:val="004142BC"/>
    <w:rsid w:val="00424B48"/>
    <w:rsid w:val="004252AD"/>
    <w:rsid w:val="00426B29"/>
    <w:rsid w:val="00435395"/>
    <w:rsid w:val="00444029"/>
    <w:rsid w:val="004448E1"/>
    <w:rsid w:val="00445D2B"/>
    <w:rsid w:val="00447C74"/>
    <w:rsid w:val="00451AE4"/>
    <w:rsid w:val="00461623"/>
    <w:rsid w:val="00474C76"/>
    <w:rsid w:val="00474F77"/>
    <w:rsid w:val="0048493A"/>
    <w:rsid w:val="0049123E"/>
    <w:rsid w:val="004A2CA9"/>
    <w:rsid w:val="004A63ED"/>
    <w:rsid w:val="004C05D1"/>
    <w:rsid w:val="004C7973"/>
    <w:rsid w:val="004D151C"/>
    <w:rsid w:val="004D4FEF"/>
    <w:rsid w:val="004D68EB"/>
    <w:rsid w:val="004E71A5"/>
    <w:rsid w:val="004F1E0D"/>
    <w:rsid w:val="004F33DC"/>
    <w:rsid w:val="00503869"/>
    <w:rsid w:val="005051E9"/>
    <w:rsid w:val="00521C5E"/>
    <w:rsid w:val="00531053"/>
    <w:rsid w:val="0053271E"/>
    <w:rsid w:val="00536174"/>
    <w:rsid w:val="0054095E"/>
    <w:rsid w:val="00555983"/>
    <w:rsid w:val="00570573"/>
    <w:rsid w:val="00583508"/>
    <w:rsid w:val="005A1047"/>
    <w:rsid w:val="005A247D"/>
    <w:rsid w:val="005B1270"/>
    <w:rsid w:val="005B2409"/>
    <w:rsid w:val="005B2543"/>
    <w:rsid w:val="005B619A"/>
    <w:rsid w:val="005C4157"/>
    <w:rsid w:val="005D74B9"/>
    <w:rsid w:val="005D7BBE"/>
    <w:rsid w:val="005E45F0"/>
    <w:rsid w:val="005E5DD6"/>
    <w:rsid w:val="005E6A42"/>
    <w:rsid w:val="005F0982"/>
    <w:rsid w:val="005F1803"/>
    <w:rsid w:val="005F234B"/>
    <w:rsid w:val="005F5E7A"/>
    <w:rsid w:val="006014FB"/>
    <w:rsid w:val="00607849"/>
    <w:rsid w:val="0061019E"/>
    <w:rsid w:val="00634902"/>
    <w:rsid w:val="00637AC8"/>
    <w:rsid w:val="0065795C"/>
    <w:rsid w:val="006604C0"/>
    <w:rsid w:val="006622EC"/>
    <w:rsid w:val="00662E16"/>
    <w:rsid w:val="00672843"/>
    <w:rsid w:val="00686933"/>
    <w:rsid w:val="00692C54"/>
    <w:rsid w:val="006A141E"/>
    <w:rsid w:val="006A1755"/>
    <w:rsid w:val="006A65DD"/>
    <w:rsid w:val="006B0DBC"/>
    <w:rsid w:val="006B60E3"/>
    <w:rsid w:val="006D636E"/>
    <w:rsid w:val="006E101B"/>
    <w:rsid w:val="006E28FA"/>
    <w:rsid w:val="006E61BA"/>
    <w:rsid w:val="006F43A6"/>
    <w:rsid w:val="006F7C8E"/>
    <w:rsid w:val="00711EF5"/>
    <w:rsid w:val="007121DA"/>
    <w:rsid w:val="007153DC"/>
    <w:rsid w:val="0071773F"/>
    <w:rsid w:val="007212AF"/>
    <w:rsid w:val="007216E9"/>
    <w:rsid w:val="0073342F"/>
    <w:rsid w:val="007435A6"/>
    <w:rsid w:val="00747F01"/>
    <w:rsid w:val="0077761D"/>
    <w:rsid w:val="00786703"/>
    <w:rsid w:val="007A390A"/>
    <w:rsid w:val="007A4012"/>
    <w:rsid w:val="007B4AC7"/>
    <w:rsid w:val="007C36D2"/>
    <w:rsid w:val="007D1978"/>
    <w:rsid w:val="007D5A59"/>
    <w:rsid w:val="007F3914"/>
    <w:rsid w:val="007F672F"/>
    <w:rsid w:val="00805C12"/>
    <w:rsid w:val="0081192D"/>
    <w:rsid w:val="00811F0E"/>
    <w:rsid w:val="0081558C"/>
    <w:rsid w:val="008173B8"/>
    <w:rsid w:val="008225B6"/>
    <w:rsid w:val="00826929"/>
    <w:rsid w:val="008278CE"/>
    <w:rsid w:val="00830427"/>
    <w:rsid w:val="00837FCF"/>
    <w:rsid w:val="0086098B"/>
    <w:rsid w:val="008627C9"/>
    <w:rsid w:val="0086487C"/>
    <w:rsid w:val="00864CA6"/>
    <w:rsid w:val="00876756"/>
    <w:rsid w:val="008A0C21"/>
    <w:rsid w:val="008D27C4"/>
    <w:rsid w:val="009149DF"/>
    <w:rsid w:val="00923CB9"/>
    <w:rsid w:val="00925544"/>
    <w:rsid w:val="00931D2A"/>
    <w:rsid w:val="009375E2"/>
    <w:rsid w:val="00942381"/>
    <w:rsid w:val="0094692A"/>
    <w:rsid w:val="00950DB1"/>
    <w:rsid w:val="00953DA1"/>
    <w:rsid w:val="00963093"/>
    <w:rsid w:val="009662B5"/>
    <w:rsid w:val="00972242"/>
    <w:rsid w:val="0097601F"/>
    <w:rsid w:val="009959BE"/>
    <w:rsid w:val="009978CC"/>
    <w:rsid w:val="009A26D3"/>
    <w:rsid w:val="009C1538"/>
    <w:rsid w:val="009C42FA"/>
    <w:rsid w:val="009C65B3"/>
    <w:rsid w:val="009E03D7"/>
    <w:rsid w:val="009E3332"/>
    <w:rsid w:val="009E439A"/>
    <w:rsid w:val="009E4A32"/>
    <w:rsid w:val="009E5BC2"/>
    <w:rsid w:val="009F4D37"/>
    <w:rsid w:val="00A05BFD"/>
    <w:rsid w:val="00A26038"/>
    <w:rsid w:val="00A3115F"/>
    <w:rsid w:val="00A413B2"/>
    <w:rsid w:val="00A5011D"/>
    <w:rsid w:val="00A50521"/>
    <w:rsid w:val="00A518EE"/>
    <w:rsid w:val="00A51C73"/>
    <w:rsid w:val="00A53756"/>
    <w:rsid w:val="00A6271C"/>
    <w:rsid w:val="00A64545"/>
    <w:rsid w:val="00A6784B"/>
    <w:rsid w:val="00A72594"/>
    <w:rsid w:val="00A8045E"/>
    <w:rsid w:val="00A9146A"/>
    <w:rsid w:val="00AA38D9"/>
    <w:rsid w:val="00AA3BD9"/>
    <w:rsid w:val="00AA4A68"/>
    <w:rsid w:val="00AB18C7"/>
    <w:rsid w:val="00AB47C0"/>
    <w:rsid w:val="00AB51AA"/>
    <w:rsid w:val="00AC36AE"/>
    <w:rsid w:val="00AC3B97"/>
    <w:rsid w:val="00AE1159"/>
    <w:rsid w:val="00AE1752"/>
    <w:rsid w:val="00AE63D2"/>
    <w:rsid w:val="00AF497F"/>
    <w:rsid w:val="00B110F9"/>
    <w:rsid w:val="00B232A1"/>
    <w:rsid w:val="00B30F16"/>
    <w:rsid w:val="00B32129"/>
    <w:rsid w:val="00B330CF"/>
    <w:rsid w:val="00B3739F"/>
    <w:rsid w:val="00B41989"/>
    <w:rsid w:val="00B448FF"/>
    <w:rsid w:val="00B91F2A"/>
    <w:rsid w:val="00BA15D8"/>
    <w:rsid w:val="00BA1613"/>
    <w:rsid w:val="00BB279C"/>
    <w:rsid w:val="00BB3BCB"/>
    <w:rsid w:val="00BB62AC"/>
    <w:rsid w:val="00BB757D"/>
    <w:rsid w:val="00BC33DA"/>
    <w:rsid w:val="00BC76F9"/>
    <w:rsid w:val="00BD1793"/>
    <w:rsid w:val="00BD24E5"/>
    <w:rsid w:val="00BD5412"/>
    <w:rsid w:val="00BD5ED2"/>
    <w:rsid w:val="00BE4A6A"/>
    <w:rsid w:val="00C00F15"/>
    <w:rsid w:val="00C217AA"/>
    <w:rsid w:val="00C3152A"/>
    <w:rsid w:val="00C33997"/>
    <w:rsid w:val="00C648B7"/>
    <w:rsid w:val="00C80193"/>
    <w:rsid w:val="00CA52B5"/>
    <w:rsid w:val="00CA78FE"/>
    <w:rsid w:val="00CA7B05"/>
    <w:rsid w:val="00CC5264"/>
    <w:rsid w:val="00CD1062"/>
    <w:rsid w:val="00CD1B6E"/>
    <w:rsid w:val="00CD384E"/>
    <w:rsid w:val="00CD6192"/>
    <w:rsid w:val="00CE5BF5"/>
    <w:rsid w:val="00CE67D5"/>
    <w:rsid w:val="00CF5E50"/>
    <w:rsid w:val="00D0093D"/>
    <w:rsid w:val="00D010FF"/>
    <w:rsid w:val="00D21D3B"/>
    <w:rsid w:val="00D31138"/>
    <w:rsid w:val="00D358DA"/>
    <w:rsid w:val="00D37F3D"/>
    <w:rsid w:val="00D40D15"/>
    <w:rsid w:val="00D436F9"/>
    <w:rsid w:val="00D45873"/>
    <w:rsid w:val="00D46FA3"/>
    <w:rsid w:val="00D50E48"/>
    <w:rsid w:val="00D54722"/>
    <w:rsid w:val="00D54B75"/>
    <w:rsid w:val="00D57D5F"/>
    <w:rsid w:val="00D614D0"/>
    <w:rsid w:val="00D64183"/>
    <w:rsid w:val="00D74702"/>
    <w:rsid w:val="00D76CA3"/>
    <w:rsid w:val="00D914A6"/>
    <w:rsid w:val="00D96DD4"/>
    <w:rsid w:val="00DA7327"/>
    <w:rsid w:val="00DE6362"/>
    <w:rsid w:val="00DF7175"/>
    <w:rsid w:val="00E07BF3"/>
    <w:rsid w:val="00E3647D"/>
    <w:rsid w:val="00E43EB7"/>
    <w:rsid w:val="00E53813"/>
    <w:rsid w:val="00E54D4F"/>
    <w:rsid w:val="00E61E44"/>
    <w:rsid w:val="00E643EA"/>
    <w:rsid w:val="00E64EF2"/>
    <w:rsid w:val="00E82EB7"/>
    <w:rsid w:val="00E856C1"/>
    <w:rsid w:val="00E86141"/>
    <w:rsid w:val="00E921E5"/>
    <w:rsid w:val="00EA15DA"/>
    <w:rsid w:val="00EA7C8F"/>
    <w:rsid w:val="00EA7DBE"/>
    <w:rsid w:val="00ED275E"/>
    <w:rsid w:val="00EE3591"/>
    <w:rsid w:val="00EE5B13"/>
    <w:rsid w:val="00EF526B"/>
    <w:rsid w:val="00EF68A7"/>
    <w:rsid w:val="00F24BAF"/>
    <w:rsid w:val="00F30CB2"/>
    <w:rsid w:val="00F4799D"/>
    <w:rsid w:val="00F552FB"/>
    <w:rsid w:val="00F6119A"/>
    <w:rsid w:val="00F7165C"/>
    <w:rsid w:val="00F81298"/>
    <w:rsid w:val="00F83305"/>
    <w:rsid w:val="00FA0CDD"/>
    <w:rsid w:val="00FB01B9"/>
    <w:rsid w:val="00FB0A52"/>
    <w:rsid w:val="00FB37FA"/>
    <w:rsid w:val="00FC549D"/>
    <w:rsid w:val="00FD0664"/>
    <w:rsid w:val="00FD5B21"/>
    <w:rsid w:val="00FE13BA"/>
    <w:rsid w:val="00FE7603"/>
    <w:rsid w:val="00FF14D5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9F"/>
    <w:pPr>
      <w:spacing w:after="160" w:line="259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373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3739F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uiPriority w:val="99"/>
    <w:rsid w:val="00B373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B3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B3739F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B373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739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ntStyle41">
    <w:name w:val="Font Style41"/>
    <w:uiPriority w:val="99"/>
    <w:rsid w:val="00B3739F"/>
    <w:rPr>
      <w:rFonts w:ascii="Times New Roman" w:hAnsi="Times New Roman"/>
      <w:sz w:val="22"/>
    </w:rPr>
  </w:style>
  <w:style w:type="paragraph" w:customStyle="1" w:styleId="Style9">
    <w:name w:val="Style9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B3739F"/>
    <w:rPr>
      <w:rFonts w:ascii="Times New Roman" w:hAnsi="Times New Roman"/>
      <w:i/>
      <w:sz w:val="22"/>
    </w:rPr>
  </w:style>
  <w:style w:type="character" w:customStyle="1" w:styleId="FontStyle20">
    <w:name w:val="Font Style20"/>
    <w:uiPriority w:val="99"/>
    <w:rsid w:val="00B3739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B3739F"/>
    <w:rPr>
      <w:rFonts w:ascii="Times New Roman" w:hAnsi="Times New Roman"/>
      <w:spacing w:val="10"/>
      <w:sz w:val="22"/>
    </w:rPr>
  </w:style>
  <w:style w:type="character" w:customStyle="1" w:styleId="FontStyle24">
    <w:name w:val="Font Style24"/>
    <w:uiPriority w:val="99"/>
    <w:rsid w:val="00B3739F"/>
    <w:rPr>
      <w:rFonts w:ascii="Times New Roman" w:hAnsi="Times New Roman"/>
      <w:b/>
      <w:sz w:val="22"/>
    </w:rPr>
  </w:style>
  <w:style w:type="paragraph" w:customStyle="1" w:styleId="Style11">
    <w:name w:val="Style11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B3739F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B3739F"/>
    <w:rPr>
      <w:rFonts w:ascii="Times New Roman" w:hAnsi="Times New Roman"/>
      <w:b/>
      <w:i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CD1062"/>
    <w:pPr>
      <w:ind w:left="720"/>
      <w:contextualSpacing/>
    </w:pPr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73F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0652D1"/>
    <w:rPr>
      <w:rFonts w:ascii="Calibri" w:hAnsi="Calibri"/>
    </w:rPr>
  </w:style>
  <w:style w:type="table" w:styleId="Tabela-Siatka">
    <w:name w:val="Table Grid"/>
    <w:basedOn w:val="Standardowy"/>
    <w:uiPriority w:val="99"/>
    <w:rsid w:val="000652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C7F7F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3105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locked/>
    <w:rsid w:val="005F0982"/>
    <w:rPr>
      <w:rFonts w:cs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31053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semiHidden/>
    <w:rsid w:val="00D37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37F3D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E538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53813"/>
    <w:rPr>
      <w:rFonts w:ascii="Courier New" w:hAnsi="Courier New" w:cs="Times New Roman"/>
    </w:rPr>
  </w:style>
  <w:style w:type="character" w:customStyle="1" w:styleId="ZnakZnak2">
    <w:name w:val="Znak Znak2"/>
    <w:uiPriority w:val="99"/>
    <w:rsid w:val="00127F9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g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irectgroup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3082</Words>
  <Characters>20158</Characters>
  <Application>Microsoft Office Word</Application>
  <DocSecurity>0</DocSecurity>
  <Lines>167</Lines>
  <Paragraphs>46</Paragraphs>
  <ScaleCrop>false</ScaleCrop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Tadeusz Kuran</dc:creator>
  <cp:keywords/>
  <dc:description/>
  <cp:lastModifiedBy>kczernek</cp:lastModifiedBy>
  <cp:revision>344</cp:revision>
  <cp:lastPrinted>2021-05-20T09:26:00Z</cp:lastPrinted>
  <dcterms:created xsi:type="dcterms:W3CDTF">2021-03-09T07:10:00Z</dcterms:created>
  <dcterms:modified xsi:type="dcterms:W3CDTF">2023-05-17T12:19:00Z</dcterms:modified>
</cp:coreProperties>
</file>