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C3A3" w14:textId="110056A5" w:rsidR="00781912" w:rsidRPr="00781912" w:rsidRDefault="00781912" w:rsidP="00781912">
      <w:pPr>
        <w:rPr>
          <w:rFonts w:ascii="Times New Roman" w:hAnsi="Times New Roman" w:cs="Times New Roman"/>
        </w:rPr>
      </w:pPr>
      <w:r w:rsidRPr="00781912">
        <w:rPr>
          <w:rFonts w:ascii="Times New Roman" w:hAnsi="Times New Roman" w:cs="Times New Roman"/>
        </w:rPr>
        <w:t>Pytanie</w:t>
      </w:r>
      <w:r>
        <w:rPr>
          <w:rFonts w:ascii="Times New Roman" w:hAnsi="Times New Roman" w:cs="Times New Roman"/>
        </w:rPr>
        <w:t>:</w:t>
      </w:r>
      <w:r w:rsidRPr="00781912">
        <w:rPr>
          <w:rFonts w:ascii="Times New Roman" w:hAnsi="Times New Roman" w:cs="Times New Roman"/>
        </w:rPr>
        <w:t xml:space="preserve"> </w:t>
      </w:r>
    </w:p>
    <w:p w14:paraId="17770690" w14:textId="5021E69A" w:rsidR="00781912" w:rsidRPr="00AE4BE5" w:rsidRDefault="00781912" w:rsidP="00781912">
      <w:pPr>
        <w:rPr>
          <w:rFonts w:ascii="Times New Roman" w:hAnsi="Times New Roman" w:cs="Times New Roman"/>
        </w:rPr>
      </w:pPr>
      <w:r w:rsidRPr="00781912">
        <w:rPr>
          <w:rFonts w:ascii="Times New Roman" w:hAnsi="Times New Roman" w:cs="Times New Roman"/>
        </w:rPr>
        <w:t>Bardzo prosimy o podanie jakie własne środki ma Zamawiający na realizacje zamówienia</w:t>
      </w:r>
      <w:r>
        <w:t>.</w:t>
      </w:r>
    </w:p>
    <w:p w14:paraId="7693ADBF" w14:textId="77777777" w:rsidR="00781912" w:rsidRDefault="00781912" w:rsidP="00781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Odpowiedź:</w:t>
      </w:r>
    </w:p>
    <w:p w14:paraId="21DE911E" w14:textId="2556E0F1" w:rsidR="007E7617" w:rsidRDefault="00781912" w:rsidP="00781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</w:t>
      </w:r>
      <w:r>
        <w:rPr>
          <w:rFonts w:ascii="Times New Roman" w:hAnsi="Times New Roman" w:cs="Times New Roman"/>
        </w:rPr>
        <w:t xml:space="preserve"> na realizację zadania planuje 2 000 000 zł. </w:t>
      </w:r>
    </w:p>
    <w:p w14:paraId="2EEE4C61" w14:textId="6BE3561A" w:rsidR="00781912" w:rsidRDefault="00781912" w:rsidP="00781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Dofinansowanie: 900 000 zł.</w:t>
      </w:r>
    </w:p>
    <w:p w14:paraId="26801D6F" w14:textId="30AEF18E" w:rsidR="00781912" w:rsidRDefault="00781912" w:rsidP="00781912">
      <w:r>
        <w:rPr>
          <w:rFonts w:ascii="Times New Roman" w:hAnsi="Times New Roman" w:cs="Times New Roman"/>
        </w:rPr>
        <w:t>Środki własne: 1 100 000 zł.</w:t>
      </w:r>
    </w:p>
    <w:sectPr w:rsidR="0078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2"/>
    <w:rsid w:val="00781912"/>
    <w:rsid w:val="007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883"/>
  <w15:chartTrackingRefBased/>
  <w15:docId w15:val="{EF12D06C-3463-4D73-AB17-3E3CD7BA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Fankidejska</dc:creator>
  <cp:keywords/>
  <dc:description/>
  <cp:lastModifiedBy>Ewa Fankidejska</cp:lastModifiedBy>
  <cp:revision>1</cp:revision>
  <dcterms:created xsi:type="dcterms:W3CDTF">2023-10-25T05:07:00Z</dcterms:created>
  <dcterms:modified xsi:type="dcterms:W3CDTF">2023-10-25T05:11:00Z</dcterms:modified>
</cp:coreProperties>
</file>