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05FA9" w14:paraId="7EC17B68" w14:textId="77777777" w:rsidTr="00CF4988">
        <w:tc>
          <w:tcPr>
            <w:tcW w:w="4605" w:type="dxa"/>
          </w:tcPr>
          <w:p w14:paraId="4FD2916A" w14:textId="77777777" w:rsidR="00405FA9" w:rsidRDefault="00405FA9" w:rsidP="00CF4988">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405FA9" w:rsidRDefault="00405FA9"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405FA9" w:rsidRDefault="00405FA9"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w:t>
            </w:r>
            <w:proofErr w:type="spellStart"/>
            <w:r w:rsidRPr="000247F7">
              <w:rPr>
                <w:rFonts w:asciiTheme="minorHAnsi" w:eastAsia="Times New Roman" w:hAnsiTheme="minorHAnsi" w:cstheme="minorHAnsi"/>
                <w:i/>
                <w:kern w:val="1"/>
                <w:sz w:val="18"/>
                <w:szCs w:val="18"/>
                <w:vertAlign w:val="superscript"/>
                <w:lang w:eastAsia="ar-SA"/>
              </w:rPr>
              <w:t>CEiDG</w:t>
            </w:r>
            <w:proofErr w:type="spellEnd"/>
            <w:r>
              <w:rPr>
                <w:rFonts w:asciiTheme="minorHAnsi" w:eastAsia="Times New Roman" w:hAnsiTheme="minorHAnsi" w:cstheme="minorHAnsi"/>
                <w:i/>
                <w:kern w:val="1"/>
                <w:sz w:val="18"/>
                <w:szCs w:val="18"/>
                <w:vertAlign w:val="superscript"/>
                <w:lang w:eastAsia="ar-SA"/>
              </w:rPr>
              <w:t>)</w:t>
            </w:r>
          </w:p>
          <w:p w14:paraId="3759312E" w14:textId="77777777" w:rsidR="00405FA9" w:rsidRDefault="00405FA9"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405FA9" w:rsidRDefault="00405FA9" w:rsidP="00CF4988">
            <w:pPr>
              <w:suppressAutoHyphens/>
              <w:ind w:left="0" w:firstLine="0"/>
              <w:rPr>
                <w:rFonts w:asciiTheme="minorHAnsi" w:eastAsia="Times New Roman" w:hAnsiTheme="minorHAnsi" w:cstheme="minorHAnsi"/>
                <w:kern w:val="1"/>
                <w:szCs w:val="20"/>
                <w:lang w:eastAsia="ar-SA"/>
              </w:rPr>
            </w:pPr>
          </w:p>
          <w:p w14:paraId="396C37CA"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405FA9" w:rsidRDefault="00405FA9"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c>
          <w:tcPr>
            <w:tcW w:w="4605" w:type="dxa"/>
          </w:tcPr>
          <w:p w14:paraId="6F252320" w14:textId="26440607" w:rsidR="00405FA9" w:rsidRDefault="00405FA9" w:rsidP="00CF4988">
            <w:pPr>
              <w:suppressAutoHyphens/>
              <w:ind w:left="1495" w:firstLine="4"/>
              <w:jc w:val="center"/>
              <w:rPr>
                <w:rFonts w:asciiTheme="minorHAnsi" w:eastAsia="Times New Roman" w:hAnsiTheme="minorHAnsi" w:cstheme="minorHAnsi"/>
                <w:b/>
                <w:kern w:val="1"/>
                <w:szCs w:val="20"/>
                <w:lang w:eastAsia="ar-SA"/>
              </w:rPr>
            </w:pPr>
          </w:p>
        </w:tc>
      </w:tr>
    </w:tbl>
    <w:p w14:paraId="2FDE3108" w14:textId="2936DDD7" w:rsidR="009463C9" w:rsidRPr="00516230" w:rsidRDefault="009463C9" w:rsidP="009463C9">
      <w:pPr>
        <w:pStyle w:val="BodyText21"/>
        <w:ind w:left="6237" w:firstLine="0"/>
        <w:jc w:val="center"/>
        <w:rPr>
          <w:rFonts w:asciiTheme="minorHAnsi" w:hAnsiTheme="minorHAnsi" w:cstheme="minorHAnsi"/>
          <w:b/>
          <w:i/>
          <w:sz w:val="22"/>
          <w:szCs w:val="22"/>
        </w:rPr>
      </w:pPr>
      <w:r>
        <w:rPr>
          <w:rFonts w:asciiTheme="minorHAnsi" w:hAnsiTheme="minorHAnsi" w:cstheme="minorHAnsi"/>
          <w:b/>
          <w:i/>
          <w:sz w:val="22"/>
          <w:szCs w:val="22"/>
        </w:rPr>
        <w:t xml:space="preserve">Szpital </w:t>
      </w:r>
      <w:r w:rsidR="00161B4C">
        <w:rPr>
          <w:rFonts w:asciiTheme="minorHAnsi" w:hAnsiTheme="minorHAnsi" w:cstheme="minorHAnsi"/>
          <w:b/>
          <w:i/>
          <w:sz w:val="22"/>
          <w:szCs w:val="22"/>
        </w:rPr>
        <w:t>Murcki Sp. z o.o.</w:t>
      </w:r>
    </w:p>
    <w:p w14:paraId="7A0BD6E5" w14:textId="3668EA87" w:rsidR="009463C9" w:rsidRPr="00516230" w:rsidRDefault="009463C9" w:rsidP="009463C9">
      <w:pPr>
        <w:pStyle w:val="BodyText21"/>
        <w:ind w:left="6237" w:firstLine="0"/>
        <w:jc w:val="center"/>
        <w:rPr>
          <w:rFonts w:asciiTheme="minorHAnsi" w:hAnsiTheme="minorHAnsi" w:cstheme="minorHAnsi"/>
          <w:b/>
          <w:i/>
          <w:sz w:val="22"/>
          <w:szCs w:val="22"/>
        </w:rPr>
      </w:pPr>
      <w:r w:rsidRPr="00516230">
        <w:rPr>
          <w:rFonts w:asciiTheme="minorHAnsi" w:hAnsiTheme="minorHAnsi" w:cstheme="minorHAnsi"/>
          <w:b/>
          <w:i/>
          <w:sz w:val="22"/>
          <w:szCs w:val="22"/>
        </w:rPr>
        <w:t xml:space="preserve">ul. </w:t>
      </w:r>
      <w:r w:rsidR="00161B4C">
        <w:rPr>
          <w:rFonts w:asciiTheme="minorHAnsi" w:hAnsiTheme="minorHAnsi" w:cstheme="minorHAnsi"/>
          <w:b/>
          <w:i/>
          <w:sz w:val="22"/>
          <w:szCs w:val="22"/>
        </w:rPr>
        <w:t>Alfreda Sokołowskiego 2</w:t>
      </w:r>
    </w:p>
    <w:p w14:paraId="33400AF9" w14:textId="1D63EBF9" w:rsidR="009463C9" w:rsidRPr="00516230" w:rsidRDefault="009463C9" w:rsidP="009463C9">
      <w:pPr>
        <w:suppressAutoHyphens/>
        <w:ind w:left="6237" w:firstLine="0"/>
        <w:jc w:val="center"/>
        <w:rPr>
          <w:rFonts w:asciiTheme="minorHAnsi" w:eastAsia="Times New Roman" w:hAnsiTheme="minorHAnsi" w:cstheme="minorHAnsi"/>
          <w:b/>
          <w:kern w:val="1"/>
          <w:sz w:val="22"/>
          <w:lang w:eastAsia="ar-SA"/>
        </w:rPr>
      </w:pPr>
      <w:r w:rsidRPr="00516230">
        <w:rPr>
          <w:rFonts w:asciiTheme="minorHAnsi" w:hAnsiTheme="minorHAnsi" w:cstheme="minorHAnsi"/>
          <w:b/>
          <w:i/>
          <w:sz w:val="22"/>
        </w:rPr>
        <w:t>4</w:t>
      </w:r>
      <w:r w:rsidR="00161B4C">
        <w:rPr>
          <w:rFonts w:asciiTheme="minorHAnsi" w:hAnsiTheme="minorHAnsi" w:cstheme="minorHAnsi"/>
          <w:b/>
          <w:i/>
          <w:sz w:val="22"/>
        </w:rPr>
        <w:t>0</w:t>
      </w:r>
      <w:r w:rsidRPr="00516230">
        <w:rPr>
          <w:rFonts w:asciiTheme="minorHAnsi" w:hAnsiTheme="minorHAnsi" w:cstheme="minorHAnsi"/>
          <w:b/>
          <w:i/>
          <w:sz w:val="22"/>
        </w:rPr>
        <w:t>-</w:t>
      </w:r>
      <w:r w:rsidR="00161B4C">
        <w:rPr>
          <w:rFonts w:asciiTheme="minorHAnsi" w:hAnsiTheme="minorHAnsi" w:cstheme="minorHAnsi"/>
          <w:b/>
          <w:i/>
          <w:sz w:val="22"/>
        </w:rPr>
        <w:t>749</w:t>
      </w:r>
      <w:r w:rsidRPr="00516230">
        <w:rPr>
          <w:rFonts w:asciiTheme="minorHAnsi" w:hAnsiTheme="minorHAnsi" w:cstheme="minorHAnsi"/>
          <w:b/>
          <w:i/>
          <w:sz w:val="22"/>
        </w:rPr>
        <w:t xml:space="preserve"> </w:t>
      </w:r>
      <w:r w:rsidR="00161B4C">
        <w:rPr>
          <w:rFonts w:asciiTheme="minorHAnsi" w:hAnsiTheme="minorHAnsi" w:cstheme="minorHAnsi"/>
          <w:b/>
          <w:i/>
          <w:sz w:val="22"/>
        </w:rPr>
        <w:t>Katowice</w:t>
      </w:r>
    </w:p>
    <w:p w14:paraId="5FA83D7D" w14:textId="77777777" w:rsidR="00E7799D" w:rsidRPr="00BE7FDD" w:rsidRDefault="00E7799D" w:rsidP="00E7799D">
      <w:pPr>
        <w:suppressAutoHyphens/>
        <w:ind w:left="0" w:right="-2" w:firstLine="0"/>
        <w:rPr>
          <w:rFonts w:asciiTheme="minorHAnsi" w:eastAsia="Times New Roman" w:hAnsiTheme="minorHAnsi" w:cstheme="minorHAnsi"/>
          <w:i/>
          <w:kern w:val="1"/>
          <w:sz w:val="16"/>
          <w:szCs w:val="20"/>
          <w:lang w:eastAsia="ar-SA"/>
        </w:rPr>
      </w:pPr>
    </w:p>
    <w:p w14:paraId="544BD63A"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7C664589" w14:textId="09C9E6AE" w:rsidR="00E7799D" w:rsidRDefault="00ED1A25" w:rsidP="00161B4C">
      <w:pPr>
        <w:suppressAutoHyphens/>
        <w:spacing w:before="240" w:after="240"/>
        <w:ind w:left="0" w:firstLine="0"/>
        <w:jc w:val="center"/>
        <w:rPr>
          <w:rFonts w:asciiTheme="minorHAnsi" w:eastAsia="Times New Roman" w:hAnsiTheme="minorHAnsi" w:cstheme="minorHAnsi"/>
          <w:b/>
          <w:kern w:val="1"/>
          <w:sz w:val="28"/>
          <w:szCs w:val="28"/>
          <w:lang w:eastAsia="ar-SA"/>
        </w:rPr>
      </w:pPr>
      <w:r>
        <w:rPr>
          <w:rFonts w:asciiTheme="minorHAnsi" w:eastAsia="Times New Roman" w:hAnsiTheme="minorHAnsi" w:cstheme="minorHAnsi"/>
          <w:b/>
          <w:kern w:val="1"/>
          <w:sz w:val="28"/>
          <w:szCs w:val="28"/>
          <w:lang w:eastAsia="ar-SA"/>
        </w:rPr>
        <w:t>Formularz ofertowy</w:t>
      </w:r>
    </w:p>
    <w:p w14:paraId="7A868A22"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166E33D0" w14:textId="2850E0D8"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r w:rsidR="00BE4219">
        <w:rPr>
          <w:rFonts w:asciiTheme="minorHAnsi" w:eastAsia="Times New Roman" w:hAnsiTheme="minorHAnsi" w:cstheme="minorHAnsi"/>
          <w:kern w:val="1"/>
          <w:sz w:val="22"/>
          <w:lang w:eastAsia="ar-SA"/>
        </w:rPr>
        <w:t xml:space="preserve">podstawowym bez negocjacji </w:t>
      </w:r>
      <w:r w:rsidRPr="00792864">
        <w:rPr>
          <w:rFonts w:asciiTheme="minorHAnsi" w:eastAsia="Times New Roman" w:hAnsiTheme="minorHAnsi" w:cstheme="minorHAnsi"/>
          <w:kern w:val="1"/>
          <w:sz w:val="22"/>
          <w:lang w:eastAsia="ar-SA"/>
        </w:rPr>
        <w:t xml:space="preserve">nr </w:t>
      </w:r>
      <w:r w:rsidR="00EC1193" w:rsidRPr="00EC1193">
        <w:rPr>
          <w:rFonts w:asciiTheme="minorHAnsi" w:eastAsia="Times New Roman" w:hAnsiTheme="minorHAnsi" w:cstheme="minorHAnsi"/>
          <w:kern w:val="1"/>
          <w:sz w:val="22"/>
          <w:lang w:eastAsia="ar-SA"/>
        </w:rPr>
        <w:t>ZP/4532/21</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r w:rsidR="00161B4C" w:rsidRPr="00161B4C">
        <w:rPr>
          <w:rFonts w:asciiTheme="minorHAnsi" w:eastAsia="Times New Roman" w:hAnsiTheme="minorHAnsi" w:cstheme="minorHAnsi"/>
          <w:b/>
          <w:iCs/>
          <w:kern w:val="1"/>
          <w:sz w:val="22"/>
          <w:lang w:eastAsia="ar-SA"/>
        </w:rPr>
        <w:t>Dostawa oprogramowania wraz z wdrożeniem</w:t>
      </w:r>
      <w:r w:rsidR="005E03E0">
        <w:rPr>
          <w:rFonts w:asciiTheme="minorHAnsi" w:eastAsia="Times New Roman" w:hAnsiTheme="minorHAnsi" w:cstheme="minorHAnsi"/>
          <w:b/>
          <w:iCs/>
          <w:kern w:val="1"/>
          <w:sz w:val="22"/>
          <w:lang w:eastAsia="ar-SA"/>
        </w:rPr>
        <w:t xml:space="preserve"> </w:t>
      </w:r>
      <w:r w:rsidR="005E03E0" w:rsidRPr="005E03E0">
        <w:rPr>
          <w:rFonts w:asciiTheme="minorHAnsi" w:eastAsia="Times New Roman" w:hAnsiTheme="minorHAnsi" w:cstheme="minorHAnsi"/>
          <w:b/>
          <w:bCs/>
          <w:iCs/>
          <w:kern w:val="1"/>
          <w:sz w:val="22"/>
          <w:lang w:eastAsia="ar-SA"/>
        </w:rPr>
        <w:t xml:space="preserve">e-usług i usług </w:t>
      </w:r>
      <w:proofErr w:type="spellStart"/>
      <w:r w:rsidR="005E03E0" w:rsidRPr="005E03E0">
        <w:rPr>
          <w:rFonts w:asciiTheme="minorHAnsi" w:eastAsia="Times New Roman" w:hAnsiTheme="minorHAnsi" w:cstheme="minorHAnsi"/>
          <w:b/>
          <w:bCs/>
          <w:iCs/>
          <w:kern w:val="1"/>
          <w:sz w:val="22"/>
          <w:lang w:eastAsia="ar-SA"/>
        </w:rPr>
        <w:t>telemedycznych</w:t>
      </w:r>
      <w:proofErr w:type="spellEnd"/>
      <w:r w:rsidRPr="00BE4219">
        <w:rPr>
          <w:rFonts w:asciiTheme="minorHAnsi" w:eastAsia="Times New Roman" w:hAnsiTheme="minorHAnsi" w:cstheme="minorHAnsi"/>
          <w:kern w:val="1"/>
          <w:sz w:val="22"/>
          <w:lang w:eastAsia="ar-SA"/>
        </w:rPr>
        <w:t>”</w:t>
      </w:r>
      <w:r w:rsidR="00915151" w:rsidRPr="00792864">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w ramach projektu „</w:t>
      </w:r>
      <w:r w:rsidR="00161B4C" w:rsidRPr="00161B4C">
        <w:rPr>
          <w:rFonts w:asciiTheme="minorHAnsi" w:eastAsia="Times New Roman" w:hAnsiTheme="minorHAnsi" w:cstheme="minorHAnsi"/>
          <w:i/>
          <w:iCs/>
          <w:kern w:val="1"/>
          <w:sz w:val="22"/>
          <w:lang w:eastAsia="ar-SA"/>
        </w:rPr>
        <w:t>Rozw</w:t>
      </w:r>
      <w:r w:rsidR="00161B4C" w:rsidRPr="00161B4C">
        <w:rPr>
          <w:rFonts w:asciiTheme="minorHAnsi" w:eastAsia="Times New Roman" w:hAnsiTheme="minorHAnsi" w:cstheme="minorHAnsi" w:hint="eastAsia"/>
          <w:i/>
          <w:iCs/>
          <w:kern w:val="1"/>
          <w:sz w:val="22"/>
          <w:lang w:eastAsia="ar-SA"/>
        </w:rPr>
        <w:t>ó</w:t>
      </w:r>
      <w:r w:rsidR="00161B4C" w:rsidRPr="00161B4C">
        <w:rPr>
          <w:rFonts w:asciiTheme="minorHAnsi" w:eastAsia="Times New Roman" w:hAnsiTheme="minorHAnsi" w:cstheme="minorHAnsi"/>
          <w:i/>
          <w:iCs/>
          <w:kern w:val="1"/>
          <w:sz w:val="22"/>
          <w:lang w:eastAsia="ar-SA"/>
        </w:rPr>
        <w:t>j cyfrowych us</w:t>
      </w:r>
      <w:r w:rsidR="00161B4C" w:rsidRPr="00161B4C">
        <w:rPr>
          <w:rFonts w:asciiTheme="minorHAnsi" w:eastAsia="Times New Roman" w:hAnsiTheme="minorHAnsi" w:cstheme="minorHAnsi" w:hint="eastAsia"/>
          <w:i/>
          <w:iCs/>
          <w:kern w:val="1"/>
          <w:sz w:val="22"/>
          <w:lang w:eastAsia="ar-SA"/>
        </w:rPr>
        <w:t>ł</w:t>
      </w:r>
      <w:r w:rsidR="00161B4C" w:rsidRPr="00161B4C">
        <w:rPr>
          <w:rFonts w:asciiTheme="minorHAnsi" w:eastAsia="Times New Roman" w:hAnsiTheme="minorHAnsi" w:cstheme="minorHAnsi"/>
          <w:i/>
          <w:iCs/>
          <w:kern w:val="1"/>
          <w:sz w:val="22"/>
          <w:lang w:eastAsia="ar-SA"/>
        </w:rPr>
        <w:t>ug medycznych w Szpitalu Murcki Sp. z o.o.</w:t>
      </w:r>
      <w:r w:rsidR="005E5821" w:rsidRPr="00BE4219">
        <w:rPr>
          <w:rFonts w:asciiTheme="minorHAnsi" w:eastAsia="Times New Roman" w:hAnsiTheme="minorHAnsi" w:cstheme="minorHAnsi"/>
          <w:kern w:val="1"/>
          <w:sz w:val="22"/>
          <w:lang w:eastAsia="ar-SA"/>
        </w:rPr>
        <w:t>”</w:t>
      </w:r>
      <w:r w:rsidR="005E5821" w:rsidRPr="00792864">
        <w:rPr>
          <w:rFonts w:asciiTheme="minorHAnsi" w:eastAsia="Times New Roman" w:hAnsiTheme="minorHAnsi" w:cstheme="minorHAnsi"/>
          <w:kern w:val="1"/>
          <w:sz w:val="22"/>
          <w:lang w:eastAsia="ar-SA"/>
        </w:rPr>
        <w:t xml:space="preserve"> współfinansowanego ze </w:t>
      </w:r>
      <w:r w:rsidR="005E5821" w:rsidRPr="00792864">
        <w:rPr>
          <w:rFonts w:asciiTheme="minorHAnsi" w:eastAsia="Times New Roman" w:hAnsiTheme="minorHAnsi" w:cstheme="minorHAnsi"/>
          <w:iCs/>
          <w:kern w:val="1"/>
          <w:sz w:val="22"/>
          <w:lang w:eastAsia="ar-SA"/>
        </w:rPr>
        <w:t xml:space="preserve">środków Funduszu Rozwoju Regionalnego (EFRR) w ramach Regionalnego Programu Operacyjnego Województwa </w:t>
      </w:r>
      <w:r w:rsidR="00BE4219">
        <w:rPr>
          <w:rFonts w:asciiTheme="minorHAnsi" w:eastAsia="Times New Roman" w:hAnsiTheme="minorHAnsi" w:cstheme="minorHAnsi"/>
          <w:iCs/>
          <w:kern w:val="1"/>
          <w:sz w:val="22"/>
          <w:lang w:eastAsia="ar-SA"/>
        </w:rPr>
        <w:t>Śląskiego</w:t>
      </w:r>
      <w:r w:rsidR="005E5821" w:rsidRPr="00792864">
        <w:rPr>
          <w:rFonts w:asciiTheme="minorHAnsi" w:eastAsia="Times New Roman" w:hAnsiTheme="minorHAnsi" w:cstheme="minorHAnsi"/>
          <w:iCs/>
          <w:kern w:val="1"/>
          <w:sz w:val="22"/>
          <w:lang w:eastAsia="ar-SA"/>
        </w:rPr>
        <w:t xml:space="preserve">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6013314E"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Pr>
          <w:rFonts w:asciiTheme="minorHAnsi" w:eastAsia="Times New Roman" w:hAnsiTheme="minorHAnsi" w:cstheme="minorHAnsi"/>
          <w:kern w:val="1"/>
          <w:sz w:val="22"/>
          <w:lang w:eastAsia="ar-SA"/>
        </w:rPr>
        <w:t xml:space="preserve">Kryterium </w:t>
      </w:r>
      <w:r w:rsidRPr="00A10D04">
        <w:rPr>
          <w:rFonts w:asciiTheme="minorHAnsi" w:eastAsia="Times New Roman" w:hAnsiTheme="minorHAnsi" w:cstheme="minorHAnsi"/>
          <w:b/>
          <w:kern w:val="1"/>
          <w:sz w:val="22"/>
          <w:lang w:eastAsia="ar-SA"/>
        </w:rPr>
        <w:t xml:space="preserve">Cena </w:t>
      </w:r>
      <w:r w:rsidR="005207B6">
        <w:rPr>
          <w:rFonts w:asciiTheme="minorHAnsi" w:eastAsia="Times New Roman" w:hAnsiTheme="minorHAnsi" w:cstheme="minorHAnsi"/>
          <w:bCs/>
          <w:kern w:val="1"/>
          <w:sz w:val="22"/>
          <w:lang w:eastAsia="ar-SA"/>
        </w:rPr>
        <w:t>oferty z złotych polskich</w:t>
      </w:r>
    </w:p>
    <w:p w14:paraId="04CF0215" w14:textId="789E2809"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7627A6C8" w14:textId="77777777" w:rsidR="00161B4C" w:rsidRPr="005207B6" w:rsidRDefault="00161B4C" w:rsidP="00161B4C">
      <w:pPr>
        <w:suppressAutoHyphens/>
        <w:spacing w:before="120" w:after="120"/>
        <w:jc w:val="both"/>
        <w:rPr>
          <w:rFonts w:asciiTheme="minorHAnsi" w:eastAsia="Times New Roman" w:hAnsiTheme="minorHAnsi" w:cstheme="minorHAnsi"/>
          <w:kern w:val="1"/>
          <w:sz w:val="22"/>
          <w:lang w:eastAsia="ar-SA"/>
        </w:rPr>
      </w:pPr>
      <w:r w:rsidRPr="005207B6">
        <w:rPr>
          <w:rFonts w:asciiTheme="minorHAnsi" w:eastAsia="Times New Roman" w:hAnsiTheme="minorHAnsi" w:cstheme="minorHAnsi"/>
          <w:kern w:val="1"/>
          <w:sz w:val="22"/>
          <w:lang w:eastAsia="ar-SA"/>
        </w:rPr>
        <w:t xml:space="preserve">cena </w:t>
      </w:r>
      <w:r>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14:paraId="6A363267" w14:textId="77777777" w:rsidR="00161B4C" w:rsidRDefault="00161B4C" w:rsidP="00161B4C">
      <w:pPr>
        <w:suppressAutoHyphens/>
        <w:spacing w:before="120" w:after="12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6672DB67" w14:textId="16B758F9" w:rsidR="00161B4C" w:rsidRDefault="00161B4C" w:rsidP="00161B4C">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Formularz ofertowy</w:t>
      </w:r>
    </w:p>
    <w:tbl>
      <w:tblPr>
        <w:tblStyle w:val="Tabela-Siatka"/>
        <w:tblW w:w="9277" w:type="dxa"/>
        <w:tblInd w:w="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033"/>
        <w:gridCol w:w="1748"/>
        <w:gridCol w:w="1748"/>
        <w:gridCol w:w="1748"/>
      </w:tblGrid>
      <w:tr w:rsidR="005207B6" w:rsidRPr="004923ED" w14:paraId="201F6435" w14:textId="77777777" w:rsidTr="005207B6">
        <w:tc>
          <w:tcPr>
            <w:tcW w:w="4033" w:type="dxa"/>
            <w:shd w:val="clear" w:color="auto" w:fill="808080" w:themeFill="background1" w:themeFillShade="80"/>
            <w:vAlign w:val="center"/>
          </w:tcPr>
          <w:p w14:paraId="148F8805" w14:textId="77777777" w:rsidR="005207B6" w:rsidRPr="00AE0D8D" w:rsidRDefault="005207B6" w:rsidP="00AF06B5">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Nazwa</w:t>
            </w:r>
          </w:p>
        </w:tc>
        <w:tc>
          <w:tcPr>
            <w:tcW w:w="1748" w:type="dxa"/>
            <w:shd w:val="clear" w:color="auto" w:fill="808080" w:themeFill="background1" w:themeFillShade="80"/>
            <w:vAlign w:val="center"/>
          </w:tcPr>
          <w:p w14:paraId="0199C442" w14:textId="6E59F721" w:rsidR="005207B6" w:rsidRPr="00AE0D8D" w:rsidRDefault="005207B6" w:rsidP="00AF06B5">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Cena netto [zł]</w:t>
            </w:r>
          </w:p>
        </w:tc>
        <w:tc>
          <w:tcPr>
            <w:tcW w:w="1748" w:type="dxa"/>
            <w:shd w:val="clear" w:color="auto" w:fill="808080" w:themeFill="background1" w:themeFillShade="80"/>
            <w:vAlign w:val="center"/>
          </w:tcPr>
          <w:p w14:paraId="519EC221" w14:textId="77777777" w:rsidR="005207B6" w:rsidRPr="00AE0D8D" w:rsidRDefault="005207B6" w:rsidP="00AF06B5">
            <w:pPr>
              <w:pStyle w:val="Bezodstpw"/>
              <w:spacing w:before="60" w:after="60"/>
              <w:ind w:left="0" w:firstLine="0"/>
              <w:jc w:val="center"/>
              <w:rPr>
                <w:rFonts w:asciiTheme="minorHAnsi" w:hAnsiTheme="minorHAnsi" w:cstheme="minorHAnsi"/>
                <w:bCs/>
                <w:color w:val="FFFFFF" w:themeColor="background1"/>
                <w:lang w:bidi="en-US"/>
              </w:rPr>
            </w:pPr>
            <w:r w:rsidRPr="00AE0D8D">
              <w:rPr>
                <w:rFonts w:asciiTheme="minorHAnsi" w:hAnsiTheme="minorHAnsi" w:cstheme="minorHAnsi"/>
                <w:bCs/>
                <w:color w:val="FFFFFF" w:themeColor="background1"/>
                <w:lang w:bidi="en-US"/>
              </w:rPr>
              <w:t>Podatek VAT [zł]</w:t>
            </w:r>
          </w:p>
        </w:tc>
        <w:tc>
          <w:tcPr>
            <w:tcW w:w="1748" w:type="dxa"/>
            <w:shd w:val="clear" w:color="auto" w:fill="808080" w:themeFill="background1" w:themeFillShade="80"/>
            <w:vAlign w:val="center"/>
          </w:tcPr>
          <w:p w14:paraId="528A5659" w14:textId="27517F0B" w:rsidR="005207B6" w:rsidRPr="00AE0D8D" w:rsidRDefault="005207B6" w:rsidP="00AF06B5">
            <w:pPr>
              <w:pStyle w:val="Bezodstpw"/>
              <w:spacing w:before="60" w:after="60"/>
              <w:ind w:left="0" w:firstLine="0"/>
              <w:jc w:val="center"/>
              <w:rPr>
                <w:rFonts w:asciiTheme="minorHAnsi" w:hAnsiTheme="minorHAnsi" w:cstheme="minorHAnsi"/>
                <w:bCs/>
                <w:color w:val="FFFFFF" w:themeColor="background1"/>
                <w:lang w:bidi="en-US"/>
              </w:rPr>
            </w:pPr>
            <w:r>
              <w:rPr>
                <w:rFonts w:asciiTheme="minorHAnsi" w:hAnsiTheme="minorHAnsi" w:cstheme="minorHAnsi"/>
                <w:bCs/>
                <w:color w:val="FFFFFF" w:themeColor="background1"/>
                <w:lang w:bidi="en-US"/>
              </w:rPr>
              <w:t>Cena</w:t>
            </w:r>
            <w:r w:rsidRPr="00AE0D8D">
              <w:rPr>
                <w:rFonts w:asciiTheme="minorHAnsi" w:hAnsiTheme="minorHAnsi" w:cstheme="minorHAnsi"/>
                <w:bCs/>
                <w:color w:val="FFFFFF" w:themeColor="background1"/>
                <w:lang w:bidi="en-US"/>
              </w:rPr>
              <w:t xml:space="preserve"> brutto [zł]</w:t>
            </w:r>
          </w:p>
        </w:tc>
      </w:tr>
      <w:tr w:rsidR="005207B6" w:rsidRPr="004923ED" w14:paraId="525EF43E" w14:textId="77777777" w:rsidTr="0089223B">
        <w:trPr>
          <w:trHeight w:val="585"/>
        </w:trPr>
        <w:tc>
          <w:tcPr>
            <w:tcW w:w="4033" w:type="dxa"/>
            <w:vAlign w:val="center"/>
          </w:tcPr>
          <w:p w14:paraId="6F5410DB" w14:textId="6D941FB8" w:rsidR="005207B6" w:rsidRPr="00AF06B5" w:rsidRDefault="00161B4C" w:rsidP="00AF06B5">
            <w:pPr>
              <w:pStyle w:val="Bezodstpw"/>
              <w:spacing w:before="60" w:after="60"/>
              <w:ind w:left="0" w:firstLine="0"/>
              <w:rPr>
                <w:rFonts w:asciiTheme="minorHAnsi" w:hAnsiTheme="minorHAnsi" w:cstheme="minorHAnsi"/>
                <w:bCs/>
                <w:color w:val="000000" w:themeColor="text1"/>
                <w:lang w:bidi="en-US"/>
              </w:rPr>
            </w:pPr>
            <w:r w:rsidRPr="00161B4C">
              <w:rPr>
                <w:rFonts w:asciiTheme="minorHAnsi" w:hAnsiTheme="minorHAnsi" w:cstheme="minorHAnsi"/>
              </w:rPr>
              <w:t>Zakup i wdro</w:t>
            </w:r>
            <w:r w:rsidRPr="00161B4C">
              <w:rPr>
                <w:rFonts w:asciiTheme="minorHAnsi" w:hAnsiTheme="minorHAnsi" w:cstheme="minorHAnsi" w:hint="eastAsia"/>
              </w:rPr>
              <w:t>ż</w:t>
            </w:r>
            <w:r w:rsidRPr="00161B4C">
              <w:rPr>
                <w:rFonts w:asciiTheme="minorHAnsi" w:hAnsiTheme="minorHAnsi" w:cstheme="minorHAnsi"/>
              </w:rPr>
              <w:t xml:space="preserve">enie oprogramowania na potrzeby </w:t>
            </w:r>
            <w:r w:rsidRPr="00161B4C">
              <w:rPr>
                <w:rFonts w:asciiTheme="minorHAnsi" w:hAnsiTheme="minorHAnsi" w:cstheme="minorHAnsi" w:hint="eastAsia"/>
              </w:rPr>
              <w:t>ś</w:t>
            </w:r>
            <w:r w:rsidRPr="00161B4C">
              <w:rPr>
                <w:rFonts w:asciiTheme="minorHAnsi" w:hAnsiTheme="minorHAnsi" w:cstheme="minorHAnsi"/>
              </w:rPr>
              <w:t>wiadczenia e-us</w:t>
            </w:r>
            <w:r w:rsidRPr="00161B4C">
              <w:rPr>
                <w:rFonts w:asciiTheme="minorHAnsi" w:hAnsiTheme="minorHAnsi" w:cstheme="minorHAnsi" w:hint="eastAsia"/>
              </w:rPr>
              <w:t>ł</w:t>
            </w:r>
            <w:r w:rsidRPr="00161B4C">
              <w:rPr>
                <w:rFonts w:asciiTheme="minorHAnsi" w:hAnsiTheme="minorHAnsi" w:cstheme="minorHAnsi"/>
              </w:rPr>
              <w:t>ug i us</w:t>
            </w:r>
            <w:r w:rsidRPr="00161B4C">
              <w:rPr>
                <w:rFonts w:asciiTheme="minorHAnsi" w:hAnsiTheme="minorHAnsi" w:cstheme="minorHAnsi" w:hint="eastAsia"/>
              </w:rPr>
              <w:t>ł</w:t>
            </w:r>
            <w:r w:rsidRPr="00161B4C">
              <w:rPr>
                <w:rFonts w:asciiTheme="minorHAnsi" w:hAnsiTheme="minorHAnsi" w:cstheme="minorHAnsi"/>
              </w:rPr>
              <w:t xml:space="preserve">ug </w:t>
            </w:r>
            <w:proofErr w:type="spellStart"/>
            <w:r w:rsidRPr="00161B4C">
              <w:rPr>
                <w:rFonts w:asciiTheme="minorHAnsi" w:hAnsiTheme="minorHAnsi" w:cstheme="minorHAnsi"/>
              </w:rPr>
              <w:t>telemedycznych</w:t>
            </w:r>
            <w:proofErr w:type="spellEnd"/>
          </w:p>
        </w:tc>
        <w:tc>
          <w:tcPr>
            <w:tcW w:w="1748" w:type="dxa"/>
            <w:vAlign w:val="center"/>
          </w:tcPr>
          <w:p w14:paraId="2C7B177E" w14:textId="77777777" w:rsidR="005207B6" w:rsidRPr="00AF06B5" w:rsidRDefault="005207B6" w:rsidP="00AF06B5">
            <w:pPr>
              <w:pStyle w:val="Bezodstpw"/>
              <w:spacing w:before="60" w:after="60"/>
              <w:ind w:left="0" w:firstLine="0"/>
              <w:jc w:val="right"/>
              <w:rPr>
                <w:rFonts w:asciiTheme="minorHAnsi" w:hAnsiTheme="minorHAnsi" w:cstheme="minorHAnsi"/>
                <w:bCs/>
                <w:color w:val="000000" w:themeColor="text1"/>
                <w:lang w:bidi="en-US"/>
              </w:rPr>
            </w:pPr>
          </w:p>
        </w:tc>
        <w:tc>
          <w:tcPr>
            <w:tcW w:w="1748" w:type="dxa"/>
            <w:vAlign w:val="center"/>
          </w:tcPr>
          <w:p w14:paraId="2024812F" w14:textId="77777777" w:rsidR="005207B6" w:rsidRPr="00AF06B5" w:rsidRDefault="005207B6" w:rsidP="00AF06B5">
            <w:pPr>
              <w:pStyle w:val="Bezodstpw"/>
              <w:spacing w:before="60" w:after="60"/>
              <w:ind w:left="0" w:firstLine="0"/>
              <w:jc w:val="center"/>
              <w:rPr>
                <w:rFonts w:asciiTheme="minorHAnsi" w:hAnsiTheme="minorHAnsi" w:cstheme="minorHAnsi"/>
                <w:bCs/>
                <w:color w:val="000000" w:themeColor="text1"/>
                <w:lang w:bidi="en-US"/>
              </w:rPr>
            </w:pPr>
          </w:p>
        </w:tc>
        <w:tc>
          <w:tcPr>
            <w:tcW w:w="1748" w:type="dxa"/>
            <w:vAlign w:val="center"/>
          </w:tcPr>
          <w:p w14:paraId="337CB600" w14:textId="77777777" w:rsidR="005207B6" w:rsidRPr="00AF06B5" w:rsidRDefault="005207B6" w:rsidP="00AF06B5">
            <w:pPr>
              <w:pStyle w:val="Bezodstpw"/>
              <w:spacing w:before="60" w:after="60"/>
              <w:ind w:left="0" w:firstLine="0"/>
              <w:jc w:val="center"/>
              <w:rPr>
                <w:rFonts w:asciiTheme="minorHAnsi" w:hAnsiTheme="minorHAnsi" w:cstheme="minorHAnsi"/>
                <w:bCs/>
                <w:color w:val="000000" w:themeColor="text1"/>
                <w:lang w:bidi="en-US"/>
              </w:rPr>
            </w:pPr>
          </w:p>
        </w:tc>
      </w:tr>
    </w:tbl>
    <w:p w14:paraId="77C59195" w14:textId="6EB09EF9" w:rsidR="005E7B37" w:rsidRPr="009A57DF" w:rsidRDefault="005E7B3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Termin wykonania zamówienia</w:t>
      </w:r>
      <w:r w:rsidR="009A57DF" w:rsidRPr="009A57DF">
        <w:rPr>
          <w:rFonts w:asciiTheme="minorHAnsi" w:eastAsia="Times New Roman" w:hAnsiTheme="minorHAnsi" w:cstheme="minorHAnsi"/>
          <w:kern w:val="1"/>
          <w:sz w:val="22"/>
          <w:lang w:eastAsia="ar-SA"/>
        </w:rPr>
        <w:t xml:space="preserve"> </w:t>
      </w:r>
      <w:r w:rsidR="009A57DF">
        <w:rPr>
          <w:rFonts w:asciiTheme="minorHAnsi" w:eastAsia="Times New Roman" w:hAnsiTheme="minorHAnsi" w:cstheme="minorHAnsi"/>
          <w:kern w:val="1"/>
          <w:sz w:val="22"/>
          <w:lang w:eastAsia="ar-SA"/>
        </w:rPr>
        <w:t>–</w:t>
      </w:r>
      <w:r w:rsidR="009A57DF" w:rsidRPr="009A57DF">
        <w:rPr>
          <w:rFonts w:asciiTheme="minorHAnsi" w:eastAsia="Times New Roman" w:hAnsiTheme="minorHAnsi" w:cstheme="minorHAnsi"/>
          <w:kern w:val="1"/>
          <w:sz w:val="22"/>
          <w:lang w:eastAsia="ar-SA"/>
        </w:rPr>
        <w:t xml:space="preserve"> </w:t>
      </w:r>
      <w:r w:rsidR="009A57DF" w:rsidRPr="00161B4C">
        <w:rPr>
          <w:rFonts w:asciiTheme="minorHAnsi" w:eastAsia="Times New Roman" w:hAnsiTheme="minorHAnsi" w:cstheme="minorHAnsi"/>
          <w:b/>
          <w:bCs/>
          <w:kern w:val="1"/>
          <w:sz w:val="22"/>
          <w:lang w:eastAsia="ar-SA"/>
        </w:rPr>
        <w:t xml:space="preserve">do </w:t>
      </w:r>
      <w:r w:rsidR="00C7575A" w:rsidRPr="00161B4C">
        <w:rPr>
          <w:rFonts w:asciiTheme="minorHAnsi" w:eastAsia="Times New Roman" w:hAnsiTheme="minorHAnsi" w:cstheme="minorHAnsi"/>
          <w:b/>
          <w:bCs/>
          <w:kern w:val="1"/>
          <w:sz w:val="22"/>
          <w:lang w:eastAsia="ar-SA"/>
        </w:rPr>
        <w:t>9</w:t>
      </w:r>
      <w:r w:rsidRPr="00161B4C">
        <w:rPr>
          <w:rFonts w:asciiTheme="minorHAnsi" w:eastAsia="Times New Roman" w:hAnsiTheme="minorHAnsi" w:cstheme="minorHAnsi"/>
          <w:b/>
          <w:bCs/>
          <w:kern w:val="1"/>
          <w:sz w:val="22"/>
          <w:lang w:eastAsia="ar-SA"/>
        </w:rPr>
        <w:t>0 dni od daty zawarcia umowy</w:t>
      </w:r>
    </w:p>
    <w:p w14:paraId="65305BA4" w14:textId="358938ED" w:rsidR="00E91307" w:rsidRPr="009A57DF" w:rsidRDefault="0089223B"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 xml:space="preserve">Okres </w:t>
      </w:r>
      <w:r w:rsidR="00E91307" w:rsidRPr="009A57DF">
        <w:rPr>
          <w:rFonts w:asciiTheme="minorHAnsi" w:eastAsia="Times New Roman" w:hAnsiTheme="minorHAnsi" w:cstheme="minorHAnsi"/>
          <w:kern w:val="1"/>
          <w:sz w:val="22"/>
          <w:lang w:eastAsia="ar-SA"/>
        </w:rPr>
        <w:t>gwarancji</w:t>
      </w:r>
      <w:r w:rsidRPr="009A57DF">
        <w:rPr>
          <w:rFonts w:asciiTheme="minorHAnsi" w:eastAsia="Times New Roman" w:hAnsiTheme="minorHAnsi" w:cstheme="minorHAnsi"/>
          <w:kern w:val="1"/>
          <w:sz w:val="22"/>
          <w:lang w:eastAsia="ar-SA"/>
        </w:rPr>
        <w:t>/rękojmi</w:t>
      </w:r>
      <w:r w:rsidR="00E91307" w:rsidRPr="009A57DF">
        <w:rPr>
          <w:rFonts w:asciiTheme="minorHAnsi" w:eastAsia="Times New Roman" w:hAnsiTheme="minorHAnsi" w:cstheme="minorHAnsi"/>
          <w:kern w:val="1"/>
          <w:sz w:val="22"/>
          <w:lang w:eastAsia="ar-SA"/>
        </w:rPr>
        <w:t xml:space="preserve"> na przedmiot zamówienia</w:t>
      </w:r>
      <w:r w:rsidRPr="009A57DF">
        <w:rPr>
          <w:rFonts w:asciiTheme="minorHAnsi" w:eastAsia="Times New Roman" w:hAnsiTheme="minorHAnsi" w:cstheme="minorHAnsi"/>
          <w:kern w:val="1"/>
          <w:sz w:val="22"/>
          <w:lang w:eastAsia="ar-SA"/>
        </w:rPr>
        <w:t xml:space="preserve"> </w:t>
      </w:r>
      <w:r w:rsidR="00CE7002">
        <w:rPr>
          <w:rFonts w:asciiTheme="minorHAnsi" w:eastAsia="Times New Roman" w:hAnsiTheme="minorHAnsi" w:cstheme="minorHAnsi"/>
          <w:kern w:val="1"/>
          <w:sz w:val="22"/>
          <w:lang w:eastAsia="ar-SA"/>
        </w:rPr>
        <w:t xml:space="preserve">– </w:t>
      </w:r>
      <w:r w:rsidR="00161B4C" w:rsidRPr="00161B4C">
        <w:rPr>
          <w:rFonts w:asciiTheme="minorHAnsi" w:eastAsia="Times New Roman" w:hAnsiTheme="minorHAnsi" w:cstheme="minorHAnsi"/>
          <w:b/>
          <w:bCs/>
          <w:kern w:val="1"/>
          <w:sz w:val="22"/>
          <w:lang w:eastAsia="ar-SA"/>
        </w:rPr>
        <w:t>…………</w:t>
      </w:r>
      <w:r w:rsidR="00E91307" w:rsidRPr="00161B4C">
        <w:rPr>
          <w:rFonts w:asciiTheme="minorHAnsi" w:eastAsia="Times New Roman" w:hAnsiTheme="minorHAnsi" w:cstheme="minorHAnsi"/>
          <w:b/>
          <w:bCs/>
          <w:kern w:val="1"/>
          <w:sz w:val="22"/>
          <w:lang w:eastAsia="ar-SA"/>
        </w:rPr>
        <w:t xml:space="preserve"> miesięcy od daty podpisania bezusterkowego protokołu odbioru</w:t>
      </w:r>
    </w:p>
    <w:p w14:paraId="5A8DC45D" w14:textId="1EA1F4BD" w:rsidR="00C6373F" w:rsidRDefault="0089223B" w:rsidP="00F97E21">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sidRPr="0089223B">
        <w:rPr>
          <w:rFonts w:asciiTheme="minorHAnsi" w:eastAsia="Times New Roman" w:hAnsiTheme="minorHAnsi" w:cstheme="minorHAnsi"/>
          <w:kern w:val="1"/>
          <w:sz w:val="22"/>
          <w:lang w:eastAsia="ar-SA"/>
        </w:rPr>
        <w:t>Termin usunięcia wad w okresie gwarancji jakości</w:t>
      </w:r>
    </w:p>
    <w:tbl>
      <w:tblPr>
        <w:tblStyle w:val="Tabela-Siatka"/>
        <w:tblW w:w="9213" w:type="dxa"/>
        <w:tblInd w:w="421" w:type="dxa"/>
        <w:tblLook w:val="04A0" w:firstRow="1" w:lastRow="0" w:firstColumn="1" w:lastColumn="0" w:noHBand="0" w:noVBand="1"/>
      </w:tblPr>
      <w:tblGrid>
        <w:gridCol w:w="850"/>
        <w:gridCol w:w="6521"/>
        <w:gridCol w:w="1842"/>
      </w:tblGrid>
      <w:tr w:rsidR="00275FC6" w:rsidRPr="00275FC6" w14:paraId="1DDE07DA" w14:textId="77777777" w:rsidTr="00CD1650">
        <w:tc>
          <w:tcPr>
            <w:tcW w:w="7371" w:type="dxa"/>
            <w:gridSpan w:val="2"/>
          </w:tcPr>
          <w:p w14:paraId="02305F85" w14:textId="143A34A3" w:rsidR="00275FC6" w:rsidRPr="00275FC6" w:rsidRDefault="00275FC6" w:rsidP="00275FC6">
            <w:pPr>
              <w:pStyle w:val="1"/>
              <w:spacing w:before="60" w:after="60" w:line="240" w:lineRule="auto"/>
              <w:ind w:left="0" w:firstLine="0"/>
              <w:jc w:val="center"/>
              <w:rPr>
                <w:rFonts w:asciiTheme="minorHAnsi" w:eastAsia="Calibri" w:hAnsiTheme="minorHAnsi" w:cstheme="minorHAnsi"/>
                <w:b/>
                <w:color w:val="000000" w:themeColor="text1"/>
                <w:sz w:val="20"/>
                <w:szCs w:val="20"/>
              </w:rPr>
            </w:pPr>
            <w:bookmarkStart w:id="0" w:name="_Hlk52869467"/>
            <w:r w:rsidRPr="00275FC6">
              <w:rPr>
                <w:rFonts w:asciiTheme="minorHAnsi" w:eastAsia="Calibri" w:hAnsiTheme="minorHAnsi" w:cstheme="minorHAnsi"/>
                <w:b/>
                <w:color w:val="000000" w:themeColor="text1"/>
                <w:sz w:val="20"/>
                <w:szCs w:val="20"/>
              </w:rPr>
              <w:t xml:space="preserve">Nazwa </w:t>
            </w:r>
            <w:r w:rsidR="002D773E">
              <w:rPr>
                <w:rFonts w:asciiTheme="minorHAnsi" w:eastAsia="Calibri" w:hAnsiTheme="minorHAnsi" w:cstheme="minorHAnsi"/>
                <w:b/>
                <w:color w:val="000000" w:themeColor="text1"/>
                <w:sz w:val="20"/>
                <w:szCs w:val="20"/>
              </w:rPr>
              <w:t>parametru</w:t>
            </w:r>
          </w:p>
        </w:tc>
        <w:tc>
          <w:tcPr>
            <w:tcW w:w="1842" w:type="dxa"/>
          </w:tcPr>
          <w:p w14:paraId="14CD2A57" w14:textId="48FFDE7B" w:rsidR="00275FC6" w:rsidRPr="00275FC6" w:rsidRDefault="00CD1650" w:rsidP="00275FC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Wartość</w:t>
            </w:r>
          </w:p>
        </w:tc>
      </w:tr>
      <w:tr w:rsidR="005E7B37" w:rsidRPr="00275FC6" w14:paraId="207B617D" w14:textId="77777777" w:rsidTr="005E7B37">
        <w:tc>
          <w:tcPr>
            <w:tcW w:w="850" w:type="dxa"/>
            <w:vAlign w:val="center"/>
          </w:tcPr>
          <w:p w14:paraId="29B0038C" w14:textId="68E147EF" w:rsidR="005E7B37" w:rsidRPr="00275FC6" w:rsidRDefault="005E7B37" w:rsidP="005E7B37">
            <w:pPr>
              <w:pStyle w:val="1"/>
              <w:tabs>
                <w:tab w:val="left" w:pos="284"/>
              </w:tabs>
              <w:spacing w:before="60" w:after="60" w:line="240" w:lineRule="auto"/>
              <w:ind w:left="0" w:firstLine="0"/>
              <w:jc w:val="center"/>
              <w:rPr>
                <w:rFonts w:asciiTheme="minorHAnsi" w:eastAsia="Calibri" w:hAnsiTheme="minorHAnsi" w:cstheme="minorHAnsi"/>
                <w:color w:val="auto"/>
                <w:sz w:val="22"/>
                <w:szCs w:val="22"/>
                <w:lang w:bidi="ar-SA"/>
              </w:rPr>
            </w:pPr>
            <w:r>
              <w:rPr>
                <w:rFonts w:asciiTheme="minorHAnsi" w:eastAsia="Calibri" w:hAnsiTheme="minorHAnsi" w:cstheme="minorHAnsi"/>
                <w:color w:val="auto"/>
                <w:sz w:val="22"/>
                <w:szCs w:val="22"/>
                <w:lang w:bidi="ar-SA"/>
              </w:rPr>
              <w:t>S</w:t>
            </w:r>
            <w:r w:rsidRPr="005E7B37">
              <w:rPr>
                <w:rFonts w:asciiTheme="minorHAnsi" w:eastAsia="Calibri" w:hAnsiTheme="minorHAnsi" w:cstheme="minorHAnsi"/>
                <w:color w:val="auto"/>
                <w:sz w:val="22"/>
                <w:szCs w:val="22"/>
                <w:vertAlign w:val="subscript"/>
                <w:lang w:bidi="ar-SA"/>
              </w:rPr>
              <w:t>1</w:t>
            </w:r>
          </w:p>
        </w:tc>
        <w:tc>
          <w:tcPr>
            <w:tcW w:w="6521" w:type="dxa"/>
          </w:tcPr>
          <w:p w14:paraId="1E6A0C8D" w14:textId="54D8145D" w:rsidR="005E7B37" w:rsidRPr="00275FC6" w:rsidRDefault="005E7B37" w:rsidP="00CD1650">
            <w:pPr>
              <w:pStyle w:val="1"/>
              <w:tabs>
                <w:tab w:val="left" w:pos="284"/>
              </w:tabs>
              <w:spacing w:before="60" w:after="60" w:line="240" w:lineRule="auto"/>
              <w:ind w:left="0" w:firstLine="0"/>
              <w:rPr>
                <w:rFonts w:asciiTheme="minorHAnsi" w:eastAsia="Calibri" w:hAnsiTheme="minorHAnsi" w:cstheme="minorHAnsi"/>
                <w:color w:val="auto"/>
                <w:sz w:val="22"/>
                <w:szCs w:val="22"/>
                <w:lang w:bidi="ar-SA"/>
              </w:rPr>
            </w:pPr>
            <w:r w:rsidRPr="00CE7CA4">
              <w:rPr>
                <w:rFonts w:asciiTheme="minorHAnsi" w:hAnsiTheme="minorHAnsi"/>
                <w:bCs/>
              </w:rPr>
              <w:t>c</w:t>
            </w:r>
            <w:r w:rsidRPr="00CE7CA4">
              <w:rPr>
                <w:rFonts w:asciiTheme="minorHAnsi" w:hAnsiTheme="minorHAnsi" w:cs="Arial"/>
              </w:rPr>
              <w:t xml:space="preserve">zas usunięcia </w:t>
            </w:r>
            <w:r>
              <w:rPr>
                <w:rFonts w:asciiTheme="minorHAnsi" w:hAnsiTheme="minorHAnsi" w:cs="Arial"/>
              </w:rPr>
              <w:t>błędu krytycznego</w:t>
            </w:r>
            <w:r w:rsidRPr="00CE7CA4">
              <w:rPr>
                <w:rFonts w:asciiTheme="minorHAnsi" w:hAnsiTheme="minorHAnsi" w:cs="Arial"/>
              </w:rPr>
              <w:t xml:space="preserve"> </w:t>
            </w:r>
            <w:r>
              <w:rPr>
                <w:rFonts w:asciiTheme="minorHAnsi" w:hAnsiTheme="minorHAnsi" w:cs="Arial"/>
              </w:rPr>
              <w:t xml:space="preserve">w </w:t>
            </w:r>
            <w:r w:rsidRPr="00CE7CA4">
              <w:rPr>
                <w:rFonts w:asciiTheme="minorHAnsi" w:hAnsiTheme="minorHAnsi" w:cs="Arial"/>
              </w:rPr>
              <w:t>nieprzekraczający</w:t>
            </w:r>
            <w:r>
              <w:rPr>
                <w:rFonts w:asciiTheme="minorHAnsi" w:hAnsiTheme="minorHAnsi" w:cs="Arial"/>
              </w:rPr>
              <w:t>m</w:t>
            </w:r>
            <w:r w:rsidRPr="00CE7CA4">
              <w:rPr>
                <w:rFonts w:asciiTheme="minorHAnsi" w:hAnsiTheme="minorHAnsi" w:cs="Arial"/>
              </w:rPr>
              <w:t xml:space="preserve"> </w:t>
            </w:r>
            <w:r>
              <w:rPr>
                <w:rFonts w:asciiTheme="minorHAnsi" w:hAnsiTheme="minorHAnsi" w:cs="Arial"/>
              </w:rPr>
              <w:t xml:space="preserve">terminie liczonym w dniach </w:t>
            </w:r>
            <w:r w:rsidRPr="00CE7CA4">
              <w:rPr>
                <w:rFonts w:asciiTheme="minorHAnsi" w:hAnsiTheme="minorHAnsi" w:cs="Arial"/>
              </w:rPr>
              <w:t>robocz</w:t>
            </w:r>
            <w:r>
              <w:rPr>
                <w:rFonts w:asciiTheme="minorHAnsi" w:hAnsiTheme="minorHAnsi" w:cs="Arial"/>
              </w:rPr>
              <w:t>ych od momentu podjęcia czynności serwisowych</w:t>
            </w:r>
          </w:p>
        </w:tc>
        <w:tc>
          <w:tcPr>
            <w:tcW w:w="1842" w:type="dxa"/>
            <w:vAlign w:val="center"/>
          </w:tcPr>
          <w:p w14:paraId="65704E5E" w14:textId="5E9955CF" w:rsidR="005E7B37" w:rsidRPr="00275FC6" w:rsidRDefault="005E7B37" w:rsidP="00CD1650">
            <w:pPr>
              <w:tabs>
                <w:tab w:val="left" w:pos="3612"/>
                <w:tab w:val="left" w:pos="8279"/>
                <w:tab w:val="left" w:pos="8704"/>
              </w:tabs>
              <w:suppressAutoHyphens/>
              <w:spacing w:before="120" w:after="120"/>
              <w:ind w:left="0" w:firstLine="0"/>
              <w:jc w:val="center"/>
              <w:rPr>
                <w:rFonts w:asciiTheme="minorHAnsi" w:eastAsia="Times New Roman" w:hAnsiTheme="minorHAnsi" w:cstheme="minorHAnsi"/>
                <w:bCs/>
                <w:kern w:val="1"/>
                <w:sz w:val="22"/>
                <w:lang w:eastAsia="ar-SA"/>
              </w:rPr>
            </w:pPr>
          </w:p>
        </w:tc>
      </w:tr>
      <w:tr w:rsidR="005E7B37" w:rsidRPr="00275FC6" w14:paraId="0D313BF6" w14:textId="77777777" w:rsidTr="005E7B37">
        <w:tc>
          <w:tcPr>
            <w:tcW w:w="850" w:type="dxa"/>
            <w:vAlign w:val="center"/>
          </w:tcPr>
          <w:p w14:paraId="76B4CBDF" w14:textId="5BCE0E95" w:rsidR="005E7B37" w:rsidRPr="00275FC6" w:rsidRDefault="005E7B37" w:rsidP="005E7B37">
            <w:pPr>
              <w:pStyle w:val="1"/>
              <w:tabs>
                <w:tab w:val="left" w:pos="284"/>
              </w:tabs>
              <w:spacing w:before="60" w:after="60" w:line="240" w:lineRule="auto"/>
              <w:ind w:left="0" w:firstLine="0"/>
              <w:jc w:val="center"/>
              <w:rPr>
                <w:rFonts w:asciiTheme="minorHAnsi" w:eastAsia="Calibri" w:hAnsiTheme="minorHAnsi" w:cstheme="minorHAnsi"/>
                <w:color w:val="auto"/>
                <w:sz w:val="22"/>
                <w:szCs w:val="22"/>
                <w:lang w:bidi="ar-SA"/>
              </w:rPr>
            </w:pPr>
            <w:r>
              <w:rPr>
                <w:rFonts w:asciiTheme="minorHAnsi" w:eastAsia="Calibri" w:hAnsiTheme="minorHAnsi" w:cstheme="minorHAnsi"/>
                <w:color w:val="auto"/>
                <w:sz w:val="22"/>
                <w:szCs w:val="22"/>
                <w:lang w:bidi="ar-SA"/>
              </w:rPr>
              <w:t>S</w:t>
            </w:r>
            <w:r>
              <w:rPr>
                <w:rFonts w:asciiTheme="minorHAnsi" w:eastAsia="Calibri" w:hAnsiTheme="minorHAnsi" w:cstheme="minorHAnsi"/>
                <w:color w:val="auto"/>
                <w:sz w:val="22"/>
                <w:szCs w:val="22"/>
                <w:vertAlign w:val="subscript"/>
                <w:lang w:bidi="ar-SA"/>
              </w:rPr>
              <w:t>2</w:t>
            </w:r>
          </w:p>
        </w:tc>
        <w:tc>
          <w:tcPr>
            <w:tcW w:w="6521" w:type="dxa"/>
          </w:tcPr>
          <w:p w14:paraId="3857BD1F" w14:textId="3D4FFF2A" w:rsidR="005E7B37" w:rsidRPr="00275FC6" w:rsidRDefault="005E7B37" w:rsidP="00CD1650">
            <w:pPr>
              <w:pStyle w:val="1"/>
              <w:tabs>
                <w:tab w:val="left" w:pos="284"/>
              </w:tabs>
              <w:spacing w:before="60" w:after="60" w:line="240" w:lineRule="auto"/>
              <w:ind w:left="0" w:firstLine="0"/>
              <w:rPr>
                <w:rFonts w:asciiTheme="minorHAnsi" w:eastAsia="Calibri" w:hAnsiTheme="minorHAnsi" w:cstheme="minorHAnsi"/>
                <w:color w:val="auto"/>
                <w:sz w:val="22"/>
                <w:szCs w:val="22"/>
                <w:lang w:bidi="ar-SA"/>
              </w:rPr>
            </w:pPr>
            <w:r w:rsidRPr="00CE7CA4">
              <w:rPr>
                <w:rFonts w:asciiTheme="minorHAnsi" w:hAnsiTheme="minorHAnsi" w:cs="Arial"/>
              </w:rPr>
              <w:t>czas</w:t>
            </w:r>
            <w:r>
              <w:rPr>
                <w:rFonts w:asciiTheme="minorHAnsi" w:hAnsiTheme="minorHAnsi" w:cs="Arial"/>
              </w:rPr>
              <w:t xml:space="preserve"> </w:t>
            </w:r>
            <w:r w:rsidRPr="00CE7CA4">
              <w:rPr>
                <w:rFonts w:asciiTheme="minorHAnsi" w:hAnsiTheme="minorHAnsi" w:cs="Arial"/>
              </w:rPr>
              <w:t xml:space="preserve">usunięcia </w:t>
            </w:r>
            <w:r>
              <w:rPr>
                <w:rFonts w:asciiTheme="minorHAnsi" w:hAnsiTheme="minorHAnsi" w:cs="Arial"/>
              </w:rPr>
              <w:t>błędu zwykłego</w:t>
            </w:r>
            <w:r w:rsidRPr="00CE7CA4">
              <w:rPr>
                <w:rFonts w:asciiTheme="minorHAnsi" w:hAnsiTheme="minorHAnsi" w:cs="Arial"/>
              </w:rPr>
              <w:t xml:space="preserve"> </w:t>
            </w:r>
            <w:r>
              <w:rPr>
                <w:rFonts w:asciiTheme="minorHAnsi" w:hAnsiTheme="minorHAnsi" w:cs="Arial"/>
              </w:rPr>
              <w:t xml:space="preserve">w </w:t>
            </w:r>
            <w:r w:rsidRPr="00CE7CA4">
              <w:rPr>
                <w:rFonts w:asciiTheme="minorHAnsi" w:hAnsiTheme="minorHAnsi" w:cs="Arial"/>
              </w:rPr>
              <w:t>nieprzekraczając</w:t>
            </w:r>
            <w:r>
              <w:rPr>
                <w:rFonts w:asciiTheme="minorHAnsi" w:hAnsiTheme="minorHAnsi" w:cs="Arial"/>
              </w:rPr>
              <w:t xml:space="preserve">ym terminie </w:t>
            </w:r>
            <w:r w:rsidRPr="00CE7CA4">
              <w:rPr>
                <w:rFonts w:asciiTheme="minorHAnsi" w:hAnsiTheme="minorHAnsi" w:cs="Arial"/>
              </w:rPr>
              <w:t xml:space="preserve"> </w:t>
            </w:r>
            <w:r>
              <w:rPr>
                <w:rFonts w:asciiTheme="minorHAnsi" w:hAnsiTheme="minorHAnsi" w:cs="Arial"/>
              </w:rPr>
              <w:t xml:space="preserve">liczonym w dniach </w:t>
            </w:r>
            <w:r w:rsidRPr="00CE7CA4">
              <w:rPr>
                <w:rFonts w:asciiTheme="minorHAnsi" w:hAnsiTheme="minorHAnsi" w:cs="Arial"/>
              </w:rPr>
              <w:t>robocz</w:t>
            </w:r>
            <w:r>
              <w:rPr>
                <w:rFonts w:asciiTheme="minorHAnsi" w:hAnsiTheme="minorHAnsi" w:cs="Arial"/>
              </w:rPr>
              <w:t>ych</w:t>
            </w:r>
            <w:r w:rsidRPr="00CE7CA4">
              <w:rPr>
                <w:rFonts w:asciiTheme="minorHAnsi" w:hAnsiTheme="minorHAnsi" w:cs="Arial"/>
              </w:rPr>
              <w:t xml:space="preserve"> od momentu </w:t>
            </w:r>
            <w:r>
              <w:rPr>
                <w:rFonts w:asciiTheme="minorHAnsi" w:hAnsiTheme="minorHAnsi" w:cs="Arial"/>
              </w:rPr>
              <w:t>podjęcia czynności serwisowych</w:t>
            </w:r>
          </w:p>
        </w:tc>
        <w:tc>
          <w:tcPr>
            <w:tcW w:w="1842" w:type="dxa"/>
            <w:vAlign w:val="center"/>
          </w:tcPr>
          <w:p w14:paraId="18FF1765" w14:textId="3B7DC343" w:rsidR="005E7B37" w:rsidRPr="00275FC6" w:rsidRDefault="005E7B37" w:rsidP="00CD1650">
            <w:pPr>
              <w:tabs>
                <w:tab w:val="left" w:pos="3612"/>
                <w:tab w:val="left" w:pos="8279"/>
                <w:tab w:val="left" w:pos="8704"/>
              </w:tabs>
              <w:suppressAutoHyphens/>
              <w:spacing w:before="120" w:after="120"/>
              <w:ind w:left="0" w:firstLine="0"/>
              <w:jc w:val="center"/>
              <w:rPr>
                <w:rFonts w:asciiTheme="minorHAnsi" w:eastAsia="Times New Roman" w:hAnsiTheme="minorHAnsi" w:cstheme="minorHAnsi"/>
                <w:bCs/>
                <w:kern w:val="1"/>
                <w:sz w:val="22"/>
                <w:lang w:eastAsia="ar-SA"/>
              </w:rPr>
            </w:pPr>
          </w:p>
        </w:tc>
      </w:tr>
    </w:tbl>
    <w:bookmarkEnd w:id="0"/>
    <w:p w14:paraId="2A1AA550" w14:textId="77777777"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lastRenderedPageBreak/>
        <w:t>Warunki płatności</w:t>
      </w:r>
    </w:p>
    <w:p w14:paraId="5B44B82A" w14:textId="10B4C9C2"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firstRow="1" w:lastRow="0" w:firstColumn="1" w:lastColumn="0" w:noHBand="0" w:noVBand="1"/>
      </w:tblPr>
      <w:tblGrid>
        <w:gridCol w:w="358"/>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9463C9" w14:paraId="4BEE6477" w14:textId="77777777" w:rsidTr="003E43CA">
        <w:tc>
          <w:tcPr>
            <w:tcW w:w="359" w:type="dxa"/>
            <w:tcBorders>
              <w:top w:val="single" w:sz="4" w:space="0" w:color="auto"/>
              <w:left w:val="single" w:sz="4" w:space="0" w:color="auto"/>
              <w:bottom w:val="single" w:sz="4" w:space="0" w:color="auto"/>
              <w:right w:val="single" w:sz="4" w:space="0" w:color="auto"/>
            </w:tcBorders>
          </w:tcPr>
          <w:p w14:paraId="765A15BF"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9012F34"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3D7CD09B"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85BA7BE"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F3F1144"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186579C"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79DBE9E3"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04A8B117"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569E6A23"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165AB60E"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106FBC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3F68A3D"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4222ACA"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DD05F2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DDE1CFF"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D0B6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D5E41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09CEEC5"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F80EB4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FCF2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72AB9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22E21E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ED7E83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BF4A0D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2CBDCC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1E1BBCD" w14:textId="77777777" w:rsidR="009463C9" w:rsidRDefault="009463C9" w:rsidP="003E43CA">
            <w:pPr>
              <w:spacing w:line="276" w:lineRule="auto"/>
              <w:jc w:val="both"/>
              <w:rPr>
                <w:b/>
                <w:sz w:val="22"/>
              </w:rPr>
            </w:pPr>
          </w:p>
        </w:tc>
      </w:tr>
    </w:tbl>
    <w:p w14:paraId="1390FD88" w14:textId="77777777"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EEE4C7A" w14:textId="3F06FF5E" w:rsidR="00982626" w:rsidRPr="00AF03ED"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5ACAFC1B" w14:textId="667D0197" w:rsidR="002D773E" w:rsidRPr="005731DA"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731DA">
          <w:headerReference w:type="default" r:id="rId7"/>
          <w:footerReference w:type="default" r:id="rId8"/>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 mikroprzedsiębiorstwem /małym przedsiębiorstwem / średnim przedsiębiorstwem</w:t>
      </w:r>
      <w:r>
        <w:rPr>
          <w:rStyle w:val="Odwoanieprzypisukocowego"/>
          <w:rFonts w:asciiTheme="minorHAnsi" w:eastAsia="Times New Roman" w:hAnsiTheme="minorHAnsi" w:cstheme="minorHAnsi"/>
          <w:kern w:val="1"/>
          <w:sz w:val="22"/>
          <w:lang w:eastAsia="ar-SA"/>
        </w:rPr>
        <w:endnoteReference w:id="1"/>
      </w:r>
    </w:p>
    <w:p w14:paraId="6B33C902" w14:textId="76D04230"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 xml:space="preserve">apoznałem się z </w:t>
      </w:r>
      <w:r w:rsidR="00D87C88" w:rsidRPr="00D87C88">
        <w:rPr>
          <w:rFonts w:asciiTheme="minorHAnsi" w:eastAsia="Times New Roman" w:hAnsiTheme="minorHAnsi" w:cstheme="minorHAnsi"/>
          <w:kern w:val="1"/>
          <w:sz w:val="22"/>
          <w:lang w:eastAsia="ar-SA"/>
        </w:rPr>
        <w:t xml:space="preserve">specyfikacją warunków zamówienia </w:t>
      </w:r>
      <w:r w:rsidR="00F1581F">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10B836D1" w:rsid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F1581F">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F1581F">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60033224" w14:textId="420B072D" w:rsidR="002D773E" w:rsidRPr="001B6B67"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hAnsiTheme="minorHAnsi"/>
          <w:sz w:val="22"/>
        </w:rPr>
        <w:t xml:space="preserve">dokonam </w:t>
      </w:r>
      <w:r w:rsidRPr="002D773E">
        <w:rPr>
          <w:rFonts w:asciiTheme="minorHAnsi" w:hAnsiTheme="minorHAnsi"/>
          <w:sz w:val="22"/>
        </w:rPr>
        <w:t>wpła</w:t>
      </w:r>
      <w:r>
        <w:rPr>
          <w:rFonts w:asciiTheme="minorHAnsi" w:hAnsiTheme="minorHAnsi"/>
          <w:sz w:val="22"/>
        </w:rPr>
        <w:t>ty</w:t>
      </w:r>
      <w:r w:rsidRPr="002D773E">
        <w:rPr>
          <w:rFonts w:asciiTheme="minorHAnsi" w:hAnsiTheme="minorHAnsi"/>
          <w:sz w:val="22"/>
        </w:rPr>
        <w:t xml:space="preserve"> zabezpieczenia należytego wykonania umowy w następującej formie: ..............................................................................................................................................................</w:t>
      </w:r>
    </w:p>
    <w:p w14:paraId="5761D32B" w14:textId="77777777" w:rsidR="001B6B67" w:rsidRPr="001B6B67" w:rsidRDefault="001B6B67" w:rsidP="001B6B67">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1B6B67">
        <w:rPr>
          <w:rFonts w:asciiTheme="minorHAnsi" w:eastAsia="Times New Roman" w:hAnsiTheme="minorHAnsi" w:cstheme="minorHAnsi"/>
          <w:kern w:val="1"/>
          <w:sz w:val="22"/>
          <w:lang w:eastAsia="ar-SA"/>
        </w:rPr>
        <w:t xml:space="preserve">W przypadku wnoszenia zabezpieczenia należytego wykonania umowy w: </w:t>
      </w:r>
    </w:p>
    <w:p w14:paraId="5EEEEE30" w14:textId="77777777" w:rsidR="001B6B67" w:rsidRPr="001B6B67" w:rsidRDefault="001B6B67" w:rsidP="001B6B67">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1B6B67">
        <w:rPr>
          <w:rFonts w:asciiTheme="minorHAnsi" w:eastAsia="Times New Roman" w:hAnsiTheme="minorHAnsi" w:cstheme="minorHAnsi"/>
          <w:kern w:val="1"/>
          <w:sz w:val="22"/>
          <w:lang w:eastAsia="ar-SA"/>
        </w:rPr>
        <w:t xml:space="preserve">       a) poręczeniach bankowych lub poręczeniach spółdzielczej kasy oszczędnościowo-kredytowej, z tym że zobowiązanie kasy jest zawsze zobowiązaniem pieniężnym,</w:t>
      </w:r>
    </w:p>
    <w:p w14:paraId="0F3491EA" w14:textId="77777777" w:rsidR="001B6B67" w:rsidRPr="001B6B67" w:rsidRDefault="001B6B67" w:rsidP="001B6B67">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1B6B67">
        <w:rPr>
          <w:rFonts w:asciiTheme="minorHAnsi" w:eastAsia="Times New Roman" w:hAnsiTheme="minorHAnsi" w:cstheme="minorHAnsi"/>
          <w:kern w:val="1"/>
          <w:sz w:val="22"/>
          <w:lang w:eastAsia="ar-SA"/>
        </w:rPr>
        <w:t xml:space="preserve">       b) gwarancjach bankowych,</w:t>
      </w:r>
    </w:p>
    <w:p w14:paraId="6ECE75C0" w14:textId="77777777" w:rsidR="001B6B67" w:rsidRPr="001B6B67" w:rsidRDefault="001B6B67" w:rsidP="001B6B67">
      <w:pPr>
        <w:pStyle w:val="Akapitzlist"/>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1B6B67">
        <w:rPr>
          <w:rFonts w:asciiTheme="minorHAnsi" w:eastAsia="Times New Roman" w:hAnsiTheme="minorHAnsi" w:cstheme="minorHAnsi"/>
          <w:kern w:val="1"/>
          <w:sz w:val="22"/>
          <w:lang w:eastAsia="ar-SA"/>
        </w:rPr>
        <w:t xml:space="preserve">       c) gwarancjach ubezpieczeniowych.</w:t>
      </w:r>
    </w:p>
    <w:p w14:paraId="3C1F1553" w14:textId="01884C5A" w:rsidR="001B6B67" w:rsidRPr="002D773E" w:rsidRDefault="001B6B67" w:rsidP="001B6B67">
      <w:pPr>
        <w:pStyle w:val="Akapitzlist"/>
        <w:tabs>
          <w:tab w:val="left" w:pos="0"/>
          <w:tab w:val="left" w:pos="284"/>
          <w:tab w:val="left" w:pos="3612"/>
          <w:tab w:val="left" w:pos="8279"/>
          <w:tab w:val="left" w:pos="8704"/>
        </w:tabs>
        <w:suppressAutoHyphens/>
        <w:spacing w:before="120" w:after="120"/>
        <w:ind w:left="850" w:firstLine="0"/>
        <w:contextualSpacing w:val="0"/>
        <w:jc w:val="both"/>
        <w:rPr>
          <w:rFonts w:asciiTheme="minorHAnsi" w:eastAsia="Times New Roman" w:hAnsiTheme="minorHAnsi" w:cstheme="minorHAnsi"/>
          <w:kern w:val="1"/>
          <w:sz w:val="22"/>
          <w:lang w:eastAsia="ar-SA"/>
        </w:rPr>
      </w:pPr>
      <w:r w:rsidRPr="001B6B67">
        <w:rPr>
          <w:rFonts w:asciiTheme="minorHAnsi" w:eastAsia="Times New Roman" w:hAnsiTheme="minorHAnsi" w:cstheme="minorHAnsi"/>
          <w:kern w:val="1"/>
          <w:sz w:val="22"/>
          <w:lang w:eastAsia="ar-SA"/>
        </w:rPr>
        <w:t>zobowiązuję się do przedstawienia Zamawiającemu,  przed terminem podpisania umowy o udzielenie zamówienia, projektów ww. dokumentu/-ów (poręczenie, gwarancja bankowa, gwarancja ubezpieczeniowa), celem ich sprawdzenia i akceptacji.</w:t>
      </w:r>
    </w:p>
    <w:p w14:paraId="0A496292" w14:textId="44D0CC81" w:rsidR="009463C9" w:rsidRPr="005C50F5"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 usług, która zgodnie z wiedzą Wykonawcy, będzie miała zastosowanie*: ……………………………………………………………………………………………………………………………………………………….</w:t>
      </w:r>
    </w:p>
    <w:p w14:paraId="3C573FAD" w14:textId="77777777" w:rsidR="009463C9" w:rsidRPr="009463C9" w:rsidRDefault="009463C9" w:rsidP="009463C9">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14:paraId="7A329202" w14:textId="77777777" w:rsidR="009463C9" w:rsidRPr="005860C5" w:rsidRDefault="009463C9" w:rsidP="009463C9">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213E15C9"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982626" w:rsidRPr="004923ED" w14:paraId="0423DC7C" w14:textId="77777777" w:rsidTr="005E5821">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8E5C" w14:textId="77777777" w:rsidR="00982626" w:rsidRPr="00AE0D8D" w:rsidRDefault="00982626" w:rsidP="00B10C44">
            <w:pPr>
              <w:spacing w:before="40" w:after="40"/>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14:paraId="0EE41D2B" w14:textId="77777777" w:rsidR="00982626" w:rsidRPr="00AE0D8D" w:rsidRDefault="00982626" w:rsidP="00B10C44">
            <w:pPr>
              <w:spacing w:before="40" w:after="40"/>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3FA182" w14:textId="77777777" w:rsidR="00982626" w:rsidRPr="00AE0D8D" w:rsidRDefault="00982626" w:rsidP="00B10C44">
            <w:pPr>
              <w:spacing w:before="40" w:after="40"/>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Nazwa (firma) podwykonawcy</w:t>
            </w:r>
          </w:p>
        </w:tc>
      </w:tr>
      <w:tr w:rsidR="00982626" w:rsidRPr="004923ED" w14:paraId="670C95F1" w14:textId="77777777" w:rsidTr="005E5821">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ECE35DE" w14:textId="77777777" w:rsidR="00982626" w:rsidRPr="004923ED" w:rsidRDefault="00982626" w:rsidP="00B10C44">
            <w:pPr>
              <w:spacing w:before="40" w:after="40"/>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77F58805" w14:textId="77777777" w:rsidR="00982626" w:rsidRPr="004923ED" w:rsidRDefault="00982626" w:rsidP="00B10C44">
            <w:pPr>
              <w:spacing w:before="40" w:after="40"/>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21702A1E" w14:textId="77777777" w:rsidR="00982626" w:rsidRPr="004923ED" w:rsidRDefault="00982626" w:rsidP="00B10C44">
            <w:pPr>
              <w:spacing w:before="40" w:after="40"/>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982626" w:rsidRPr="004923ED" w14:paraId="19CAD663" w14:textId="77777777" w:rsidTr="005E5821">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8E11E9B" w14:textId="77777777" w:rsidR="00982626" w:rsidRPr="004923ED" w:rsidRDefault="00982626" w:rsidP="00B10C44">
            <w:pPr>
              <w:spacing w:before="40" w:after="40"/>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F601B45" w14:textId="77777777" w:rsidR="00982626" w:rsidRPr="004923ED" w:rsidRDefault="00982626" w:rsidP="00B10C44">
            <w:pPr>
              <w:spacing w:before="40" w:after="40"/>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4502DC51" w14:textId="77777777" w:rsidR="00982626" w:rsidRPr="004923ED" w:rsidRDefault="00982626" w:rsidP="00B10C44">
            <w:pPr>
              <w:spacing w:before="40" w:after="40"/>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14:paraId="322C06B7" w14:textId="1A81D5A7" w:rsidR="00D87C88" w:rsidRPr="00EF35C0" w:rsidRDefault="00EF35C0"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7DD42DD6" w14:textId="0508803B"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lastRenderedPageBreak/>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B10C44"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 w:val="16"/>
          <w:szCs w:val="16"/>
          <w:lang w:eastAsia="ar-SA"/>
        </w:rPr>
      </w:pPr>
      <w:r w:rsidRPr="00B10C44">
        <w:rPr>
          <w:rFonts w:asciiTheme="minorHAnsi" w:eastAsia="Times New Roman" w:hAnsiTheme="minorHAnsi" w:cstheme="minorHAnsi"/>
          <w:i/>
          <w:iCs/>
          <w:kern w:val="1"/>
          <w:sz w:val="16"/>
          <w:szCs w:val="16"/>
          <w:lang w:eastAsia="ar-SA"/>
        </w:rPr>
        <w:t>(*)</w:t>
      </w:r>
      <w:r w:rsidRPr="00B10C44">
        <w:rPr>
          <w:rFonts w:asciiTheme="minorHAnsi" w:eastAsia="Times New Roman" w:hAnsiTheme="minorHAnsi" w:cstheme="minorHAnsi"/>
          <w:kern w:val="1"/>
          <w:sz w:val="16"/>
          <w:szCs w:val="16"/>
          <w:lang w:eastAsia="ar-SA"/>
        </w:rPr>
        <w:t xml:space="preserve"> </w:t>
      </w:r>
      <w:r w:rsidR="005E5821" w:rsidRPr="00B10C44">
        <w:rPr>
          <w:rStyle w:val="Domylnaczcionkaakapitu1"/>
          <w:rFonts w:asciiTheme="minorHAnsi" w:hAnsiTheme="minorHAnsi"/>
          <w:bCs/>
          <w:i/>
          <w:iCs/>
          <w:sz w:val="16"/>
          <w:szCs w:val="16"/>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0659490A" w14:textId="77777777" w:rsidR="007E4BED" w:rsidRDefault="007E4BED"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7777777"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14:paraId="50286EA8" w14:textId="2ACD4EDB"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F97E21" w:rsidSect="00B20DC3">
      <w:headerReference w:type="default" r:id="rId9"/>
      <w:footerReference w:type="default" r:id="rId10"/>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EE34" w14:textId="77777777" w:rsidR="005D7076" w:rsidRDefault="005D7076" w:rsidP="00655BC3">
      <w:r>
        <w:separator/>
      </w:r>
    </w:p>
  </w:endnote>
  <w:endnote w:type="continuationSeparator" w:id="0">
    <w:p w14:paraId="350AD9C1" w14:textId="77777777" w:rsidR="005D7076" w:rsidRDefault="005D7076" w:rsidP="00655BC3">
      <w:r>
        <w:continuationSeparator/>
      </w:r>
    </w:p>
  </w:endnote>
  <w:endnote w:id="1">
    <w:p w14:paraId="38367A6A" w14:textId="77777777"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14:paraId="1D030FD9" w14:textId="77777777"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14:paraId="1983BB6C"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14:paraId="6DB9CB90"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14:paraId="0BC34F66"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5EC9A7BD" w14:textId="77777777" w:rsidR="002D773E" w:rsidRDefault="002D773E" w:rsidP="002D773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077" w14:textId="77777777" w:rsidR="009463C9" w:rsidRPr="008A5D06" w:rsidRDefault="009463C9" w:rsidP="009463C9">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6" w:name="_Hlk70665159"/>
  </w:p>
  <w:p w14:paraId="58FB2E0E" w14:textId="77777777" w:rsidR="009463C9" w:rsidRPr="008A5D06" w:rsidRDefault="009463C9" w:rsidP="009463C9">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77777777"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WSL 2014 – 2020</w:t>
    </w:r>
  </w:p>
  <w:bookmarkEnd w:id="6"/>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Pr>
        <w:rFonts w:ascii="Calibri" w:hAnsi="Calibri"/>
        <w:noProof/>
        <w:sz w:val="16"/>
      </w:rPr>
      <w:t>3</w:t>
    </w:r>
    <w:r w:rsidRPr="00620353">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ECE" w14:textId="77777777" w:rsidR="00A96AC6" w:rsidRDefault="00A96AC6" w:rsidP="0092792E">
    <w:pPr>
      <w:pStyle w:val="Stopka"/>
      <w:pBdr>
        <w:top w:val="single" w:sz="4" w:space="0" w:color="000000"/>
      </w:pBdr>
      <w:tabs>
        <w:tab w:val="clear" w:pos="9072"/>
        <w:tab w:val="right" w:pos="9356"/>
      </w:tabs>
      <w:spacing w:before="120"/>
      <w:ind w:left="0"/>
      <w:jc w:val="center"/>
      <w:rPr>
        <w:rFonts w:asciiTheme="minorHAnsi" w:hAnsiTheme="minorHAnsi" w:cstheme="minorHAnsi"/>
        <w:color w:val="000000" w:themeColor="text1"/>
        <w:sz w:val="22"/>
      </w:rPr>
    </w:pPr>
  </w:p>
  <w:p w14:paraId="660768DD" w14:textId="37932288" w:rsidR="0092792E" w:rsidRPr="001D57E5" w:rsidRDefault="0092792E" w:rsidP="00A96AC6">
    <w:pPr>
      <w:pStyle w:val="Stopka"/>
      <w:pBdr>
        <w:top w:val="single" w:sz="4" w:space="0" w:color="000000"/>
      </w:pBdr>
      <w:tabs>
        <w:tab w:val="clear" w:pos="9072"/>
        <w:tab w:val="right" w:pos="9356"/>
      </w:tabs>
      <w:ind w:left="0"/>
      <w:jc w:val="center"/>
      <w:rPr>
        <w:rFonts w:asciiTheme="minorHAnsi" w:hAnsiTheme="minorHAnsi" w:cstheme="minorHAnsi"/>
        <w:color w:val="000000" w:themeColor="text1"/>
        <w:sz w:val="22"/>
      </w:rPr>
    </w:pPr>
    <w:r w:rsidRPr="001D57E5">
      <w:rPr>
        <w:rFonts w:asciiTheme="minorHAnsi" w:hAnsiTheme="minorHAnsi" w:cstheme="minorHAnsi"/>
        <w:color w:val="000000" w:themeColor="text1"/>
        <w:sz w:val="22"/>
      </w:rPr>
      <w:t xml:space="preserve">Projekt współfinansowany przez Unię Europejską </w:t>
    </w:r>
  </w:p>
  <w:p w14:paraId="454ED7CD" w14:textId="451CD3DD" w:rsidR="0092792E" w:rsidRPr="005B1D62" w:rsidRDefault="0092792E" w:rsidP="0092792E">
    <w:pPr>
      <w:pStyle w:val="Stopka"/>
      <w:jc w:val="center"/>
      <w:rPr>
        <w:rFonts w:ascii="Helvetica" w:hAnsi="Helvetica"/>
        <w:color w:val="000000" w:themeColor="text1"/>
      </w:rPr>
    </w:pPr>
    <w:r w:rsidRPr="001D57E5">
      <w:rPr>
        <w:rFonts w:asciiTheme="minorHAnsi" w:hAnsiTheme="minorHAnsi" w:cstheme="minorHAnsi"/>
        <w:color w:val="000000" w:themeColor="text1"/>
        <w:sz w:val="22"/>
      </w:rPr>
      <w:t>z Europejskiego Funduszu Rozwoju Regionalnego w ramach RPO W</w:t>
    </w:r>
    <w:r w:rsidR="00BE4219">
      <w:rPr>
        <w:rFonts w:asciiTheme="minorHAnsi" w:hAnsiTheme="minorHAnsi" w:cstheme="minorHAnsi"/>
        <w:color w:val="000000" w:themeColor="text1"/>
        <w:sz w:val="22"/>
      </w:rPr>
      <w:t>SL</w:t>
    </w:r>
    <w:r w:rsidRPr="001D57E5">
      <w:rPr>
        <w:rFonts w:asciiTheme="minorHAnsi" w:hAnsiTheme="minorHAnsi" w:cstheme="minorHAnsi"/>
        <w:color w:val="000000" w:themeColor="text1"/>
        <w:sz w:val="22"/>
      </w:rPr>
      <w:t xml:space="preserve"> 2014</w:t>
    </w:r>
    <w:r w:rsidRPr="005B1D62">
      <w:rPr>
        <w:rFonts w:ascii="Helvetica" w:hAnsi="Helvetica"/>
        <w:color w:val="000000" w:themeColor="text1"/>
      </w:rPr>
      <w:t xml:space="preserve"> – 2020</w:t>
    </w:r>
  </w:p>
  <w:p w14:paraId="7CB9B46D" w14:textId="77777777" w:rsidR="00A80EF5" w:rsidRPr="00620353" w:rsidRDefault="00765C00" w:rsidP="00620353">
    <w:pPr>
      <w:pStyle w:val="Stopka"/>
      <w:jc w:val="right"/>
      <w:rPr>
        <w:rFonts w:ascii="Calibri" w:hAnsi="Calibri"/>
        <w:sz w:val="16"/>
      </w:rPr>
    </w:pPr>
    <w:r w:rsidRPr="00620353">
      <w:rPr>
        <w:rFonts w:ascii="Calibri" w:hAnsi="Calibri"/>
        <w:sz w:val="16"/>
      </w:rPr>
      <w:fldChar w:fldCharType="begin"/>
    </w:r>
    <w:r w:rsidR="00A80EF5" w:rsidRPr="00620353">
      <w:rPr>
        <w:rFonts w:ascii="Calibri" w:hAnsi="Calibri"/>
        <w:sz w:val="16"/>
      </w:rPr>
      <w:instrText>PAGE   \* MERGEFORMAT</w:instrText>
    </w:r>
    <w:r w:rsidRPr="00620353">
      <w:rPr>
        <w:rFonts w:ascii="Calibri" w:hAnsi="Calibri"/>
        <w:sz w:val="16"/>
      </w:rPr>
      <w:fldChar w:fldCharType="separate"/>
    </w:r>
    <w:r w:rsidR="00D65C75">
      <w:rPr>
        <w:rFonts w:ascii="Calibri" w:hAnsi="Calibri"/>
        <w:noProof/>
        <w:sz w:val="16"/>
      </w:rPr>
      <w:t>1</w:t>
    </w:r>
    <w:r w:rsidRPr="00620353">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7134" w14:textId="77777777" w:rsidR="005D7076" w:rsidRDefault="005D7076" w:rsidP="00655BC3">
      <w:r>
        <w:separator/>
      </w:r>
    </w:p>
  </w:footnote>
  <w:footnote w:type="continuationSeparator" w:id="0">
    <w:p w14:paraId="5F368C2D" w14:textId="77777777" w:rsidR="005D7076" w:rsidRDefault="005D7076" w:rsidP="006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995" w14:textId="77777777" w:rsidR="009463C9" w:rsidRDefault="009463C9" w:rsidP="009463C9">
    <w:pPr>
      <w:pBdr>
        <w:bottom w:val="single" w:sz="4" w:space="1" w:color="auto"/>
      </w:pBdr>
      <w:tabs>
        <w:tab w:val="center" w:pos="4536"/>
        <w:tab w:val="right" w:pos="9072"/>
      </w:tabs>
      <w:jc w:val="center"/>
      <w:rPr>
        <w:b/>
        <w:sz w:val="22"/>
      </w:rPr>
    </w:pPr>
    <w:bookmarkStart w:id="1" w:name="_Hlk65833318"/>
    <w:bookmarkStart w:id="2" w:name="_Hlk71272707"/>
    <w:bookmarkStart w:id="3" w:name="_Hlk71272708"/>
    <w:bookmarkStart w:id="4" w:name="_Hlk71273451"/>
    <w:bookmarkStart w:id="5" w:name="_Hlk71273452"/>
    <w:r>
      <w:rPr>
        <w:noProof/>
      </w:rPr>
      <w:drawing>
        <wp:inline distT="0" distB="0" distL="0" distR="0" wp14:anchorId="1ADAC312" wp14:editId="557A396B">
          <wp:extent cx="5751195" cy="580698"/>
          <wp:effectExtent l="0" t="0" r="1905" b="0"/>
          <wp:docPr id="3" name="Obraz 5" descr="C:\Users\amarkiewicz\AppData\Local\Microsoft\Windows\INetCache\Content.Outlook\784RJSJ1\EFRR k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1195" cy="580698"/>
                  </a:xfrm>
                  <a:prstGeom prst="rect">
                    <a:avLst/>
                  </a:prstGeom>
                  <a:noFill/>
                  <a:ln>
                    <a:noFill/>
                    <a:prstDash/>
                  </a:ln>
                </pic:spPr>
              </pic:pic>
            </a:graphicData>
          </a:graphic>
        </wp:inline>
      </w:drawing>
    </w:r>
  </w:p>
  <w:bookmarkEnd w:id="1"/>
  <w:bookmarkEnd w:id="2"/>
  <w:bookmarkEnd w:id="3"/>
  <w:bookmarkEnd w:id="4"/>
  <w:bookmarkEnd w:id="5"/>
  <w:p w14:paraId="79938BA0" w14:textId="77777777" w:rsidR="009463C9" w:rsidRDefault="009463C9" w:rsidP="009463C9">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5C9" w14:textId="77777777" w:rsidR="00BE4219" w:rsidRDefault="00BE4219" w:rsidP="00BE4219">
    <w:pPr>
      <w:pStyle w:val="Heading"/>
      <w:pBdr>
        <w:bottom w:val="single" w:sz="4" w:space="1" w:color="auto"/>
      </w:pBdr>
      <w:jc w:val="center"/>
    </w:pPr>
    <w:r>
      <w:rPr>
        <w:noProof/>
        <w:lang w:eastAsia="pl-PL" w:bidi="ar-SA"/>
      </w:rPr>
      <w:drawing>
        <wp:inline distT="0" distB="0" distL="0" distR="0" wp14:anchorId="48EAC9AE" wp14:editId="7247EE73">
          <wp:extent cx="5760720" cy="581760"/>
          <wp:effectExtent l="0" t="0" r="0" b="8790"/>
          <wp:docPr id="1" name="Obraz 5" descr="C:\Users\amarkiewicz\AppData\Local\Microsoft\Windows\INetCache\Content.Outlook\784RJSJ1\EFRR k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81760"/>
                  </a:xfrm>
                  <a:prstGeom prst="rect">
                    <a:avLst/>
                  </a:prstGeom>
                  <a:noFill/>
                  <a:ln>
                    <a:noFill/>
                    <a:prstDash/>
                  </a:ln>
                </pic:spPr>
              </pic:pic>
            </a:graphicData>
          </a:graphic>
        </wp:inline>
      </w:drawing>
    </w:r>
  </w:p>
  <w:p w14:paraId="544EEDA8" w14:textId="23E011D4" w:rsidR="00A80EF5" w:rsidRPr="00BE4219" w:rsidRDefault="00A80EF5" w:rsidP="00BE4219">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3"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39"/>
  </w:num>
  <w:num w:numId="5">
    <w:abstractNumId w:val="8"/>
  </w:num>
  <w:num w:numId="6">
    <w:abstractNumId w:val="18"/>
  </w:num>
  <w:num w:numId="7">
    <w:abstractNumId w:val="15"/>
  </w:num>
  <w:num w:numId="8">
    <w:abstractNumId w:val="41"/>
  </w:num>
  <w:num w:numId="9">
    <w:abstractNumId w:val="13"/>
  </w:num>
  <w:num w:numId="10">
    <w:abstractNumId w:val="10"/>
  </w:num>
  <w:num w:numId="11">
    <w:abstractNumId w:val="38"/>
  </w:num>
  <w:num w:numId="12">
    <w:abstractNumId w:val="16"/>
  </w:num>
  <w:num w:numId="13">
    <w:abstractNumId w:val="20"/>
  </w:num>
  <w:num w:numId="14">
    <w:abstractNumId w:val="9"/>
  </w:num>
  <w:num w:numId="15">
    <w:abstractNumId w:val="12"/>
  </w:num>
  <w:num w:numId="16">
    <w:abstractNumId w:val="2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2"/>
  </w:num>
  <w:num w:numId="20">
    <w:abstractNumId w:val="14"/>
  </w:num>
  <w:num w:numId="21">
    <w:abstractNumId w:val="36"/>
  </w:num>
  <w:num w:numId="22">
    <w:abstractNumId w:val="28"/>
  </w:num>
  <w:num w:numId="23">
    <w:abstractNumId w:val="17"/>
  </w:num>
  <w:num w:numId="24">
    <w:abstractNumId w:val="25"/>
  </w:num>
  <w:num w:numId="25">
    <w:abstractNumId w:val="40"/>
  </w:num>
  <w:num w:numId="26">
    <w:abstractNumId w:val="37"/>
  </w:num>
  <w:num w:numId="27">
    <w:abstractNumId w:val="3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abstractNumId w:val="23"/>
  </w:num>
  <w:num w:numId="29">
    <w:abstractNumId w:val="7"/>
  </w:num>
  <w:num w:numId="30">
    <w:abstractNumId w:val="19"/>
  </w:num>
  <w:num w:numId="31">
    <w:abstractNumId w:val="30"/>
  </w:num>
  <w:num w:numId="3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13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3"/>
    <w:rsid w:val="000004D9"/>
    <w:rsid w:val="00002461"/>
    <w:rsid w:val="000031B7"/>
    <w:rsid w:val="00004EC8"/>
    <w:rsid w:val="00004F45"/>
    <w:rsid w:val="00005C7F"/>
    <w:rsid w:val="00006366"/>
    <w:rsid w:val="00006F1C"/>
    <w:rsid w:val="00006F84"/>
    <w:rsid w:val="00007E3E"/>
    <w:rsid w:val="000103F4"/>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1B4C"/>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4A9F"/>
    <w:rsid w:val="001B606B"/>
    <w:rsid w:val="001B6B67"/>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D773E"/>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19C8"/>
    <w:rsid w:val="005C3449"/>
    <w:rsid w:val="005C35E7"/>
    <w:rsid w:val="005C3C4F"/>
    <w:rsid w:val="005C5120"/>
    <w:rsid w:val="005D1E58"/>
    <w:rsid w:val="005D7076"/>
    <w:rsid w:val="005D7508"/>
    <w:rsid w:val="005E03E0"/>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41D7"/>
    <w:rsid w:val="00704658"/>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108B"/>
    <w:rsid w:val="008511F5"/>
    <w:rsid w:val="00853188"/>
    <w:rsid w:val="008552E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D6"/>
    <w:rsid w:val="008E4BD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815"/>
    <w:rsid w:val="00A04DDA"/>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326D"/>
    <w:rsid w:val="00AC3E24"/>
    <w:rsid w:val="00AC489C"/>
    <w:rsid w:val="00AC4FED"/>
    <w:rsid w:val="00AC5641"/>
    <w:rsid w:val="00AD1D70"/>
    <w:rsid w:val="00AD1DA6"/>
    <w:rsid w:val="00AD1DF3"/>
    <w:rsid w:val="00AD1F64"/>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4651"/>
    <w:rsid w:val="00B051EB"/>
    <w:rsid w:val="00B052D0"/>
    <w:rsid w:val="00B05E7A"/>
    <w:rsid w:val="00B07623"/>
    <w:rsid w:val="00B106A6"/>
    <w:rsid w:val="00B10C44"/>
    <w:rsid w:val="00B11E34"/>
    <w:rsid w:val="00B11E72"/>
    <w:rsid w:val="00B127D7"/>
    <w:rsid w:val="00B17636"/>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3095"/>
    <w:rsid w:val="00C24F51"/>
    <w:rsid w:val="00C27AEE"/>
    <w:rsid w:val="00C31B1C"/>
    <w:rsid w:val="00C31F74"/>
    <w:rsid w:val="00C34F2F"/>
    <w:rsid w:val="00C35B25"/>
    <w:rsid w:val="00C379FA"/>
    <w:rsid w:val="00C4014C"/>
    <w:rsid w:val="00C401A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67DF0"/>
    <w:rsid w:val="00C700AD"/>
    <w:rsid w:val="00C705F8"/>
    <w:rsid w:val="00C70784"/>
    <w:rsid w:val="00C720D0"/>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1193"/>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1F"/>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2021-05-11T12:29:00Z</dcterms:created>
  <dcterms:modified xsi:type="dcterms:W3CDTF">2021-09-07T10:18:00Z</dcterms:modified>
</cp:coreProperties>
</file>