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24CF36EB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2F3DF1">
        <w:t>20</w:t>
      </w:r>
      <w:r w:rsidR="005D6C51">
        <w:t xml:space="preserve"> </w:t>
      </w:r>
      <w:r w:rsidR="00CD5CCF">
        <w:t>września</w:t>
      </w:r>
      <w:r w:rsidR="005D6C51">
        <w:t xml:space="preserve"> 2021</w:t>
      </w:r>
      <w:r w:rsidR="00B77062" w:rsidRPr="000805D5">
        <w:t xml:space="preserve"> r.</w:t>
      </w:r>
    </w:p>
    <w:p w14:paraId="6CCCAB35" w14:textId="0A4CDCD0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1F1F85">
        <w:rPr>
          <w:b/>
        </w:rPr>
        <w:t>1</w:t>
      </w:r>
      <w:r w:rsidR="00C30A16">
        <w:rPr>
          <w:b/>
        </w:rPr>
        <w:t>5</w:t>
      </w:r>
      <w:r w:rsidR="005D6C51">
        <w:t>.2021</w:t>
      </w:r>
    </w:p>
    <w:p w14:paraId="28BEF245" w14:textId="1701538D" w:rsidR="005D6C51" w:rsidRDefault="005D6C51" w:rsidP="005D6C51">
      <w:pPr>
        <w:spacing w:after="0" w:line="276" w:lineRule="auto"/>
        <w:rPr>
          <w:b/>
        </w:rPr>
      </w:pPr>
    </w:p>
    <w:p w14:paraId="28EF0930" w14:textId="056D6A54" w:rsidR="002F3DF1" w:rsidRDefault="002F3DF1" w:rsidP="005D6C51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p w14:paraId="40611464" w14:textId="77777777" w:rsidR="003D410E" w:rsidRPr="000805D5" w:rsidRDefault="006952DC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15BBCCD5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68B4F73D" w14:textId="77777777" w:rsidR="002F3DF1" w:rsidRDefault="002F3DF1" w:rsidP="002F3DF1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ZAWIADOMIENIE O UNIEWAŻNIENIU POSTĘPOWANIA</w:t>
      </w:r>
    </w:p>
    <w:p w14:paraId="60ADC2A5" w14:textId="051127C9" w:rsidR="002F3DF1" w:rsidRDefault="002F3DF1" w:rsidP="001A61C4">
      <w:pPr>
        <w:spacing w:after="0" w:line="240" w:lineRule="auto"/>
        <w:jc w:val="both"/>
        <w:rPr>
          <w:rFonts w:cstheme="minorHAnsi"/>
        </w:rPr>
      </w:pPr>
    </w:p>
    <w:p w14:paraId="7E2FF673" w14:textId="77777777" w:rsidR="002F3DF1" w:rsidRDefault="002F3DF1" w:rsidP="001A61C4">
      <w:pPr>
        <w:spacing w:after="0" w:line="240" w:lineRule="auto"/>
        <w:jc w:val="both"/>
        <w:rPr>
          <w:rFonts w:cstheme="minorHAnsi"/>
        </w:rPr>
      </w:pPr>
    </w:p>
    <w:p w14:paraId="318BC210" w14:textId="28EEA0D0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</w:t>
      </w:r>
      <w:r w:rsidR="00C30A16">
        <w:rPr>
          <w:rFonts w:cstheme="minorHAnsi"/>
        </w:rPr>
        <w:t xml:space="preserve">pn.: </w:t>
      </w:r>
      <w:r w:rsidR="00C30A16" w:rsidRPr="00C30A16">
        <w:rPr>
          <w:rFonts w:cstheme="minorHAnsi"/>
          <w:b/>
          <w:bCs/>
        </w:rPr>
        <w:t>Przebudowa ul. Ogrodowej w Dobieżynie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028650CE" w14:textId="33D5C2D1" w:rsidR="002F3DF1" w:rsidRPr="00074274" w:rsidRDefault="002F3DF1" w:rsidP="00BD3AA0">
      <w:pPr>
        <w:spacing w:after="0" w:line="240" w:lineRule="auto"/>
        <w:ind w:firstLine="708"/>
        <w:jc w:val="both"/>
        <w:rPr>
          <w:b/>
        </w:rPr>
      </w:pPr>
      <w:r w:rsidRPr="00074274">
        <w:rPr>
          <w:rFonts w:cstheme="minorHAnsi"/>
          <w:b/>
        </w:rPr>
        <w:t>Na podstawie art. 260</w:t>
      </w:r>
      <w:r w:rsidRPr="00074274">
        <w:rPr>
          <w:b/>
        </w:rPr>
        <w:t xml:space="preserve"> ustawy z dnia 11 września 2019 r. - Prawo zamówień publicznych              (Dz. U. z 20</w:t>
      </w:r>
      <w:r>
        <w:rPr>
          <w:b/>
        </w:rPr>
        <w:t>21</w:t>
      </w:r>
      <w:r w:rsidRPr="00074274">
        <w:rPr>
          <w:b/>
        </w:rPr>
        <w:t xml:space="preserve"> r. poz. </w:t>
      </w:r>
      <w:r>
        <w:rPr>
          <w:b/>
        </w:rPr>
        <w:t>112</w:t>
      </w:r>
      <w:r w:rsidRPr="00074274">
        <w:rPr>
          <w:b/>
        </w:rPr>
        <w:t>9 ze zm.)</w:t>
      </w:r>
      <w:r w:rsidRPr="00074274">
        <w:rPr>
          <w:rFonts w:cstheme="minorHAnsi"/>
          <w:b/>
        </w:rPr>
        <w:t xml:space="preserve"> Burmistrz Miasta i Gminy Buk informuje, że postępowanie</w:t>
      </w:r>
      <w:r>
        <w:rPr>
          <w:rFonts w:cstheme="minorHAnsi"/>
          <w:b/>
        </w:rPr>
        <w:t xml:space="preserve">                                   o udzielenie zamówienia </w:t>
      </w:r>
      <w:r>
        <w:rPr>
          <w:rFonts w:cstheme="minorHAnsi"/>
          <w:b/>
          <w:bCs/>
        </w:rPr>
        <w:t>pn.</w:t>
      </w:r>
      <w:r w:rsidRPr="002F3DF1">
        <w:rPr>
          <w:rFonts w:cstheme="minorHAnsi"/>
          <w:b/>
          <w:bCs/>
        </w:rPr>
        <w:t xml:space="preserve"> </w:t>
      </w:r>
      <w:r w:rsidRPr="00C30A16">
        <w:rPr>
          <w:rFonts w:cstheme="minorHAnsi"/>
          <w:b/>
          <w:bCs/>
        </w:rPr>
        <w:t>Przebudowa ul. Ogrodowej w Dobieżynie</w:t>
      </w:r>
      <w:r>
        <w:rPr>
          <w:rFonts w:cstheme="minorHAnsi"/>
          <w:b/>
          <w:bCs/>
        </w:rPr>
        <w:t xml:space="preserve"> </w:t>
      </w:r>
      <w:r w:rsidRPr="00074274">
        <w:rPr>
          <w:rFonts w:cstheme="minorHAnsi"/>
          <w:b/>
        </w:rPr>
        <w:t xml:space="preserve">zostaje unieważnione na podstawie art. 255 pkt 3 ustawy z dnia 11 września 2019 r. - Prawo zamówień publicznych, ponieważ </w:t>
      </w:r>
      <w:r w:rsidR="004C6A3E">
        <w:rPr>
          <w:rFonts w:cstheme="minorHAnsi"/>
          <w:b/>
          <w:shd w:val="clear" w:color="auto" w:fill="FFFFFF"/>
        </w:rPr>
        <w:t>cena najkorzystniejszej oferty</w:t>
      </w:r>
      <w:r w:rsidRPr="00074274">
        <w:rPr>
          <w:rFonts w:cstheme="minorHAnsi"/>
          <w:b/>
          <w:shd w:val="clear" w:color="auto" w:fill="FFFFFF"/>
        </w:rPr>
        <w:t xml:space="preserve"> przewyższa kwotę, którą zamawiający zamierza przeznaczyć na sfinansowanie zamówienia.</w:t>
      </w:r>
    </w:p>
    <w:p w14:paraId="75D690DA" w14:textId="77777777" w:rsidR="002F3DF1" w:rsidRDefault="002F3DF1" w:rsidP="00BD3AA0">
      <w:pPr>
        <w:spacing w:after="0" w:line="240" w:lineRule="auto"/>
        <w:rPr>
          <w:rFonts w:ascii="Calibri" w:hAnsi="Calibri"/>
          <w:u w:val="single"/>
        </w:rPr>
      </w:pPr>
    </w:p>
    <w:p w14:paraId="437FE6DF" w14:textId="77777777" w:rsidR="002F3DF1" w:rsidRPr="00074274" w:rsidRDefault="002F3DF1" w:rsidP="00BD3AA0">
      <w:pPr>
        <w:spacing w:after="0" w:line="240" w:lineRule="auto"/>
        <w:jc w:val="both"/>
        <w:rPr>
          <w:rFonts w:ascii="Calibri" w:hAnsi="Calibri"/>
          <w:u w:val="single"/>
        </w:rPr>
      </w:pPr>
      <w:r w:rsidRPr="00074274">
        <w:rPr>
          <w:rFonts w:ascii="Calibri" w:hAnsi="Calibri"/>
          <w:u w:val="single"/>
        </w:rPr>
        <w:t>Uzasadnienie:</w:t>
      </w:r>
    </w:p>
    <w:p w14:paraId="1CC8C42B" w14:textId="691C00C0" w:rsidR="002F3DF1" w:rsidRPr="00074274" w:rsidRDefault="002F3DF1" w:rsidP="00BD3AA0">
      <w:pPr>
        <w:spacing w:after="0" w:line="240" w:lineRule="auto"/>
        <w:ind w:firstLine="708"/>
        <w:jc w:val="both"/>
        <w:rPr>
          <w:rFonts w:ascii="Calibri" w:hAnsi="Calibri"/>
        </w:rPr>
      </w:pPr>
      <w:r w:rsidRPr="00074274">
        <w:rPr>
          <w:rFonts w:ascii="Calibri" w:hAnsi="Calibri"/>
        </w:rPr>
        <w:t xml:space="preserve">Zamawiający zgodnie z art. 222 ust. 4 </w:t>
      </w:r>
      <w:r w:rsidRPr="00074274">
        <w:t>ustawy z dnia 11 września 2019 r. - Prawo zamówień publicznych przed otwarciem ofert udostępnił na stronie internetowej prowadzonego postępowania informację,</w:t>
      </w:r>
      <w:r w:rsidR="00BD3AA0">
        <w:t xml:space="preserve"> </w:t>
      </w:r>
      <w:r w:rsidRPr="00074274">
        <w:t>że kwota jaką zamierza przeznaczyć na sfinansowanie</w:t>
      </w:r>
      <w:r>
        <w:t xml:space="preserve"> przedmiotowego zamówienia</w:t>
      </w:r>
      <w:r w:rsidRPr="00074274">
        <w:t xml:space="preserve"> wynosi </w:t>
      </w:r>
      <w:r>
        <w:t>745.000,00 zł (brutto)</w:t>
      </w:r>
      <w:r>
        <w:t xml:space="preserve">                 </w:t>
      </w:r>
    </w:p>
    <w:p w14:paraId="5D1A6037" w14:textId="137C8064" w:rsidR="002F3DF1" w:rsidRPr="00BD3AA0" w:rsidRDefault="002F3DF1" w:rsidP="00BD3AA0">
      <w:pPr>
        <w:spacing w:after="0" w:line="240" w:lineRule="auto"/>
        <w:jc w:val="both"/>
        <w:rPr>
          <w:b/>
        </w:rPr>
      </w:pPr>
      <w:r>
        <w:rPr>
          <w:rFonts w:ascii="Calibri" w:hAnsi="Calibri"/>
        </w:rPr>
        <w:t>W przedmiotowym postępowaniu do terminu składania ofert tj. do 1</w:t>
      </w:r>
      <w:r w:rsidR="00BD3AA0">
        <w:rPr>
          <w:rFonts w:ascii="Calibri" w:hAnsi="Calibri"/>
        </w:rPr>
        <w:t>4</w:t>
      </w:r>
      <w:r>
        <w:rPr>
          <w:rFonts w:ascii="Calibri" w:hAnsi="Calibri"/>
        </w:rPr>
        <w:t>.0</w:t>
      </w:r>
      <w:r w:rsidR="00BD3AA0">
        <w:rPr>
          <w:rFonts w:ascii="Calibri" w:hAnsi="Calibri"/>
        </w:rPr>
        <w:t>9</w:t>
      </w:r>
      <w:r>
        <w:rPr>
          <w:rFonts w:ascii="Calibri" w:hAnsi="Calibri"/>
        </w:rPr>
        <w:t xml:space="preserve">.2021r do godz. 11:00 </w:t>
      </w:r>
      <w:r w:rsidR="00BD3AA0">
        <w:rPr>
          <w:rFonts w:ascii="Calibri" w:hAnsi="Calibri"/>
        </w:rPr>
        <w:t>została złożona jedna oferta</w:t>
      </w:r>
      <w:r>
        <w:rPr>
          <w:rFonts w:ascii="Calibri" w:hAnsi="Calibri"/>
        </w:rPr>
        <w:t xml:space="preserve"> przez Wykonawcę:</w:t>
      </w:r>
      <w:r w:rsidRPr="00962A89">
        <w:rPr>
          <w:rFonts w:cstheme="minorHAnsi"/>
          <w:b/>
          <w:bCs/>
        </w:rPr>
        <w:t xml:space="preserve"> </w:t>
      </w:r>
      <w:r w:rsidR="00BD3AA0">
        <w:rPr>
          <w:b/>
        </w:rPr>
        <w:t>BTI WOJCIECH SKORUPINSKI</w:t>
      </w:r>
      <w:r w:rsidRPr="00962A89">
        <w:t xml:space="preserve"> </w:t>
      </w:r>
      <w:r w:rsidRPr="00962A89">
        <w:rPr>
          <w:rFonts w:cstheme="minorHAnsi"/>
          <w:bCs/>
        </w:rPr>
        <w:t xml:space="preserve">– cena ofertowa </w:t>
      </w:r>
      <w:r w:rsidR="00BD3AA0">
        <w:rPr>
          <w:b/>
        </w:rPr>
        <w:t>1.057.747,40</w:t>
      </w:r>
      <w:r w:rsidRPr="00962A89">
        <w:rPr>
          <w:rFonts w:cstheme="minorHAnsi"/>
          <w:b/>
        </w:rPr>
        <w:t xml:space="preserve"> zł.</w:t>
      </w:r>
      <w:r>
        <w:rPr>
          <w:rFonts w:cstheme="minorHAnsi"/>
        </w:rPr>
        <w:t xml:space="preserve"> </w:t>
      </w:r>
    </w:p>
    <w:p w14:paraId="57E9F977" w14:textId="74E6FA8B" w:rsidR="002F3DF1" w:rsidRPr="00962A89" w:rsidRDefault="004C6A3E" w:rsidP="00BD3AA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Cena najkorzystniejszej oferty</w:t>
      </w:r>
      <w:r w:rsidR="002F3DF1">
        <w:rPr>
          <w:rFonts w:ascii="Calibri" w:hAnsi="Calibri"/>
        </w:rPr>
        <w:t xml:space="preserve"> przewyższa kwotę jaką Zamawiający zamierza przeznaczyć na sfinansowanie zamówienia. W związku z powyższym zasadnym jest unieważnienie przedmiotowego postępowania o udzielenie zamówienia.</w:t>
      </w:r>
    </w:p>
    <w:p w14:paraId="4614421E" w14:textId="77777777" w:rsidR="002F3DF1" w:rsidRPr="00074274" w:rsidRDefault="002F3DF1" w:rsidP="002F3DF1">
      <w:pPr>
        <w:spacing w:after="0" w:line="240" w:lineRule="auto"/>
        <w:jc w:val="both"/>
        <w:rPr>
          <w:rFonts w:ascii="Calibri" w:hAnsi="Calibri"/>
          <w:b/>
        </w:rPr>
      </w:pPr>
    </w:p>
    <w:p w14:paraId="463F4337" w14:textId="77777777" w:rsidR="002F3DF1" w:rsidRDefault="002F3DF1" w:rsidP="001F1F85">
      <w:pPr>
        <w:spacing w:after="0" w:line="240" w:lineRule="auto"/>
        <w:ind w:firstLine="708"/>
        <w:jc w:val="both"/>
        <w:rPr>
          <w:rFonts w:cstheme="minorHAnsi"/>
        </w:rPr>
      </w:pPr>
    </w:p>
    <w:p w14:paraId="6E3C8A9F" w14:textId="77777777" w:rsidR="002F3DF1" w:rsidRDefault="002F3DF1" w:rsidP="001F1F85">
      <w:pPr>
        <w:spacing w:after="0" w:line="240" w:lineRule="auto"/>
        <w:ind w:firstLine="708"/>
        <w:jc w:val="both"/>
        <w:rPr>
          <w:rFonts w:cstheme="minorHAnsi"/>
        </w:rPr>
      </w:pPr>
    </w:p>
    <w:p w14:paraId="17C7309D" w14:textId="77777777" w:rsidR="001F1F85" w:rsidRPr="005B697E" w:rsidRDefault="001F1F85" w:rsidP="00280EAE">
      <w:pPr>
        <w:spacing w:after="0" w:line="240" w:lineRule="auto"/>
        <w:rPr>
          <w:rFonts w:cstheme="minorHAnsi"/>
          <w:b/>
        </w:rPr>
      </w:pPr>
    </w:p>
    <w:sectPr w:rsidR="001F1F85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3DF1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72BFE"/>
    <w:rsid w:val="004C6A3E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952DC"/>
    <w:rsid w:val="006B2268"/>
    <w:rsid w:val="006C43AF"/>
    <w:rsid w:val="006C663C"/>
    <w:rsid w:val="0070271C"/>
    <w:rsid w:val="007538B0"/>
    <w:rsid w:val="00766766"/>
    <w:rsid w:val="007E193E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BD3AA0"/>
    <w:rsid w:val="00C30A16"/>
    <w:rsid w:val="00CD5CCF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3</cp:revision>
  <cp:lastPrinted>2021-09-20T13:21:00Z</cp:lastPrinted>
  <dcterms:created xsi:type="dcterms:W3CDTF">2021-09-20T12:56:00Z</dcterms:created>
  <dcterms:modified xsi:type="dcterms:W3CDTF">2021-09-20T14:40:00Z</dcterms:modified>
</cp:coreProperties>
</file>