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12054167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E212C7">
        <w:rPr>
          <w:rFonts w:cs="Calibri"/>
          <w:b/>
          <w:sz w:val="20"/>
          <w:szCs w:val="20"/>
        </w:rPr>
        <w:t>20</w:t>
      </w:r>
      <w:r w:rsidR="00E660CD">
        <w:rPr>
          <w:rFonts w:cs="Calibri"/>
          <w:b/>
          <w:sz w:val="20"/>
          <w:szCs w:val="20"/>
        </w:rPr>
        <w:t>-</w:t>
      </w:r>
      <w:r w:rsidR="00783A40">
        <w:rPr>
          <w:rFonts w:cs="Calibri"/>
          <w:b/>
          <w:sz w:val="20"/>
          <w:szCs w:val="20"/>
        </w:rPr>
        <w:t>0</w:t>
      </w:r>
      <w:r w:rsidR="008F6329">
        <w:rPr>
          <w:rFonts w:cs="Calibri"/>
          <w:b/>
          <w:sz w:val="20"/>
          <w:szCs w:val="20"/>
        </w:rPr>
        <w:t>2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465F09B4" w:rsidR="00783A40" w:rsidRPr="004626E1" w:rsidRDefault="00E212C7" w:rsidP="00783A40">
      <w:pPr>
        <w:jc w:val="center"/>
        <w:rPr>
          <w:rFonts w:ascii="Calibri" w:hAnsi="Calibri"/>
          <w:b/>
          <w:color w:val="003399"/>
        </w:rPr>
      </w:pPr>
      <w:bookmarkStart w:id="0" w:name="_GoBack"/>
      <w:bookmarkEnd w:id="0"/>
      <w:r w:rsidRPr="00E212C7">
        <w:rPr>
          <w:rFonts w:ascii="Calibri" w:hAnsi="Calibri"/>
          <w:b/>
          <w:i/>
          <w:color w:val="003399"/>
        </w:rPr>
        <w:t>Sukcesywne dostawy produktów farmaceutycznych dla Szpitali Pomorskich Sp. z o.o.</w:t>
      </w:r>
    </w:p>
    <w:p w14:paraId="39A39A72" w14:textId="10471E8B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E212C7">
        <w:rPr>
          <w:b/>
          <w:i/>
          <w:color w:val="4472C4" w:themeColor="accent1"/>
        </w:rPr>
        <w:t>1</w:t>
      </w:r>
      <w:r w:rsidRPr="00C02BA5">
        <w:rPr>
          <w:b/>
          <w:i/>
          <w:color w:val="4472C4" w:themeColor="accent1"/>
        </w:rPr>
        <w:t>-</w:t>
      </w:r>
      <w:r w:rsidR="00E212C7">
        <w:rPr>
          <w:b/>
          <w:i/>
          <w:color w:val="4472C4" w:themeColor="accent1"/>
        </w:rPr>
        <w:t>4</w:t>
      </w:r>
      <w:r w:rsidRPr="00C02BA5">
        <w:rPr>
          <w:b/>
          <w:i/>
          <w:color w:val="4472C4" w:themeColor="accent1"/>
        </w:rPr>
        <w:t>rj/2</w:t>
      </w:r>
      <w:r w:rsidR="00C44E52">
        <w:rPr>
          <w:b/>
          <w:i/>
          <w:color w:val="4472C4" w:themeColor="accent1"/>
        </w:rPr>
        <w:t>4</w:t>
      </w:r>
    </w:p>
    <w:p w14:paraId="1ECB1C0E" w14:textId="4641D0D0" w:rsidR="00450FF6" w:rsidRPr="00E01BA7" w:rsidRDefault="004B4394" w:rsidP="00450FF6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  <w:bookmarkStart w:id="1" w:name="_Hlk158802485"/>
    </w:p>
    <w:bookmarkEnd w:id="1"/>
    <w:p w14:paraId="294DD9B8" w14:textId="794F797F" w:rsidR="00450FF6" w:rsidRPr="00E01BA7" w:rsidRDefault="00450FF6" w:rsidP="00E01BA7">
      <w:pPr>
        <w:contextualSpacing/>
        <w:rPr>
          <w:rFonts w:cstheme="minorHAnsi"/>
          <w:sz w:val="20"/>
          <w:szCs w:val="20"/>
          <w:lang w:bidi="en-US"/>
        </w:rPr>
      </w:pPr>
    </w:p>
    <w:p w14:paraId="57303C83" w14:textId="77777777" w:rsidR="00E01BA7" w:rsidRDefault="00E01BA7" w:rsidP="00E01BA7">
      <w:pPr>
        <w:rPr>
          <w:rFonts w:cstheme="minorHAnsi"/>
          <w:sz w:val="20"/>
          <w:szCs w:val="20"/>
          <w:shd w:val="clear" w:color="auto" w:fill="FFFFFF"/>
        </w:rPr>
      </w:pPr>
      <w:r w:rsidRPr="00E01BA7">
        <w:rPr>
          <w:rFonts w:cstheme="minorHAnsi"/>
          <w:sz w:val="20"/>
          <w:szCs w:val="20"/>
          <w:shd w:val="clear" w:color="auto" w:fill="FFFFFF"/>
        </w:rPr>
        <w:t>1. Do §5 ust. 5 wzoru umowy prosimy o dopisanie następującej treści: "Dostawy produktów z krótszym terminem ważności mogą być dopuszczone w wyjątkowych sytuacjach i każdorazowo zgodę na nie musi wyrazić upoważniony przedstawiciel Zamawiającego."</w:t>
      </w:r>
    </w:p>
    <w:p w14:paraId="5CBCFEFB" w14:textId="77777777" w:rsid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0BB4BE08" w14:textId="5FCC20D0" w:rsidR="00E01BA7" w:rsidRDefault="00E01BA7" w:rsidP="00E01BA7">
      <w:pPr>
        <w:rPr>
          <w:rFonts w:cs="Calibri"/>
          <w:b/>
          <w:color w:val="FF0000"/>
          <w:sz w:val="20"/>
          <w:szCs w:val="20"/>
          <w:lang w:bidi="en-US"/>
        </w:rPr>
      </w:pP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2. Do treści §6 ust. 1 lit. d) projektu umowy: Czy Zamawiający wyrazi zgodę na zmianę zapisu §6 ust. 1 lit. d) projektu umowy poprzez zapis o ewentualnej karze za opóźnienie w dostarczeniu dokumentów w wysokości 50 zł dziennie?</w:t>
      </w:r>
      <w:r w:rsidRPr="00E01BA7">
        <w:rPr>
          <w:rFonts w:cstheme="minorHAnsi"/>
          <w:sz w:val="20"/>
          <w:szCs w:val="20"/>
        </w:rPr>
        <w:br/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>c</w:t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wyraża zgody.</w:t>
      </w:r>
    </w:p>
    <w:p w14:paraId="6424AA22" w14:textId="77777777" w:rsidR="00E01BA7" w:rsidRDefault="00E01BA7" w:rsidP="00E01BA7">
      <w:pPr>
        <w:rPr>
          <w:rFonts w:cstheme="minorHAnsi"/>
          <w:sz w:val="20"/>
          <w:szCs w:val="20"/>
          <w:shd w:val="clear" w:color="auto" w:fill="FFFFFF"/>
        </w:rPr>
      </w:pP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3. Do §6 ust. 4 wzoru umowy prosimy o dodanie słów: „pod warunkiem, że potrącana kara umowna będzie miała charakter bezsporny oraz wymagalny.”.</w:t>
      </w:r>
    </w:p>
    <w:p w14:paraId="272B71E3" w14:textId="77777777" w:rsid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wyraża zgody.</w:t>
      </w:r>
    </w:p>
    <w:p w14:paraId="6A02F822" w14:textId="707C5FF6" w:rsidR="00E01BA7" w:rsidRP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4. Do §8 ust. 9 wzoru umowy: Prosimy o potwierdzenie, że ewentualne zmniejszenie wynagrodzenia Wykonawcy będzie możliwe pod warunkiem przekroczenia progu waloryzacji przy jednoczesnym osiągnięciu wskaźnika, o którym mowa w §8 ust. 9 wartości ujemnej (gdy nastąpi deflacja).</w:t>
      </w:r>
      <w:r w:rsidRPr="00E01BA7">
        <w:rPr>
          <w:rFonts w:cstheme="minorHAnsi"/>
          <w:sz w:val="20"/>
          <w:szCs w:val="20"/>
        </w:rPr>
        <w:br/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potwierdza.</w:t>
      </w:r>
    </w:p>
    <w:p w14:paraId="62FDF236" w14:textId="77777777" w:rsid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 xml:space="preserve">5. Czy w stosunku do Zamawiającego na chwilę obecną aktualizują się przesłanki „niewypłacalności” oraz „zagrożenia niewypłacalnością” w rozumieniu art. 6 ustawy z dn. 1.01.2016r. – Prawo restrukturyzacyjne (Dz.U.2015.978 z </w:t>
      </w:r>
      <w:proofErr w:type="spellStart"/>
      <w:r w:rsidRPr="00E01BA7">
        <w:rPr>
          <w:rFonts w:cstheme="minorHAnsi"/>
          <w:sz w:val="20"/>
          <w:szCs w:val="20"/>
          <w:shd w:val="clear" w:color="auto" w:fill="FFFFFF"/>
        </w:rPr>
        <w:t>późn</w:t>
      </w:r>
      <w:proofErr w:type="spellEnd"/>
      <w:r w:rsidRPr="00E01BA7">
        <w:rPr>
          <w:rFonts w:cstheme="minorHAnsi"/>
          <w:sz w:val="20"/>
          <w:szCs w:val="20"/>
          <w:shd w:val="clear" w:color="auto" w:fill="FFFFFF"/>
        </w:rPr>
        <w:t xml:space="preserve">. zm.) oraz art. 10 ustawy z dn. 28.02.2003r. – Prawo upadłościowe (Dz.U.60.535 z </w:t>
      </w:r>
      <w:proofErr w:type="spellStart"/>
      <w:r w:rsidRPr="00E01BA7">
        <w:rPr>
          <w:rFonts w:cstheme="minorHAnsi"/>
          <w:sz w:val="20"/>
          <w:szCs w:val="20"/>
          <w:shd w:val="clear" w:color="auto" w:fill="FFFFFF"/>
        </w:rPr>
        <w:t>późn</w:t>
      </w:r>
      <w:proofErr w:type="spellEnd"/>
      <w:r w:rsidRPr="00E01BA7">
        <w:rPr>
          <w:rFonts w:cstheme="minorHAnsi"/>
          <w:sz w:val="20"/>
          <w:szCs w:val="20"/>
          <w:shd w:val="clear" w:color="auto" w:fill="FFFFFF"/>
        </w:rPr>
        <w:t>. zm.)? Czy według wiedzy Zamawiającego w/w przesłanki staną się aktualne w okresie od chwili obecnej do zakończenia umowy zawartej na skutek niniejszego postępowania?</w:t>
      </w:r>
      <w:r w:rsidRPr="00E01BA7">
        <w:rPr>
          <w:rFonts w:cstheme="minorHAnsi"/>
          <w:sz w:val="20"/>
          <w:szCs w:val="20"/>
        </w:rPr>
        <w:br/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wskazuje, że pytanie nie dotyczy treści SWZ.</w:t>
      </w:r>
    </w:p>
    <w:p w14:paraId="15EB79B0" w14:textId="77777777" w:rsidR="00E01BA7" w:rsidRDefault="00E01BA7" w:rsidP="00E01BA7">
      <w:pPr>
        <w:rPr>
          <w:rFonts w:cstheme="minorHAnsi"/>
          <w:sz w:val="20"/>
          <w:szCs w:val="20"/>
        </w:rPr>
      </w:pPr>
    </w:p>
    <w:p w14:paraId="3522B329" w14:textId="368E8E07" w:rsidR="00E01BA7" w:rsidRPr="00E01BA7" w:rsidRDefault="00E01BA7" w:rsidP="00E01BA7">
      <w:pPr>
        <w:rPr>
          <w:rFonts w:cstheme="minorHAnsi"/>
          <w:b/>
          <w:sz w:val="20"/>
          <w:szCs w:val="20"/>
        </w:rPr>
      </w:pPr>
      <w:r w:rsidRPr="00E01BA7">
        <w:rPr>
          <w:rFonts w:cstheme="minorHAnsi"/>
          <w:sz w:val="20"/>
          <w:szCs w:val="20"/>
        </w:rPr>
        <w:lastRenderedPageBreak/>
        <w:br/>
      </w:r>
      <w:r w:rsidRPr="00E01BA7">
        <w:rPr>
          <w:rFonts w:cstheme="minorHAnsi"/>
          <w:sz w:val="20"/>
          <w:szCs w:val="20"/>
          <w:shd w:val="clear" w:color="auto" w:fill="FFFFFF"/>
        </w:rPr>
        <w:t>6. Czy Zamawiający wyrazi zgodę na ustanowienie ze swojej strony zabezpieczeń cywilnoprawnych prawidłowego wykonania umowy przetargowej, w jednej z następujących postaci:</w:t>
      </w: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- oświadczenia o poddaniu się egzekucji wprost w trybie art. 777 § 1 pkt 5 Kodeksu postępowania cywilnego</w:t>
      </w: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- cesji na zabezpieczenie w Narodowym Funduszu Zdrowia;</w:t>
      </w: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 xml:space="preserve">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(Dz.U.2015.978 z </w:t>
      </w:r>
      <w:proofErr w:type="spellStart"/>
      <w:r w:rsidRPr="00E01BA7">
        <w:rPr>
          <w:rFonts w:cstheme="minorHAnsi"/>
          <w:sz w:val="20"/>
          <w:szCs w:val="20"/>
          <w:shd w:val="clear" w:color="auto" w:fill="FFFFFF"/>
        </w:rPr>
        <w:t>późn</w:t>
      </w:r>
      <w:proofErr w:type="spellEnd"/>
      <w:r w:rsidRPr="00E01BA7">
        <w:rPr>
          <w:rFonts w:cstheme="minorHAnsi"/>
          <w:sz w:val="20"/>
          <w:szCs w:val="20"/>
          <w:shd w:val="clear" w:color="auto" w:fill="FFFFFF"/>
        </w:rPr>
        <w:t xml:space="preserve">. zm.) i ustawie z dn. 28.02.2003r. – Prawo upadłościowe (Dz.U.60.535 z </w:t>
      </w:r>
      <w:proofErr w:type="spellStart"/>
      <w:r w:rsidRPr="00E01BA7">
        <w:rPr>
          <w:rFonts w:cstheme="minorHAnsi"/>
          <w:sz w:val="20"/>
          <w:szCs w:val="20"/>
          <w:shd w:val="clear" w:color="auto" w:fill="FFFFFF"/>
        </w:rPr>
        <w:t>późn</w:t>
      </w:r>
      <w:proofErr w:type="spellEnd"/>
      <w:r w:rsidRPr="00E01BA7">
        <w:rPr>
          <w:rFonts w:cstheme="minorHAnsi"/>
          <w:sz w:val="20"/>
          <w:szCs w:val="20"/>
          <w:shd w:val="clear" w:color="auto" w:fill="FFFFFF"/>
        </w:rPr>
        <w:t>. zm.).</w:t>
      </w:r>
    </w:p>
    <w:p w14:paraId="78F4F47F" w14:textId="6854939C" w:rsidR="00E01BA7" w:rsidRDefault="00E01BA7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7185D57" w14:textId="77777777" w:rsid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na tym etapie nie wyraża zgody.</w:t>
      </w:r>
    </w:p>
    <w:p w14:paraId="1CC17F6A" w14:textId="77777777" w:rsidR="00E01BA7" w:rsidRDefault="00E01BA7" w:rsidP="00E01BA7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FAFC208" w14:textId="64B37822" w:rsidR="00E01BA7" w:rsidRDefault="00E01BA7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4149847" w14:textId="77777777" w:rsidR="00E01BA7" w:rsidRPr="00970660" w:rsidRDefault="00E01BA7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50FF6"/>
    <w:rsid w:val="00451283"/>
    <w:rsid w:val="004522B1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07C0"/>
    <w:rsid w:val="008B1AC7"/>
    <w:rsid w:val="008B508D"/>
    <w:rsid w:val="008B7136"/>
    <w:rsid w:val="008C0B6F"/>
    <w:rsid w:val="008D644D"/>
    <w:rsid w:val="008D6B4A"/>
    <w:rsid w:val="008E3119"/>
    <w:rsid w:val="008F6329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74C41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390A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574D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2E0B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4E52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1BA7"/>
    <w:rsid w:val="00E0447B"/>
    <w:rsid w:val="00E0792B"/>
    <w:rsid w:val="00E16808"/>
    <w:rsid w:val="00E17503"/>
    <w:rsid w:val="00E212C7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4F4A-E2DA-4868-BF7F-2E2852EB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97</cp:revision>
  <cp:lastPrinted>2023-11-07T09:51:00Z</cp:lastPrinted>
  <dcterms:created xsi:type="dcterms:W3CDTF">2023-06-13T07:04:00Z</dcterms:created>
  <dcterms:modified xsi:type="dcterms:W3CDTF">2024-02-20T08:11:00Z</dcterms:modified>
</cp:coreProperties>
</file>