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5B737" w14:textId="77777777" w:rsidR="0099752E" w:rsidRPr="00341CD5" w:rsidRDefault="0099752E" w:rsidP="00341CD5">
      <w:pPr>
        <w:rPr>
          <w:rFonts w:asciiTheme="minorHAnsi" w:hAnsiTheme="minorHAnsi" w:cstheme="minorHAnsi"/>
          <w:b/>
        </w:rPr>
      </w:pPr>
    </w:p>
    <w:p w14:paraId="3D52B37D" w14:textId="77777777" w:rsidR="009B408A" w:rsidRPr="00341CD5" w:rsidRDefault="009B408A" w:rsidP="00341CD5">
      <w:pPr>
        <w:jc w:val="right"/>
        <w:rPr>
          <w:rFonts w:asciiTheme="minorHAnsi" w:hAnsiTheme="minorHAnsi" w:cstheme="minorHAnsi"/>
          <w:b/>
        </w:rPr>
      </w:pPr>
      <w:r w:rsidRPr="00341CD5">
        <w:rPr>
          <w:rFonts w:asciiTheme="minorHAnsi" w:hAnsiTheme="minorHAnsi" w:cstheme="minorHAnsi"/>
          <w:b/>
        </w:rPr>
        <w:t>OR/ .. /W/ID/2022</w:t>
      </w:r>
    </w:p>
    <w:p w14:paraId="28BC9BA7" w14:textId="77777777" w:rsidR="00206089" w:rsidRPr="00341CD5" w:rsidRDefault="00206089" w:rsidP="00341CD5">
      <w:pPr>
        <w:jc w:val="center"/>
        <w:rPr>
          <w:rFonts w:asciiTheme="minorHAnsi" w:hAnsiTheme="minorHAnsi" w:cstheme="minorHAnsi"/>
          <w:b/>
        </w:rPr>
      </w:pPr>
    </w:p>
    <w:p w14:paraId="66AC15F4" w14:textId="77777777" w:rsidR="00A46141" w:rsidRPr="00341CD5" w:rsidRDefault="007B0073" w:rsidP="00341CD5">
      <w:pPr>
        <w:jc w:val="center"/>
        <w:rPr>
          <w:rFonts w:asciiTheme="minorHAnsi" w:hAnsiTheme="minorHAnsi" w:cstheme="minorHAnsi"/>
          <w:b/>
        </w:rPr>
      </w:pPr>
      <w:r w:rsidRPr="00341CD5">
        <w:rPr>
          <w:rFonts w:asciiTheme="minorHAnsi" w:hAnsiTheme="minorHAnsi" w:cstheme="minorHAnsi"/>
          <w:b/>
        </w:rPr>
        <w:t>Projektowane</w:t>
      </w:r>
      <w:r w:rsidR="00A46141" w:rsidRPr="00341CD5">
        <w:rPr>
          <w:rFonts w:asciiTheme="minorHAnsi" w:hAnsiTheme="minorHAnsi" w:cstheme="minorHAnsi"/>
          <w:b/>
        </w:rPr>
        <w:t xml:space="preserve"> Postanowienia Umowy </w:t>
      </w:r>
      <w:r w:rsidR="009B408A" w:rsidRPr="00341CD5">
        <w:rPr>
          <w:rFonts w:asciiTheme="minorHAnsi" w:hAnsiTheme="minorHAnsi" w:cstheme="minorHAnsi"/>
          <w:b/>
        </w:rPr>
        <w:t>NR ID/../2022</w:t>
      </w:r>
    </w:p>
    <w:p w14:paraId="72D32BFF" w14:textId="77777777" w:rsidR="00A46141" w:rsidRPr="00341CD5" w:rsidRDefault="00A46141" w:rsidP="00341CD5">
      <w:pPr>
        <w:jc w:val="center"/>
        <w:rPr>
          <w:rFonts w:asciiTheme="minorHAnsi" w:hAnsiTheme="minorHAnsi" w:cstheme="minorHAnsi"/>
        </w:rPr>
      </w:pPr>
      <w:r w:rsidRPr="00341CD5">
        <w:rPr>
          <w:rFonts w:asciiTheme="minorHAnsi" w:hAnsiTheme="minorHAnsi" w:cstheme="minorHAnsi"/>
        </w:rPr>
        <w:t xml:space="preserve">zawarta </w:t>
      </w:r>
      <w:r w:rsidR="009F748C" w:rsidRPr="00341CD5">
        <w:rPr>
          <w:rFonts w:asciiTheme="minorHAnsi" w:hAnsiTheme="minorHAnsi" w:cstheme="minorHAnsi"/>
        </w:rPr>
        <w:t xml:space="preserve"> … </w:t>
      </w:r>
      <w:r w:rsidR="00901F76" w:rsidRPr="00341CD5">
        <w:rPr>
          <w:rFonts w:asciiTheme="minorHAnsi" w:hAnsiTheme="minorHAnsi" w:cstheme="minorHAnsi"/>
        </w:rPr>
        <w:t xml:space="preserve">w dniu     </w:t>
      </w:r>
      <w:r w:rsidRPr="00341CD5">
        <w:rPr>
          <w:rFonts w:asciiTheme="minorHAnsi" w:hAnsiTheme="minorHAnsi" w:cstheme="minorHAnsi"/>
        </w:rPr>
        <w:t xml:space="preserve">    pomiędzy:</w:t>
      </w:r>
    </w:p>
    <w:p w14:paraId="2A4BC73B" w14:textId="77777777" w:rsidR="00A46141" w:rsidRPr="00341CD5" w:rsidRDefault="00A46141" w:rsidP="00341CD5">
      <w:pPr>
        <w:rPr>
          <w:rFonts w:asciiTheme="minorHAnsi" w:hAnsiTheme="minorHAnsi" w:cstheme="minorHAnsi"/>
        </w:rPr>
      </w:pPr>
    </w:p>
    <w:p w14:paraId="3826E3FF" w14:textId="77777777" w:rsidR="00A46141" w:rsidRPr="00341CD5" w:rsidRDefault="00A46141" w:rsidP="00341CD5">
      <w:pPr>
        <w:pStyle w:val="Style40"/>
        <w:widowControl/>
        <w:tabs>
          <w:tab w:val="left" w:pos="346"/>
        </w:tabs>
        <w:spacing w:before="259" w:line="240" w:lineRule="auto"/>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1. Powiatem Chojnickim, 89 - 600 Chojnice, ul. 31 Stycznia 56, NIP 555</w:t>
      </w:r>
      <w:r w:rsidRPr="00341CD5">
        <w:rPr>
          <w:rStyle w:val="FontStyle97"/>
          <w:rFonts w:asciiTheme="minorHAnsi" w:hAnsiTheme="minorHAnsi" w:cstheme="minorHAnsi"/>
          <w:b/>
          <w:sz w:val="24"/>
          <w:szCs w:val="24"/>
        </w:rPr>
        <w:t>-</w:t>
      </w:r>
      <w:r w:rsidRPr="00341CD5">
        <w:rPr>
          <w:rStyle w:val="FontStyle97"/>
          <w:rFonts w:asciiTheme="minorHAnsi" w:hAnsiTheme="minorHAnsi" w:cstheme="minorHAnsi"/>
          <w:sz w:val="24"/>
          <w:szCs w:val="24"/>
        </w:rPr>
        <w:t>19</w:t>
      </w:r>
      <w:r w:rsidRPr="00341CD5">
        <w:rPr>
          <w:rStyle w:val="FontStyle97"/>
          <w:rFonts w:asciiTheme="minorHAnsi" w:hAnsiTheme="minorHAnsi" w:cstheme="minorHAnsi"/>
          <w:b/>
          <w:sz w:val="24"/>
          <w:szCs w:val="24"/>
        </w:rPr>
        <w:t>-</w:t>
      </w:r>
      <w:r w:rsidRPr="00341CD5">
        <w:rPr>
          <w:rStyle w:val="FontStyle97"/>
          <w:rFonts w:asciiTheme="minorHAnsi" w:hAnsiTheme="minorHAnsi" w:cstheme="minorHAnsi"/>
          <w:sz w:val="24"/>
          <w:szCs w:val="24"/>
        </w:rPr>
        <w:t>17</w:t>
      </w:r>
      <w:r w:rsidRPr="00341CD5">
        <w:rPr>
          <w:rStyle w:val="FontStyle97"/>
          <w:rFonts w:asciiTheme="minorHAnsi" w:hAnsiTheme="minorHAnsi" w:cstheme="minorHAnsi"/>
          <w:b/>
          <w:sz w:val="24"/>
          <w:szCs w:val="24"/>
        </w:rPr>
        <w:t>-</w:t>
      </w:r>
      <w:r w:rsidRPr="00341CD5">
        <w:rPr>
          <w:rStyle w:val="FontStyle97"/>
          <w:rFonts w:asciiTheme="minorHAnsi" w:hAnsiTheme="minorHAnsi" w:cstheme="minorHAnsi"/>
          <w:sz w:val="24"/>
          <w:szCs w:val="24"/>
        </w:rPr>
        <w:t>808, reprezentowanym przez Zarząd Powiatu, w imieniu którego działają:</w:t>
      </w:r>
    </w:p>
    <w:p w14:paraId="47058501" w14:textId="77777777" w:rsidR="00A46141" w:rsidRPr="00341CD5" w:rsidRDefault="009F57CB" w:rsidP="00341CD5">
      <w:pPr>
        <w:widowControl/>
        <w:tabs>
          <w:tab w:val="left" w:pos="346"/>
        </w:tabs>
        <w:rPr>
          <w:rStyle w:val="FontStyle97"/>
          <w:rFonts w:asciiTheme="minorHAnsi" w:hAnsiTheme="minorHAnsi" w:cstheme="minorHAnsi"/>
          <w:b/>
          <w:sz w:val="24"/>
          <w:szCs w:val="24"/>
        </w:rPr>
      </w:pPr>
      <w:r w:rsidRPr="00341CD5">
        <w:rPr>
          <w:rStyle w:val="FontStyle97"/>
          <w:rFonts w:asciiTheme="minorHAnsi" w:hAnsiTheme="minorHAnsi" w:cstheme="minorHAnsi"/>
          <w:b/>
          <w:sz w:val="24"/>
          <w:szCs w:val="24"/>
        </w:rPr>
        <w:t xml:space="preserve">- </w:t>
      </w:r>
      <w:r w:rsidR="002E2AA1" w:rsidRPr="00341CD5">
        <w:rPr>
          <w:rStyle w:val="FontStyle97"/>
          <w:rFonts w:asciiTheme="minorHAnsi" w:hAnsiTheme="minorHAnsi" w:cstheme="minorHAnsi"/>
          <w:b/>
          <w:sz w:val="24"/>
          <w:szCs w:val="24"/>
        </w:rPr>
        <w:t xml:space="preserve">Marek Szczepański – Starosta </w:t>
      </w:r>
      <w:r w:rsidR="00B74685" w:rsidRPr="00341CD5">
        <w:rPr>
          <w:rStyle w:val="FontStyle97"/>
          <w:rFonts w:asciiTheme="minorHAnsi" w:hAnsiTheme="minorHAnsi" w:cstheme="minorHAnsi"/>
          <w:b/>
          <w:sz w:val="24"/>
          <w:szCs w:val="24"/>
        </w:rPr>
        <w:t>C</w:t>
      </w:r>
      <w:r w:rsidR="002E2AA1" w:rsidRPr="00341CD5">
        <w:rPr>
          <w:rStyle w:val="FontStyle97"/>
          <w:rFonts w:asciiTheme="minorHAnsi" w:hAnsiTheme="minorHAnsi" w:cstheme="minorHAnsi"/>
          <w:b/>
          <w:sz w:val="24"/>
          <w:szCs w:val="24"/>
        </w:rPr>
        <w:t>hojnicki</w:t>
      </w:r>
    </w:p>
    <w:p w14:paraId="39CC4943" w14:textId="77777777" w:rsidR="002E2AA1" w:rsidRPr="00341CD5" w:rsidRDefault="009F57CB" w:rsidP="00341CD5">
      <w:pPr>
        <w:widowControl/>
        <w:tabs>
          <w:tab w:val="left" w:pos="346"/>
        </w:tabs>
        <w:rPr>
          <w:rStyle w:val="FontStyle97"/>
          <w:rFonts w:asciiTheme="minorHAnsi" w:hAnsiTheme="minorHAnsi" w:cstheme="minorHAnsi"/>
          <w:b/>
          <w:sz w:val="24"/>
          <w:szCs w:val="24"/>
        </w:rPr>
      </w:pPr>
      <w:r w:rsidRPr="00341CD5">
        <w:rPr>
          <w:rStyle w:val="FontStyle97"/>
          <w:rFonts w:asciiTheme="minorHAnsi" w:hAnsiTheme="minorHAnsi" w:cstheme="minorHAnsi"/>
          <w:b/>
          <w:sz w:val="24"/>
          <w:szCs w:val="24"/>
        </w:rPr>
        <w:t xml:space="preserve">- </w:t>
      </w:r>
      <w:r w:rsidR="008E4775" w:rsidRPr="00341CD5">
        <w:rPr>
          <w:rStyle w:val="FontStyle97"/>
          <w:rFonts w:asciiTheme="minorHAnsi" w:hAnsiTheme="minorHAnsi" w:cstheme="minorHAnsi"/>
          <w:b/>
          <w:sz w:val="24"/>
          <w:szCs w:val="24"/>
        </w:rPr>
        <w:t>Mariusz Paluch - W</w:t>
      </w:r>
      <w:r w:rsidR="002E2AA1" w:rsidRPr="00341CD5">
        <w:rPr>
          <w:rStyle w:val="FontStyle97"/>
          <w:rFonts w:asciiTheme="minorHAnsi" w:hAnsiTheme="minorHAnsi" w:cstheme="minorHAnsi"/>
          <w:b/>
          <w:sz w:val="24"/>
          <w:szCs w:val="24"/>
        </w:rPr>
        <w:t>icestarosta</w:t>
      </w:r>
    </w:p>
    <w:p w14:paraId="6D235745" w14:textId="77777777" w:rsidR="00A46141" w:rsidRPr="00341CD5" w:rsidRDefault="00A46141" w:rsidP="00341CD5">
      <w:pPr>
        <w:pStyle w:val="Style8"/>
        <w:widowControl/>
        <w:ind w:right="2534"/>
        <w:rPr>
          <w:rFonts w:asciiTheme="minorHAnsi" w:hAnsiTheme="minorHAnsi" w:cstheme="minorHAnsi"/>
          <w:bCs/>
        </w:rPr>
      </w:pPr>
      <w:r w:rsidRPr="00341CD5">
        <w:rPr>
          <w:rStyle w:val="FontStyle97"/>
          <w:rFonts w:asciiTheme="minorHAnsi" w:hAnsiTheme="minorHAnsi" w:cstheme="minorHAnsi"/>
          <w:sz w:val="24"/>
          <w:szCs w:val="24"/>
        </w:rPr>
        <w:t xml:space="preserve">przy kontrasygnacie </w:t>
      </w:r>
      <w:r w:rsidRPr="00341CD5">
        <w:rPr>
          <w:rStyle w:val="FontStyle96"/>
          <w:rFonts w:asciiTheme="minorHAnsi" w:hAnsiTheme="minorHAnsi" w:cstheme="minorHAnsi"/>
          <w:sz w:val="24"/>
          <w:szCs w:val="24"/>
        </w:rPr>
        <w:t>Skarbnika Powiatu</w:t>
      </w:r>
      <w:r w:rsidR="009F57CB" w:rsidRPr="00341CD5">
        <w:rPr>
          <w:rStyle w:val="FontStyle96"/>
          <w:rFonts w:asciiTheme="minorHAnsi" w:hAnsiTheme="minorHAnsi" w:cstheme="minorHAnsi"/>
          <w:sz w:val="24"/>
          <w:szCs w:val="24"/>
        </w:rPr>
        <w:t xml:space="preserve"> – Elżbiety Smaglinskiej</w:t>
      </w:r>
      <w:r w:rsidRPr="00341CD5">
        <w:rPr>
          <w:rStyle w:val="FontStyle96"/>
          <w:rFonts w:asciiTheme="minorHAnsi" w:hAnsiTheme="minorHAnsi" w:cstheme="minorHAnsi"/>
          <w:sz w:val="24"/>
          <w:szCs w:val="24"/>
        </w:rPr>
        <w:t xml:space="preserve">  </w:t>
      </w:r>
    </w:p>
    <w:p w14:paraId="7FD7DA4A" w14:textId="77777777" w:rsidR="00A46141" w:rsidRPr="00341CD5" w:rsidRDefault="00A46141" w:rsidP="00341CD5">
      <w:pPr>
        <w:pStyle w:val="Style9"/>
        <w:widowControl/>
        <w:spacing w:before="38"/>
        <w:jc w:val="left"/>
        <w:rPr>
          <w:rStyle w:val="FontStyle96"/>
          <w:rFonts w:asciiTheme="minorHAnsi" w:hAnsiTheme="minorHAnsi" w:cstheme="minorHAnsi"/>
          <w:sz w:val="24"/>
          <w:szCs w:val="24"/>
        </w:rPr>
      </w:pPr>
      <w:r w:rsidRPr="00341CD5">
        <w:rPr>
          <w:rStyle w:val="FontStyle97"/>
          <w:rFonts w:asciiTheme="minorHAnsi" w:hAnsiTheme="minorHAnsi" w:cstheme="minorHAnsi"/>
          <w:sz w:val="24"/>
          <w:szCs w:val="24"/>
        </w:rPr>
        <w:t>zwanym w dalszej treści umowy „</w:t>
      </w:r>
      <w:r w:rsidRPr="00341CD5">
        <w:rPr>
          <w:rStyle w:val="FontStyle96"/>
          <w:rFonts w:asciiTheme="minorHAnsi" w:hAnsiTheme="minorHAnsi" w:cstheme="minorHAnsi"/>
          <w:sz w:val="24"/>
          <w:szCs w:val="24"/>
        </w:rPr>
        <w:t>Zamawiającym”</w:t>
      </w:r>
    </w:p>
    <w:p w14:paraId="16DE3C33" w14:textId="77777777" w:rsidR="00A46141" w:rsidRPr="00341CD5" w:rsidRDefault="00A46141" w:rsidP="00341CD5">
      <w:pPr>
        <w:pStyle w:val="Style9"/>
        <w:widowControl/>
        <w:spacing w:before="62"/>
        <w:jc w:val="left"/>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a</w:t>
      </w:r>
    </w:p>
    <w:p w14:paraId="66B838FB" w14:textId="77777777" w:rsidR="00A46141" w:rsidRPr="00341CD5" w:rsidRDefault="00A46141" w:rsidP="00341CD5">
      <w:pPr>
        <w:pStyle w:val="Style9"/>
        <w:widowControl/>
        <w:spacing w:before="62"/>
        <w:jc w:val="left"/>
        <w:rPr>
          <w:rStyle w:val="FontStyle97"/>
          <w:rFonts w:asciiTheme="minorHAnsi" w:hAnsiTheme="minorHAnsi" w:cstheme="minorHAnsi"/>
          <w:sz w:val="24"/>
          <w:szCs w:val="24"/>
        </w:rPr>
      </w:pPr>
    </w:p>
    <w:p w14:paraId="446EE7D3" w14:textId="77777777" w:rsidR="00A46141" w:rsidRPr="00341CD5" w:rsidRDefault="00A46141" w:rsidP="00341CD5">
      <w:pPr>
        <w:jc w:val="both"/>
        <w:rPr>
          <w:rStyle w:val="FontStyle97"/>
          <w:rFonts w:asciiTheme="minorHAnsi" w:hAnsiTheme="minorHAnsi" w:cstheme="minorHAnsi"/>
          <w:b/>
          <w:sz w:val="24"/>
          <w:szCs w:val="24"/>
        </w:rPr>
      </w:pPr>
      <w:r w:rsidRPr="00341CD5">
        <w:rPr>
          <w:rStyle w:val="FontStyle97"/>
          <w:rFonts w:asciiTheme="minorHAnsi" w:hAnsiTheme="minorHAnsi" w:cstheme="minorHAnsi"/>
          <w:sz w:val="24"/>
          <w:szCs w:val="24"/>
        </w:rPr>
        <w:t xml:space="preserve">2………………………………….. reprezentowanym przez: </w:t>
      </w:r>
    </w:p>
    <w:p w14:paraId="6DC0600B" w14:textId="77777777" w:rsidR="00A46141" w:rsidRPr="00341CD5" w:rsidRDefault="00A46141" w:rsidP="00341CD5">
      <w:pPr>
        <w:pStyle w:val="Style9"/>
        <w:widowControl/>
        <w:spacing w:before="43"/>
        <w:jc w:val="left"/>
        <w:rPr>
          <w:rStyle w:val="FontStyle97"/>
          <w:rFonts w:asciiTheme="minorHAnsi" w:hAnsiTheme="minorHAnsi" w:cstheme="minorHAnsi"/>
          <w:sz w:val="24"/>
          <w:szCs w:val="24"/>
        </w:rPr>
      </w:pPr>
    </w:p>
    <w:p w14:paraId="08317066" w14:textId="77777777" w:rsidR="00A46141" w:rsidRPr="00341CD5" w:rsidRDefault="00A46141" w:rsidP="00341CD5">
      <w:pPr>
        <w:pStyle w:val="Style9"/>
        <w:widowControl/>
        <w:spacing w:before="43"/>
        <w:jc w:val="left"/>
        <w:rPr>
          <w:rFonts w:asciiTheme="minorHAnsi" w:hAnsiTheme="minorHAnsi" w:cstheme="minorHAnsi"/>
          <w:b/>
          <w:bCs/>
        </w:rPr>
      </w:pPr>
      <w:r w:rsidRPr="00341CD5">
        <w:rPr>
          <w:rStyle w:val="FontStyle97"/>
          <w:rFonts w:asciiTheme="minorHAnsi" w:hAnsiTheme="minorHAnsi" w:cstheme="minorHAnsi"/>
          <w:sz w:val="24"/>
          <w:szCs w:val="24"/>
        </w:rPr>
        <w:t>zwanym w dalszej treści „</w:t>
      </w:r>
      <w:r w:rsidRPr="00341CD5">
        <w:rPr>
          <w:rStyle w:val="FontStyle96"/>
          <w:rFonts w:asciiTheme="minorHAnsi" w:hAnsiTheme="minorHAnsi" w:cstheme="minorHAnsi"/>
          <w:sz w:val="24"/>
          <w:szCs w:val="24"/>
        </w:rPr>
        <w:t>Wykonawcą”</w:t>
      </w:r>
    </w:p>
    <w:p w14:paraId="6BB1A9D5" w14:textId="77777777" w:rsidR="00A46141" w:rsidRPr="00341CD5" w:rsidRDefault="00A46141" w:rsidP="00341CD5">
      <w:pPr>
        <w:jc w:val="both"/>
        <w:rPr>
          <w:rFonts w:asciiTheme="minorHAnsi" w:hAnsiTheme="minorHAnsi" w:cstheme="minorHAnsi"/>
          <w:b/>
        </w:rPr>
      </w:pPr>
      <w:r w:rsidRPr="00341CD5">
        <w:rPr>
          <w:rFonts w:asciiTheme="minorHAnsi" w:hAnsiTheme="minorHAnsi" w:cstheme="minorHAnsi"/>
        </w:rPr>
        <w:t xml:space="preserve">dalej łącznie zwanymi „Stronami” </w:t>
      </w:r>
    </w:p>
    <w:p w14:paraId="19CD33BD" w14:textId="77777777" w:rsidR="00A46141" w:rsidRPr="00341CD5" w:rsidRDefault="00A46141" w:rsidP="00341CD5">
      <w:pPr>
        <w:jc w:val="both"/>
        <w:rPr>
          <w:rFonts w:asciiTheme="minorHAnsi" w:hAnsiTheme="minorHAnsi" w:cstheme="minorHAnsi"/>
          <w:b/>
        </w:rPr>
      </w:pPr>
      <w:r w:rsidRPr="00341CD5">
        <w:rPr>
          <w:rFonts w:asciiTheme="minorHAnsi" w:hAnsiTheme="minorHAnsi" w:cstheme="minorHAnsi"/>
        </w:rPr>
        <w:t>zawarta została niniejsza umowa (dalej</w:t>
      </w:r>
      <w:r w:rsidRPr="00341CD5">
        <w:rPr>
          <w:rFonts w:asciiTheme="minorHAnsi" w:hAnsiTheme="minorHAnsi" w:cstheme="minorHAnsi"/>
          <w:b/>
        </w:rPr>
        <w:t xml:space="preserve"> </w:t>
      </w:r>
      <w:r w:rsidRPr="00341CD5">
        <w:rPr>
          <w:rFonts w:asciiTheme="minorHAnsi" w:hAnsiTheme="minorHAnsi" w:cstheme="minorHAnsi"/>
        </w:rPr>
        <w:t xml:space="preserve">„umowa”) o następującej treści: </w:t>
      </w:r>
      <w:r w:rsidRPr="00341CD5">
        <w:rPr>
          <w:rFonts w:asciiTheme="minorHAnsi" w:hAnsiTheme="minorHAnsi" w:cstheme="minorHAnsi"/>
          <w:b/>
        </w:rPr>
        <w:t xml:space="preserve"> </w:t>
      </w:r>
    </w:p>
    <w:p w14:paraId="704687BD" w14:textId="77777777" w:rsidR="00A46141" w:rsidRPr="00341CD5" w:rsidRDefault="00A46141" w:rsidP="00341CD5">
      <w:pPr>
        <w:jc w:val="both"/>
        <w:rPr>
          <w:rFonts w:asciiTheme="minorHAnsi" w:hAnsiTheme="minorHAnsi" w:cstheme="minorHAnsi"/>
          <w:b/>
        </w:rPr>
      </w:pPr>
    </w:p>
    <w:p w14:paraId="5CD252B2" w14:textId="77777777" w:rsidR="00A46141" w:rsidRPr="00341CD5" w:rsidRDefault="00A46141" w:rsidP="00341CD5">
      <w:pPr>
        <w:pStyle w:val="Nagwek2"/>
        <w:spacing w:before="0" w:after="0"/>
        <w:jc w:val="center"/>
        <w:rPr>
          <w:rFonts w:asciiTheme="minorHAnsi" w:hAnsiTheme="minorHAnsi" w:cstheme="minorHAnsi"/>
          <w:b w:val="0"/>
          <w:i w:val="0"/>
          <w:sz w:val="24"/>
          <w:szCs w:val="24"/>
        </w:rPr>
      </w:pPr>
    </w:p>
    <w:p w14:paraId="0BBB6C61"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sym w:font="Times New Roman" w:char="00A7"/>
      </w:r>
      <w:r w:rsidRPr="00341CD5">
        <w:rPr>
          <w:rFonts w:asciiTheme="minorHAnsi" w:hAnsiTheme="minorHAnsi" w:cstheme="minorHAnsi"/>
          <w:i w:val="0"/>
          <w:sz w:val="24"/>
          <w:szCs w:val="24"/>
        </w:rPr>
        <w:t xml:space="preserve"> 1</w:t>
      </w:r>
    </w:p>
    <w:p w14:paraId="3039866D" w14:textId="77777777" w:rsidR="002D12BB" w:rsidRPr="00341CD5" w:rsidRDefault="002D12BB" w:rsidP="00341CD5">
      <w:pPr>
        <w:jc w:val="center"/>
        <w:rPr>
          <w:rFonts w:asciiTheme="minorHAnsi" w:hAnsiTheme="minorHAnsi" w:cstheme="minorHAnsi"/>
          <w:b/>
        </w:rPr>
      </w:pPr>
      <w:r w:rsidRPr="00341CD5">
        <w:rPr>
          <w:rFonts w:asciiTheme="minorHAnsi" w:hAnsiTheme="minorHAnsi" w:cstheme="minorHAnsi"/>
          <w:b/>
        </w:rPr>
        <w:t>Przedmiot umowy oraz postanowienia ogólne</w:t>
      </w:r>
    </w:p>
    <w:p w14:paraId="29E6DE7D" w14:textId="77777777" w:rsidR="00A46141" w:rsidRPr="00341CD5" w:rsidRDefault="00A46141" w:rsidP="00341CD5">
      <w:pPr>
        <w:tabs>
          <w:tab w:val="right" w:leader="underscore" w:pos="9072"/>
        </w:tabs>
        <w:rPr>
          <w:rFonts w:asciiTheme="minorHAnsi" w:hAnsiTheme="minorHAnsi" w:cstheme="minorHAnsi"/>
          <w:b/>
        </w:rPr>
      </w:pPr>
    </w:p>
    <w:p w14:paraId="18F2218D" w14:textId="77777777" w:rsidR="00923E13" w:rsidRPr="00341CD5" w:rsidRDefault="000F775E" w:rsidP="00341CD5">
      <w:pPr>
        <w:pStyle w:val="Style6"/>
        <w:widowControl/>
        <w:numPr>
          <w:ilvl w:val="0"/>
          <w:numId w:val="25"/>
        </w:numPr>
        <w:spacing w:line="240" w:lineRule="auto"/>
        <w:rPr>
          <w:rFonts w:asciiTheme="minorHAnsi" w:hAnsiTheme="minorHAnsi" w:cstheme="minorHAnsi"/>
        </w:rPr>
      </w:pPr>
      <w:r w:rsidRPr="00341CD5">
        <w:rPr>
          <w:rFonts w:asciiTheme="minorHAnsi" w:hAnsiTheme="minorHAnsi" w:cstheme="minorHAnsi"/>
        </w:rPr>
        <w:t>W wyniku dokonanego wyboru ofert w postępowaniu o udzielenie zamówienia publicznego przeprowadzonego w trybie podstawowym, na podstawie art. 275 pkt 1) ustawy z dnia 11 września 2019 r. Prawo Zamówień Publicznych (</w:t>
      </w:r>
      <w:proofErr w:type="spellStart"/>
      <w:r w:rsidRPr="00341CD5">
        <w:rPr>
          <w:rFonts w:asciiTheme="minorHAnsi" w:hAnsiTheme="minorHAnsi" w:cstheme="minorHAnsi"/>
        </w:rPr>
        <w:t>t.j</w:t>
      </w:r>
      <w:proofErr w:type="spellEnd"/>
      <w:r w:rsidRPr="00341CD5">
        <w:rPr>
          <w:rFonts w:asciiTheme="minorHAnsi" w:hAnsiTheme="minorHAnsi" w:cstheme="minorHAnsi"/>
        </w:rPr>
        <w:t xml:space="preserve">. </w:t>
      </w:r>
      <w:proofErr w:type="spellStart"/>
      <w:r w:rsidRPr="00341CD5">
        <w:rPr>
          <w:rFonts w:asciiTheme="minorHAnsi" w:hAnsiTheme="minorHAnsi" w:cstheme="minorHAnsi"/>
        </w:rPr>
        <w:t>Dz</w:t>
      </w:r>
      <w:proofErr w:type="spellEnd"/>
      <w:r w:rsidRPr="00341CD5">
        <w:rPr>
          <w:rFonts w:asciiTheme="minorHAnsi" w:hAnsiTheme="minorHAnsi" w:cstheme="minorHAnsi"/>
        </w:rPr>
        <w:t xml:space="preserve"> U z 2021, poz.1129 ze zm.) Zamawiający zleca, a Wykonawca przyjmuje do wykonania usługi pod nazwą: </w:t>
      </w:r>
    </w:p>
    <w:p w14:paraId="1BFDE448" w14:textId="77777777" w:rsidR="000F775E" w:rsidRPr="00341CD5" w:rsidRDefault="000F775E" w:rsidP="00341CD5">
      <w:pPr>
        <w:pStyle w:val="Style6"/>
        <w:widowControl/>
        <w:spacing w:line="240" w:lineRule="auto"/>
        <w:ind w:left="360" w:firstLine="0"/>
        <w:rPr>
          <w:rFonts w:asciiTheme="minorHAnsi" w:hAnsiTheme="minorHAnsi" w:cstheme="minorHAnsi"/>
        </w:rPr>
      </w:pPr>
    </w:p>
    <w:p w14:paraId="762B71A0" w14:textId="77777777" w:rsidR="00A46141" w:rsidRPr="00341CD5" w:rsidRDefault="00A46141" w:rsidP="00341CD5">
      <w:pPr>
        <w:tabs>
          <w:tab w:val="right" w:leader="underscore" w:pos="9072"/>
        </w:tabs>
        <w:ind w:left="284"/>
        <w:jc w:val="center"/>
        <w:rPr>
          <w:rFonts w:asciiTheme="minorHAnsi" w:hAnsiTheme="minorHAnsi" w:cstheme="minorHAnsi"/>
          <w:b/>
        </w:rPr>
      </w:pPr>
    </w:p>
    <w:p w14:paraId="7BB2EE4C" w14:textId="77777777" w:rsidR="00A46141" w:rsidRPr="00341CD5" w:rsidRDefault="00A46141" w:rsidP="00341CD5">
      <w:pPr>
        <w:tabs>
          <w:tab w:val="right" w:leader="underscore" w:pos="9072"/>
        </w:tabs>
        <w:ind w:left="284"/>
        <w:jc w:val="center"/>
        <w:rPr>
          <w:rFonts w:asciiTheme="minorHAnsi" w:hAnsiTheme="minorHAnsi" w:cstheme="minorHAnsi"/>
          <w:b/>
        </w:rPr>
      </w:pPr>
      <w:r w:rsidRPr="00341CD5">
        <w:rPr>
          <w:rFonts w:asciiTheme="minorHAnsi" w:hAnsiTheme="minorHAnsi" w:cstheme="minorHAnsi"/>
          <w:b/>
        </w:rPr>
        <w:t>Część n</w:t>
      </w:r>
      <w:r w:rsidR="0000069B" w:rsidRPr="00341CD5">
        <w:rPr>
          <w:rFonts w:asciiTheme="minorHAnsi" w:hAnsiTheme="minorHAnsi" w:cstheme="minorHAnsi"/>
          <w:b/>
        </w:rPr>
        <w:t>r 1. Koszenie traw  i  chwastów przy drogach powiatowych</w:t>
      </w:r>
    </w:p>
    <w:p w14:paraId="1A6CDE76" w14:textId="77777777" w:rsidR="00A46141" w:rsidRPr="00341CD5" w:rsidRDefault="00A46141" w:rsidP="00341CD5">
      <w:pPr>
        <w:tabs>
          <w:tab w:val="right" w:leader="underscore" w:pos="9072"/>
        </w:tabs>
        <w:ind w:left="284"/>
        <w:jc w:val="center"/>
        <w:rPr>
          <w:rFonts w:asciiTheme="minorHAnsi" w:hAnsiTheme="minorHAnsi" w:cstheme="minorHAnsi"/>
          <w:b/>
        </w:rPr>
      </w:pPr>
    </w:p>
    <w:p w14:paraId="5D9F0A4A" w14:textId="77777777" w:rsidR="00A46141" w:rsidRPr="00341CD5" w:rsidRDefault="00A46141" w:rsidP="0097792B">
      <w:pPr>
        <w:pStyle w:val="Numerowany"/>
        <w:numPr>
          <w:ilvl w:val="0"/>
          <w:numId w:val="25"/>
        </w:numPr>
        <w:tabs>
          <w:tab w:val="num" w:pos="720"/>
        </w:tabs>
        <w:spacing w:before="0"/>
        <w:rPr>
          <w:rFonts w:asciiTheme="minorHAnsi" w:hAnsiTheme="minorHAnsi" w:cstheme="minorHAnsi"/>
        </w:rPr>
      </w:pPr>
      <w:r w:rsidRPr="00341CD5">
        <w:rPr>
          <w:rFonts w:asciiTheme="minorHAnsi" w:hAnsiTheme="minorHAnsi" w:cstheme="minorHAnsi"/>
        </w:rPr>
        <w:t xml:space="preserve">Szczegółowy zakres usług będący przedmiotem Umowy określa opis przedmiotu zamówienia w </w:t>
      </w:r>
      <w:r w:rsidR="00923E13" w:rsidRPr="00341CD5">
        <w:rPr>
          <w:rFonts w:asciiTheme="minorHAnsi" w:hAnsiTheme="minorHAnsi" w:cstheme="minorHAnsi"/>
        </w:rPr>
        <w:t>SWZ</w:t>
      </w:r>
      <w:r w:rsidRPr="00341CD5">
        <w:rPr>
          <w:rFonts w:asciiTheme="minorHAnsi" w:hAnsiTheme="minorHAnsi" w:cstheme="minorHAnsi"/>
        </w:rPr>
        <w:t xml:space="preserve"> </w:t>
      </w:r>
      <w:r w:rsidR="000F775E" w:rsidRPr="00341CD5">
        <w:rPr>
          <w:rFonts w:asciiTheme="minorHAnsi" w:hAnsiTheme="minorHAnsi" w:cstheme="minorHAnsi"/>
        </w:rPr>
        <w:t xml:space="preserve">z dnia ………… wraz </w:t>
      </w:r>
      <w:r w:rsidR="000F775E" w:rsidRPr="00341CD5">
        <w:rPr>
          <w:rStyle w:val="FontStyle14"/>
          <w:rFonts w:asciiTheme="minorHAnsi" w:hAnsiTheme="minorHAnsi" w:cstheme="minorHAnsi"/>
          <w:sz w:val="24"/>
          <w:szCs w:val="24"/>
        </w:rPr>
        <w:t xml:space="preserve">z  jego   modyfikacjami   ( jeżeli dotyczy) </w:t>
      </w:r>
      <w:r w:rsidRPr="00341CD5">
        <w:rPr>
          <w:rFonts w:asciiTheme="minorHAnsi" w:hAnsiTheme="minorHAnsi" w:cstheme="minorHAnsi"/>
        </w:rPr>
        <w:t>oraz kosztorys ofertowy, stanowiące integralną część niniejszej umowy.</w:t>
      </w:r>
    </w:p>
    <w:p w14:paraId="395AA647" w14:textId="77777777" w:rsidR="00A46141" w:rsidRPr="00341CD5" w:rsidRDefault="00A46141" w:rsidP="0097792B">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t>Wykonawca wykona przedmiot Umowy określony w ust. 1 zgodnie z postanowieniami niniejszej Umowy oraz ofertą z dnia …………….., gwarantując wysoką jakość i terminowość realizacji.</w:t>
      </w:r>
    </w:p>
    <w:p w14:paraId="65A9D31F" w14:textId="77777777" w:rsidR="00A46141" w:rsidRPr="00341CD5" w:rsidRDefault="00A46141" w:rsidP="0097792B">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t>Wykonawca oświadcza, że zapoznał się z wymaganą starannością z dokumentacją stanowiącą załącznik do</w:t>
      </w:r>
      <w:r w:rsidR="00923E13" w:rsidRPr="00341CD5">
        <w:rPr>
          <w:rFonts w:asciiTheme="minorHAnsi" w:hAnsiTheme="minorHAnsi" w:cstheme="minorHAnsi"/>
        </w:rPr>
        <w:t xml:space="preserve"> umowy</w:t>
      </w:r>
      <w:r w:rsidR="00F12546" w:rsidRPr="00341CD5">
        <w:rPr>
          <w:rFonts w:asciiTheme="minorHAnsi" w:hAnsiTheme="minorHAnsi" w:cstheme="minorHAnsi"/>
        </w:rPr>
        <w:t xml:space="preserve">, o której mowa w ust.2 </w:t>
      </w:r>
      <w:r w:rsidRPr="00341CD5">
        <w:rPr>
          <w:rFonts w:asciiTheme="minorHAnsi" w:hAnsiTheme="minorHAnsi" w:cstheme="minorHAnsi"/>
        </w:rPr>
        <w:t>i nie zgłasza w tej sprawie żadnych uwag.</w:t>
      </w:r>
    </w:p>
    <w:p w14:paraId="3F154A97" w14:textId="77777777" w:rsidR="00A46141" w:rsidRPr="00341CD5" w:rsidRDefault="00A46141" w:rsidP="0097792B">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t xml:space="preserve">Wykonawca oświadcza, że posiada odpowiednie środki finansowe, rzeczowe, zespół fachowców oraz doświadczenie do wykonywania przedmiotu Umowy ze starannością wymaganą przy tego rodzaju usługach. </w:t>
      </w:r>
    </w:p>
    <w:p w14:paraId="2EDB6623" w14:textId="77777777" w:rsidR="009E7521" w:rsidRPr="00341CD5" w:rsidRDefault="00A46141" w:rsidP="0097792B">
      <w:pPr>
        <w:widowControl/>
        <w:numPr>
          <w:ilvl w:val="0"/>
          <w:numId w:val="25"/>
        </w:numPr>
        <w:tabs>
          <w:tab w:val="num" w:pos="720"/>
        </w:tabs>
        <w:autoSpaceDE/>
        <w:autoSpaceDN/>
        <w:adjustRightInd/>
        <w:jc w:val="both"/>
        <w:rPr>
          <w:rFonts w:asciiTheme="minorHAnsi" w:hAnsiTheme="minorHAnsi" w:cstheme="minorHAnsi"/>
        </w:rPr>
      </w:pPr>
      <w:r w:rsidRPr="00341CD5">
        <w:rPr>
          <w:rFonts w:asciiTheme="minorHAnsi" w:hAnsiTheme="minorHAnsi" w:cstheme="minorHAnsi"/>
        </w:rPr>
        <w:lastRenderedPageBreak/>
        <w:t>Zamawiający oświadcza, że posiada odpowiednie środki finansowe niezbędne do pokrycia kosztów usługi, w tym wynagrodzenia Wykonawcy.</w:t>
      </w:r>
    </w:p>
    <w:p w14:paraId="31EA1A0B" w14:textId="77777777" w:rsidR="002D12BB" w:rsidRPr="00341CD5" w:rsidRDefault="002D12BB" w:rsidP="00341CD5">
      <w:pPr>
        <w:widowControl/>
        <w:tabs>
          <w:tab w:val="num" w:pos="360"/>
        </w:tabs>
        <w:autoSpaceDE/>
        <w:autoSpaceDN/>
        <w:adjustRightInd/>
        <w:jc w:val="both"/>
        <w:rPr>
          <w:rFonts w:asciiTheme="minorHAnsi" w:hAnsiTheme="minorHAnsi" w:cstheme="minorHAnsi"/>
        </w:rPr>
      </w:pPr>
    </w:p>
    <w:p w14:paraId="7CF5DCDA" w14:textId="77777777" w:rsidR="00A46141" w:rsidRPr="00341CD5" w:rsidRDefault="00A46141" w:rsidP="00341CD5">
      <w:pPr>
        <w:jc w:val="center"/>
        <w:rPr>
          <w:rFonts w:asciiTheme="minorHAnsi" w:hAnsiTheme="minorHAnsi" w:cstheme="minorHAnsi"/>
          <w:b/>
          <w:bCs/>
        </w:rPr>
      </w:pPr>
      <w:r w:rsidRPr="00341CD5">
        <w:rPr>
          <w:rFonts w:asciiTheme="minorHAnsi" w:hAnsiTheme="minorHAnsi" w:cstheme="minorHAnsi"/>
          <w:b/>
          <w:bCs/>
        </w:rPr>
        <w:t>§ 2</w:t>
      </w:r>
    </w:p>
    <w:p w14:paraId="7F26949F" w14:textId="77777777" w:rsidR="00A46141" w:rsidRPr="00341CD5" w:rsidRDefault="00A46141" w:rsidP="00341CD5">
      <w:pPr>
        <w:jc w:val="center"/>
        <w:rPr>
          <w:rFonts w:asciiTheme="minorHAnsi" w:hAnsiTheme="minorHAnsi" w:cstheme="minorHAnsi"/>
          <w:b/>
        </w:rPr>
      </w:pPr>
      <w:r w:rsidRPr="00341CD5">
        <w:rPr>
          <w:rFonts w:asciiTheme="minorHAnsi" w:hAnsiTheme="minorHAnsi" w:cstheme="minorHAnsi"/>
          <w:b/>
        </w:rPr>
        <w:t>Obowiązki stron</w:t>
      </w:r>
    </w:p>
    <w:p w14:paraId="06209AAA" w14:textId="77777777" w:rsidR="00A46141" w:rsidRPr="00341CD5" w:rsidRDefault="00A46141" w:rsidP="00341CD5">
      <w:pPr>
        <w:widowControl/>
        <w:numPr>
          <w:ilvl w:val="0"/>
          <w:numId w:val="20"/>
        </w:numPr>
        <w:tabs>
          <w:tab w:val="clear" w:pos="720"/>
        </w:tabs>
        <w:autoSpaceDE/>
        <w:autoSpaceDN/>
        <w:adjustRightInd/>
        <w:ind w:left="284"/>
        <w:jc w:val="both"/>
        <w:rPr>
          <w:rFonts w:asciiTheme="minorHAnsi" w:hAnsiTheme="minorHAnsi" w:cstheme="minorHAnsi"/>
        </w:rPr>
      </w:pPr>
      <w:r w:rsidRPr="00341CD5">
        <w:rPr>
          <w:rFonts w:asciiTheme="minorHAnsi" w:hAnsiTheme="minorHAnsi" w:cstheme="minorHAnsi"/>
        </w:rPr>
        <w:t>Do obowiązków Zamawiającego należy:</w:t>
      </w:r>
    </w:p>
    <w:p w14:paraId="2BDA2BD3" w14:textId="77777777" w:rsidR="00A46141" w:rsidRPr="00341CD5" w:rsidRDefault="00A46141" w:rsidP="00341CD5">
      <w:pPr>
        <w:widowControl/>
        <w:numPr>
          <w:ilvl w:val="0"/>
          <w:numId w:val="4"/>
        </w:numPr>
        <w:autoSpaceDE/>
        <w:autoSpaceDN/>
        <w:adjustRightInd/>
        <w:jc w:val="both"/>
        <w:rPr>
          <w:rFonts w:asciiTheme="minorHAnsi" w:hAnsiTheme="minorHAnsi" w:cstheme="minorHAnsi"/>
        </w:rPr>
      </w:pPr>
      <w:r w:rsidRPr="00341CD5">
        <w:rPr>
          <w:rFonts w:asciiTheme="minorHAnsi" w:hAnsiTheme="minorHAnsi" w:cstheme="minorHAnsi"/>
        </w:rPr>
        <w:t>zapewnienie nadzoru poprzez ustanowienie osoby upoważnionej z ramienia zamawiającego do kontroli i odbioru usług,</w:t>
      </w:r>
    </w:p>
    <w:p w14:paraId="6BCFFCBD" w14:textId="77777777" w:rsidR="00A46141" w:rsidRPr="00341CD5" w:rsidRDefault="00A46141" w:rsidP="00341CD5">
      <w:pPr>
        <w:widowControl/>
        <w:numPr>
          <w:ilvl w:val="0"/>
          <w:numId w:val="4"/>
        </w:numPr>
        <w:autoSpaceDE/>
        <w:autoSpaceDN/>
        <w:adjustRightInd/>
        <w:jc w:val="both"/>
        <w:rPr>
          <w:rFonts w:asciiTheme="minorHAnsi" w:hAnsiTheme="minorHAnsi" w:cstheme="minorHAnsi"/>
        </w:rPr>
      </w:pPr>
      <w:r w:rsidRPr="00341CD5">
        <w:rPr>
          <w:rFonts w:asciiTheme="minorHAnsi" w:hAnsiTheme="minorHAnsi" w:cstheme="minorHAnsi"/>
        </w:rPr>
        <w:t xml:space="preserve">zapewnienie finansowania umowy w wysokości umożliwiającej zapłatę wynagrodzenia </w:t>
      </w:r>
      <w:r w:rsidRPr="00341CD5">
        <w:rPr>
          <w:rFonts w:asciiTheme="minorHAnsi" w:hAnsiTheme="minorHAnsi" w:cstheme="minorHAnsi"/>
        </w:rPr>
        <w:br/>
        <w:t>za wykonane usługi zgodnie z warunkami niniejszej Umowy,</w:t>
      </w:r>
    </w:p>
    <w:p w14:paraId="251FDC9E" w14:textId="77777777" w:rsidR="00A46141" w:rsidRPr="00341CD5" w:rsidRDefault="00A46141" w:rsidP="00341CD5">
      <w:pPr>
        <w:widowControl/>
        <w:numPr>
          <w:ilvl w:val="0"/>
          <w:numId w:val="4"/>
        </w:numPr>
        <w:autoSpaceDE/>
        <w:autoSpaceDN/>
        <w:adjustRightInd/>
        <w:jc w:val="both"/>
        <w:rPr>
          <w:rFonts w:asciiTheme="minorHAnsi" w:hAnsiTheme="minorHAnsi" w:cstheme="minorHAnsi"/>
        </w:rPr>
      </w:pPr>
      <w:r w:rsidRPr="00341CD5">
        <w:rPr>
          <w:rFonts w:asciiTheme="minorHAnsi" w:hAnsiTheme="minorHAnsi" w:cstheme="minorHAnsi"/>
        </w:rPr>
        <w:t xml:space="preserve">dokonywanie odbiorów wykonanych usług w terminach i na zasadach określonych </w:t>
      </w:r>
      <w:r w:rsidRPr="00341CD5">
        <w:rPr>
          <w:rFonts w:asciiTheme="minorHAnsi" w:hAnsiTheme="minorHAnsi" w:cstheme="minorHAnsi"/>
        </w:rPr>
        <w:br/>
        <w:t>w Umowie.</w:t>
      </w:r>
    </w:p>
    <w:p w14:paraId="525F59E9" w14:textId="77777777" w:rsidR="00A46141" w:rsidRPr="00341CD5" w:rsidRDefault="00A46141" w:rsidP="00341CD5">
      <w:pPr>
        <w:widowControl/>
        <w:numPr>
          <w:ilvl w:val="0"/>
          <w:numId w:val="20"/>
        </w:numPr>
        <w:tabs>
          <w:tab w:val="clear" w:pos="720"/>
        </w:tabs>
        <w:autoSpaceDE/>
        <w:autoSpaceDN/>
        <w:adjustRightInd/>
        <w:ind w:left="284"/>
        <w:jc w:val="both"/>
        <w:rPr>
          <w:rFonts w:asciiTheme="minorHAnsi" w:hAnsiTheme="minorHAnsi" w:cstheme="minorHAnsi"/>
        </w:rPr>
      </w:pPr>
      <w:r w:rsidRPr="00341CD5">
        <w:rPr>
          <w:rFonts w:asciiTheme="minorHAnsi" w:hAnsiTheme="minorHAnsi" w:cstheme="minorHAnsi"/>
        </w:rPr>
        <w:t>Do obowiązków Wykonawcy należy:</w:t>
      </w:r>
    </w:p>
    <w:p w14:paraId="2F09288C"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wykonanie usług objętych przedmiotem Umowy </w:t>
      </w:r>
    </w:p>
    <w:p w14:paraId="0D6541BA"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realizacji usług zgodnie ze złożoną ofertą, wskazaniami nadzoru, oraz obowiązującymi przepisami bhp  i przepisami o ruchu drogowym oraz przeciwpożarowymi,</w:t>
      </w:r>
    </w:p>
    <w:p w14:paraId="00973F43"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rozpoczęcie prac w terminie określonym w Umowie,</w:t>
      </w:r>
    </w:p>
    <w:p w14:paraId="456293C7"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zorganizowanie, zagospodarowanie, wyposażenie i zabezpieczenie terenu realizowanych usług,</w:t>
      </w:r>
    </w:p>
    <w:p w14:paraId="71CC1A19"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ubezpieczenie przedmiotu Umowy w zakresie odpowiedzialności cywilnej oraz wszelkich ryzyk na własny koszt,</w:t>
      </w:r>
    </w:p>
    <w:p w14:paraId="3E123076"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ochrona mienia i zabezpieczenia przeciwpożarowego,</w:t>
      </w:r>
    </w:p>
    <w:p w14:paraId="5AD9F09D"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utrzymanie czystości i bezpieczeństwa na drogach, chodnikach, dojazdach </w:t>
      </w:r>
    </w:p>
    <w:p w14:paraId="75F09764"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koordynacja prowadzonych przez podwykonawców usług,</w:t>
      </w:r>
    </w:p>
    <w:p w14:paraId="29ECC7CC"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zgłaszanie w razie konieczności wykonania usług dodatkowych,</w:t>
      </w:r>
    </w:p>
    <w:p w14:paraId="7BB9A94F"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prowadzenie obmiaru usług dodatkowych, </w:t>
      </w:r>
    </w:p>
    <w:p w14:paraId="1CA1317D"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realizowanie usług w kolejności i terminach wynikających z ustaleń z Zamawiającym,</w:t>
      </w:r>
    </w:p>
    <w:p w14:paraId="6EF45090" w14:textId="77777777" w:rsidR="00A46141" w:rsidRPr="00341CD5" w:rsidRDefault="00A630F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zabezpieczenie miejsca robót poprzez prawidłowe oznakowanie pionowe uzgodnione z Zarządcą drogi</w:t>
      </w:r>
      <w:r w:rsidR="00A46141" w:rsidRPr="00341CD5">
        <w:rPr>
          <w:rFonts w:asciiTheme="minorHAnsi" w:hAnsiTheme="minorHAnsi" w:cstheme="minorHAnsi"/>
        </w:rPr>
        <w:t>,</w:t>
      </w:r>
    </w:p>
    <w:p w14:paraId="2DC3A172"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zawiadomienie na zasadach niniejszej Umowy Zamawiającego o wykonaniu usług w terminie umożliwiającym ich niezwłoczne odebranie, </w:t>
      </w:r>
    </w:p>
    <w:p w14:paraId="45155314"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terminowe usuwanie wad i usterek, stwierdzonych w czasie odbiorów, a także po okresie odbiorów,</w:t>
      </w:r>
    </w:p>
    <w:p w14:paraId="5E20F6BD" w14:textId="77777777" w:rsidR="005F133A"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przestrzeganie przepisów i wymogów BHP oraz instrukcji przez cały czas świadczenia usług</w:t>
      </w:r>
      <w:r w:rsidR="00715EFE" w:rsidRPr="00341CD5">
        <w:rPr>
          <w:rFonts w:asciiTheme="minorHAnsi" w:hAnsiTheme="minorHAnsi" w:cstheme="minorHAnsi"/>
        </w:rPr>
        <w:t>,</w:t>
      </w:r>
      <w:r w:rsidRPr="00341CD5">
        <w:rPr>
          <w:rFonts w:asciiTheme="minorHAnsi" w:hAnsiTheme="minorHAnsi" w:cstheme="minorHAnsi"/>
        </w:rPr>
        <w:t xml:space="preserve"> </w:t>
      </w:r>
      <w:r w:rsidR="00715EFE" w:rsidRPr="00341CD5">
        <w:rPr>
          <w:rFonts w:asciiTheme="minorHAnsi" w:hAnsiTheme="minorHAnsi" w:cstheme="minorHAnsi"/>
        </w:rPr>
        <w:t>a w szczególności przez wszystkich pracowników, również podwykonawców.</w:t>
      </w:r>
    </w:p>
    <w:p w14:paraId="31A68DA6"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wykonywanie wszelkich zgodnych z prawem i treścią niniejszej Umowy poleceń przedstawiciela Zamawiającego dotyczących przedmiotu umowy. Polecenia powinny być wydawane na piśmie;</w:t>
      </w:r>
    </w:p>
    <w:p w14:paraId="5D94DCBD"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 xml:space="preserve">pomoc w przygotowaniu dokumentacji niezbędnej do dokonania odbioru przedmiotu Umowy </w:t>
      </w:r>
    </w:p>
    <w:p w14:paraId="32E52AC8"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zakończenie usług w ustalonym terminie,</w:t>
      </w:r>
    </w:p>
    <w:p w14:paraId="1CA7189E" w14:textId="77777777" w:rsidR="00A46141" w:rsidRPr="00341CD5" w:rsidRDefault="00A46141" w:rsidP="00341CD5">
      <w:pPr>
        <w:widowControl/>
        <w:numPr>
          <w:ilvl w:val="0"/>
          <w:numId w:val="10"/>
        </w:numPr>
        <w:autoSpaceDE/>
        <w:autoSpaceDN/>
        <w:adjustRightInd/>
        <w:jc w:val="both"/>
        <w:rPr>
          <w:rFonts w:asciiTheme="minorHAnsi" w:hAnsiTheme="minorHAnsi" w:cstheme="minorHAnsi"/>
        </w:rPr>
      </w:pPr>
      <w:r w:rsidRPr="00341CD5">
        <w:rPr>
          <w:rFonts w:asciiTheme="minorHAnsi" w:hAnsiTheme="minorHAnsi" w:cstheme="minorHAnsi"/>
        </w:rPr>
        <w:t>uporządkowanie terenu po zakończeniu realizacji usługi.</w:t>
      </w:r>
    </w:p>
    <w:p w14:paraId="516836B2" w14:textId="77777777" w:rsidR="00A46141" w:rsidRPr="00341CD5" w:rsidRDefault="00A46141" w:rsidP="00341CD5">
      <w:pPr>
        <w:widowControl/>
        <w:numPr>
          <w:ilvl w:val="0"/>
          <w:numId w:val="20"/>
        </w:numPr>
        <w:tabs>
          <w:tab w:val="clear" w:pos="720"/>
        </w:tabs>
        <w:autoSpaceDE/>
        <w:autoSpaceDN/>
        <w:adjustRightInd/>
        <w:ind w:left="284"/>
        <w:jc w:val="both"/>
        <w:rPr>
          <w:rFonts w:asciiTheme="minorHAnsi" w:hAnsiTheme="minorHAnsi" w:cstheme="minorHAnsi"/>
        </w:rPr>
      </w:pPr>
      <w:r w:rsidRPr="00341CD5">
        <w:rPr>
          <w:rFonts w:asciiTheme="minorHAnsi" w:hAnsiTheme="minorHAnsi" w:cstheme="minorHAnsi"/>
        </w:rPr>
        <w:t>Wykonawca oświadcza, iż :</w:t>
      </w:r>
    </w:p>
    <w:p w14:paraId="26072794" w14:textId="77777777" w:rsidR="00A46141" w:rsidRPr="00341CD5" w:rsidRDefault="00A46141" w:rsidP="00341CD5">
      <w:pPr>
        <w:widowControl/>
        <w:numPr>
          <w:ilvl w:val="0"/>
          <w:numId w:val="11"/>
        </w:numPr>
        <w:autoSpaceDE/>
        <w:autoSpaceDN/>
        <w:adjustRightInd/>
        <w:jc w:val="both"/>
        <w:rPr>
          <w:rFonts w:asciiTheme="minorHAnsi" w:hAnsiTheme="minorHAnsi" w:cstheme="minorHAnsi"/>
        </w:rPr>
      </w:pPr>
      <w:r w:rsidRPr="00341CD5">
        <w:rPr>
          <w:rFonts w:asciiTheme="minorHAnsi" w:hAnsiTheme="minorHAnsi" w:cstheme="minorHAnsi"/>
        </w:rPr>
        <w:t>zostały mu przekazane wszelkie dane i informacje, mające wpływ na bieżącą realizację usług.</w:t>
      </w:r>
    </w:p>
    <w:p w14:paraId="7B86153B" w14:textId="77777777" w:rsidR="009E3AAC" w:rsidRPr="00341CD5" w:rsidRDefault="009E3AAC" w:rsidP="00341CD5">
      <w:pPr>
        <w:pStyle w:val="Style7"/>
        <w:widowControl/>
        <w:numPr>
          <w:ilvl w:val="0"/>
          <w:numId w:val="47"/>
        </w:numPr>
        <w:tabs>
          <w:tab w:val="left" w:pos="350"/>
        </w:tabs>
        <w:spacing w:line="240" w:lineRule="auto"/>
        <w:ind w:right="10"/>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Zamawiający wymaga zatrudnienia na podstawie stosunku pracy przez Wykonawcę lub</w:t>
      </w:r>
      <w:r w:rsidRPr="00341CD5">
        <w:rPr>
          <w:rStyle w:val="FontStyle14"/>
          <w:rFonts w:asciiTheme="minorHAnsi" w:hAnsiTheme="minorHAnsi" w:cstheme="minorHAnsi"/>
          <w:sz w:val="24"/>
          <w:szCs w:val="24"/>
        </w:rPr>
        <w:br/>
        <w:t>Podwykonawcę osób wykonujących wskazane poniżej czynności w</w:t>
      </w:r>
      <w:r w:rsidR="00591F41" w:rsidRPr="00341CD5">
        <w:rPr>
          <w:rStyle w:val="FontStyle14"/>
          <w:rFonts w:asciiTheme="minorHAnsi" w:hAnsiTheme="minorHAnsi" w:cstheme="minorHAnsi"/>
          <w:sz w:val="24"/>
          <w:szCs w:val="24"/>
        </w:rPr>
        <w:t xml:space="preserve"> trakcie realizacji zamówienia, </w:t>
      </w:r>
      <w:r w:rsidRPr="00341CD5">
        <w:rPr>
          <w:rStyle w:val="FontStyle14"/>
          <w:rFonts w:asciiTheme="minorHAnsi" w:hAnsiTheme="minorHAnsi" w:cstheme="minorHAnsi"/>
          <w:sz w:val="24"/>
          <w:szCs w:val="24"/>
        </w:rPr>
        <w:t>których wykonanie zawiera cechy stosunku pracy określone w art. 22 §1</w:t>
      </w:r>
      <w:r w:rsidR="00591F41" w:rsidRPr="00341CD5">
        <w:rPr>
          <w:rStyle w:val="FontStyle14"/>
          <w:rFonts w:asciiTheme="minorHAnsi" w:hAnsiTheme="minorHAnsi" w:cstheme="minorHAnsi"/>
          <w:sz w:val="24"/>
          <w:szCs w:val="24"/>
        </w:rPr>
        <w:t xml:space="preserve"> ustawy </w:t>
      </w:r>
      <w:r w:rsidRPr="00341CD5">
        <w:rPr>
          <w:rStyle w:val="FontStyle14"/>
          <w:rFonts w:asciiTheme="minorHAnsi" w:hAnsiTheme="minorHAnsi" w:cstheme="minorHAnsi"/>
          <w:sz w:val="24"/>
          <w:szCs w:val="24"/>
        </w:rPr>
        <w:t>z dnia 26 czerwca 1974r. - Kodeks pracy (t .j. Dz. U. z 2020 r., poz. 1320 ze zm.).</w:t>
      </w:r>
    </w:p>
    <w:p w14:paraId="61E968AD" w14:textId="77777777" w:rsidR="00AA1697" w:rsidRDefault="009E3AAC" w:rsidP="00341CD5">
      <w:pPr>
        <w:pStyle w:val="Style7"/>
        <w:widowControl/>
        <w:numPr>
          <w:ilvl w:val="0"/>
          <w:numId w:val="27"/>
        </w:numPr>
        <w:tabs>
          <w:tab w:val="left" w:pos="706"/>
        </w:tabs>
        <w:spacing w:line="240" w:lineRule="auto"/>
        <w:ind w:left="706" w:hanging="346"/>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 xml:space="preserve">Rodzaje czynności związanych z realizacją zamówienia, dla których Zamawiający wymaga zatrudnienia na podstawie stosunku pracy przez Wykonawcę lub Podwykonawcę osób wykonujących czynności w trakcie realizacji zamówienia: </w:t>
      </w:r>
    </w:p>
    <w:p w14:paraId="52619295" w14:textId="77777777" w:rsidR="009E3AAC" w:rsidRPr="00341CD5" w:rsidRDefault="009E3AAC" w:rsidP="00AA1697">
      <w:pPr>
        <w:pStyle w:val="Style7"/>
        <w:widowControl/>
        <w:numPr>
          <w:ilvl w:val="0"/>
          <w:numId w:val="48"/>
        </w:numPr>
        <w:tabs>
          <w:tab w:val="left" w:pos="706"/>
        </w:tabs>
        <w:spacing w:line="240" w:lineRule="auto"/>
        <w:rPr>
          <w:rStyle w:val="FontStyle14"/>
          <w:rFonts w:asciiTheme="minorHAnsi" w:hAnsiTheme="minorHAnsi" w:cstheme="minorHAnsi"/>
          <w:sz w:val="24"/>
          <w:szCs w:val="24"/>
        </w:rPr>
      </w:pPr>
      <w:r w:rsidRPr="00341CD5">
        <w:rPr>
          <w:rFonts w:asciiTheme="minorHAnsi" w:hAnsiTheme="minorHAnsi" w:cstheme="minorHAnsi"/>
        </w:rPr>
        <w:t xml:space="preserve">Usługa związana z koszeniem traw i chwastów – </w:t>
      </w:r>
      <w:r w:rsidRPr="00341CD5">
        <w:rPr>
          <w:rFonts w:asciiTheme="minorHAnsi" w:hAnsiTheme="minorHAnsi" w:cstheme="minorHAnsi"/>
          <w:b/>
        </w:rPr>
        <w:t>operator kosiarki</w:t>
      </w:r>
      <w:r w:rsidRPr="00341CD5">
        <w:rPr>
          <w:rStyle w:val="FontStyle14"/>
          <w:rFonts w:asciiTheme="minorHAnsi" w:hAnsiTheme="minorHAnsi" w:cstheme="minorHAnsi"/>
          <w:sz w:val="24"/>
          <w:szCs w:val="24"/>
        </w:rPr>
        <w:t xml:space="preserve"> </w:t>
      </w:r>
    </w:p>
    <w:p w14:paraId="044140E3" w14:textId="77777777" w:rsidR="009E3AAC" w:rsidRPr="00341CD5" w:rsidRDefault="009E3AAC" w:rsidP="00341CD5">
      <w:pPr>
        <w:pStyle w:val="Style7"/>
        <w:widowControl/>
        <w:numPr>
          <w:ilvl w:val="0"/>
          <w:numId w:val="27"/>
        </w:numPr>
        <w:tabs>
          <w:tab w:val="left" w:pos="706"/>
        </w:tabs>
        <w:spacing w:line="240" w:lineRule="auto"/>
        <w:ind w:left="706" w:hanging="346"/>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stosunku pracy osób wykonujących wskazane w punkcie 1) czynności. Zamawiający uprawniony jest w szczególności do:</w:t>
      </w:r>
    </w:p>
    <w:p w14:paraId="56630760" w14:textId="77777777" w:rsidR="009E3AAC" w:rsidRPr="00341CD5" w:rsidRDefault="009E3AAC" w:rsidP="00341CD5">
      <w:pPr>
        <w:pStyle w:val="Style7"/>
        <w:widowControl/>
        <w:numPr>
          <w:ilvl w:val="0"/>
          <w:numId w:val="28"/>
        </w:numPr>
        <w:tabs>
          <w:tab w:val="left" w:pos="706"/>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żądania oświadczeń i dokumentów w zakresie potwierdzenia spełniania ww. wymogów i dokonywania ich oceny,</w:t>
      </w:r>
    </w:p>
    <w:p w14:paraId="301ECF95" w14:textId="77777777" w:rsidR="009E3AAC" w:rsidRPr="00341CD5" w:rsidRDefault="009E3AAC" w:rsidP="00341CD5">
      <w:pPr>
        <w:pStyle w:val="Style7"/>
        <w:widowControl/>
        <w:numPr>
          <w:ilvl w:val="0"/>
          <w:numId w:val="28"/>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żądania wyjaśnień w przypadku wątpliwości w zakresie potwierdzenia spełniania ww. wymogów,</w:t>
      </w:r>
    </w:p>
    <w:p w14:paraId="290E5B93" w14:textId="77777777" w:rsidR="009E3AAC" w:rsidRPr="00341CD5" w:rsidRDefault="009E3AAC" w:rsidP="00341CD5">
      <w:pPr>
        <w:pStyle w:val="Style7"/>
        <w:widowControl/>
        <w:numPr>
          <w:ilvl w:val="0"/>
          <w:numId w:val="28"/>
        </w:numPr>
        <w:tabs>
          <w:tab w:val="left" w:pos="715"/>
        </w:tabs>
        <w:spacing w:line="240" w:lineRule="auto"/>
        <w:jc w:val="left"/>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przeprowadzania kontroli na miejscu wykonywania świadczenia.</w:t>
      </w:r>
    </w:p>
    <w:p w14:paraId="26DBE514" w14:textId="77777777" w:rsidR="009E3AAC" w:rsidRPr="00341CD5" w:rsidRDefault="009E3AAC" w:rsidP="00341CD5">
      <w:pPr>
        <w:pStyle w:val="Style7"/>
        <w:widowControl/>
        <w:numPr>
          <w:ilvl w:val="0"/>
          <w:numId w:val="27"/>
        </w:numPr>
        <w:tabs>
          <w:tab w:val="left" w:pos="341"/>
        </w:tabs>
        <w:spacing w:line="240" w:lineRule="auto"/>
        <w:ind w:left="682" w:right="10" w:hanging="341"/>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W trakcie realizacji zamówienia na każde wezwanie Za</w:t>
      </w:r>
      <w:r w:rsidR="00341CD5">
        <w:rPr>
          <w:rStyle w:val="FontStyle14"/>
          <w:rFonts w:asciiTheme="minorHAnsi" w:hAnsiTheme="minorHAnsi" w:cstheme="minorHAnsi"/>
          <w:sz w:val="24"/>
          <w:szCs w:val="24"/>
        </w:rPr>
        <w:t>mawiającego w wyznaczonym w tym</w:t>
      </w:r>
      <w:r w:rsidR="005722BB">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wezwaniu terminie Wykonawca przedłoży Zamawi</w:t>
      </w:r>
      <w:r w:rsidR="00341CD5">
        <w:rPr>
          <w:rStyle w:val="FontStyle14"/>
          <w:rFonts w:asciiTheme="minorHAnsi" w:hAnsiTheme="minorHAnsi" w:cstheme="minorHAnsi"/>
          <w:sz w:val="24"/>
          <w:szCs w:val="24"/>
        </w:rPr>
        <w:t>ającemu wskazane poniżej dowody</w:t>
      </w:r>
      <w:r w:rsidR="005722BB">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 celu potwierdzenia spełnienia wymogu zatrudnienia na podstawie stosunku pracy</w:t>
      </w:r>
      <w:r w:rsidR="00341CD5">
        <w:rPr>
          <w:rStyle w:val="FontStyle14"/>
          <w:rFonts w:asciiTheme="minorHAnsi" w:hAnsiTheme="minorHAnsi" w:cstheme="minorHAnsi"/>
          <w:sz w:val="24"/>
          <w:szCs w:val="24"/>
        </w:rPr>
        <w:t xml:space="preserve"> przez</w:t>
      </w:r>
      <w:r w:rsidR="005722BB">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Wykonawcę lub Podwykonawcę osób wykonujących wskazane w punkcie 1)</w:t>
      </w:r>
      <w:r w:rsidR="00341CD5">
        <w:rPr>
          <w:rStyle w:val="FontStyle14"/>
          <w:rFonts w:asciiTheme="minorHAnsi" w:hAnsiTheme="minorHAnsi" w:cstheme="minorHAnsi"/>
          <w:sz w:val="24"/>
          <w:szCs w:val="24"/>
        </w:rPr>
        <w:t xml:space="preserve"> czynności</w:t>
      </w:r>
      <w:r w:rsidR="005722BB">
        <w:rPr>
          <w:rStyle w:val="FontStyle14"/>
          <w:rFonts w:asciiTheme="minorHAnsi" w:hAnsiTheme="minorHAnsi" w:cstheme="minorHAnsi"/>
          <w:sz w:val="24"/>
          <w:szCs w:val="24"/>
        </w:rPr>
        <w:t xml:space="preserve"> </w:t>
      </w:r>
      <w:r w:rsidRPr="00341CD5">
        <w:rPr>
          <w:rStyle w:val="FontStyle14"/>
          <w:rFonts w:asciiTheme="minorHAnsi" w:hAnsiTheme="minorHAnsi" w:cstheme="minorHAnsi"/>
          <w:sz w:val="24"/>
          <w:szCs w:val="24"/>
        </w:rPr>
        <w:t>w trakcie realizacji zamówienia:</w:t>
      </w:r>
    </w:p>
    <w:p w14:paraId="5CEFFF77"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 xml:space="preserve">Oświadczenie zatrudnionych Pracowników na podstawie stosunku pracy wykonujących czynności, których dotyczy wezwanie Zamawiającego. Oświadczenie to powinno zawierać w szczególności: datę złożenia oświadczenia, imię i nazwisko, wskazanie, że objęte wezwaniem czynności wykonuje osoba składające oświadczenie, rodzaj umowy o pracę i wymiar etatu oraz podpis osoby składającego oświadczenie; </w:t>
      </w:r>
    </w:p>
    <w:p w14:paraId="7E2851D7"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6BD8AE99"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341CD5">
        <w:rPr>
          <w:rStyle w:val="FontStyle14"/>
          <w:rFonts w:asciiTheme="minorHAnsi" w:hAnsiTheme="minorHAnsi" w:cstheme="minorHAnsi"/>
          <w:sz w:val="24"/>
          <w:szCs w:val="24"/>
          <w:vertAlign w:val="superscript"/>
        </w:rPr>
        <w:footnoteReference w:id="1"/>
      </w:r>
      <w:r w:rsidRPr="00341CD5">
        <w:rPr>
          <w:rStyle w:val="FontStyle14"/>
          <w:rFonts w:asciiTheme="minorHAnsi" w:hAnsiTheme="minorHAnsi" w:cstheme="minorHAnsi"/>
          <w:sz w:val="24"/>
          <w:szCs w:val="24"/>
        </w:rPr>
        <w:t xml:space="preserve">  bez adresów, nr PESEL pracowników). Imię i nazwisko pracownika nie podlega anonimizacji. Informacje takie jak: data zawarcia umowy, rodzaj umowy o pracę i wymiar etatu powinny być możliwe do zidentyfikowania;</w:t>
      </w:r>
    </w:p>
    <w:p w14:paraId="72AF0968"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zaświadczenie właściwego oddziału ZUS, potwierdzające opłacanie przez Wykonawcę lub Podwykonawcę składek na ubezpieczenia społeczne i zdrowotne z tytułu zatrudnienia na podstawie stosunku pracy za ostatni okres rozliczeniowy, jeżeli dotyczy;</w:t>
      </w:r>
    </w:p>
    <w:p w14:paraId="4008D54A" w14:textId="77777777" w:rsidR="009E3AAC" w:rsidRPr="00341CD5" w:rsidRDefault="009E3AAC" w:rsidP="00341CD5">
      <w:pPr>
        <w:pStyle w:val="Style7"/>
        <w:widowControl/>
        <w:numPr>
          <w:ilvl w:val="0"/>
          <w:numId w:val="26"/>
        </w:numPr>
        <w:tabs>
          <w:tab w:val="left" w:pos="715"/>
        </w:tabs>
        <w:spacing w:line="240" w:lineRule="auto"/>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2DEB5120" w14:textId="77777777" w:rsidR="009E3AAC" w:rsidRPr="00341CD5" w:rsidRDefault="009E3AAC" w:rsidP="00341CD5">
      <w:pPr>
        <w:pStyle w:val="Style7"/>
        <w:widowControl/>
        <w:numPr>
          <w:ilvl w:val="0"/>
          <w:numId w:val="29"/>
        </w:numPr>
        <w:tabs>
          <w:tab w:val="left" w:pos="341"/>
        </w:tabs>
        <w:spacing w:line="240" w:lineRule="auto"/>
        <w:ind w:left="682" w:hanging="341"/>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 xml:space="preserve">Z tytułu niespełnienia przez Wykonawcę lub Podwykonawcę wymogu zatrudnienia na podstawie stosunku pracy osób wykonujących wskazane w punkcie 1) czynności Zamawiający przewiduje sankcję w postaci obowiązku zapłaty przez Wykonawcę kary umownej w wysokości określonej w </w:t>
      </w:r>
      <w:r w:rsidR="00591F41" w:rsidRPr="00341CD5">
        <w:rPr>
          <w:rStyle w:val="FontStyle14"/>
          <w:rFonts w:asciiTheme="minorHAnsi" w:hAnsiTheme="minorHAnsi" w:cstheme="minorHAnsi"/>
          <w:sz w:val="24"/>
          <w:szCs w:val="24"/>
        </w:rPr>
        <w:t>§ 7</w:t>
      </w:r>
      <w:r w:rsidRPr="00341CD5">
        <w:rPr>
          <w:rStyle w:val="FontStyle14"/>
          <w:rFonts w:asciiTheme="minorHAnsi" w:hAnsiTheme="minorHAnsi" w:cstheme="minorHAnsi"/>
          <w:sz w:val="24"/>
          <w:szCs w:val="24"/>
        </w:rPr>
        <w:t xml:space="preserve"> ust.1 pkt </w:t>
      </w:r>
      <w:r w:rsidR="00591F41" w:rsidRPr="00341CD5">
        <w:rPr>
          <w:rStyle w:val="FontStyle14"/>
          <w:rFonts w:asciiTheme="minorHAnsi" w:hAnsiTheme="minorHAnsi" w:cstheme="minorHAnsi"/>
          <w:sz w:val="24"/>
          <w:szCs w:val="24"/>
        </w:rPr>
        <w:t>4</w:t>
      </w:r>
      <w:r w:rsidRPr="00341CD5">
        <w:rPr>
          <w:rStyle w:val="FontStyle14"/>
          <w:rFonts w:asciiTheme="minorHAnsi" w:hAnsiTheme="minorHAnsi" w:cstheme="minorHAnsi"/>
          <w:sz w:val="24"/>
          <w:szCs w:val="24"/>
        </w:rPr>
        <w:t>)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w:t>
      </w:r>
    </w:p>
    <w:p w14:paraId="3793F8EA" w14:textId="77777777" w:rsidR="009E3AAC" w:rsidRPr="00341CD5" w:rsidRDefault="009E3AAC" w:rsidP="00341CD5">
      <w:pPr>
        <w:pStyle w:val="Style7"/>
        <w:widowControl/>
        <w:numPr>
          <w:ilvl w:val="0"/>
          <w:numId w:val="29"/>
        </w:numPr>
        <w:tabs>
          <w:tab w:val="left" w:pos="341"/>
        </w:tabs>
        <w:spacing w:line="240" w:lineRule="auto"/>
        <w:ind w:left="682" w:hanging="341"/>
        <w:rPr>
          <w:rStyle w:val="FontStyle14"/>
          <w:rFonts w:asciiTheme="minorHAnsi" w:hAnsiTheme="minorHAnsi" w:cstheme="minorHAnsi"/>
          <w:sz w:val="24"/>
          <w:szCs w:val="24"/>
        </w:rPr>
      </w:pPr>
      <w:r w:rsidRPr="00341CD5">
        <w:rPr>
          <w:rStyle w:val="FontStyle14"/>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Inspekcje Pracy.</w:t>
      </w:r>
    </w:p>
    <w:p w14:paraId="42C0FD01" w14:textId="77777777" w:rsidR="0042555D" w:rsidRPr="00341CD5" w:rsidRDefault="0042555D" w:rsidP="00341CD5">
      <w:pPr>
        <w:widowControl/>
        <w:tabs>
          <w:tab w:val="left" w:pos="713"/>
        </w:tabs>
        <w:autoSpaceDE/>
        <w:autoSpaceDN/>
        <w:adjustRightInd/>
        <w:ind w:left="360"/>
        <w:jc w:val="both"/>
        <w:rPr>
          <w:rFonts w:asciiTheme="minorHAnsi" w:hAnsiTheme="minorHAnsi" w:cstheme="minorHAnsi"/>
        </w:rPr>
      </w:pPr>
    </w:p>
    <w:p w14:paraId="00B6DA98" w14:textId="77777777" w:rsidR="00A46141" w:rsidRPr="00341CD5" w:rsidRDefault="00A46141" w:rsidP="00341CD5">
      <w:pPr>
        <w:jc w:val="center"/>
        <w:rPr>
          <w:rFonts w:asciiTheme="minorHAnsi" w:hAnsiTheme="minorHAnsi" w:cstheme="minorHAnsi"/>
          <w:b/>
          <w:bCs/>
        </w:rPr>
      </w:pPr>
      <w:r w:rsidRPr="00341CD5">
        <w:rPr>
          <w:rFonts w:asciiTheme="minorHAnsi" w:hAnsiTheme="minorHAnsi" w:cstheme="minorHAnsi"/>
          <w:b/>
          <w:bCs/>
        </w:rPr>
        <w:t>§ 3</w:t>
      </w:r>
    </w:p>
    <w:p w14:paraId="01ECBAC9"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Termin wykonania umowy</w:t>
      </w:r>
    </w:p>
    <w:p w14:paraId="71C66205" w14:textId="77777777" w:rsidR="00A46141" w:rsidRPr="00341CD5" w:rsidRDefault="00A46141" w:rsidP="00341CD5">
      <w:pPr>
        <w:rPr>
          <w:rFonts w:asciiTheme="minorHAnsi" w:hAnsiTheme="minorHAnsi" w:cstheme="minorHAnsi"/>
        </w:rPr>
      </w:pPr>
    </w:p>
    <w:p w14:paraId="62AB5D93" w14:textId="77777777" w:rsidR="00A46141" w:rsidRPr="00AA1697" w:rsidRDefault="00AA1697" w:rsidP="00AA1697">
      <w:pPr>
        <w:widowControl/>
        <w:numPr>
          <w:ilvl w:val="0"/>
          <w:numId w:val="8"/>
        </w:numPr>
        <w:tabs>
          <w:tab w:val="clear" w:pos="360"/>
          <w:tab w:val="left" w:pos="284"/>
          <w:tab w:val="num" w:pos="567"/>
        </w:tabs>
        <w:autoSpaceDE/>
        <w:autoSpaceDN/>
        <w:adjustRightInd/>
        <w:ind w:left="284" w:hanging="284"/>
        <w:jc w:val="both"/>
        <w:rPr>
          <w:rFonts w:asciiTheme="minorHAnsi" w:hAnsiTheme="minorHAnsi" w:cstheme="minorHAnsi"/>
        </w:rPr>
      </w:pPr>
      <w:r w:rsidRPr="00341CD5">
        <w:rPr>
          <w:rFonts w:asciiTheme="minorHAnsi" w:hAnsiTheme="minorHAnsi" w:cstheme="minorHAnsi"/>
          <w:b/>
        </w:rPr>
        <w:t>Termin realizacji przedmiotu umowy</w:t>
      </w:r>
      <w:r>
        <w:rPr>
          <w:rFonts w:asciiTheme="minorHAnsi" w:hAnsiTheme="minorHAnsi" w:cstheme="minorHAnsi"/>
          <w:b/>
        </w:rPr>
        <w:t xml:space="preserve"> od zawarcia umowy do dnia 28.11.2022 r.</w:t>
      </w:r>
    </w:p>
    <w:p w14:paraId="6331B661" w14:textId="77777777" w:rsidR="00A46141" w:rsidRPr="00341CD5" w:rsidRDefault="004F15C1" w:rsidP="00341CD5">
      <w:pPr>
        <w:widowControl/>
        <w:numPr>
          <w:ilvl w:val="0"/>
          <w:numId w:val="8"/>
        </w:numPr>
        <w:tabs>
          <w:tab w:val="clear" w:pos="360"/>
          <w:tab w:val="left" w:pos="284"/>
          <w:tab w:val="num" w:pos="567"/>
        </w:tabs>
        <w:autoSpaceDE/>
        <w:autoSpaceDN/>
        <w:adjustRightInd/>
        <w:ind w:left="284" w:hanging="284"/>
        <w:jc w:val="both"/>
        <w:rPr>
          <w:rFonts w:asciiTheme="minorHAnsi" w:hAnsiTheme="minorHAnsi" w:cstheme="minorHAnsi"/>
        </w:rPr>
      </w:pPr>
      <w:r w:rsidRPr="00341CD5">
        <w:rPr>
          <w:rFonts w:asciiTheme="minorHAnsi" w:eastAsia="Calibri" w:hAnsiTheme="minorHAnsi" w:cstheme="minorHAnsi"/>
          <w:b/>
          <w:lang w:eastAsia="en-US"/>
        </w:rPr>
        <w:t xml:space="preserve">Termin wykonania podstawowego (pierwszego) koszenia obejmującego </w:t>
      </w:r>
      <w:r w:rsidR="0026634D" w:rsidRPr="00341CD5">
        <w:rPr>
          <w:rFonts w:asciiTheme="minorHAnsi" w:eastAsia="Calibri" w:hAnsiTheme="minorHAnsi" w:cstheme="minorHAnsi"/>
          <w:b/>
          <w:lang w:eastAsia="en-US"/>
        </w:rPr>
        <w:t>miasto Chojnice, miasto Czersk, gminę Chojnice, gminę Czersk, ścieżkę rowerową przy dr. pow. 2634G Charzykowy – Karolewo, ścieżkę rowerową przy dr. pow. 2410G Czersk – Malachin, ścieżkę rowerową przy dr. pow. 2624G-2628G-DW212 Charzykowy - Chojniczki w ilości: 563 100,00 m²</w:t>
      </w:r>
      <w:r w:rsidRPr="00341CD5">
        <w:rPr>
          <w:rFonts w:asciiTheme="minorHAnsi" w:eastAsia="Calibri" w:hAnsiTheme="minorHAnsi" w:cstheme="minorHAnsi"/>
          <w:b/>
          <w:lang w:eastAsia="en-US"/>
        </w:rPr>
        <w:t xml:space="preserve"> </w:t>
      </w:r>
      <w:r w:rsidR="004E68B7" w:rsidRPr="00341CD5">
        <w:rPr>
          <w:rFonts w:asciiTheme="minorHAnsi" w:eastAsia="Calibri" w:hAnsiTheme="minorHAnsi" w:cstheme="minorHAnsi"/>
          <w:lang w:eastAsia="en-US"/>
        </w:rPr>
        <w:t xml:space="preserve"> </w:t>
      </w:r>
      <w:r w:rsidR="00A46141" w:rsidRPr="00341CD5">
        <w:rPr>
          <w:rFonts w:asciiTheme="minorHAnsi" w:hAnsiTheme="minorHAnsi" w:cstheme="minorHAnsi"/>
          <w:b/>
        </w:rPr>
        <w:t xml:space="preserve">do : …… dni </w:t>
      </w:r>
      <w:r w:rsidR="007B22FF" w:rsidRPr="00341CD5">
        <w:rPr>
          <w:rFonts w:asciiTheme="minorHAnsi" w:hAnsiTheme="minorHAnsi" w:cstheme="minorHAnsi"/>
          <w:b/>
        </w:rPr>
        <w:t>kalendarzowych</w:t>
      </w:r>
      <w:r w:rsidR="007D4D56" w:rsidRPr="00341CD5">
        <w:rPr>
          <w:rFonts w:asciiTheme="minorHAnsi" w:hAnsiTheme="minorHAnsi" w:cstheme="minorHAnsi"/>
          <w:b/>
        </w:rPr>
        <w:t xml:space="preserve"> (kryterium oceny ofert) </w:t>
      </w:r>
      <w:r w:rsidR="00A46141" w:rsidRPr="00341CD5">
        <w:rPr>
          <w:rFonts w:asciiTheme="minorHAnsi" w:hAnsiTheme="minorHAnsi" w:cstheme="minorHAnsi"/>
          <w:b/>
        </w:rPr>
        <w:t>, od dnia otrzymania zlecenia od zamawiającego na e-mail.</w:t>
      </w:r>
    </w:p>
    <w:p w14:paraId="052E8940" w14:textId="77777777" w:rsidR="00A46141" w:rsidRPr="00341CD5" w:rsidRDefault="00A46141" w:rsidP="00341CD5">
      <w:pPr>
        <w:widowControl/>
        <w:numPr>
          <w:ilvl w:val="0"/>
          <w:numId w:val="8"/>
        </w:numPr>
        <w:tabs>
          <w:tab w:val="clear" w:pos="360"/>
          <w:tab w:val="left" w:pos="284"/>
          <w:tab w:val="num" w:pos="567"/>
        </w:tabs>
        <w:autoSpaceDE/>
        <w:autoSpaceDN/>
        <w:adjustRightInd/>
        <w:ind w:left="284" w:hanging="284"/>
        <w:jc w:val="both"/>
        <w:rPr>
          <w:rFonts w:asciiTheme="minorHAnsi" w:hAnsiTheme="minorHAnsi" w:cstheme="minorHAnsi"/>
        </w:rPr>
      </w:pPr>
      <w:r w:rsidRPr="00341CD5">
        <w:rPr>
          <w:rFonts w:asciiTheme="minorHAnsi" w:hAnsiTheme="minorHAnsi" w:cstheme="minorHAnsi"/>
          <w:b/>
        </w:rPr>
        <w:t>Zakres i szczegółową lokalizację wykonywania kolejnych koszeń, zamawiający ok</w:t>
      </w:r>
      <w:r w:rsidR="00EF4F46" w:rsidRPr="00341CD5">
        <w:rPr>
          <w:rFonts w:asciiTheme="minorHAnsi" w:hAnsiTheme="minorHAnsi" w:cstheme="minorHAnsi"/>
          <w:b/>
        </w:rPr>
        <w:t>reśli, w odrębnych zleceniach (sukcesywnie</w:t>
      </w:r>
      <w:r w:rsidRPr="00341CD5">
        <w:rPr>
          <w:rFonts w:asciiTheme="minorHAnsi" w:hAnsiTheme="minorHAnsi" w:cstheme="minorHAnsi"/>
          <w:b/>
        </w:rPr>
        <w:t>).</w:t>
      </w:r>
    </w:p>
    <w:p w14:paraId="6553FFD7" w14:textId="77777777" w:rsidR="00A46141" w:rsidRPr="00341CD5" w:rsidRDefault="00A46141" w:rsidP="00341CD5">
      <w:pPr>
        <w:widowControl/>
        <w:numPr>
          <w:ilvl w:val="0"/>
          <w:numId w:val="8"/>
        </w:numPr>
        <w:tabs>
          <w:tab w:val="clear" w:pos="360"/>
          <w:tab w:val="left" w:pos="284"/>
          <w:tab w:val="num" w:pos="567"/>
        </w:tabs>
        <w:autoSpaceDE/>
        <w:autoSpaceDN/>
        <w:adjustRightInd/>
        <w:ind w:left="284" w:hanging="284"/>
        <w:jc w:val="both"/>
        <w:rPr>
          <w:rFonts w:asciiTheme="minorHAnsi" w:hAnsiTheme="minorHAnsi" w:cstheme="minorHAnsi"/>
        </w:rPr>
      </w:pPr>
      <w:r w:rsidRPr="00341CD5">
        <w:rPr>
          <w:rFonts w:asciiTheme="minorHAnsi" w:hAnsiTheme="minorHAnsi" w:cstheme="minorHAnsi"/>
          <w:b/>
        </w:rPr>
        <w:t>Wykonawca wykona zlecony zakres usług, o któr</w:t>
      </w:r>
      <w:r w:rsidR="00A703B9" w:rsidRPr="00341CD5">
        <w:rPr>
          <w:rFonts w:asciiTheme="minorHAnsi" w:hAnsiTheme="minorHAnsi" w:cstheme="minorHAnsi"/>
          <w:b/>
        </w:rPr>
        <w:t xml:space="preserve">ym mowa w ust. 3 w terminie do </w:t>
      </w:r>
      <w:r w:rsidR="007B22FF" w:rsidRPr="00341CD5">
        <w:rPr>
          <w:rFonts w:asciiTheme="minorHAnsi" w:hAnsiTheme="minorHAnsi" w:cstheme="minorHAnsi"/>
          <w:b/>
        </w:rPr>
        <w:t>14</w:t>
      </w:r>
      <w:r w:rsidR="00F12546" w:rsidRPr="00341CD5">
        <w:rPr>
          <w:rFonts w:asciiTheme="minorHAnsi" w:hAnsiTheme="minorHAnsi" w:cstheme="minorHAnsi"/>
          <w:b/>
        </w:rPr>
        <w:t xml:space="preserve"> </w:t>
      </w:r>
      <w:r w:rsidRPr="00341CD5">
        <w:rPr>
          <w:rFonts w:asciiTheme="minorHAnsi" w:hAnsiTheme="minorHAnsi" w:cstheme="minorHAnsi"/>
          <w:b/>
        </w:rPr>
        <w:t xml:space="preserve"> dni roboczych od  dnia otrzymania zlecenia od zamawiającego na e-mail.</w:t>
      </w:r>
    </w:p>
    <w:p w14:paraId="628ABFA8" w14:textId="77777777" w:rsidR="004F15C1" w:rsidRPr="00341CD5" w:rsidRDefault="004F15C1" w:rsidP="00341CD5">
      <w:pPr>
        <w:rPr>
          <w:rFonts w:asciiTheme="minorHAnsi" w:hAnsiTheme="minorHAnsi" w:cstheme="minorHAnsi"/>
          <w:b/>
        </w:rPr>
      </w:pPr>
    </w:p>
    <w:p w14:paraId="7FE78717" w14:textId="77777777" w:rsidR="00A46141" w:rsidRPr="00341CD5" w:rsidRDefault="002D12BB" w:rsidP="00341CD5">
      <w:pPr>
        <w:jc w:val="center"/>
        <w:rPr>
          <w:rFonts w:asciiTheme="minorHAnsi" w:hAnsiTheme="minorHAnsi" w:cstheme="minorHAnsi"/>
          <w:b/>
        </w:rPr>
      </w:pPr>
      <w:r w:rsidRPr="00341CD5">
        <w:rPr>
          <w:rFonts w:asciiTheme="minorHAnsi" w:hAnsiTheme="minorHAnsi" w:cstheme="minorHAnsi"/>
          <w:b/>
        </w:rPr>
        <w:t>§ 4</w:t>
      </w:r>
    </w:p>
    <w:p w14:paraId="70366F3E" w14:textId="77777777" w:rsidR="0030667A" w:rsidRPr="00341CD5" w:rsidRDefault="00A46141" w:rsidP="00341CD5">
      <w:pPr>
        <w:jc w:val="center"/>
        <w:rPr>
          <w:rFonts w:asciiTheme="minorHAnsi" w:hAnsiTheme="minorHAnsi" w:cstheme="minorHAnsi"/>
          <w:b/>
        </w:rPr>
      </w:pPr>
      <w:r w:rsidRPr="00341CD5">
        <w:rPr>
          <w:rFonts w:asciiTheme="minorHAnsi" w:hAnsiTheme="minorHAnsi" w:cstheme="minorHAnsi"/>
          <w:b/>
        </w:rPr>
        <w:t xml:space="preserve"> Podwykonawcy</w:t>
      </w:r>
    </w:p>
    <w:p w14:paraId="7356A152" w14:textId="77777777" w:rsidR="004F15C1" w:rsidRPr="00341CD5" w:rsidRDefault="004F15C1" w:rsidP="00341CD5">
      <w:pPr>
        <w:jc w:val="center"/>
        <w:rPr>
          <w:rFonts w:asciiTheme="minorHAnsi" w:hAnsiTheme="minorHAnsi" w:cstheme="minorHAnsi"/>
          <w:b/>
        </w:rPr>
      </w:pPr>
    </w:p>
    <w:p w14:paraId="5D77B41C"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Wykonawca może wykonywać przedmiot umowy przy udziale podwykonawców, zawierając z nimi stosowne umowy w formie pisemnej pod rygorem nieważności.</w:t>
      </w:r>
    </w:p>
    <w:p w14:paraId="5445709C"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 xml:space="preserve">Wykonawca ponosi wobec Zamawiającego pełną odpowiedzialność za usługi, które wykonywane są przy pomocy podwykonawców, w szczególności za opóźnienia usług lub niewystarczającą ich jakość. </w:t>
      </w:r>
    </w:p>
    <w:p w14:paraId="06FDF3BB"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Zamawiający z uzasadnionych powodów może domagać się zmiany podwykonawcy podczas realizacji usługi. W takich przypadkach Zamawiający i Wykonawca w drodze negocjacji, w interesie realizacji usługi uzgadniają swoje stanowiska, mając na uwadze odpowiedzialność Wykonawcy za realizację całości przedmiotu umowy.</w:t>
      </w:r>
    </w:p>
    <w:p w14:paraId="577C055A"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Wykonawca jest zobowiązany do przedłożenia zamawiającemu kopii poświadczonej za zgodność z oryginałem zawartej umowy o podwykonawstwo w terminie 7 dni od dnia jej zawarcia.</w:t>
      </w:r>
    </w:p>
    <w:p w14:paraId="4BE64548"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 xml:space="preserve">W przypadku nie przedłożenia kopii umowy o podwykonawstwo w wymaganym terminie wykonawca zapłaci 1% kary z wynagrodzenia , o którym mowa w § </w:t>
      </w:r>
      <w:r w:rsidR="002A74C6" w:rsidRPr="00341CD5">
        <w:rPr>
          <w:rFonts w:asciiTheme="minorHAnsi" w:hAnsiTheme="minorHAnsi" w:cstheme="minorHAnsi"/>
        </w:rPr>
        <w:t>5</w:t>
      </w:r>
      <w:r w:rsidRPr="00341CD5">
        <w:rPr>
          <w:rFonts w:asciiTheme="minorHAnsi" w:hAnsiTheme="minorHAnsi" w:cstheme="minorHAnsi"/>
        </w:rPr>
        <w:t xml:space="preserve"> ust. 1 za każdy dzień opóźnienia w przedłożeniu kopii umowy o podwykonawstwo.</w:t>
      </w:r>
    </w:p>
    <w:p w14:paraId="5BFCB119"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Zamawiający dokona bezpośredniej zapłaty wynagrodzenia przysługującego podwykonawcom w przypadku, gdy wykonawca uchyli się od obowiązku zapłaty wynagrodzenia podwykonawcom.</w:t>
      </w:r>
    </w:p>
    <w:p w14:paraId="0822F30A"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Jako uchylenie się od obowiązku zapłaty przez wykonawcę wynagrodzenia należn</w:t>
      </w:r>
      <w:r w:rsidR="005B3DEC" w:rsidRPr="00341CD5">
        <w:rPr>
          <w:rFonts w:asciiTheme="minorHAnsi" w:hAnsiTheme="minorHAnsi" w:cstheme="minorHAnsi"/>
        </w:rPr>
        <w:t>ego podwykonawcom uznane będzie</w:t>
      </w:r>
      <w:r w:rsidRPr="00341CD5">
        <w:rPr>
          <w:rFonts w:asciiTheme="minorHAnsi" w:hAnsiTheme="minorHAnsi" w:cstheme="minorHAnsi"/>
        </w:rPr>
        <w:t xml:space="preserve"> (np. brak przedłożenia w wymaganym terminie oświadczeń podwykonawców o dokonanej zapłacie wynagrodzenia, brak przedłożenia dowodów zapłaty, itd.).</w:t>
      </w:r>
    </w:p>
    <w:p w14:paraId="3FD269C6"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Kwota wynagrodzeń wypłaconych przez zamawiającego bezpośrednio podwykonawcom zostanie potrącona z wynagrodzenia przysługującego wykonawcy, na co wykonawca wyraża zgodę.</w:t>
      </w:r>
    </w:p>
    <w:p w14:paraId="0630B20A"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Zamawiającemu przysługuje prawo odstąpienia od umowy w przypadku, gdy konieczność zapłaty bezpośredniego wynagrodzenia podwyko</w:t>
      </w:r>
      <w:r w:rsidR="002A74C6" w:rsidRPr="00341CD5">
        <w:rPr>
          <w:rFonts w:asciiTheme="minorHAnsi" w:hAnsiTheme="minorHAnsi" w:cstheme="minorHAnsi"/>
        </w:rPr>
        <w:t xml:space="preserve">nawcom zaistnieje przynajmniej </w:t>
      </w:r>
      <w:r w:rsidRPr="00341CD5">
        <w:rPr>
          <w:rFonts w:asciiTheme="minorHAnsi" w:hAnsiTheme="minorHAnsi" w:cstheme="minorHAnsi"/>
        </w:rPr>
        <w:t xml:space="preserve">3 razy </w:t>
      </w:r>
      <w:r w:rsidR="002A74C6" w:rsidRPr="00341CD5">
        <w:rPr>
          <w:rFonts w:asciiTheme="minorHAnsi" w:hAnsiTheme="minorHAnsi" w:cstheme="minorHAnsi"/>
        </w:rPr>
        <w:t>lub gdy suma wypłaconych przez zamawiającego bezpośrednio podwykonawcom wynagrodzeń przekroczy 10% wartości umowy.</w:t>
      </w:r>
    </w:p>
    <w:p w14:paraId="152AECB2" w14:textId="77777777" w:rsidR="00A46141" w:rsidRPr="00341CD5" w:rsidRDefault="00A46141" w:rsidP="00341CD5">
      <w:pPr>
        <w:widowControl/>
        <w:numPr>
          <w:ilvl w:val="0"/>
          <w:numId w:val="9"/>
        </w:numPr>
        <w:tabs>
          <w:tab w:val="num" w:pos="360"/>
        </w:tabs>
        <w:autoSpaceDE/>
        <w:autoSpaceDN/>
        <w:adjustRightInd/>
        <w:ind w:left="357" w:hanging="357"/>
        <w:jc w:val="both"/>
        <w:rPr>
          <w:rFonts w:asciiTheme="minorHAnsi" w:hAnsiTheme="minorHAnsi" w:cstheme="minorHAnsi"/>
        </w:rPr>
      </w:pPr>
      <w:r w:rsidRPr="00341CD5">
        <w:rPr>
          <w:rFonts w:asciiTheme="minorHAnsi" w:hAnsiTheme="minorHAnsi" w:cstheme="minorHAnsi"/>
        </w:rPr>
        <w:t>Wykonawca zrealizuje przy pomocy podwykonawców następujący zakres usług: ………..</w:t>
      </w:r>
    </w:p>
    <w:p w14:paraId="2AC731F2" w14:textId="77777777" w:rsidR="00763C18" w:rsidRPr="00341CD5" w:rsidRDefault="00763C18" w:rsidP="00341CD5">
      <w:pPr>
        <w:rPr>
          <w:rFonts w:asciiTheme="minorHAnsi" w:hAnsiTheme="minorHAnsi" w:cstheme="minorHAnsi"/>
          <w:b/>
          <w:bCs/>
        </w:rPr>
      </w:pPr>
    </w:p>
    <w:p w14:paraId="36D3DD1E" w14:textId="77777777" w:rsidR="00A46141" w:rsidRPr="00341CD5" w:rsidRDefault="00A46141" w:rsidP="00341CD5">
      <w:pPr>
        <w:jc w:val="center"/>
        <w:rPr>
          <w:rFonts w:asciiTheme="minorHAnsi" w:hAnsiTheme="minorHAnsi" w:cstheme="minorHAnsi"/>
          <w:b/>
          <w:bCs/>
        </w:rPr>
      </w:pPr>
      <w:r w:rsidRPr="00341CD5">
        <w:rPr>
          <w:rFonts w:asciiTheme="minorHAnsi" w:hAnsiTheme="minorHAnsi" w:cstheme="minorHAnsi"/>
          <w:b/>
          <w:bCs/>
        </w:rPr>
        <w:t xml:space="preserve">§ </w:t>
      </w:r>
      <w:r w:rsidR="002A74C6" w:rsidRPr="00341CD5">
        <w:rPr>
          <w:rFonts w:asciiTheme="minorHAnsi" w:hAnsiTheme="minorHAnsi" w:cstheme="minorHAnsi"/>
          <w:b/>
          <w:bCs/>
        </w:rPr>
        <w:t>5</w:t>
      </w:r>
    </w:p>
    <w:p w14:paraId="78D69752" w14:textId="77777777" w:rsidR="00A46141" w:rsidRPr="00341CD5" w:rsidRDefault="00A46141" w:rsidP="00341CD5">
      <w:pPr>
        <w:jc w:val="center"/>
        <w:rPr>
          <w:rFonts w:asciiTheme="minorHAnsi" w:hAnsiTheme="minorHAnsi" w:cstheme="minorHAnsi"/>
          <w:b/>
          <w:bCs/>
          <w:highlight w:val="yellow"/>
        </w:rPr>
      </w:pPr>
      <w:r w:rsidRPr="00341CD5">
        <w:rPr>
          <w:rFonts w:asciiTheme="minorHAnsi" w:hAnsiTheme="minorHAnsi" w:cstheme="minorHAnsi"/>
          <w:b/>
          <w:bCs/>
        </w:rPr>
        <w:t>Zasady ustalenia wynagrodzenia Wykonawcy</w:t>
      </w:r>
    </w:p>
    <w:p w14:paraId="5B78134F" w14:textId="77777777" w:rsidR="00A46141" w:rsidRPr="00341CD5" w:rsidRDefault="00A46141" w:rsidP="00341CD5">
      <w:pPr>
        <w:jc w:val="center"/>
        <w:rPr>
          <w:rFonts w:asciiTheme="minorHAnsi" w:hAnsiTheme="minorHAnsi" w:cstheme="minorHAnsi"/>
          <w:b/>
          <w:bCs/>
        </w:rPr>
      </w:pPr>
    </w:p>
    <w:p w14:paraId="2889948B" w14:textId="77777777" w:rsidR="00A46141" w:rsidRPr="00341CD5" w:rsidRDefault="00A46141" w:rsidP="00341CD5">
      <w:pPr>
        <w:widowControl/>
        <w:numPr>
          <w:ilvl w:val="0"/>
          <w:numId w:val="5"/>
        </w:numPr>
        <w:tabs>
          <w:tab w:val="clear" w:pos="786"/>
        </w:tabs>
        <w:autoSpaceDE/>
        <w:autoSpaceDN/>
        <w:adjustRightInd/>
        <w:ind w:left="181" w:hanging="181"/>
        <w:jc w:val="both"/>
        <w:rPr>
          <w:rFonts w:asciiTheme="minorHAnsi" w:hAnsiTheme="minorHAnsi" w:cstheme="minorHAnsi"/>
        </w:rPr>
      </w:pPr>
      <w:r w:rsidRPr="00341CD5">
        <w:rPr>
          <w:rFonts w:asciiTheme="minorHAnsi" w:hAnsiTheme="minorHAnsi" w:cstheme="minorHAnsi"/>
        </w:rPr>
        <w:t xml:space="preserve"> </w:t>
      </w:r>
      <w:r w:rsidRPr="00341CD5">
        <w:rPr>
          <w:rFonts w:asciiTheme="minorHAnsi" w:hAnsiTheme="minorHAnsi" w:cstheme="minorHAnsi"/>
          <w:b/>
        </w:rPr>
        <w:t>Za wykonanie przedmiotu Umowy Strony ustalają wynagrodzenie ofertowe w wysokości</w:t>
      </w:r>
      <w:r w:rsidR="00EA4BBF" w:rsidRPr="00341CD5">
        <w:rPr>
          <w:rFonts w:asciiTheme="minorHAnsi" w:hAnsiTheme="minorHAnsi" w:cstheme="minorHAnsi"/>
          <w:b/>
        </w:rPr>
        <w:t xml:space="preserve"> brutto</w:t>
      </w:r>
      <w:r w:rsidRPr="00341CD5">
        <w:rPr>
          <w:rFonts w:asciiTheme="minorHAnsi" w:hAnsiTheme="minorHAnsi" w:cstheme="minorHAnsi"/>
          <w:b/>
        </w:rPr>
        <w:t>:</w:t>
      </w:r>
      <w:r w:rsidRPr="00341CD5">
        <w:rPr>
          <w:rFonts w:asciiTheme="minorHAnsi" w:hAnsiTheme="minorHAnsi" w:cstheme="minorHAnsi"/>
        </w:rPr>
        <w:t xml:space="preserve"> </w:t>
      </w:r>
      <w:r w:rsidRPr="00341CD5">
        <w:rPr>
          <w:rFonts w:asciiTheme="minorHAnsi" w:hAnsiTheme="minorHAnsi" w:cstheme="minorHAnsi"/>
          <w:b/>
        </w:rPr>
        <w:t>………</w:t>
      </w:r>
      <w:r w:rsidR="00EA4BBF" w:rsidRPr="00341CD5">
        <w:rPr>
          <w:rFonts w:asciiTheme="minorHAnsi" w:hAnsiTheme="minorHAnsi" w:cstheme="minorHAnsi"/>
          <w:b/>
        </w:rPr>
        <w:t xml:space="preserve">  (słownie :    )</w:t>
      </w:r>
    </w:p>
    <w:p w14:paraId="41145FFA" w14:textId="77777777" w:rsidR="00A46141" w:rsidRPr="00341CD5" w:rsidRDefault="00417F1E"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t>
      </w:r>
      <w:r w:rsidR="00A46141" w:rsidRPr="00341CD5">
        <w:rPr>
          <w:rFonts w:asciiTheme="minorHAnsi" w:hAnsiTheme="minorHAnsi" w:cstheme="minorHAnsi"/>
        </w:rPr>
        <w:t>Wynagrodzenie</w:t>
      </w:r>
      <w:r w:rsidR="00EA4BBF" w:rsidRPr="00341CD5">
        <w:rPr>
          <w:rFonts w:asciiTheme="minorHAnsi" w:hAnsiTheme="minorHAnsi" w:cstheme="minorHAnsi"/>
        </w:rPr>
        <w:t xml:space="preserve"> określone przez wykonawcę w kosztorysie ofertowym</w:t>
      </w:r>
      <w:r w:rsidR="00A46141" w:rsidRPr="00341CD5">
        <w:rPr>
          <w:rFonts w:asciiTheme="minorHAnsi" w:hAnsiTheme="minorHAnsi" w:cstheme="minorHAnsi"/>
        </w:rPr>
        <w:t xml:space="preserve"> obejmuje wszel</w:t>
      </w:r>
      <w:r w:rsidR="00EA4BBF" w:rsidRPr="00341CD5">
        <w:rPr>
          <w:rFonts w:asciiTheme="minorHAnsi" w:hAnsiTheme="minorHAnsi" w:cstheme="minorHAnsi"/>
        </w:rPr>
        <w:t xml:space="preserve">kie należności przysługujące </w:t>
      </w:r>
      <w:r w:rsidR="00A46141" w:rsidRPr="00341CD5">
        <w:rPr>
          <w:rFonts w:asciiTheme="minorHAnsi" w:hAnsiTheme="minorHAnsi" w:cstheme="minorHAnsi"/>
        </w:rPr>
        <w:t>Wykonawcy za usługi wykonywane na podstawie niniejszej Umowy.</w:t>
      </w:r>
    </w:p>
    <w:p w14:paraId="45B2DE99" w14:textId="77777777" w:rsidR="00A46141" w:rsidRPr="00341CD5" w:rsidRDefault="00417F1E"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t>
      </w:r>
      <w:r w:rsidR="00D44CF2" w:rsidRPr="00341CD5">
        <w:rPr>
          <w:rFonts w:asciiTheme="minorHAnsi" w:hAnsiTheme="minorHAnsi" w:cstheme="minorHAnsi"/>
        </w:rPr>
        <w:t>Strony postanawiają</w:t>
      </w:r>
      <w:r w:rsidR="00A46141" w:rsidRPr="00341CD5">
        <w:rPr>
          <w:rFonts w:asciiTheme="minorHAnsi" w:hAnsiTheme="minorHAnsi" w:cstheme="minorHAnsi"/>
        </w:rPr>
        <w:t>, że rozliczenie za wykonane usługi odbywać się będzie fakturami częściowymi w rozliczeniu miesięcznym, z których każda płatna będzie po zrealizowaniu odpowiedniej części usługi i dokonaniu jej odbioru przez Zamawiającego.</w:t>
      </w:r>
    </w:p>
    <w:p w14:paraId="7A12792E" w14:textId="77777777" w:rsidR="00EA4BBF" w:rsidRPr="00341CD5" w:rsidRDefault="00621171"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w:t>
      </w:r>
      <w:r w:rsidR="00EA4BBF" w:rsidRPr="00341CD5">
        <w:rPr>
          <w:rFonts w:asciiTheme="minorHAnsi" w:hAnsiTheme="minorHAnsi" w:cstheme="minorHAnsi"/>
        </w:rPr>
        <w:t>Wynagrodzenie, o którym mowa w ust. 1 zapewni wysokość minimalnej sta</w:t>
      </w:r>
      <w:r w:rsidR="00670325" w:rsidRPr="00341CD5">
        <w:rPr>
          <w:rFonts w:asciiTheme="minorHAnsi" w:hAnsiTheme="minorHAnsi" w:cstheme="minorHAnsi"/>
        </w:rPr>
        <w:t xml:space="preserve">wki godzinowej wynoszącej </w:t>
      </w:r>
      <w:r w:rsidR="00D44CF2" w:rsidRPr="00341CD5">
        <w:rPr>
          <w:rFonts w:asciiTheme="minorHAnsi" w:hAnsiTheme="minorHAnsi" w:cstheme="minorHAnsi"/>
        </w:rPr>
        <w:t>w 2022 r. 19.7</w:t>
      </w:r>
      <w:r w:rsidR="00A62144" w:rsidRPr="00341CD5">
        <w:rPr>
          <w:rFonts w:asciiTheme="minorHAnsi" w:hAnsiTheme="minorHAnsi" w:cstheme="minorHAnsi"/>
        </w:rPr>
        <w:t>0 zł brutto</w:t>
      </w:r>
      <w:r w:rsidR="00EA4BBF" w:rsidRPr="00341CD5">
        <w:rPr>
          <w:rFonts w:asciiTheme="minorHAnsi" w:hAnsiTheme="minorHAnsi" w:cstheme="minorHAnsi"/>
        </w:rPr>
        <w:t>.</w:t>
      </w:r>
    </w:p>
    <w:p w14:paraId="31BFE59A" w14:textId="77777777" w:rsidR="00417F1E" w:rsidRPr="00341CD5" w:rsidRDefault="00621171"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w:t>
      </w:r>
      <w:r w:rsidR="00417F1E" w:rsidRPr="00341CD5">
        <w:rPr>
          <w:rFonts w:asciiTheme="minorHAnsi" w:hAnsiTheme="minorHAnsi" w:cstheme="minorHAnsi"/>
        </w:rPr>
        <w:t xml:space="preserve">Zamawiający dokona płatności przelewem na rachunek bankowy Usługodawcy w terminie do 14 dnia następującego po miesiącu w którym realizowano umowę. </w:t>
      </w:r>
    </w:p>
    <w:p w14:paraId="29D82395" w14:textId="77777777" w:rsidR="00417F1E" w:rsidRPr="00341CD5" w:rsidRDefault="00621171" w:rsidP="00341CD5">
      <w:pPr>
        <w:widowControl/>
        <w:numPr>
          <w:ilvl w:val="0"/>
          <w:numId w:val="5"/>
        </w:numPr>
        <w:tabs>
          <w:tab w:val="clear" w:pos="786"/>
          <w:tab w:val="num" w:pos="180"/>
        </w:tabs>
        <w:autoSpaceDE/>
        <w:autoSpaceDN/>
        <w:adjustRightInd/>
        <w:ind w:left="180" w:hanging="180"/>
        <w:jc w:val="both"/>
        <w:rPr>
          <w:rFonts w:asciiTheme="minorHAnsi" w:hAnsiTheme="minorHAnsi" w:cstheme="minorHAnsi"/>
        </w:rPr>
      </w:pPr>
      <w:r w:rsidRPr="00341CD5">
        <w:rPr>
          <w:rFonts w:asciiTheme="minorHAnsi" w:hAnsiTheme="minorHAnsi" w:cstheme="minorHAnsi"/>
        </w:rPr>
        <w:t>*</w:t>
      </w:r>
      <w:r w:rsidR="00417F1E" w:rsidRPr="00341CD5">
        <w:rPr>
          <w:rFonts w:asciiTheme="minorHAnsi" w:hAnsiTheme="minorHAnsi" w:cstheme="minorHAnsi"/>
        </w:rPr>
        <w:t>Do faktur/ rachunku każdorazowo należy dołączyć ewidencję liczby przepracowanych godzin</w:t>
      </w:r>
      <w:r w:rsidRPr="00341CD5">
        <w:rPr>
          <w:rFonts w:asciiTheme="minorHAnsi" w:hAnsiTheme="minorHAnsi" w:cstheme="minorHAnsi"/>
        </w:rPr>
        <w:t>.</w:t>
      </w:r>
    </w:p>
    <w:p w14:paraId="63D9CE6A" w14:textId="77777777" w:rsidR="00A46141" w:rsidRPr="00341CD5" w:rsidRDefault="00A46141" w:rsidP="00341CD5">
      <w:pPr>
        <w:widowControl/>
        <w:numPr>
          <w:ilvl w:val="0"/>
          <w:numId w:val="5"/>
        </w:numPr>
        <w:tabs>
          <w:tab w:val="clear" w:pos="786"/>
          <w:tab w:val="num" w:pos="180"/>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t>
      </w:r>
      <w:r w:rsidR="00621171" w:rsidRPr="00341CD5">
        <w:rPr>
          <w:rFonts w:asciiTheme="minorHAnsi" w:hAnsiTheme="minorHAnsi" w:cstheme="minorHAnsi"/>
        </w:rPr>
        <w:t>*</w:t>
      </w:r>
      <w:r w:rsidRPr="00341CD5">
        <w:rPr>
          <w:rFonts w:asciiTheme="minorHAnsi" w:hAnsiTheme="minorHAnsi" w:cstheme="minorHAnsi"/>
        </w:rPr>
        <w:t>Zapłata faktury nastąpi przelewem na rachunek Wykonawcy w terminie do 30 dni od daty doręczenia poprawnie wystawionej faktury Zamawiają</w:t>
      </w:r>
      <w:r w:rsidR="001E1E46" w:rsidRPr="00341CD5">
        <w:rPr>
          <w:rFonts w:asciiTheme="minorHAnsi" w:hAnsiTheme="minorHAnsi" w:cstheme="minorHAnsi"/>
        </w:rPr>
        <w:t>cemu</w:t>
      </w:r>
      <w:r w:rsidRPr="00341CD5">
        <w:rPr>
          <w:rFonts w:asciiTheme="minorHAnsi" w:hAnsiTheme="minorHAnsi" w:cstheme="minorHAnsi"/>
        </w:rPr>
        <w:t xml:space="preserve"> oraz po usunięciu usterek zgłoszonych w protokole odbioru.</w:t>
      </w:r>
    </w:p>
    <w:p w14:paraId="35D096B2" w14:textId="77777777" w:rsidR="00417F1E" w:rsidRPr="00341CD5" w:rsidRDefault="00417F1E" w:rsidP="00341CD5">
      <w:pPr>
        <w:widowControl/>
        <w:numPr>
          <w:ilvl w:val="0"/>
          <w:numId w:val="5"/>
        </w:numPr>
        <w:tabs>
          <w:tab w:val="clear" w:pos="786"/>
          <w:tab w:val="num" w:pos="180"/>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Wszelkie płatności będą dokonywane w złotych polskich. </w:t>
      </w:r>
    </w:p>
    <w:p w14:paraId="1E31EA81" w14:textId="77777777" w:rsidR="00417F1E" w:rsidRPr="00341CD5" w:rsidRDefault="00417F1E" w:rsidP="00341CD5">
      <w:pPr>
        <w:widowControl/>
        <w:numPr>
          <w:ilvl w:val="0"/>
          <w:numId w:val="5"/>
        </w:numPr>
        <w:tabs>
          <w:tab w:val="clear" w:pos="786"/>
        </w:tabs>
        <w:autoSpaceDE/>
        <w:autoSpaceDN/>
        <w:adjustRightInd/>
        <w:ind w:left="180" w:hanging="180"/>
        <w:jc w:val="both"/>
        <w:rPr>
          <w:rFonts w:asciiTheme="minorHAnsi" w:hAnsiTheme="minorHAnsi" w:cstheme="minorHAnsi"/>
        </w:rPr>
      </w:pPr>
      <w:r w:rsidRPr="00341CD5">
        <w:rPr>
          <w:rFonts w:asciiTheme="minorHAnsi" w:hAnsiTheme="minorHAnsi" w:cstheme="minorHAnsi"/>
        </w:rPr>
        <w:t xml:space="preserve"> Wykonawca ponosi odpowiedzialność wobec Zamawiającego za rzetelność, prawidłowość i terminowość </w:t>
      </w:r>
      <w:r w:rsidR="00621171" w:rsidRPr="00341CD5">
        <w:rPr>
          <w:rFonts w:asciiTheme="minorHAnsi" w:hAnsiTheme="minorHAnsi" w:cstheme="minorHAnsi"/>
        </w:rPr>
        <w:t>rozliczenia wszelkich podatków i innych należności publicznoprawnych podlegających doliczeniu do ceny.</w:t>
      </w:r>
    </w:p>
    <w:p w14:paraId="7BFE2768" w14:textId="77777777" w:rsidR="00621171" w:rsidRPr="00341CD5" w:rsidRDefault="00621171" w:rsidP="00341CD5">
      <w:pPr>
        <w:widowControl/>
        <w:numPr>
          <w:ilvl w:val="0"/>
          <w:numId w:val="5"/>
        </w:numPr>
        <w:tabs>
          <w:tab w:val="clear" w:pos="786"/>
        </w:tabs>
        <w:autoSpaceDE/>
        <w:autoSpaceDN/>
        <w:adjustRightInd/>
        <w:ind w:left="284" w:hanging="284"/>
        <w:jc w:val="both"/>
        <w:rPr>
          <w:rFonts w:asciiTheme="minorHAnsi" w:hAnsiTheme="minorHAnsi" w:cstheme="minorHAnsi"/>
        </w:rPr>
      </w:pPr>
      <w:r w:rsidRPr="00341CD5">
        <w:rPr>
          <w:rFonts w:asciiTheme="minorHAnsi" w:hAnsiTheme="minorHAnsi" w:cstheme="minorHAnsi"/>
        </w:rPr>
        <w:t>Faktura VAT będzie wystawiona na Powiat Chojnicki, ul. 31 Stycznia 56, 89-600 Chojnice, NIP 555- 19- 17 808</w:t>
      </w:r>
    </w:p>
    <w:p w14:paraId="603ACB19" w14:textId="77777777" w:rsidR="00A46141" w:rsidRPr="00341CD5" w:rsidRDefault="00A46141" w:rsidP="00341CD5">
      <w:pPr>
        <w:widowControl/>
        <w:numPr>
          <w:ilvl w:val="0"/>
          <w:numId w:val="5"/>
        </w:numPr>
        <w:tabs>
          <w:tab w:val="clear" w:pos="786"/>
        </w:tabs>
        <w:autoSpaceDE/>
        <w:autoSpaceDN/>
        <w:adjustRightInd/>
        <w:ind w:left="284" w:hanging="284"/>
        <w:jc w:val="both"/>
        <w:rPr>
          <w:rFonts w:asciiTheme="minorHAnsi" w:hAnsiTheme="minorHAnsi" w:cstheme="minorHAnsi"/>
        </w:rPr>
      </w:pPr>
      <w:r w:rsidRPr="00341CD5">
        <w:rPr>
          <w:rFonts w:asciiTheme="minorHAnsi" w:hAnsiTheme="minorHAnsi" w:cstheme="minorHAnsi"/>
        </w:rPr>
        <w:t>Za dzień dokonania zapłaty uznaje się datę obciążenia rachunku bankowego Zamawiającego.</w:t>
      </w:r>
    </w:p>
    <w:p w14:paraId="4A8E63E9" w14:textId="77777777" w:rsidR="00A46141" w:rsidRPr="00341CD5" w:rsidRDefault="00A46141" w:rsidP="00341CD5">
      <w:pPr>
        <w:widowControl/>
        <w:numPr>
          <w:ilvl w:val="0"/>
          <w:numId w:val="5"/>
        </w:numPr>
        <w:tabs>
          <w:tab w:val="clear" w:pos="786"/>
        </w:tabs>
        <w:autoSpaceDE/>
        <w:autoSpaceDN/>
        <w:adjustRightInd/>
        <w:ind w:left="142" w:hanging="142"/>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Zamawiający nie przewiduje udzielenia zaliczki.</w:t>
      </w:r>
    </w:p>
    <w:p w14:paraId="539BB5B7" w14:textId="77777777" w:rsidR="00A46141" w:rsidRPr="00341CD5" w:rsidRDefault="00A46141" w:rsidP="00341CD5">
      <w:pPr>
        <w:widowControl/>
        <w:numPr>
          <w:ilvl w:val="0"/>
          <w:numId w:val="5"/>
        </w:numPr>
        <w:tabs>
          <w:tab w:val="clear" w:pos="786"/>
        </w:tabs>
        <w:autoSpaceDE/>
        <w:autoSpaceDN/>
        <w:adjustRightInd/>
        <w:ind w:left="284" w:hanging="284"/>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 xml:space="preserve"> Przelew wierzytelności z tytułu niniejszej umowy na osobę trzecią wymaga zgody Zamawiającego.</w:t>
      </w:r>
    </w:p>
    <w:p w14:paraId="1796FFAE" w14:textId="77777777" w:rsidR="00A46141" w:rsidRPr="00341CD5" w:rsidRDefault="00A46141" w:rsidP="00341CD5">
      <w:pPr>
        <w:widowControl/>
        <w:numPr>
          <w:ilvl w:val="0"/>
          <w:numId w:val="5"/>
        </w:numPr>
        <w:tabs>
          <w:tab w:val="clear" w:pos="786"/>
          <w:tab w:val="num" w:pos="284"/>
        </w:tabs>
        <w:autoSpaceDE/>
        <w:autoSpaceDN/>
        <w:adjustRightInd/>
        <w:ind w:left="284" w:hanging="284"/>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Zamawiający wstrzyma zapłatę faktury do czasu usunięcia wad.</w:t>
      </w:r>
    </w:p>
    <w:p w14:paraId="16DB73A8" w14:textId="77777777" w:rsidR="00A46141" w:rsidRPr="00341CD5" w:rsidRDefault="00A46141" w:rsidP="00341CD5">
      <w:pPr>
        <w:widowControl/>
        <w:numPr>
          <w:ilvl w:val="0"/>
          <w:numId w:val="5"/>
        </w:numPr>
        <w:tabs>
          <w:tab w:val="clear" w:pos="786"/>
          <w:tab w:val="num" w:pos="142"/>
        </w:tabs>
        <w:autoSpaceDE/>
        <w:autoSpaceDN/>
        <w:adjustRightInd/>
        <w:ind w:left="284" w:hanging="284"/>
        <w:jc w:val="both"/>
        <w:rPr>
          <w:rStyle w:val="FontStyle97"/>
          <w:rFonts w:asciiTheme="minorHAnsi" w:hAnsiTheme="minorHAnsi" w:cstheme="minorHAnsi"/>
          <w:color w:val="auto"/>
          <w:sz w:val="24"/>
          <w:szCs w:val="24"/>
        </w:rPr>
      </w:pPr>
      <w:r w:rsidRPr="00341CD5">
        <w:rPr>
          <w:rStyle w:val="FontStyle97"/>
          <w:rFonts w:asciiTheme="minorHAnsi" w:hAnsiTheme="minorHAnsi" w:cstheme="minorHAnsi"/>
          <w:sz w:val="24"/>
          <w:szCs w:val="24"/>
        </w:rPr>
        <w:t>W przypadku zlecenia mniejszego zakresu usług niż wskazany w § 1, Wykonawca nie ma roszczeń odszkodowawczych.</w:t>
      </w:r>
    </w:p>
    <w:p w14:paraId="7BF0A568" w14:textId="77777777" w:rsidR="00D44CF2" w:rsidRPr="00341CD5" w:rsidRDefault="00D44CF2" w:rsidP="00341CD5">
      <w:pPr>
        <w:widowControl/>
        <w:numPr>
          <w:ilvl w:val="0"/>
          <w:numId w:val="5"/>
        </w:numPr>
        <w:tabs>
          <w:tab w:val="clear" w:pos="786"/>
          <w:tab w:val="left" w:pos="8222"/>
        </w:tabs>
        <w:ind w:left="426" w:hanging="426"/>
        <w:jc w:val="both"/>
        <w:rPr>
          <w:rFonts w:asciiTheme="minorHAnsi" w:hAnsiTheme="minorHAnsi" w:cstheme="minorHAnsi"/>
          <w:color w:val="000000"/>
        </w:rPr>
      </w:pPr>
      <w:r w:rsidRPr="00341CD5">
        <w:rPr>
          <w:rFonts w:asciiTheme="minorHAnsi" w:hAnsiTheme="minorHAnsi" w:cstheme="minorHAnsi"/>
        </w:rPr>
        <w:t xml:space="preserve">Zamawiający przewiduje możliwość odbioru od Wykonawcy ustrukturyzowanych faktur elektronicznych przesłanych za pośrednictwem platformy elektronicznego fakturowania dostępnej na stronie internetowej </w:t>
      </w:r>
      <w:hyperlink r:id="rId8" w:history="1">
        <w:r w:rsidRPr="00341CD5">
          <w:rPr>
            <w:rStyle w:val="Hipercze"/>
            <w:rFonts w:asciiTheme="minorHAnsi" w:hAnsiTheme="minorHAnsi" w:cstheme="minorHAnsi"/>
          </w:rPr>
          <w:t>http://efaktura.gov.pl/</w:t>
        </w:r>
      </w:hyperlink>
    </w:p>
    <w:p w14:paraId="5A067B85" w14:textId="77777777" w:rsidR="00D44CF2" w:rsidRPr="00341CD5" w:rsidRDefault="00D44CF2" w:rsidP="00341CD5">
      <w:pPr>
        <w:widowControl/>
        <w:numPr>
          <w:ilvl w:val="0"/>
          <w:numId w:val="5"/>
        </w:numPr>
        <w:tabs>
          <w:tab w:val="clear" w:pos="786"/>
          <w:tab w:val="num" w:pos="142"/>
        </w:tabs>
        <w:autoSpaceDE/>
        <w:autoSpaceDN/>
        <w:adjustRightInd/>
        <w:ind w:left="284" w:hanging="284"/>
        <w:jc w:val="both"/>
        <w:rPr>
          <w:rFonts w:asciiTheme="minorHAnsi" w:hAnsiTheme="minorHAnsi" w:cstheme="minorHAnsi"/>
        </w:rPr>
      </w:pPr>
      <w:r w:rsidRPr="00341CD5">
        <w:rPr>
          <w:rStyle w:val="FontStyle97"/>
          <w:rFonts w:asciiTheme="minorHAnsi" w:hAnsiTheme="minorHAnsi" w:cstheme="minorHAnsi"/>
          <w:sz w:val="24"/>
          <w:szCs w:val="24"/>
        </w:rPr>
        <w:t xml:space="preserve">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w:t>
      </w:r>
      <w:hyperlink r:id="rId9" w:history="1">
        <w:r w:rsidRPr="00341CD5">
          <w:rPr>
            <w:rStyle w:val="Hipercze"/>
            <w:rFonts w:asciiTheme="minorHAnsi" w:hAnsiTheme="minorHAnsi" w:cstheme="minorHAnsi"/>
          </w:rPr>
          <w:t>http://efaktura.gov.pl/</w:t>
        </w:r>
      </w:hyperlink>
      <w:r w:rsidRPr="00341CD5">
        <w:rPr>
          <w:rStyle w:val="FontStyle97"/>
          <w:rFonts w:asciiTheme="minorHAnsi" w:hAnsiTheme="minorHAnsi" w:cstheme="minorHAnsi"/>
          <w:sz w:val="24"/>
          <w:szCs w:val="24"/>
        </w:rPr>
        <w:t xml:space="preserve"> </w:t>
      </w:r>
    </w:p>
    <w:p w14:paraId="45BD7728" w14:textId="77777777" w:rsidR="00A46141" w:rsidRPr="00341CD5" w:rsidRDefault="00417F1E" w:rsidP="00341CD5">
      <w:pPr>
        <w:pStyle w:val="Numerowany"/>
        <w:tabs>
          <w:tab w:val="clear" w:pos="680"/>
        </w:tabs>
        <w:spacing w:before="0"/>
        <w:ind w:left="0" w:firstLine="0"/>
        <w:jc w:val="center"/>
        <w:rPr>
          <w:rFonts w:asciiTheme="minorHAnsi" w:hAnsiTheme="minorHAnsi" w:cstheme="minorHAnsi"/>
          <w:b/>
          <w:bCs/>
          <w:i/>
          <w:sz w:val="16"/>
          <w:szCs w:val="16"/>
        </w:rPr>
      </w:pPr>
      <w:r w:rsidRPr="00341CD5">
        <w:rPr>
          <w:rFonts w:asciiTheme="minorHAnsi" w:hAnsiTheme="minorHAnsi" w:cstheme="minorHAnsi"/>
          <w:bCs/>
          <w:i/>
          <w:sz w:val="16"/>
          <w:szCs w:val="16"/>
          <w:vertAlign w:val="superscript"/>
        </w:rPr>
        <w:t>1</w:t>
      </w:r>
      <w:r w:rsidR="00A46141" w:rsidRPr="00341CD5">
        <w:rPr>
          <w:rFonts w:asciiTheme="minorHAnsi" w:hAnsiTheme="minorHAnsi" w:cstheme="minorHAnsi"/>
          <w:bCs/>
          <w:i/>
          <w:sz w:val="16"/>
          <w:szCs w:val="16"/>
        </w:rPr>
        <w:t>zapisy zostaną zastosowane odpowiednio w przypadku stosowania ustawy o minimalnym wynagrodzeniu za pracę.</w:t>
      </w:r>
    </w:p>
    <w:p w14:paraId="10910B35" w14:textId="77777777" w:rsidR="00A46141" w:rsidRPr="00341CD5" w:rsidRDefault="00A46141" w:rsidP="00341CD5">
      <w:pPr>
        <w:jc w:val="center"/>
        <w:rPr>
          <w:rFonts w:asciiTheme="minorHAnsi" w:hAnsiTheme="minorHAnsi" w:cstheme="minorHAnsi"/>
          <w:b/>
        </w:rPr>
      </w:pPr>
    </w:p>
    <w:p w14:paraId="2767A348" w14:textId="77777777" w:rsidR="00A46141" w:rsidRPr="00341CD5" w:rsidRDefault="00A46141" w:rsidP="00341CD5">
      <w:pPr>
        <w:jc w:val="center"/>
        <w:rPr>
          <w:rFonts w:asciiTheme="minorHAnsi" w:hAnsiTheme="minorHAnsi" w:cstheme="minorHAnsi"/>
          <w:b/>
        </w:rPr>
      </w:pPr>
      <w:r w:rsidRPr="00341CD5">
        <w:rPr>
          <w:rFonts w:asciiTheme="minorHAnsi" w:hAnsiTheme="minorHAnsi" w:cstheme="minorHAnsi"/>
          <w:b/>
        </w:rPr>
        <w:t xml:space="preserve">§ </w:t>
      </w:r>
      <w:r w:rsidR="002A74C6" w:rsidRPr="00341CD5">
        <w:rPr>
          <w:rFonts w:asciiTheme="minorHAnsi" w:hAnsiTheme="minorHAnsi" w:cstheme="minorHAnsi"/>
          <w:b/>
        </w:rPr>
        <w:t>6</w:t>
      </w:r>
    </w:p>
    <w:p w14:paraId="4DEFCF62" w14:textId="77777777" w:rsidR="00A46141" w:rsidRPr="00341CD5" w:rsidRDefault="009F58B9"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Warunki odbioru,</w:t>
      </w:r>
      <w:r w:rsidR="00A46141" w:rsidRPr="00341CD5">
        <w:rPr>
          <w:rFonts w:asciiTheme="minorHAnsi" w:hAnsiTheme="minorHAnsi" w:cstheme="minorHAnsi"/>
          <w:i w:val="0"/>
          <w:sz w:val="24"/>
          <w:szCs w:val="24"/>
        </w:rPr>
        <w:t xml:space="preserve"> rękojmi</w:t>
      </w:r>
      <w:r w:rsidR="0027564F" w:rsidRPr="00341CD5">
        <w:rPr>
          <w:rFonts w:asciiTheme="minorHAnsi" w:hAnsiTheme="minorHAnsi" w:cstheme="minorHAnsi"/>
          <w:i w:val="0"/>
          <w:sz w:val="24"/>
          <w:szCs w:val="24"/>
        </w:rPr>
        <w:t xml:space="preserve"> i gwarancji</w:t>
      </w:r>
    </w:p>
    <w:p w14:paraId="03F3AE5C" w14:textId="77777777" w:rsidR="00A46141" w:rsidRPr="00341CD5" w:rsidRDefault="00A46141" w:rsidP="00341CD5">
      <w:pPr>
        <w:ind w:right="-142"/>
        <w:rPr>
          <w:rFonts w:asciiTheme="minorHAnsi" w:hAnsiTheme="minorHAnsi" w:cstheme="minorHAnsi"/>
        </w:rPr>
      </w:pPr>
    </w:p>
    <w:p w14:paraId="3674A509" w14:textId="77777777" w:rsidR="00A46141" w:rsidRPr="00341CD5" w:rsidRDefault="004A428E"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Pr>
          <w:rFonts w:asciiTheme="minorHAnsi" w:hAnsiTheme="minorHAnsi" w:cstheme="minorHAnsi"/>
        </w:rPr>
        <w:t>O</w:t>
      </w:r>
      <w:r w:rsidR="008627A1" w:rsidRPr="00341CD5">
        <w:rPr>
          <w:rFonts w:asciiTheme="minorHAnsi" w:hAnsiTheme="minorHAnsi" w:cstheme="minorHAnsi"/>
        </w:rPr>
        <w:t>dbiory częściowe</w:t>
      </w:r>
      <w:r w:rsidR="00A46141" w:rsidRPr="00341CD5">
        <w:rPr>
          <w:rFonts w:asciiTheme="minorHAnsi" w:hAnsiTheme="minorHAnsi" w:cstheme="minorHAnsi"/>
        </w:rPr>
        <w:t>, o który</w:t>
      </w:r>
      <w:r w:rsidR="008627A1" w:rsidRPr="00341CD5">
        <w:rPr>
          <w:rFonts w:asciiTheme="minorHAnsi" w:hAnsiTheme="minorHAnsi" w:cstheme="minorHAnsi"/>
        </w:rPr>
        <w:t>ch</w:t>
      </w:r>
      <w:r w:rsidR="00A46141" w:rsidRPr="00341CD5">
        <w:rPr>
          <w:rFonts w:asciiTheme="minorHAnsi" w:hAnsiTheme="minorHAnsi" w:cstheme="minorHAnsi"/>
        </w:rPr>
        <w:t xml:space="preserve"> mowa w umowie</w:t>
      </w:r>
      <w:r w:rsidR="008627A1" w:rsidRPr="00341CD5">
        <w:rPr>
          <w:rFonts w:asciiTheme="minorHAnsi" w:hAnsiTheme="minorHAnsi" w:cstheme="minorHAnsi"/>
        </w:rPr>
        <w:t>,</w:t>
      </w:r>
      <w:r w:rsidR="00A46141" w:rsidRPr="00341CD5">
        <w:rPr>
          <w:rFonts w:asciiTheme="minorHAnsi" w:hAnsiTheme="minorHAnsi" w:cstheme="minorHAnsi"/>
        </w:rPr>
        <w:t xml:space="preserve"> będ</w:t>
      </w:r>
      <w:r w:rsidR="008627A1" w:rsidRPr="00341CD5">
        <w:rPr>
          <w:rFonts w:asciiTheme="minorHAnsi" w:hAnsiTheme="minorHAnsi" w:cstheme="minorHAnsi"/>
        </w:rPr>
        <w:t>ą</w:t>
      </w:r>
      <w:r w:rsidR="00A46141" w:rsidRPr="00341CD5">
        <w:rPr>
          <w:rFonts w:asciiTheme="minorHAnsi" w:hAnsiTheme="minorHAnsi" w:cstheme="minorHAnsi"/>
        </w:rPr>
        <w:t xml:space="preserve"> dokonan</w:t>
      </w:r>
      <w:r w:rsidR="008627A1" w:rsidRPr="00341CD5">
        <w:rPr>
          <w:rFonts w:asciiTheme="minorHAnsi" w:hAnsiTheme="minorHAnsi" w:cstheme="minorHAnsi"/>
        </w:rPr>
        <w:t>e</w:t>
      </w:r>
      <w:r w:rsidR="0039235D" w:rsidRPr="00341CD5">
        <w:rPr>
          <w:rFonts w:asciiTheme="minorHAnsi" w:hAnsiTheme="minorHAnsi" w:cstheme="minorHAnsi"/>
        </w:rPr>
        <w:t xml:space="preserve"> nie później niż w ciągu 5 (</w:t>
      </w:r>
      <w:r w:rsidR="00A46141" w:rsidRPr="00341CD5">
        <w:rPr>
          <w:rFonts w:asciiTheme="minorHAnsi" w:hAnsiTheme="minorHAnsi" w:cstheme="minorHAnsi"/>
        </w:rPr>
        <w:t>pięciu) dni roboczych od daty zgłoszenia Wykonawcy.</w:t>
      </w:r>
    </w:p>
    <w:p w14:paraId="33EC2B27" w14:textId="77777777" w:rsidR="00A46141" w:rsidRPr="00341CD5" w:rsidRDefault="00A46141"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sidRPr="00341CD5">
        <w:rPr>
          <w:rFonts w:asciiTheme="minorHAnsi" w:hAnsiTheme="minorHAnsi" w:cstheme="minorHAnsi"/>
        </w:rPr>
        <w:t xml:space="preserve">Strony ustalają odpowiedzialność Wykonawcy z tytułu rękojmi i gwarancji za wady na okres 12 miesięcy od daty zakończenia przedmiotu umowy. </w:t>
      </w:r>
    </w:p>
    <w:p w14:paraId="06404BB1" w14:textId="77777777" w:rsidR="0039235D" w:rsidRPr="00341CD5" w:rsidRDefault="00A46141"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sidRPr="00341CD5">
        <w:rPr>
          <w:rFonts w:asciiTheme="minorHAnsi" w:hAnsiTheme="minorHAnsi" w:cstheme="minorHAnsi"/>
        </w:rPr>
        <w:t>W przypadku ujawnienia w okresie rękojmi i gwarancji wad, Zamawiający pisemnie wezwie Wykonawcę do ich usunięcia w terminie ustalonym przez Strony</w:t>
      </w:r>
      <w:r w:rsidR="008627A1" w:rsidRPr="00341CD5">
        <w:rPr>
          <w:rFonts w:asciiTheme="minorHAnsi" w:hAnsiTheme="minorHAnsi" w:cstheme="minorHAnsi"/>
        </w:rPr>
        <w:t xml:space="preserve">, </w:t>
      </w:r>
      <w:r w:rsidR="008D3C8E" w:rsidRPr="00341CD5">
        <w:rPr>
          <w:rFonts w:asciiTheme="minorHAnsi" w:hAnsiTheme="minorHAnsi" w:cstheme="minorHAnsi"/>
        </w:rPr>
        <w:t>jednak nie dłuższym niż</w:t>
      </w:r>
      <w:r w:rsidR="00A50062" w:rsidRPr="00341CD5">
        <w:rPr>
          <w:rFonts w:asciiTheme="minorHAnsi" w:hAnsiTheme="minorHAnsi" w:cstheme="minorHAnsi"/>
        </w:rPr>
        <w:t xml:space="preserve"> 5</w:t>
      </w:r>
      <w:r w:rsidR="008747CA" w:rsidRPr="00341CD5">
        <w:rPr>
          <w:rFonts w:asciiTheme="minorHAnsi" w:hAnsiTheme="minorHAnsi" w:cstheme="minorHAnsi"/>
        </w:rPr>
        <w:t xml:space="preserve"> (pięciu)</w:t>
      </w:r>
      <w:r w:rsidR="008627A1" w:rsidRPr="00341CD5">
        <w:rPr>
          <w:rFonts w:asciiTheme="minorHAnsi" w:hAnsiTheme="minorHAnsi" w:cstheme="minorHAnsi"/>
        </w:rPr>
        <w:t xml:space="preserve"> dni</w:t>
      </w:r>
      <w:r w:rsidR="00A50062" w:rsidRPr="00341CD5">
        <w:rPr>
          <w:rFonts w:asciiTheme="minorHAnsi" w:hAnsiTheme="minorHAnsi" w:cstheme="minorHAnsi"/>
        </w:rPr>
        <w:t xml:space="preserve"> roboczych</w:t>
      </w:r>
      <w:r w:rsidRPr="00341CD5">
        <w:rPr>
          <w:rFonts w:asciiTheme="minorHAnsi" w:hAnsiTheme="minorHAnsi" w:cstheme="minorHAnsi"/>
        </w:rPr>
        <w:t xml:space="preserve">. </w:t>
      </w:r>
    </w:p>
    <w:p w14:paraId="6BA47494" w14:textId="77777777" w:rsidR="00D83494" w:rsidRDefault="0039235D" w:rsidP="00341CD5">
      <w:pPr>
        <w:widowControl/>
        <w:numPr>
          <w:ilvl w:val="0"/>
          <w:numId w:val="3"/>
        </w:numPr>
        <w:tabs>
          <w:tab w:val="clear" w:pos="720"/>
          <w:tab w:val="num" w:pos="360"/>
        </w:tabs>
        <w:autoSpaceDE/>
        <w:autoSpaceDN/>
        <w:adjustRightInd/>
        <w:ind w:left="360"/>
        <w:jc w:val="both"/>
        <w:rPr>
          <w:rFonts w:asciiTheme="minorHAnsi" w:hAnsiTheme="minorHAnsi" w:cstheme="minorHAnsi"/>
        </w:rPr>
      </w:pPr>
      <w:r w:rsidRPr="00341CD5">
        <w:rPr>
          <w:rFonts w:asciiTheme="minorHAnsi" w:hAnsiTheme="minorHAnsi" w:cstheme="minorHAnsi"/>
        </w:rPr>
        <w:t>Koszty usuwania wad ponosi Wykonawca.</w:t>
      </w:r>
    </w:p>
    <w:p w14:paraId="1F194336" w14:textId="77777777" w:rsidR="009179EB" w:rsidRDefault="009179EB" w:rsidP="009179EB">
      <w:pPr>
        <w:widowControl/>
        <w:autoSpaceDE/>
        <w:autoSpaceDN/>
        <w:adjustRightInd/>
        <w:jc w:val="both"/>
        <w:rPr>
          <w:rFonts w:asciiTheme="minorHAnsi" w:hAnsiTheme="minorHAnsi" w:cstheme="minorHAnsi"/>
        </w:rPr>
      </w:pPr>
    </w:p>
    <w:p w14:paraId="27342265" w14:textId="77777777" w:rsidR="009179EB" w:rsidRPr="00341CD5" w:rsidRDefault="009179EB" w:rsidP="009179EB">
      <w:pPr>
        <w:widowControl/>
        <w:autoSpaceDE/>
        <w:autoSpaceDN/>
        <w:adjustRightInd/>
        <w:jc w:val="both"/>
        <w:rPr>
          <w:rFonts w:asciiTheme="minorHAnsi" w:hAnsiTheme="minorHAnsi" w:cstheme="minorHAnsi"/>
        </w:rPr>
      </w:pPr>
    </w:p>
    <w:p w14:paraId="161843E0" w14:textId="77777777" w:rsidR="00A46141" w:rsidRPr="00341CD5" w:rsidRDefault="00A46141" w:rsidP="00341CD5">
      <w:pPr>
        <w:pStyle w:val="Numerowany"/>
        <w:tabs>
          <w:tab w:val="clear" w:pos="680"/>
        </w:tabs>
        <w:spacing w:before="0"/>
        <w:ind w:left="0" w:firstLine="0"/>
        <w:jc w:val="center"/>
        <w:rPr>
          <w:rFonts w:asciiTheme="minorHAnsi" w:hAnsiTheme="minorHAnsi" w:cstheme="minorHAnsi"/>
          <w:b/>
          <w:bCs/>
        </w:rPr>
      </w:pPr>
      <w:r w:rsidRPr="00341CD5">
        <w:rPr>
          <w:rFonts w:asciiTheme="minorHAnsi" w:hAnsiTheme="minorHAnsi" w:cstheme="minorHAnsi"/>
          <w:b/>
          <w:bCs/>
        </w:rPr>
        <w:sym w:font="Times New Roman" w:char="00A7"/>
      </w:r>
      <w:r w:rsidRPr="00341CD5">
        <w:rPr>
          <w:rFonts w:asciiTheme="minorHAnsi" w:hAnsiTheme="minorHAnsi" w:cstheme="minorHAnsi"/>
          <w:b/>
          <w:bCs/>
        </w:rPr>
        <w:t xml:space="preserve"> </w:t>
      </w:r>
      <w:r w:rsidR="002A74C6" w:rsidRPr="00341CD5">
        <w:rPr>
          <w:rFonts w:asciiTheme="minorHAnsi" w:hAnsiTheme="minorHAnsi" w:cstheme="minorHAnsi"/>
          <w:b/>
          <w:bCs/>
        </w:rPr>
        <w:t>7</w:t>
      </w:r>
    </w:p>
    <w:p w14:paraId="3BF0B148" w14:textId="77777777" w:rsidR="00A46141" w:rsidRPr="00341CD5" w:rsidRDefault="00A46141" w:rsidP="00341CD5">
      <w:pPr>
        <w:pStyle w:val="Numerowany"/>
        <w:tabs>
          <w:tab w:val="clear" w:pos="680"/>
        </w:tabs>
        <w:spacing w:before="0"/>
        <w:ind w:left="0" w:firstLine="0"/>
        <w:jc w:val="center"/>
        <w:rPr>
          <w:rFonts w:asciiTheme="minorHAnsi" w:hAnsiTheme="minorHAnsi" w:cstheme="minorHAnsi"/>
          <w:b/>
          <w:bCs/>
        </w:rPr>
      </w:pPr>
      <w:r w:rsidRPr="00341CD5">
        <w:rPr>
          <w:rFonts w:asciiTheme="minorHAnsi" w:hAnsiTheme="minorHAnsi" w:cstheme="minorHAnsi"/>
          <w:b/>
          <w:bCs/>
        </w:rPr>
        <w:t>Kary umowne. Odszkodowanie</w:t>
      </w:r>
    </w:p>
    <w:p w14:paraId="1BCDE6E2" w14:textId="77777777" w:rsidR="00A46141" w:rsidRPr="00341CD5" w:rsidRDefault="00A46141" w:rsidP="00341CD5">
      <w:pPr>
        <w:pStyle w:val="Numerowany"/>
        <w:tabs>
          <w:tab w:val="clear" w:pos="680"/>
        </w:tabs>
        <w:spacing w:before="0"/>
        <w:ind w:left="0" w:firstLine="0"/>
        <w:jc w:val="center"/>
        <w:rPr>
          <w:rFonts w:asciiTheme="minorHAnsi" w:hAnsiTheme="minorHAnsi" w:cstheme="minorHAnsi"/>
          <w:b/>
          <w:bCs/>
        </w:rPr>
      </w:pPr>
    </w:p>
    <w:p w14:paraId="451F29C4" w14:textId="77777777" w:rsidR="00A46141" w:rsidRPr="00341CD5" w:rsidRDefault="00A46141" w:rsidP="00341CD5">
      <w:pPr>
        <w:pStyle w:val="Numerowany"/>
        <w:numPr>
          <w:ilvl w:val="0"/>
          <w:numId w:val="6"/>
        </w:numPr>
        <w:spacing w:before="0"/>
        <w:rPr>
          <w:rFonts w:asciiTheme="minorHAnsi" w:hAnsiTheme="minorHAnsi" w:cstheme="minorHAnsi"/>
        </w:rPr>
      </w:pPr>
      <w:r w:rsidRPr="00341CD5">
        <w:rPr>
          <w:rFonts w:asciiTheme="minorHAnsi" w:hAnsiTheme="minorHAnsi" w:cstheme="minorHAnsi"/>
        </w:rPr>
        <w:t>Wykonawca zobowiązuje się zapłacić Zamawiającemu kary umowne:</w:t>
      </w:r>
    </w:p>
    <w:p w14:paraId="579230D9" w14:textId="77777777" w:rsidR="00A46141" w:rsidRPr="00341CD5" w:rsidRDefault="00A46141" w:rsidP="00341CD5">
      <w:pPr>
        <w:pStyle w:val="Numerowany"/>
        <w:numPr>
          <w:ilvl w:val="1"/>
          <w:numId w:val="6"/>
        </w:numPr>
        <w:tabs>
          <w:tab w:val="num" w:pos="1134"/>
        </w:tabs>
        <w:spacing w:before="0"/>
        <w:ind w:left="1134" w:hanging="357"/>
        <w:rPr>
          <w:rFonts w:asciiTheme="minorHAnsi" w:hAnsiTheme="minorHAnsi" w:cstheme="minorHAnsi"/>
        </w:rPr>
      </w:pPr>
      <w:r w:rsidRPr="00341CD5">
        <w:rPr>
          <w:rFonts w:asciiTheme="minorHAnsi" w:hAnsiTheme="minorHAnsi" w:cstheme="minorHAnsi"/>
        </w:rPr>
        <w:t xml:space="preserve"> w przypadku nieterminowego wykonywania usług – w wysokości 0,5% wynagrodzenia </w:t>
      </w:r>
      <w:r w:rsidR="002A74C6" w:rsidRPr="00341CD5">
        <w:rPr>
          <w:rFonts w:asciiTheme="minorHAnsi" w:hAnsiTheme="minorHAnsi" w:cstheme="minorHAnsi"/>
        </w:rPr>
        <w:t>(z VAT) określonego w § 5</w:t>
      </w:r>
      <w:r w:rsidRPr="00341CD5">
        <w:rPr>
          <w:rFonts w:asciiTheme="minorHAnsi" w:hAnsiTheme="minorHAnsi" w:cstheme="minorHAnsi"/>
        </w:rPr>
        <w:t xml:space="preserve"> ust. 1 niniejszej umowy, </w:t>
      </w:r>
      <w:r w:rsidR="009F58B9" w:rsidRPr="00341CD5">
        <w:rPr>
          <w:rFonts w:asciiTheme="minorHAnsi" w:hAnsiTheme="minorHAnsi" w:cstheme="minorHAnsi"/>
        </w:rPr>
        <w:t>za każdą dzień</w:t>
      </w:r>
      <w:r w:rsidRPr="00341CD5">
        <w:rPr>
          <w:rFonts w:asciiTheme="minorHAnsi" w:hAnsiTheme="minorHAnsi" w:cstheme="minorHAnsi"/>
        </w:rPr>
        <w:t xml:space="preserve"> </w:t>
      </w:r>
      <w:r w:rsidR="00970D44" w:rsidRPr="00341CD5">
        <w:rPr>
          <w:rFonts w:asciiTheme="minorHAnsi" w:hAnsiTheme="minorHAnsi" w:cstheme="minorHAnsi"/>
        </w:rPr>
        <w:t>zwłoki</w:t>
      </w:r>
      <w:r w:rsidR="000D5368" w:rsidRPr="00341CD5">
        <w:rPr>
          <w:rFonts w:asciiTheme="minorHAnsi" w:hAnsiTheme="minorHAnsi" w:cstheme="minorHAnsi"/>
        </w:rPr>
        <w:t>, liczony</w:t>
      </w:r>
      <w:r w:rsidR="00D31CC3" w:rsidRPr="00341CD5">
        <w:rPr>
          <w:rFonts w:asciiTheme="minorHAnsi" w:hAnsiTheme="minorHAnsi" w:cstheme="minorHAnsi"/>
        </w:rPr>
        <w:t xml:space="preserve"> </w:t>
      </w:r>
      <w:r w:rsidRPr="00341CD5">
        <w:rPr>
          <w:rFonts w:asciiTheme="minorHAnsi" w:hAnsiTheme="minorHAnsi" w:cstheme="minorHAnsi"/>
        </w:rPr>
        <w:t>od terminu podanego w  § 3 ust. 2 i ust.4,</w:t>
      </w:r>
    </w:p>
    <w:p w14:paraId="1E68DD36" w14:textId="77777777" w:rsidR="00A46141" w:rsidRPr="00341CD5" w:rsidRDefault="00A46141" w:rsidP="00341CD5">
      <w:pPr>
        <w:pStyle w:val="Numerowany"/>
        <w:numPr>
          <w:ilvl w:val="1"/>
          <w:numId w:val="6"/>
        </w:numPr>
        <w:tabs>
          <w:tab w:val="num" w:pos="1134"/>
        </w:tabs>
        <w:spacing w:before="0"/>
        <w:ind w:left="1134" w:hanging="357"/>
        <w:rPr>
          <w:rFonts w:asciiTheme="minorHAnsi" w:hAnsiTheme="minorHAnsi" w:cstheme="minorHAnsi"/>
        </w:rPr>
      </w:pPr>
      <w:r w:rsidRPr="00341CD5">
        <w:rPr>
          <w:rFonts w:asciiTheme="minorHAnsi" w:hAnsiTheme="minorHAnsi" w:cstheme="minorHAnsi"/>
        </w:rPr>
        <w:t>w przypadku nie usunięcia w uzgodnionym przez strony terminie wad ujawnionych podczas odbiorów częściowych lub odbioru końcowego – w wysokości w wysokości 0,5% wynagro</w:t>
      </w:r>
      <w:r w:rsidR="00B52A4A" w:rsidRPr="00341CD5">
        <w:rPr>
          <w:rFonts w:asciiTheme="minorHAnsi" w:hAnsiTheme="minorHAnsi" w:cstheme="minorHAnsi"/>
        </w:rPr>
        <w:t>dzenia (z VAT) określonego w § 5</w:t>
      </w:r>
      <w:r w:rsidRPr="00341CD5">
        <w:rPr>
          <w:rFonts w:asciiTheme="minorHAnsi" w:hAnsiTheme="minorHAnsi" w:cstheme="minorHAnsi"/>
        </w:rPr>
        <w:t xml:space="preserve"> ust. 1 za każdy dzień </w:t>
      </w:r>
      <w:r w:rsidR="00970D44" w:rsidRPr="00341CD5">
        <w:rPr>
          <w:rFonts w:asciiTheme="minorHAnsi" w:hAnsiTheme="minorHAnsi" w:cstheme="minorHAnsi"/>
        </w:rPr>
        <w:t>zwłoki</w:t>
      </w:r>
      <w:r w:rsidRPr="00341CD5">
        <w:rPr>
          <w:rFonts w:asciiTheme="minorHAnsi" w:hAnsiTheme="minorHAnsi" w:cstheme="minorHAnsi"/>
        </w:rPr>
        <w:t>,</w:t>
      </w:r>
    </w:p>
    <w:p w14:paraId="37FB1511" w14:textId="77777777" w:rsidR="00A46141" w:rsidRPr="00341CD5" w:rsidRDefault="00A46141" w:rsidP="00341CD5">
      <w:pPr>
        <w:pStyle w:val="Numerowany"/>
        <w:numPr>
          <w:ilvl w:val="1"/>
          <w:numId w:val="6"/>
        </w:numPr>
        <w:tabs>
          <w:tab w:val="num" w:pos="1134"/>
        </w:tabs>
        <w:spacing w:before="0"/>
        <w:ind w:left="1134" w:hanging="357"/>
        <w:rPr>
          <w:rFonts w:asciiTheme="minorHAnsi" w:hAnsiTheme="minorHAnsi" w:cstheme="minorHAnsi"/>
        </w:rPr>
      </w:pPr>
      <w:r w:rsidRPr="00341CD5">
        <w:rPr>
          <w:rFonts w:asciiTheme="minorHAnsi" w:hAnsiTheme="minorHAnsi" w:cstheme="minorHAnsi"/>
        </w:rPr>
        <w:t>za odstąpienie od umowy przez Zamawiającego z przyczyn leżących po stronie Wykonawcy - w wysokości 10% wynagrod</w:t>
      </w:r>
      <w:r w:rsidR="00970D44" w:rsidRPr="00341CD5">
        <w:rPr>
          <w:rFonts w:asciiTheme="minorHAnsi" w:hAnsiTheme="minorHAnsi" w:cstheme="minorHAnsi"/>
        </w:rPr>
        <w:t>zenia</w:t>
      </w:r>
      <w:r w:rsidR="00B52A4A" w:rsidRPr="00341CD5">
        <w:rPr>
          <w:rFonts w:asciiTheme="minorHAnsi" w:hAnsiTheme="minorHAnsi" w:cstheme="minorHAnsi"/>
        </w:rPr>
        <w:t xml:space="preserve"> (z VAT) określonego w § 5</w:t>
      </w:r>
      <w:r w:rsidRPr="00341CD5">
        <w:rPr>
          <w:rFonts w:asciiTheme="minorHAnsi" w:hAnsiTheme="minorHAnsi" w:cstheme="minorHAnsi"/>
        </w:rPr>
        <w:t xml:space="preserve"> ust. 1 niniejszej umowy,</w:t>
      </w:r>
    </w:p>
    <w:p w14:paraId="36640CB6" w14:textId="77777777" w:rsidR="00A46141" w:rsidRPr="00341CD5" w:rsidRDefault="00D33522" w:rsidP="00341CD5">
      <w:pPr>
        <w:pStyle w:val="Numerowany"/>
        <w:numPr>
          <w:ilvl w:val="1"/>
          <w:numId w:val="6"/>
        </w:numPr>
        <w:spacing w:before="0"/>
        <w:rPr>
          <w:rFonts w:asciiTheme="minorHAnsi" w:hAnsiTheme="minorHAnsi" w:cstheme="minorHAnsi"/>
        </w:rPr>
      </w:pPr>
      <w:r w:rsidRPr="00341CD5">
        <w:rPr>
          <w:rFonts w:asciiTheme="minorHAnsi" w:hAnsiTheme="minorHAnsi" w:cstheme="minorHAnsi"/>
        </w:rPr>
        <w:t xml:space="preserve">z tytułu niespełnienia przez Wykonawcę lub Podwykonawcę wymogu zatrudnienia na podstawie umowy o pracę osób wykonujących wskazane w §2 ust. 4 pkt. 1) czynności – w wysokości 0,1% całości kwoty wynagrodzenia brutto określonej </w:t>
      </w:r>
      <w:r w:rsidR="008627A1" w:rsidRPr="00341CD5">
        <w:rPr>
          <w:rFonts w:asciiTheme="minorHAnsi" w:hAnsiTheme="minorHAnsi" w:cstheme="minorHAnsi"/>
        </w:rPr>
        <w:t xml:space="preserve"> </w:t>
      </w:r>
      <w:r w:rsidRPr="00341CD5">
        <w:rPr>
          <w:rFonts w:asciiTheme="minorHAnsi" w:hAnsiTheme="minorHAnsi" w:cstheme="minorHAnsi"/>
        </w:rPr>
        <w:t>§ 5 ust. 1, za każdy dzień przekroczenia wyznaczonego przez Zamawiającego terminu na złożenie żądanych przez Zamawiającego dowodów w celu potwierdzenia spełnienia przez Wykonawcę lub Podwykonawcę powyższego wymogu</w:t>
      </w:r>
      <w:r w:rsidR="00A46141" w:rsidRPr="00341CD5">
        <w:rPr>
          <w:rFonts w:asciiTheme="minorHAnsi" w:hAnsiTheme="minorHAnsi" w:cstheme="minorHAnsi"/>
        </w:rPr>
        <w:t>.</w:t>
      </w:r>
    </w:p>
    <w:p w14:paraId="37486C4C" w14:textId="77777777" w:rsidR="00A46141" w:rsidRPr="00341CD5" w:rsidRDefault="00A46141" w:rsidP="00341CD5">
      <w:pPr>
        <w:pStyle w:val="Numerowany"/>
        <w:numPr>
          <w:ilvl w:val="0"/>
          <w:numId w:val="6"/>
        </w:numPr>
        <w:tabs>
          <w:tab w:val="num" w:pos="180"/>
        </w:tabs>
        <w:spacing w:before="0"/>
        <w:ind w:left="540" w:hanging="540"/>
        <w:rPr>
          <w:rFonts w:asciiTheme="minorHAnsi" w:hAnsiTheme="minorHAnsi" w:cstheme="minorHAnsi"/>
        </w:rPr>
      </w:pPr>
      <w:r w:rsidRPr="00341CD5">
        <w:rPr>
          <w:rFonts w:asciiTheme="minorHAnsi" w:hAnsiTheme="minorHAnsi" w:cstheme="minorHAnsi"/>
        </w:rPr>
        <w:t xml:space="preserve">    Zamawiający zobowiązuje się zapłacić Wykonawcy kary umowne:</w:t>
      </w:r>
    </w:p>
    <w:p w14:paraId="706F72B4" w14:textId="77777777" w:rsidR="00A46141" w:rsidRPr="00341CD5" w:rsidRDefault="00A46141" w:rsidP="00341CD5">
      <w:pPr>
        <w:pStyle w:val="Numerowany"/>
        <w:numPr>
          <w:ilvl w:val="1"/>
          <w:numId w:val="6"/>
        </w:numPr>
        <w:spacing w:before="0"/>
        <w:rPr>
          <w:rFonts w:asciiTheme="minorHAnsi" w:hAnsiTheme="minorHAnsi" w:cstheme="minorHAnsi"/>
        </w:rPr>
      </w:pPr>
      <w:r w:rsidRPr="00341CD5">
        <w:rPr>
          <w:rFonts w:asciiTheme="minorHAnsi" w:hAnsiTheme="minorHAnsi" w:cstheme="minorHAnsi"/>
        </w:rPr>
        <w:t>za uniemożliwienie rozpoczęcia wykonania objętych umową usług - w wysokości w wysokości 0,3% wynagro</w:t>
      </w:r>
      <w:r w:rsidR="00B52A4A" w:rsidRPr="00341CD5">
        <w:rPr>
          <w:rFonts w:asciiTheme="minorHAnsi" w:hAnsiTheme="minorHAnsi" w:cstheme="minorHAnsi"/>
        </w:rPr>
        <w:t>dzenia (z VAT) określonego w § 5</w:t>
      </w:r>
      <w:r w:rsidRPr="00341CD5">
        <w:rPr>
          <w:rFonts w:asciiTheme="minorHAnsi" w:hAnsiTheme="minorHAnsi" w:cstheme="minorHAnsi"/>
        </w:rPr>
        <w:t xml:space="preserve"> ust. 1 niniejszej umowy za każdy dzień opóźnienia,</w:t>
      </w:r>
    </w:p>
    <w:p w14:paraId="7E904E16" w14:textId="77777777" w:rsidR="00A46141" w:rsidRPr="00341CD5" w:rsidRDefault="00A46141" w:rsidP="00341CD5">
      <w:pPr>
        <w:pStyle w:val="Numerowany"/>
        <w:numPr>
          <w:ilvl w:val="1"/>
          <w:numId w:val="6"/>
        </w:numPr>
        <w:spacing w:before="0"/>
        <w:rPr>
          <w:rFonts w:asciiTheme="minorHAnsi" w:hAnsiTheme="minorHAnsi" w:cstheme="minorHAnsi"/>
        </w:rPr>
      </w:pPr>
      <w:r w:rsidRPr="00341CD5">
        <w:rPr>
          <w:rFonts w:asciiTheme="minorHAnsi" w:hAnsiTheme="minorHAnsi" w:cstheme="minorHAnsi"/>
        </w:rPr>
        <w:t>w razie odstąpienia od umowy z powodu okoliczności, za które odpowiada zamawiający - w wysokości 10% wynagrodzenia</w:t>
      </w:r>
      <w:r w:rsidR="00B52A4A" w:rsidRPr="00341CD5">
        <w:rPr>
          <w:rFonts w:asciiTheme="minorHAnsi" w:hAnsiTheme="minorHAnsi" w:cstheme="minorHAnsi"/>
        </w:rPr>
        <w:t xml:space="preserve"> umownego brutto określonego w § 5 ust. 1 niniejszej umowy</w:t>
      </w:r>
      <w:r w:rsidRPr="00341CD5">
        <w:rPr>
          <w:rFonts w:asciiTheme="minorHAnsi" w:hAnsiTheme="minorHAnsi" w:cstheme="minorHAnsi"/>
        </w:rPr>
        <w:t>, za wyjątkiem sy</w:t>
      </w:r>
      <w:r w:rsidR="002E6EA9" w:rsidRPr="00341CD5">
        <w:rPr>
          <w:rFonts w:asciiTheme="minorHAnsi" w:hAnsiTheme="minorHAnsi" w:cstheme="minorHAnsi"/>
        </w:rPr>
        <w:t>tuacji przedstawionej w art. 456</w:t>
      </w:r>
      <w:r w:rsidRPr="00341CD5">
        <w:rPr>
          <w:rFonts w:asciiTheme="minorHAnsi" w:hAnsiTheme="minorHAnsi" w:cstheme="minorHAnsi"/>
        </w:rPr>
        <w:t xml:space="preserve"> Prawa zamówień publicznych.</w:t>
      </w:r>
    </w:p>
    <w:p w14:paraId="01109503" w14:textId="77777777" w:rsidR="00A46141" w:rsidRPr="00341CD5" w:rsidRDefault="00A46141" w:rsidP="00341CD5">
      <w:pPr>
        <w:pStyle w:val="Numerowany"/>
        <w:numPr>
          <w:ilvl w:val="0"/>
          <w:numId w:val="6"/>
        </w:numPr>
        <w:spacing w:before="0"/>
        <w:rPr>
          <w:rFonts w:asciiTheme="minorHAnsi" w:hAnsiTheme="minorHAnsi" w:cstheme="minorHAnsi"/>
          <w:strike/>
        </w:rPr>
      </w:pPr>
      <w:r w:rsidRPr="00341CD5">
        <w:rPr>
          <w:rFonts w:asciiTheme="minorHAnsi" w:hAnsiTheme="minorHAnsi" w:cstheme="minorHAnsi"/>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743140AB" w14:textId="77777777" w:rsidR="00A46141" w:rsidRPr="00341CD5" w:rsidRDefault="00A46141" w:rsidP="00341CD5">
      <w:pPr>
        <w:pStyle w:val="Numerowany"/>
        <w:numPr>
          <w:ilvl w:val="0"/>
          <w:numId w:val="6"/>
        </w:numPr>
        <w:spacing w:before="0"/>
        <w:rPr>
          <w:rFonts w:asciiTheme="minorHAnsi" w:hAnsiTheme="minorHAnsi" w:cstheme="minorHAnsi"/>
          <w:strike/>
        </w:rPr>
      </w:pPr>
      <w:r w:rsidRPr="00341CD5">
        <w:rPr>
          <w:rFonts w:asciiTheme="minorHAnsi" w:hAnsiTheme="minorHAnsi" w:cstheme="minorHAnsi"/>
        </w:rPr>
        <w:t>Zamawiający zastrzega sobie prawo potrącenia kar umownych z wynagrodzenia należnego Wykonawcy z tytułu przedmiotowej umowy, na co Wykonawca wyraża zgodę.</w:t>
      </w:r>
    </w:p>
    <w:p w14:paraId="208AE340" w14:textId="77777777" w:rsidR="00970D44" w:rsidRPr="00341CD5" w:rsidRDefault="00970D44" w:rsidP="00341CD5">
      <w:pPr>
        <w:widowControl/>
        <w:numPr>
          <w:ilvl w:val="0"/>
          <w:numId w:val="6"/>
        </w:numPr>
        <w:autoSpaceDE/>
        <w:autoSpaceDN/>
        <w:adjustRightInd/>
        <w:jc w:val="both"/>
        <w:rPr>
          <w:rFonts w:asciiTheme="minorHAnsi" w:hAnsiTheme="minorHAnsi" w:cstheme="minorHAnsi"/>
        </w:rPr>
      </w:pPr>
      <w:r w:rsidRPr="00341CD5">
        <w:rPr>
          <w:rFonts w:asciiTheme="minorHAnsi" w:hAnsiTheme="minorHAnsi" w:cstheme="minorHAnsi"/>
        </w:rPr>
        <w:t>Maksymalna łączna wysokość kar umownych strony ustalają w wysokości 80% kwoty określonej w § 5</w:t>
      </w:r>
      <w:r w:rsidR="00EF6CA4" w:rsidRPr="00341CD5">
        <w:rPr>
          <w:rFonts w:asciiTheme="minorHAnsi" w:hAnsiTheme="minorHAnsi" w:cstheme="minorHAnsi"/>
        </w:rPr>
        <w:t xml:space="preserve"> ust. 1</w:t>
      </w:r>
      <w:r w:rsidRPr="00341CD5">
        <w:rPr>
          <w:rFonts w:asciiTheme="minorHAnsi" w:hAnsiTheme="minorHAnsi" w:cstheme="minorHAnsi"/>
        </w:rPr>
        <w:t xml:space="preserve"> umowy</w:t>
      </w:r>
    </w:p>
    <w:p w14:paraId="0B3CC853" w14:textId="77777777" w:rsidR="002E6EA9" w:rsidRPr="00341CD5" w:rsidRDefault="002E6EA9" w:rsidP="00341CD5">
      <w:pPr>
        <w:rPr>
          <w:rFonts w:asciiTheme="minorHAnsi" w:hAnsiTheme="minorHAnsi" w:cstheme="minorHAnsi"/>
          <w:b/>
        </w:rPr>
      </w:pPr>
    </w:p>
    <w:p w14:paraId="35DDC2DD" w14:textId="77777777" w:rsidR="00A46141" w:rsidRPr="00341CD5" w:rsidRDefault="00B52A4A" w:rsidP="00341CD5">
      <w:pPr>
        <w:jc w:val="center"/>
        <w:rPr>
          <w:rFonts w:asciiTheme="minorHAnsi" w:hAnsiTheme="minorHAnsi" w:cstheme="minorHAnsi"/>
          <w:b/>
        </w:rPr>
      </w:pPr>
      <w:r w:rsidRPr="00341CD5">
        <w:rPr>
          <w:rFonts w:asciiTheme="minorHAnsi" w:hAnsiTheme="minorHAnsi" w:cstheme="minorHAnsi"/>
          <w:b/>
        </w:rPr>
        <w:t>§ 8</w:t>
      </w:r>
    </w:p>
    <w:p w14:paraId="1789604B" w14:textId="77777777" w:rsidR="00DC475B" w:rsidRPr="00341CD5" w:rsidRDefault="00A46141" w:rsidP="00341CD5">
      <w:pPr>
        <w:tabs>
          <w:tab w:val="num" w:pos="180"/>
        </w:tabs>
        <w:jc w:val="center"/>
        <w:rPr>
          <w:rStyle w:val="fontstyle140"/>
          <w:rFonts w:asciiTheme="minorHAnsi" w:hAnsiTheme="minorHAnsi" w:cstheme="minorHAnsi"/>
          <w:b/>
          <w:bCs/>
        </w:rPr>
      </w:pPr>
      <w:r w:rsidRPr="00341CD5">
        <w:rPr>
          <w:rFonts w:asciiTheme="minorHAnsi" w:hAnsiTheme="minorHAnsi" w:cstheme="minorHAnsi"/>
          <w:b/>
          <w:bCs/>
        </w:rPr>
        <w:t>Odstąpienie od umowy</w:t>
      </w:r>
    </w:p>
    <w:p w14:paraId="0C3FE614" w14:textId="77777777" w:rsidR="00DC475B" w:rsidRPr="00341CD5" w:rsidRDefault="00DC475B" w:rsidP="00341CD5">
      <w:pPr>
        <w:widowControl/>
        <w:numPr>
          <w:ilvl w:val="0"/>
          <w:numId w:val="31"/>
        </w:numPr>
        <w:autoSpaceDE/>
        <w:autoSpaceDN/>
        <w:adjustRightInd/>
        <w:jc w:val="both"/>
        <w:rPr>
          <w:rFonts w:asciiTheme="minorHAnsi" w:hAnsiTheme="minorHAnsi" w:cstheme="minorHAnsi"/>
        </w:rPr>
      </w:pPr>
      <w:r w:rsidRPr="00341CD5">
        <w:rPr>
          <w:rFonts w:asciiTheme="minorHAnsi" w:hAnsiTheme="minorHAnsi" w:cstheme="minorHAnsi"/>
        </w:rPr>
        <w:t>Zamawiający może odstąpić od umowy:</w:t>
      </w:r>
    </w:p>
    <w:p w14:paraId="0A6A5606" w14:textId="77777777" w:rsidR="00DC475B" w:rsidRPr="00341CD5" w:rsidRDefault="00DC475B" w:rsidP="00341CD5">
      <w:pPr>
        <w:widowControl/>
        <w:numPr>
          <w:ilvl w:val="1"/>
          <w:numId w:val="7"/>
        </w:numPr>
        <w:tabs>
          <w:tab w:val="clear" w:pos="1080"/>
        </w:tabs>
        <w:autoSpaceDE/>
        <w:autoSpaceDN/>
        <w:adjustRightInd/>
        <w:ind w:left="709"/>
        <w:jc w:val="both"/>
        <w:rPr>
          <w:rFonts w:asciiTheme="minorHAnsi" w:hAnsiTheme="minorHAnsi" w:cstheme="minorHAnsi"/>
        </w:rPr>
      </w:pPr>
      <w:r w:rsidRPr="00341CD5">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C72E5F8" w14:textId="77777777" w:rsidR="00DC475B" w:rsidRPr="00341CD5" w:rsidRDefault="00DC475B" w:rsidP="00341CD5">
      <w:pPr>
        <w:widowControl/>
        <w:numPr>
          <w:ilvl w:val="1"/>
          <w:numId w:val="7"/>
        </w:numPr>
        <w:tabs>
          <w:tab w:val="clear" w:pos="1080"/>
        </w:tabs>
        <w:autoSpaceDE/>
        <w:autoSpaceDN/>
        <w:adjustRightInd/>
        <w:ind w:left="709"/>
        <w:jc w:val="both"/>
        <w:rPr>
          <w:rFonts w:asciiTheme="minorHAnsi" w:hAnsiTheme="minorHAnsi" w:cstheme="minorHAnsi"/>
        </w:rPr>
      </w:pPr>
      <w:r w:rsidRPr="00341CD5">
        <w:rPr>
          <w:rFonts w:asciiTheme="minorHAnsi" w:hAnsiTheme="minorHAnsi" w:cstheme="minorHAnsi"/>
        </w:rPr>
        <w:t>jeżeli zachodzi co najmniej jedna z następujących okoliczności:</w:t>
      </w:r>
    </w:p>
    <w:p w14:paraId="4EED2100" w14:textId="77777777" w:rsidR="00DC475B" w:rsidRPr="00341CD5" w:rsidRDefault="00DC475B" w:rsidP="00341CD5">
      <w:pPr>
        <w:pStyle w:val="Akapitzlist"/>
        <w:numPr>
          <w:ilvl w:val="0"/>
          <w:numId w:val="30"/>
        </w:numPr>
        <w:contextualSpacing/>
        <w:jc w:val="both"/>
        <w:rPr>
          <w:rFonts w:asciiTheme="minorHAnsi" w:hAnsiTheme="minorHAnsi" w:cstheme="minorHAnsi"/>
        </w:rPr>
      </w:pPr>
      <w:r w:rsidRPr="00341CD5">
        <w:rPr>
          <w:rFonts w:asciiTheme="minorHAnsi" w:hAnsiTheme="minorHAnsi" w:cstheme="minorHAnsi"/>
        </w:rPr>
        <w:t>dokonano zmiany umowy z naruszeniem art. 454 i art. 455 ustawy PZP,</w:t>
      </w:r>
    </w:p>
    <w:p w14:paraId="7A17E8E5" w14:textId="77777777" w:rsidR="00DC475B" w:rsidRPr="00341CD5" w:rsidRDefault="00DC475B" w:rsidP="00341CD5">
      <w:pPr>
        <w:pStyle w:val="Akapitzlist"/>
        <w:numPr>
          <w:ilvl w:val="0"/>
          <w:numId w:val="30"/>
        </w:numPr>
        <w:contextualSpacing/>
        <w:jc w:val="both"/>
        <w:rPr>
          <w:rFonts w:asciiTheme="minorHAnsi" w:hAnsiTheme="minorHAnsi" w:cstheme="minorHAnsi"/>
        </w:rPr>
      </w:pPr>
      <w:r w:rsidRPr="00341CD5">
        <w:rPr>
          <w:rFonts w:asciiTheme="minorHAnsi" w:hAnsiTheme="minorHAnsi" w:cstheme="minorHAnsi"/>
        </w:rPr>
        <w:t>wykonawca w chwili zawarcia umowy podlegał wykluczeniu na podstawie art. 108 ustawy PZP,</w:t>
      </w:r>
    </w:p>
    <w:p w14:paraId="024E889D" w14:textId="77777777" w:rsidR="00DC475B" w:rsidRPr="00341CD5" w:rsidRDefault="00DC475B" w:rsidP="00341CD5">
      <w:pPr>
        <w:pStyle w:val="Akapitzlist"/>
        <w:numPr>
          <w:ilvl w:val="0"/>
          <w:numId w:val="30"/>
        </w:numPr>
        <w:contextualSpacing/>
        <w:jc w:val="both"/>
        <w:rPr>
          <w:rFonts w:asciiTheme="minorHAnsi" w:hAnsiTheme="minorHAnsi" w:cstheme="minorHAnsi"/>
        </w:rPr>
      </w:pPr>
      <w:r w:rsidRPr="00341CD5">
        <w:rPr>
          <w:rFonts w:asciiTheme="minorHAnsi" w:hAnsiTheme="minorHAnsi" w:cstheme="minorHAnsi"/>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19DBA669" w14:textId="77777777" w:rsidR="00DC475B" w:rsidRPr="00341CD5" w:rsidRDefault="00DC475B" w:rsidP="00341CD5">
      <w:pPr>
        <w:widowControl/>
        <w:numPr>
          <w:ilvl w:val="0"/>
          <w:numId w:val="7"/>
        </w:numPr>
        <w:autoSpaceDE/>
        <w:autoSpaceDN/>
        <w:adjustRightInd/>
        <w:jc w:val="both"/>
        <w:rPr>
          <w:rFonts w:asciiTheme="minorHAnsi" w:hAnsiTheme="minorHAnsi" w:cstheme="minorHAnsi"/>
        </w:rPr>
      </w:pPr>
      <w:r w:rsidRPr="00341CD5">
        <w:rPr>
          <w:rFonts w:asciiTheme="minorHAnsi" w:hAnsiTheme="minorHAnsi" w:cstheme="minorHAnsi"/>
        </w:rPr>
        <w:t>W przypadku, o którym mowa w ust. 1 pkt 2 lit. a, zamawiający odstępuje od umowy w części, której zmiana dotyczy.</w:t>
      </w:r>
    </w:p>
    <w:p w14:paraId="1A8BC68B" w14:textId="77777777" w:rsidR="00A46141" w:rsidRPr="00341CD5" w:rsidRDefault="00A46141" w:rsidP="00341CD5">
      <w:pPr>
        <w:widowControl/>
        <w:numPr>
          <w:ilvl w:val="0"/>
          <w:numId w:val="7"/>
        </w:numPr>
        <w:tabs>
          <w:tab w:val="clear" w:pos="360"/>
          <w:tab w:val="num" w:pos="180"/>
        </w:tabs>
        <w:autoSpaceDE/>
        <w:autoSpaceDN/>
        <w:adjustRightInd/>
        <w:jc w:val="both"/>
        <w:rPr>
          <w:rFonts w:asciiTheme="minorHAnsi" w:hAnsiTheme="minorHAnsi" w:cstheme="minorHAnsi"/>
        </w:rPr>
      </w:pPr>
      <w:r w:rsidRPr="00341CD5">
        <w:rPr>
          <w:rFonts w:asciiTheme="minorHAnsi" w:hAnsiTheme="minorHAnsi" w:cstheme="minorHAnsi"/>
        </w:rPr>
        <w:t>Zamawiający może odstąpić od Umowy ze skutkiem natychmiastowym, jeżeli:</w:t>
      </w:r>
    </w:p>
    <w:p w14:paraId="7F4C760B"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Wykonawca z przyczyn niezależnych od Zamawiającego przerwał realizację usług i nie realizuje ich w okresie dwóch tygodni, licząc od dnia pisemnego wezwania Zamawiającego do realizacji usług,</w:t>
      </w:r>
    </w:p>
    <w:p w14:paraId="33598300"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Wykonawca nie wykonuje przedmiotu umowy zgodnie z Umową,</w:t>
      </w:r>
    </w:p>
    <w:p w14:paraId="0C036C59"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W razie wystąpienia istotnych zmian okoliczności powodującej, że wykonanie umowy nie leży w interesie publicznym, czego nie można było przewidzieć w chwili zawarcia umowy.</w:t>
      </w:r>
    </w:p>
    <w:p w14:paraId="7A604189"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Gdy zostanie wydany prawomocny nakaz zajęcia całego majątku Wykonawcy,</w:t>
      </w:r>
    </w:p>
    <w:p w14:paraId="59BF0F3E"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Gdy wykonawca nie rozpoczął realizacji usługi bez uzasadnionych przyczyn oraz nie</w:t>
      </w:r>
      <w:r w:rsidRPr="00341CD5">
        <w:rPr>
          <w:rFonts w:asciiTheme="minorHAnsi" w:hAnsiTheme="minorHAnsi" w:cstheme="minorHAnsi"/>
          <w:b/>
          <w:i/>
        </w:rPr>
        <w:t xml:space="preserve"> </w:t>
      </w:r>
      <w:r w:rsidRPr="00341CD5">
        <w:rPr>
          <w:rFonts w:asciiTheme="minorHAnsi" w:hAnsiTheme="minorHAnsi" w:cstheme="minorHAnsi"/>
        </w:rPr>
        <w:t>kontynuuje jej pomimo wezwania Zamawiającego złożonego na piśmie.</w:t>
      </w:r>
    </w:p>
    <w:p w14:paraId="11B89BB6" w14:textId="77777777" w:rsidR="00A46141" w:rsidRPr="00341CD5" w:rsidRDefault="00A46141" w:rsidP="00341CD5">
      <w:pPr>
        <w:widowControl/>
        <w:numPr>
          <w:ilvl w:val="0"/>
          <w:numId w:val="7"/>
        </w:numPr>
        <w:autoSpaceDE/>
        <w:autoSpaceDN/>
        <w:adjustRightInd/>
        <w:jc w:val="both"/>
        <w:rPr>
          <w:rFonts w:asciiTheme="minorHAnsi" w:hAnsiTheme="minorHAnsi" w:cstheme="minorHAnsi"/>
        </w:rPr>
      </w:pPr>
      <w:r w:rsidRPr="00341CD5">
        <w:rPr>
          <w:rFonts w:asciiTheme="minorHAnsi" w:hAnsiTheme="minorHAnsi" w:cstheme="minorHAnsi"/>
        </w:rPr>
        <w:t>Złożenie przez Zamawiającego oświadczenia w przedmiocie odstąpienia od umowy</w:t>
      </w:r>
      <w:r w:rsidR="00DC475B" w:rsidRPr="00341CD5">
        <w:rPr>
          <w:rFonts w:asciiTheme="minorHAnsi" w:hAnsiTheme="minorHAnsi" w:cstheme="minorHAnsi"/>
        </w:rPr>
        <w:t xml:space="preserve"> z przyczyn określonych w ust. 3</w:t>
      </w:r>
      <w:r w:rsidRPr="00341CD5">
        <w:rPr>
          <w:rFonts w:asciiTheme="minorHAnsi" w:hAnsiTheme="minorHAnsi" w:cstheme="minorHAnsi"/>
        </w:rPr>
        <w:t xml:space="preserve"> traktowane będzie jako odstąpienie z winy Wykonawcy.</w:t>
      </w:r>
    </w:p>
    <w:p w14:paraId="723A54F4" w14:textId="77777777" w:rsidR="00A46141" w:rsidRPr="00341CD5" w:rsidRDefault="00A46141" w:rsidP="00341CD5">
      <w:pPr>
        <w:widowControl/>
        <w:numPr>
          <w:ilvl w:val="0"/>
          <w:numId w:val="7"/>
        </w:numPr>
        <w:autoSpaceDE/>
        <w:autoSpaceDN/>
        <w:adjustRightInd/>
        <w:jc w:val="both"/>
        <w:rPr>
          <w:rFonts w:asciiTheme="minorHAnsi" w:hAnsiTheme="minorHAnsi" w:cstheme="minorHAnsi"/>
        </w:rPr>
      </w:pPr>
      <w:r w:rsidRPr="00341CD5">
        <w:rPr>
          <w:rFonts w:asciiTheme="minorHAnsi" w:hAnsiTheme="minorHAnsi" w:cstheme="minorHAnsi"/>
        </w:rPr>
        <w:t>Wykonawca może odstąpić od umowy ze skutkiem natychmiastowym, jeżeli:</w:t>
      </w:r>
    </w:p>
    <w:p w14:paraId="42DA0B8D"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 xml:space="preserve">Zamawiający opóźnia się z zapłatą faktur przez okres dłuższy niż jeden miesiąc od daty wymagalności wynikających z nich należności i nie dokona zapłaty </w:t>
      </w:r>
      <w:r w:rsidR="00B52A4A" w:rsidRPr="00341CD5">
        <w:rPr>
          <w:rFonts w:asciiTheme="minorHAnsi" w:hAnsiTheme="minorHAnsi" w:cstheme="minorHAnsi"/>
        </w:rPr>
        <w:t xml:space="preserve">w </w:t>
      </w:r>
      <w:r w:rsidRPr="00341CD5">
        <w:rPr>
          <w:rFonts w:asciiTheme="minorHAnsi" w:hAnsiTheme="minorHAnsi" w:cstheme="minorHAnsi"/>
        </w:rPr>
        <w:t>dodatkowym 7 (siedmio) dniowym terminie wyznaczonym przez Wykonawcę w pisemnym wezwaniu,</w:t>
      </w:r>
    </w:p>
    <w:p w14:paraId="41FA0441" w14:textId="77777777" w:rsidR="00A46141" w:rsidRPr="00341CD5" w:rsidRDefault="00A46141" w:rsidP="00341CD5">
      <w:pPr>
        <w:widowControl/>
        <w:numPr>
          <w:ilvl w:val="1"/>
          <w:numId w:val="7"/>
        </w:numPr>
        <w:tabs>
          <w:tab w:val="clear" w:pos="1080"/>
          <w:tab w:val="num" w:pos="993"/>
        </w:tabs>
        <w:autoSpaceDE/>
        <w:autoSpaceDN/>
        <w:adjustRightInd/>
        <w:ind w:left="993"/>
        <w:jc w:val="both"/>
        <w:rPr>
          <w:rFonts w:asciiTheme="minorHAnsi" w:hAnsiTheme="minorHAnsi" w:cstheme="minorHAnsi"/>
        </w:rPr>
      </w:pPr>
      <w:r w:rsidRPr="00341CD5">
        <w:rPr>
          <w:rFonts w:asciiTheme="minorHAnsi" w:hAnsiTheme="minorHAnsi" w:cstheme="minorHAnsi"/>
        </w:rPr>
        <w:t xml:space="preserve">Przerwa w prowadzeniu usług wynikła z przyczyn leżących po stronie Zamawiającego jest dłuższa jednorazowo niż jeden miesiąc. </w:t>
      </w:r>
    </w:p>
    <w:p w14:paraId="2F81F7E6" w14:textId="77777777" w:rsidR="00A46141" w:rsidRPr="00341CD5" w:rsidRDefault="00A46141" w:rsidP="00341CD5">
      <w:pPr>
        <w:widowControl/>
        <w:numPr>
          <w:ilvl w:val="0"/>
          <w:numId w:val="7"/>
        </w:numPr>
        <w:tabs>
          <w:tab w:val="clear" w:pos="360"/>
          <w:tab w:val="num" w:pos="0"/>
        </w:tabs>
        <w:autoSpaceDE/>
        <w:autoSpaceDN/>
        <w:adjustRightInd/>
        <w:jc w:val="both"/>
        <w:rPr>
          <w:rFonts w:asciiTheme="minorHAnsi" w:hAnsiTheme="minorHAnsi" w:cstheme="minorHAnsi"/>
        </w:rPr>
      </w:pPr>
      <w:r w:rsidRPr="00341CD5">
        <w:rPr>
          <w:rFonts w:asciiTheme="minorHAnsi" w:hAnsiTheme="minorHAnsi" w:cstheme="minorHAnsi"/>
        </w:rPr>
        <w:t>W razie odstąpienia od umowy przez którąkolwiek ze stron:</w:t>
      </w:r>
    </w:p>
    <w:p w14:paraId="280FF491"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Wykonawca, przy udziale Zamawiającego, sporządza</w:t>
      </w:r>
      <w:r w:rsidR="00C70DD9" w:rsidRPr="00341CD5">
        <w:rPr>
          <w:rFonts w:asciiTheme="minorHAnsi" w:hAnsiTheme="minorHAnsi" w:cstheme="minorHAnsi"/>
        </w:rPr>
        <w:t xml:space="preserve"> protokół inwentaryzacji usług </w:t>
      </w:r>
      <w:r w:rsidRPr="00341CD5">
        <w:rPr>
          <w:rFonts w:asciiTheme="minorHAnsi" w:hAnsiTheme="minorHAnsi" w:cstheme="minorHAnsi"/>
        </w:rPr>
        <w:t>w toku na dzień odstąpienia od Umowy,</w:t>
      </w:r>
    </w:p>
    <w:p w14:paraId="0726397E"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Wykonawca zabezpiecza usługi w zakresie wzajemnie uzgodnionym na koszt Strony, która spowodowała odstąpienie od Umowy,</w:t>
      </w:r>
    </w:p>
    <w:p w14:paraId="60784FF1"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Strony dokonują odbioru usłu</w:t>
      </w:r>
      <w:r w:rsidR="00621171" w:rsidRPr="00341CD5">
        <w:rPr>
          <w:rFonts w:asciiTheme="minorHAnsi" w:hAnsiTheme="minorHAnsi" w:cstheme="minorHAnsi"/>
        </w:rPr>
        <w:t xml:space="preserve">g wykonanych przez Wykonawcę, o </w:t>
      </w:r>
      <w:r w:rsidRPr="00341CD5">
        <w:rPr>
          <w:rFonts w:asciiTheme="minorHAnsi" w:hAnsiTheme="minorHAnsi" w:cstheme="minorHAnsi"/>
        </w:rPr>
        <w:t>ile są wykonane zgodnie z kosztorysem ofertowym,</w:t>
      </w:r>
    </w:p>
    <w:p w14:paraId="029FC119"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Wykonawca ma obowiązek przekazać komplet załączników wymaganych do odbioru końcowego,</w:t>
      </w:r>
    </w:p>
    <w:p w14:paraId="45BF88D0" w14:textId="77777777" w:rsidR="00A46141" w:rsidRPr="00341CD5" w:rsidRDefault="00A46141" w:rsidP="00341CD5">
      <w:pPr>
        <w:widowControl/>
        <w:numPr>
          <w:ilvl w:val="0"/>
          <w:numId w:val="12"/>
        </w:numPr>
        <w:autoSpaceDE/>
        <w:autoSpaceDN/>
        <w:adjustRightInd/>
        <w:jc w:val="both"/>
        <w:rPr>
          <w:rFonts w:asciiTheme="minorHAnsi" w:hAnsiTheme="minorHAnsi" w:cstheme="minorHAnsi"/>
        </w:rPr>
      </w:pPr>
      <w:r w:rsidRPr="00341CD5">
        <w:rPr>
          <w:rFonts w:asciiTheme="minorHAnsi" w:hAnsiTheme="minorHAnsi" w:cstheme="minorHAnsi"/>
        </w:rPr>
        <w:t>Za usługi prawidłowo wykonane do momentu odstąpienia od Umowy i dotychczas jeszcze niezafakturowane Zamawiający winien zapłacić Wykonawcy wynagrodzenie w terminie do 30 dni roboczych od daty odstąpienia od Umowy.</w:t>
      </w:r>
    </w:p>
    <w:p w14:paraId="5FF07E43" w14:textId="77777777" w:rsidR="00A46141" w:rsidRPr="00341CD5" w:rsidRDefault="00A46141" w:rsidP="00341CD5">
      <w:pPr>
        <w:numPr>
          <w:ilvl w:val="0"/>
          <w:numId w:val="7"/>
        </w:numPr>
        <w:tabs>
          <w:tab w:val="clear" w:pos="360"/>
          <w:tab w:val="num" w:pos="426"/>
          <w:tab w:val="left" w:pos="10206"/>
        </w:tabs>
        <w:ind w:left="426" w:right="-2" w:hanging="426"/>
        <w:jc w:val="both"/>
        <w:rPr>
          <w:rFonts w:asciiTheme="minorHAnsi" w:hAnsiTheme="minorHAnsi" w:cstheme="minorHAnsi"/>
        </w:rPr>
      </w:pPr>
      <w:r w:rsidRPr="00341CD5">
        <w:rPr>
          <w:rFonts w:asciiTheme="minorHAnsi" w:hAnsiTheme="minorHAnsi" w:cstheme="minorHAnsi"/>
        </w:rPr>
        <w:t>Odstąpienie od Umowy powinno nastąpić w terminie 30 dni od powzięcia wiadomości o powyższych okolicznościach, w formie pisemnej pod rygorem nieważności takiego oświadczenia i powinno zawierać uzasadnienie.</w:t>
      </w:r>
    </w:p>
    <w:p w14:paraId="2828B3FF" w14:textId="77777777" w:rsidR="00A46141" w:rsidRPr="00341CD5" w:rsidRDefault="00A46141" w:rsidP="00341CD5">
      <w:pPr>
        <w:pStyle w:val="Nagwek2"/>
        <w:spacing w:before="0" w:after="0"/>
        <w:jc w:val="center"/>
        <w:rPr>
          <w:rFonts w:asciiTheme="minorHAnsi" w:hAnsiTheme="minorHAnsi" w:cstheme="minorHAnsi"/>
          <w:i w:val="0"/>
          <w:sz w:val="24"/>
          <w:szCs w:val="24"/>
        </w:rPr>
      </w:pPr>
    </w:p>
    <w:p w14:paraId="3C8E0771" w14:textId="77777777" w:rsidR="00A46141" w:rsidRPr="00341CD5" w:rsidRDefault="00A46141" w:rsidP="00341CD5">
      <w:pPr>
        <w:rPr>
          <w:rFonts w:asciiTheme="minorHAnsi" w:hAnsiTheme="minorHAnsi" w:cstheme="minorHAnsi"/>
        </w:rPr>
      </w:pPr>
    </w:p>
    <w:p w14:paraId="2FC050AB" w14:textId="77777777" w:rsidR="009179EB" w:rsidRPr="00341CD5" w:rsidRDefault="009179EB" w:rsidP="009179EB">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 9</w:t>
      </w:r>
    </w:p>
    <w:p w14:paraId="7FE3890F" w14:textId="77777777" w:rsidR="009179EB" w:rsidRPr="00341CD5" w:rsidRDefault="009179EB" w:rsidP="009179EB">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Zmiany w umowie</w:t>
      </w:r>
    </w:p>
    <w:p w14:paraId="570DF597" w14:textId="77777777" w:rsidR="009179EB" w:rsidRPr="00341CD5" w:rsidRDefault="009179EB" w:rsidP="009179EB">
      <w:pPr>
        <w:rPr>
          <w:rFonts w:asciiTheme="minorHAnsi" w:hAnsiTheme="minorHAnsi" w:cstheme="minorHAnsi"/>
        </w:rPr>
      </w:pPr>
    </w:p>
    <w:p w14:paraId="4D93867C"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 xml:space="preserve">Zamawiający przewiduje możliwość dokonania zmiany postanowień zawartej umowy bez przeprowadzenia nowego postępowania o udzielenie zamówienia w przypadkach dopuszczalnych zmian umowy o których mowa w art. 455 ust. </w:t>
      </w:r>
      <w:r>
        <w:rPr>
          <w:rFonts w:asciiTheme="minorHAnsi" w:hAnsiTheme="minorHAnsi" w:cstheme="minorHAnsi"/>
        </w:rPr>
        <w:t>ustawy Pzp.</w:t>
      </w:r>
    </w:p>
    <w:p w14:paraId="2F9B1AB7"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Zamawiający przewiduje możliwość dokonania zmiany postanowień zawartej umowy w stosunku do treści oferty w przypadkach:</w:t>
      </w:r>
    </w:p>
    <w:p w14:paraId="6C5CA5E2" w14:textId="77777777" w:rsidR="009179EB" w:rsidRPr="00341CD5" w:rsidRDefault="009179EB" w:rsidP="009179EB">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wystąpienia okoliczności niezależnych od Wykonawcy skutkujących niemożliwością dotrzymania terminu realizacji przedmiotu umowy,</w:t>
      </w:r>
    </w:p>
    <w:p w14:paraId="3954D347" w14:textId="77777777" w:rsidR="009179EB" w:rsidRPr="00341CD5" w:rsidRDefault="009179EB" w:rsidP="009179EB">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aktualizacji rozwiązań ze względu na postęp technologiczny,</w:t>
      </w:r>
    </w:p>
    <w:p w14:paraId="063A0E28" w14:textId="77777777" w:rsidR="009179EB" w:rsidRPr="00341CD5" w:rsidRDefault="009179EB" w:rsidP="009179EB">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zmiany obowiązujących przepisów, jeżeli zgodnie z nimi konieczne będzie dostosowanie treści umowy do aktualnego stanu prawnego,</w:t>
      </w:r>
    </w:p>
    <w:p w14:paraId="7C3DD351" w14:textId="77777777" w:rsidR="009179EB" w:rsidRPr="00341CD5" w:rsidRDefault="009179EB" w:rsidP="009179EB">
      <w:pPr>
        <w:pStyle w:val="Style49"/>
        <w:widowControl/>
        <w:numPr>
          <w:ilvl w:val="0"/>
          <w:numId w:val="40"/>
        </w:numPr>
        <w:tabs>
          <w:tab w:val="left" w:pos="284"/>
        </w:tabs>
        <w:spacing w:line="240" w:lineRule="auto"/>
        <w:ind w:right="-41"/>
        <w:rPr>
          <w:rStyle w:val="FontStyle97"/>
          <w:rFonts w:asciiTheme="minorHAnsi" w:hAnsiTheme="minorHAnsi" w:cstheme="minorHAnsi"/>
          <w:sz w:val="24"/>
          <w:szCs w:val="24"/>
        </w:rPr>
      </w:pPr>
      <w:r w:rsidRPr="00341CD5">
        <w:rPr>
          <w:rFonts w:asciiTheme="minorHAnsi" w:hAnsiTheme="minorHAnsi" w:cstheme="minorHAnsi"/>
        </w:rPr>
        <w:t xml:space="preserve">wystąpienie siły wyższej. </w:t>
      </w:r>
      <w:r w:rsidRPr="00341CD5">
        <w:rPr>
          <w:rStyle w:val="FontStyle97"/>
          <w:rFonts w:asciiTheme="minorHAnsi" w:hAnsiTheme="minorHAnsi" w:cstheme="minorHAnsi"/>
          <w:sz w:val="24"/>
          <w:szCs w:val="24"/>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6AE0D2DE" w14:textId="77777777" w:rsidR="009179EB" w:rsidRPr="00341CD5" w:rsidRDefault="009179EB" w:rsidP="009179EB">
      <w:pPr>
        <w:numPr>
          <w:ilvl w:val="0"/>
          <w:numId w:val="40"/>
        </w:numPr>
        <w:jc w:val="both"/>
        <w:rPr>
          <w:rFonts w:asciiTheme="minorHAnsi" w:hAnsiTheme="minorHAnsi" w:cstheme="minorHAnsi"/>
        </w:rPr>
      </w:pPr>
      <w:r w:rsidRPr="00341CD5">
        <w:rPr>
          <w:rFonts w:asciiTheme="minorHAnsi" w:hAnsiTheme="minorHAnsi" w:cstheme="minorHAnsi"/>
        </w:rPr>
        <w:t>określonych w art. 15r ustawy z dnia 2 marca 2020 r. o szczególnych rozwiązaniach związanych z zapobieganiem, przeciwdziałaniem i zwa</w:t>
      </w:r>
      <w:r w:rsidR="00035588">
        <w:rPr>
          <w:rFonts w:asciiTheme="minorHAnsi" w:hAnsiTheme="minorHAnsi" w:cstheme="minorHAnsi"/>
        </w:rPr>
        <w:t>lczaniem COVID-19 (Dz. U. z 2021 r. poz. 2095</w:t>
      </w:r>
      <w:r w:rsidRPr="00341CD5">
        <w:rPr>
          <w:rFonts w:asciiTheme="minorHAnsi" w:hAnsiTheme="minorHAnsi" w:cstheme="minorHAnsi"/>
        </w:rPr>
        <w:t xml:space="preserve"> ze zm.), innych chorób zakaźnych oraz wywołanych nimi sytuacji kryzysowych, po spełnieniu przesłanek, o których mowa w art. 15r ustawy.</w:t>
      </w:r>
    </w:p>
    <w:p w14:paraId="4E068602" w14:textId="77777777" w:rsidR="009179EB" w:rsidRPr="00341CD5" w:rsidRDefault="009179EB" w:rsidP="009179EB">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skrócenia terminu zakończenia realizacji umowy na pisemny wniosek Wykonawcy,</w:t>
      </w:r>
    </w:p>
    <w:p w14:paraId="6B4FE233" w14:textId="77777777" w:rsidR="009179EB" w:rsidRPr="00341CD5" w:rsidRDefault="009179EB" w:rsidP="009179EB">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sądowej waloryzacji zamówienia,</w:t>
      </w:r>
    </w:p>
    <w:p w14:paraId="72A5B8CF" w14:textId="77777777" w:rsidR="009179EB" w:rsidRPr="00341CD5" w:rsidRDefault="009179EB" w:rsidP="009179EB">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5AAFC7D2" w14:textId="77777777" w:rsidR="009179EB" w:rsidRPr="00321FC9" w:rsidRDefault="009179EB" w:rsidP="009179EB">
      <w:pPr>
        <w:pStyle w:val="Akapitzlist"/>
        <w:numPr>
          <w:ilvl w:val="0"/>
          <w:numId w:val="40"/>
        </w:numPr>
        <w:contextualSpacing/>
        <w:jc w:val="both"/>
        <w:rPr>
          <w:rFonts w:asciiTheme="minorHAnsi" w:hAnsiTheme="minorHAnsi" w:cstheme="minorHAnsi"/>
        </w:rPr>
      </w:pPr>
      <w:r w:rsidRPr="00341CD5">
        <w:rPr>
          <w:rFonts w:asciiTheme="minorHAnsi" w:hAnsiTheme="minorHAnsi" w:cstheme="minorHAnsi"/>
        </w:rPr>
        <w:t xml:space="preserve">zmiany osób reprezentujących Zamawiającego/Wykonawcę w przypadku zmian </w:t>
      </w:r>
      <w:r w:rsidRPr="00321FC9">
        <w:rPr>
          <w:rFonts w:asciiTheme="minorHAnsi" w:hAnsiTheme="minorHAnsi" w:cstheme="minorHAnsi"/>
        </w:rPr>
        <w:t>organizacyjnych lub wynikłych z przyczyn losowych.</w:t>
      </w:r>
    </w:p>
    <w:p w14:paraId="2491AF6A" w14:textId="77777777" w:rsidR="009179EB" w:rsidRPr="00321FC9"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bookmarkStart w:id="0" w:name="_Hlk94867242"/>
      <w:r w:rsidRPr="00321FC9">
        <w:rPr>
          <w:rFonts w:asciiTheme="minorHAnsi" w:hAnsiTheme="minorHAnsi" w:cstheme="minorHAnsi"/>
        </w:rPr>
        <w:t>Strony mają prawo do przedłużenia terminu zakończenia przedmiotu umowy o okres trwania przyczyn, z powodu których będzie zagrożone dotrzymanie terminu zakończenia, w następujących sytuacjach:</w:t>
      </w:r>
    </w:p>
    <w:p w14:paraId="04032D1C" w14:textId="77777777" w:rsidR="009179EB" w:rsidRPr="00321FC9" w:rsidRDefault="009179EB" w:rsidP="009179EB">
      <w:pPr>
        <w:pStyle w:val="Akapitzlist"/>
        <w:numPr>
          <w:ilvl w:val="0"/>
          <w:numId w:val="41"/>
        </w:numPr>
        <w:contextualSpacing/>
        <w:jc w:val="both"/>
        <w:rPr>
          <w:rFonts w:asciiTheme="minorHAnsi" w:hAnsiTheme="minorHAnsi" w:cstheme="minorHAnsi"/>
        </w:rPr>
      </w:pPr>
      <w:bookmarkStart w:id="1" w:name="_Hlk94867394"/>
      <w:bookmarkEnd w:id="0"/>
      <w:r w:rsidRPr="00321FC9">
        <w:rPr>
          <w:rFonts w:asciiTheme="minorHAnsi" w:hAnsiTheme="minorHAnsi" w:cstheme="minorHAnsi"/>
        </w:rPr>
        <w:t>gdy wystąpią opóźnienia w dokonaniu określonych czynności lub ich zaniechanie przez właściwe organy administracji, które nie są następstwem okoliczności, za które Wykonawca ponosi odpowiedzialność,</w:t>
      </w:r>
    </w:p>
    <w:p w14:paraId="08E6361C" w14:textId="77777777" w:rsidR="009179EB" w:rsidRPr="00321FC9" w:rsidRDefault="009179EB" w:rsidP="009179EB">
      <w:pPr>
        <w:pStyle w:val="Akapitzlist"/>
        <w:numPr>
          <w:ilvl w:val="0"/>
          <w:numId w:val="41"/>
        </w:numPr>
        <w:contextualSpacing/>
        <w:jc w:val="both"/>
        <w:rPr>
          <w:rFonts w:asciiTheme="minorHAnsi" w:hAnsiTheme="minorHAnsi" w:cstheme="minorHAnsi"/>
        </w:rPr>
      </w:pPr>
      <w:r w:rsidRPr="00321FC9">
        <w:rPr>
          <w:rFonts w:asciiTheme="minorHAnsi" w:hAnsiTheme="minorHAnsi" w:cstheme="minorHAnsi"/>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2B686B9" w14:textId="77777777" w:rsidR="009179EB" w:rsidRPr="00321FC9" w:rsidRDefault="009179EB" w:rsidP="009179EB">
      <w:pPr>
        <w:pStyle w:val="Akapitzlist"/>
        <w:numPr>
          <w:ilvl w:val="0"/>
          <w:numId w:val="41"/>
        </w:numPr>
        <w:contextualSpacing/>
        <w:jc w:val="both"/>
        <w:rPr>
          <w:rFonts w:asciiTheme="minorHAnsi" w:hAnsiTheme="minorHAnsi" w:cstheme="minorHAnsi"/>
        </w:rPr>
      </w:pPr>
      <w:r w:rsidRPr="00321FC9">
        <w:rPr>
          <w:rFonts w:asciiTheme="minorHAnsi" w:hAnsiTheme="minorHAnsi" w:cstheme="minorHAnsi"/>
        </w:rPr>
        <w:t>w przypadku konieczności uzyskania niemożliwych do przewidzenia na etapie planowania inwestycji: danych, zgód lub pozwoleń osób trzecich lub właściwych organów,</w:t>
      </w:r>
    </w:p>
    <w:p w14:paraId="2F5B23AD" w14:textId="77777777" w:rsidR="009179EB" w:rsidRPr="00321FC9" w:rsidRDefault="009179EB" w:rsidP="009179EB">
      <w:pPr>
        <w:pStyle w:val="Akapitzlist"/>
        <w:numPr>
          <w:ilvl w:val="0"/>
          <w:numId w:val="41"/>
        </w:numPr>
        <w:contextualSpacing/>
        <w:jc w:val="both"/>
        <w:rPr>
          <w:rFonts w:asciiTheme="minorHAnsi" w:hAnsiTheme="minorHAnsi" w:cstheme="minorHAnsi"/>
        </w:rPr>
      </w:pPr>
      <w:r w:rsidRPr="00321FC9">
        <w:rPr>
          <w:rFonts w:asciiTheme="minorHAnsi" w:hAnsiTheme="minorHAnsi" w:cstheme="minorHAnsi"/>
        </w:rPr>
        <w:t xml:space="preserve">w przypadku konieczności sporządzenia raportu o oddziaływaniu przedsięwzięcia na środowisko, o czas od dnia otrzymania decyzji o konieczności jego sporządzenia do momentu uzyskania ostatecznej decyzji środowiskowej, </w:t>
      </w:r>
    </w:p>
    <w:p w14:paraId="56746DBA" w14:textId="08AFEF15" w:rsidR="009179EB" w:rsidRPr="00341CD5" w:rsidRDefault="00153DBC" w:rsidP="009179EB">
      <w:pPr>
        <w:pStyle w:val="Style49"/>
        <w:widowControl/>
        <w:numPr>
          <w:ilvl w:val="0"/>
          <w:numId w:val="34"/>
        </w:numPr>
        <w:tabs>
          <w:tab w:val="left" w:pos="284"/>
        </w:tabs>
        <w:spacing w:before="10" w:line="240" w:lineRule="auto"/>
        <w:ind w:right="-41"/>
        <w:rPr>
          <w:rFonts w:asciiTheme="minorHAnsi" w:hAnsiTheme="minorHAnsi" w:cstheme="minorHAnsi"/>
        </w:rPr>
      </w:pPr>
      <w:bookmarkStart w:id="2" w:name="_Hlk94867476"/>
      <w:bookmarkEnd w:id="1"/>
      <w:r w:rsidRPr="009E68AB">
        <w:rPr>
          <w:rFonts w:asciiTheme="minorHAnsi" w:hAnsiTheme="minorHAnsi" w:cstheme="minorHAnsi"/>
        </w:rPr>
        <w:t>Zamawi</w:t>
      </w:r>
      <w:r w:rsidR="00321FC9" w:rsidRPr="009E68AB">
        <w:rPr>
          <w:rFonts w:asciiTheme="minorHAnsi" w:hAnsiTheme="minorHAnsi" w:cstheme="minorHAnsi"/>
        </w:rPr>
        <w:t>a</w:t>
      </w:r>
      <w:r w:rsidRPr="009E68AB">
        <w:rPr>
          <w:rFonts w:asciiTheme="minorHAnsi" w:hAnsiTheme="minorHAnsi" w:cstheme="minorHAnsi"/>
        </w:rPr>
        <w:t>j</w:t>
      </w:r>
      <w:r w:rsidR="00321FC9" w:rsidRPr="009E68AB">
        <w:rPr>
          <w:rFonts w:asciiTheme="minorHAnsi" w:hAnsiTheme="minorHAnsi" w:cstheme="minorHAnsi"/>
        </w:rPr>
        <w:t>ą</w:t>
      </w:r>
      <w:r w:rsidRPr="009E68AB">
        <w:rPr>
          <w:rFonts w:asciiTheme="minorHAnsi" w:hAnsiTheme="minorHAnsi" w:cstheme="minorHAnsi"/>
        </w:rPr>
        <w:t>cy przewiduje</w:t>
      </w:r>
      <w:r w:rsidR="009179EB" w:rsidRPr="009E68AB">
        <w:rPr>
          <w:rFonts w:asciiTheme="minorHAnsi" w:hAnsiTheme="minorHAnsi" w:cstheme="minorHAnsi"/>
        </w:rPr>
        <w:t xml:space="preserve"> możliwość</w:t>
      </w:r>
      <w:r w:rsidR="009179EB" w:rsidRPr="00341CD5">
        <w:rPr>
          <w:rFonts w:asciiTheme="minorHAnsi" w:hAnsiTheme="minorHAnsi" w:cstheme="minorHAnsi"/>
        </w:rPr>
        <w:t xml:space="preserve"> zmiany wynagrodzenia z tytułu realizacji umowy w przypadku:</w:t>
      </w:r>
    </w:p>
    <w:p w14:paraId="4BA26D29" w14:textId="77777777" w:rsidR="009179EB" w:rsidRPr="00341CD5" w:rsidRDefault="009179EB" w:rsidP="009179EB">
      <w:pPr>
        <w:pStyle w:val="Style49"/>
        <w:widowControl/>
        <w:numPr>
          <w:ilvl w:val="0"/>
          <w:numId w:val="44"/>
        </w:numPr>
        <w:tabs>
          <w:tab w:val="left" w:pos="284"/>
        </w:tabs>
        <w:spacing w:before="10" w:line="240" w:lineRule="auto"/>
        <w:ind w:right="-41"/>
        <w:rPr>
          <w:rFonts w:asciiTheme="minorHAnsi" w:hAnsiTheme="minorHAnsi" w:cstheme="minorHAnsi"/>
        </w:rPr>
      </w:pPr>
      <w:bookmarkStart w:id="3" w:name="_Hlk94867537"/>
      <w:bookmarkEnd w:id="2"/>
      <w:r w:rsidRPr="00341CD5">
        <w:rPr>
          <w:rFonts w:asciiTheme="minorHAnsi" w:hAnsiTheme="minorHAnsi" w:cstheme="minorHAnsi"/>
        </w:rPr>
        <w:t>wyłączenia lub rezygnacji z wykonania części zamówienia (zmniejszenie wynagrodzenia) przy czym rezygnacja z części umowy nie może przekroczyć do 10% wartości umowy.</w:t>
      </w:r>
    </w:p>
    <w:p w14:paraId="314289A6" w14:textId="63006968" w:rsidR="009179EB" w:rsidRPr="00341CD5" w:rsidRDefault="009179EB" w:rsidP="009179EB">
      <w:pPr>
        <w:pStyle w:val="Style49"/>
        <w:widowControl/>
        <w:numPr>
          <w:ilvl w:val="0"/>
          <w:numId w:val="4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 xml:space="preserve">Zwiększenia zakresu części </w:t>
      </w:r>
      <w:r w:rsidRPr="00A70C9B">
        <w:rPr>
          <w:rFonts w:asciiTheme="minorHAnsi" w:hAnsiTheme="minorHAnsi" w:cstheme="minorHAnsi"/>
        </w:rPr>
        <w:t>zamówienia (zwiększenie wynagrodzenia)</w:t>
      </w:r>
      <w:r w:rsidR="00321FC9" w:rsidRPr="00A70C9B">
        <w:rPr>
          <w:rFonts w:asciiTheme="minorHAnsi" w:hAnsiTheme="minorHAnsi" w:cstheme="minorHAnsi"/>
        </w:rPr>
        <w:t>do ilu procent</w:t>
      </w:r>
    </w:p>
    <w:p w14:paraId="60A77148"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bookmarkStart w:id="4" w:name="_Hlk94867728"/>
      <w:bookmarkEnd w:id="3"/>
      <w:r w:rsidRPr="00341CD5">
        <w:rPr>
          <w:rFonts w:asciiTheme="minorHAnsi" w:hAnsiTheme="minorHAnsi" w:cstheme="minorHAnsi"/>
        </w:rPr>
        <w:t>Jeżeli Wykonawca uważa się za uprawnionego do przedłużenia terminu zakońc</w:t>
      </w:r>
      <w:r>
        <w:rPr>
          <w:rFonts w:asciiTheme="minorHAnsi" w:hAnsiTheme="minorHAnsi" w:cstheme="minorHAnsi"/>
        </w:rPr>
        <w:t>zenia usługi na podstawie ust. 3</w:t>
      </w:r>
      <w:r w:rsidRPr="00341CD5">
        <w:rPr>
          <w:rFonts w:asciiTheme="minorHAnsi" w:hAnsiTheme="minorHAnsi" w:cstheme="minorHAnsi"/>
        </w:rPr>
        <w:t>, lub zmiany w</w:t>
      </w:r>
      <w:r>
        <w:rPr>
          <w:rFonts w:asciiTheme="minorHAnsi" w:hAnsiTheme="minorHAnsi" w:cstheme="minorHAnsi"/>
        </w:rPr>
        <w:t>ynagrodzenia na podstawie ust. 4</w:t>
      </w:r>
      <w:r w:rsidRPr="00341CD5">
        <w:rPr>
          <w:rFonts w:asciiTheme="minorHAnsi" w:hAnsiTheme="minorHAnsi" w:cstheme="minorHAnsi"/>
        </w:rPr>
        <w:t>, zobowiązany jest do przekazania Zamawiającemu wniosku dotyczącego zmian umowy wraz z opisem zdarzenia lub okoliczności stanowiących podstawę do żądania takiej zmiany.</w:t>
      </w:r>
    </w:p>
    <w:p w14:paraId="12B1B80B"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Wniosek</w:t>
      </w:r>
      <w:r>
        <w:rPr>
          <w:rFonts w:asciiTheme="minorHAnsi" w:hAnsiTheme="minorHAnsi" w:cstheme="minorHAnsi"/>
        </w:rPr>
        <w:t>, o którym mowa w ust. 5</w:t>
      </w:r>
      <w:r w:rsidRPr="00341CD5">
        <w:rPr>
          <w:rFonts w:asciiTheme="minorHAnsi" w:hAnsiTheme="minorHAnsi" w:cstheme="minorHAnsi"/>
        </w:rPr>
        <w:t xml:space="preserve"> powinien zostać przekazany niezwłocznie, jednakże nie później niż w terminie 7 dni roboczych od dnia, w którym Wykonawca dowiedział się, lub powinien dowiedzieć się o danym zdarzeniu lub okolicznościach.</w:t>
      </w:r>
    </w:p>
    <w:p w14:paraId="46EE2C27"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Wykonawca zobowiązany jest do dostarczenia wraz z wn</w:t>
      </w:r>
      <w:r>
        <w:rPr>
          <w:rFonts w:asciiTheme="minorHAnsi" w:hAnsiTheme="minorHAnsi" w:cstheme="minorHAnsi"/>
        </w:rPr>
        <w:t xml:space="preserve">ioskiem, o którym mowa </w:t>
      </w:r>
      <w:r>
        <w:rPr>
          <w:rFonts w:asciiTheme="minorHAnsi" w:hAnsiTheme="minorHAnsi" w:cstheme="minorHAnsi"/>
        </w:rPr>
        <w:br/>
        <w:t>w ust. 5</w:t>
      </w:r>
      <w:r w:rsidRPr="00341CD5">
        <w:rPr>
          <w:rFonts w:asciiTheme="minorHAnsi" w:hAnsiTheme="minorHAnsi" w:cstheme="minorHAnsi"/>
        </w:rPr>
        <w:t xml:space="preserve"> wszelkich  innych dokumentów wymaganych umową, w tym propozycji rozliczenia i informacji uzasadniających żądanie zmiany umowy, stosowanie do zdarzenia lub okoliczności stanowiących podstawę żądania zmiany.</w:t>
      </w:r>
    </w:p>
    <w:p w14:paraId="3A20A9D0" w14:textId="2B25BB7F"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Po otrzymaniu</w:t>
      </w:r>
      <w:r>
        <w:rPr>
          <w:rFonts w:asciiTheme="minorHAnsi" w:hAnsiTheme="minorHAnsi" w:cstheme="minorHAnsi"/>
        </w:rPr>
        <w:t xml:space="preserve"> wniosku, o którym mowa w ust. 5</w:t>
      </w:r>
      <w:r w:rsidRPr="00341CD5">
        <w:rPr>
          <w:rFonts w:asciiTheme="minorHAnsi" w:hAnsiTheme="minorHAnsi" w:cstheme="minorHAnsi"/>
        </w:rPr>
        <w:t xml:space="preserve"> Zamawiający jest uprawniony, bez dokonywania oceny jego zasadnośc</w:t>
      </w:r>
      <w:r w:rsidRPr="00A70C9B">
        <w:rPr>
          <w:rFonts w:asciiTheme="minorHAnsi" w:hAnsiTheme="minorHAnsi" w:cstheme="minorHAnsi"/>
        </w:rPr>
        <w:t xml:space="preserve">i, do kontroli dokumentów, o których </w:t>
      </w:r>
      <w:r w:rsidRPr="009E68AB">
        <w:rPr>
          <w:rFonts w:asciiTheme="minorHAnsi" w:hAnsiTheme="minorHAnsi" w:cstheme="minorHAnsi"/>
        </w:rPr>
        <w:t xml:space="preserve">mowa w ust. </w:t>
      </w:r>
      <w:r w:rsidR="00A70C9B" w:rsidRPr="009E68AB">
        <w:rPr>
          <w:rFonts w:asciiTheme="minorHAnsi" w:hAnsiTheme="minorHAnsi" w:cstheme="minorHAnsi"/>
        </w:rPr>
        <w:t>7</w:t>
      </w:r>
      <w:r w:rsidRPr="00A70C9B">
        <w:rPr>
          <w:rFonts w:asciiTheme="minorHAnsi" w:hAnsiTheme="minorHAnsi" w:cstheme="minorHAnsi"/>
        </w:rPr>
        <w:br/>
        <w:t xml:space="preserve"> i wydania Wykonawcy polecenia prowadzenia dalszej dokumentacji bieżącej uzasadniającej żądanie zmiany.</w:t>
      </w:r>
    </w:p>
    <w:p w14:paraId="121F5BA5"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W terminie 10 dni roboczych od dnia otrzymania żądania zmiany, Zamawiający powiadomi Wykonawcę o akceptacji żądania zmiany Umowy i terminie podpisania aneksu do Umowy lub odpowiednio o braku akceptacji zmiany.</w:t>
      </w:r>
    </w:p>
    <w:p w14:paraId="580B7C91"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bookmarkStart w:id="5" w:name="_Hlk94867961"/>
      <w:bookmarkEnd w:id="4"/>
      <w:r w:rsidRPr="00341CD5">
        <w:rPr>
          <w:rFonts w:asciiTheme="minorHAnsi" w:hAnsiTheme="minorHAnsi" w:cstheme="minorHAnsi"/>
        </w:rPr>
        <w:t>Wszelkie zmiany umowy są dokonywane przez umocowanych przedstawicieli Zamawiającego i Wykonawcy w formie pisemnej w drodze aneksu do umowy, pod rygorem nieważności.</w:t>
      </w:r>
    </w:p>
    <w:p w14:paraId="4BB6A649"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bookmarkStart w:id="6" w:name="_Hlk94867979"/>
      <w:bookmarkEnd w:id="5"/>
      <w:r w:rsidRPr="00341CD5">
        <w:rPr>
          <w:rFonts w:asciiTheme="minorHAnsi" w:hAnsiTheme="minorHAnsi" w:cstheme="minorHAnsi"/>
        </w:rPr>
        <w:t>W razie wątpliwości, przyjmuje się, że nie stanowią zmiany umowy następujące zmiany</w:t>
      </w:r>
      <w:bookmarkEnd w:id="6"/>
      <w:r w:rsidRPr="00341CD5">
        <w:rPr>
          <w:rFonts w:asciiTheme="minorHAnsi" w:hAnsiTheme="minorHAnsi" w:cstheme="minorHAnsi"/>
        </w:rPr>
        <w:t>:</w:t>
      </w:r>
    </w:p>
    <w:p w14:paraId="39160FAB" w14:textId="77777777" w:rsidR="009179EB" w:rsidRPr="00341CD5" w:rsidRDefault="009179EB" w:rsidP="009179EB">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danych związanych z obsługą administracyjno-organizacyjną umowy,</w:t>
      </w:r>
    </w:p>
    <w:p w14:paraId="1E63E219" w14:textId="77777777" w:rsidR="009179EB" w:rsidRPr="00341CD5" w:rsidRDefault="009179EB" w:rsidP="009179EB">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danych teleadresowych,</w:t>
      </w:r>
    </w:p>
    <w:p w14:paraId="78E59DCA" w14:textId="77777777" w:rsidR="009179EB" w:rsidRPr="00341CD5" w:rsidRDefault="009179EB" w:rsidP="009179EB">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danych rejestrowych,</w:t>
      </w:r>
    </w:p>
    <w:p w14:paraId="1BE33DE1" w14:textId="77777777" w:rsidR="009179EB" w:rsidRPr="00341CD5" w:rsidRDefault="009179EB" w:rsidP="009179EB">
      <w:pPr>
        <w:pStyle w:val="Akapitzlist"/>
        <w:numPr>
          <w:ilvl w:val="0"/>
          <w:numId w:val="42"/>
        </w:numPr>
        <w:contextualSpacing/>
        <w:jc w:val="both"/>
        <w:rPr>
          <w:rFonts w:asciiTheme="minorHAnsi" w:hAnsiTheme="minorHAnsi" w:cstheme="minorHAnsi"/>
        </w:rPr>
      </w:pPr>
      <w:r w:rsidRPr="00341CD5">
        <w:rPr>
          <w:rFonts w:asciiTheme="minorHAnsi" w:hAnsiTheme="minorHAnsi" w:cstheme="minorHAnsi"/>
        </w:rPr>
        <w:t>będące następstwem sukcesji uniwersalnej po jednej ze stron umowy.</w:t>
      </w:r>
    </w:p>
    <w:p w14:paraId="77C99F00"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bookmarkStart w:id="7" w:name="_Hlk94868022"/>
      <w:r w:rsidRPr="00341CD5">
        <w:rPr>
          <w:rFonts w:asciiTheme="minorHAnsi" w:hAnsiTheme="minorHAnsi" w:cstheme="minorHAnsi"/>
        </w:rPr>
        <w:t xml:space="preserve">Zamawiający przewiduje możliwość dokonania zmiany postanowień zawartej umowy </w:t>
      </w:r>
      <w:r w:rsidRPr="00341CD5">
        <w:rPr>
          <w:rFonts w:asciiTheme="minorHAnsi" w:hAnsiTheme="minorHAnsi" w:cstheme="minorHAnsi"/>
        </w:rPr>
        <w:br/>
        <w:t>w stosunku do treści oferty w zakresie zamiany podwykonawców w przypadku:</w:t>
      </w:r>
    </w:p>
    <w:p w14:paraId="0CE5C108" w14:textId="77777777" w:rsidR="009179EB" w:rsidRPr="00341CD5" w:rsidRDefault="009179EB" w:rsidP="009179EB">
      <w:pPr>
        <w:pStyle w:val="Akapitzlist"/>
        <w:numPr>
          <w:ilvl w:val="0"/>
          <w:numId w:val="43"/>
        </w:numPr>
        <w:contextualSpacing/>
        <w:jc w:val="both"/>
        <w:rPr>
          <w:rFonts w:asciiTheme="minorHAnsi" w:hAnsiTheme="minorHAnsi" w:cstheme="minorHAnsi"/>
        </w:rPr>
      </w:pPr>
      <w:bookmarkStart w:id="8" w:name="_Hlk94868037"/>
      <w:bookmarkEnd w:id="7"/>
      <w:r w:rsidRPr="00341CD5">
        <w:rPr>
          <w:rFonts w:asciiTheme="minorHAnsi" w:hAnsiTheme="minorHAnsi" w:cstheme="minorHAnsi"/>
        </w:rPr>
        <w:t>wprowadzenia podwykonawcy,</w:t>
      </w:r>
    </w:p>
    <w:p w14:paraId="652B1776" w14:textId="77777777" w:rsidR="009179EB" w:rsidRPr="00341CD5" w:rsidRDefault="009179EB" w:rsidP="009179EB">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zmiany podwykonawcy,</w:t>
      </w:r>
    </w:p>
    <w:p w14:paraId="412FF59D" w14:textId="77777777" w:rsidR="009179EB" w:rsidRPr="00341CD5" w:rsidRDefault="009179EB" w:rsidP="009179EB">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rezygnacji podwykonawcy,</w:t>
      </w:r>
    </w:p>
    <w:p w14:paraId="67EE6984" w14:textId="77777777" w:rsidR="009179EB" w:rsidRPr="00341CD5" w:rsidRDefault="009179EB" w:rsidP="009179EB">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zmiany wartości lub zakresu usługi wykonywanej przez podwykonawców,</w:t>
      </w:r>
    </w:p>
    <w:p w14:paraId="4052D2DB" w14:textId="77777777" w:rsidR="009179EB" w:rsidRPr="00341CD5" w:rsidRDefault="009179EB" w:rsidP="009179EB">
      <w:pPr>
        <w:pStyle w:val="Akapitzlist"/>
        <w:numPr>
          <w:ilvl w:val="0"/>
          <w:numId w:val="43"/>
        </w:numPr>
        <w:contextualSpacing/>
        <w:jc w:val="both"/>
        <w:rPr>
          <w:rFonts w:asciiTheme="minorHAnsi" w:hAnsiTheme="minorHAnsi" w:cstheme="minorHAnsi"/>
        </w:rPr>
      </w:pPr>
      <w:r w:rsidRPr="00341CD5">
        <w:rPr>
          <w:rFonts w:asciiTheme="minorHAnsi" w:hAnsiTheme="minorHAnsi" w:cstheme="minorHAnsi"/>
        </w:rPr>
        <w:t>zmiany terminu realizacji przedmiotu umowy wykonywanego przez Podwykonawców.</w:t>
      </w:r>
    </w:p>
    <w:p w14:paraId="446FF699"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bookmarkStart w:id="9" w:name="_Hlk94868070"/>
      <w:bookmarkEnd w:id="8"/>
      <w:r w:rsidRPr="00341CD5">
        <w:rPr>
          <w:rFonts w:asciiTheme="minorHAnsi" w:hAnsiTheme="minorHAnsi" w:cstheme="minorHAnsi"/>
        </w:rPr>
        <w:t>Powyższe postanowienia stanowią katalog zmian, na które zamawiający może wyrazić zgodę. Powyższe postanowienia nie stanowią zobowiązania zamawiającego do wyrażenia zgody na ich wprowadzenie.</w:t>
      </w:r>
    </w:p>
    <w:p w14:paraId="165419A9" w14:textId="77777777" w:rsidR="009179EB" w:rsidRPr="00341CD5" w:rsidRDefault="009179EB" w:rsidP="009179EB">
      <w:pPr>
        <w:pStyle w:val="Style49"/>
        <w:widowControl/>
        <w:numPr>
          <w:ilvl w:val="0"/>
          <w:numId w:val="34"/>
        </w:numPr>
        <w:tabs>
          <w:tab w:val="left" w:pos="284"/>
        </w:tabs>
        <w:spacing w:before="10" w:line="240" w:lineRule="auto"/>
        <w:ind w:right="-41"/>
        <w:rPr>
          <w:rFonts w:asciiTheme="minorHAnsi" w:hAnsiTheme="minorHAnsi" w:cstheme="minorHAnsi"/>
        </w:rPr>
      </w:pPr>
      <w:r w:rsidRPr="00341CD5">
        <w:rPr>
          <w:rFonts w:asciiTheme="minorHAnsi" w:hAnsiTheme="minorHAnsi" w:cstheme="minorHAnsi"/>
        </w:rPr>
        <w:t>Jeżeli Zamawiający uzna, że okoliczności wskazane przez Wykonawcę jako stanowiące</w:t>
      </w:r>
      <w:r w:rsidRPr="00341CD5">
        <w:rPr>
          <w:rFonts w:asciiTheme="minorHAnsi" w:hAnsiTheme="minorHAnsi" w:cstheme="minorHAnsi"/>
        </w:rPr>
        <w:br/>
        <w:t xml:space="preserve">podstawę do zmiany umowy nie są zasadne, Wykonawca zobowiązany jest do realizacji zadania zgodnie z warunkami zawartymi w umowie. </w:t>
      </w:r>
    </w:p>
    <w:bookmarkEnd w:id="9"/>
    <w:p w14:paraId="33692636" w14:textId="77777777" w:rsidR="002D12BB" w:rsidRPr="00341CD5" w:rsidRDefault="002D12BB" w:rsidP="00341CD5">
      <w:pPr>
        <w:pStyle w:val="Nagwek3"/>
        <w:tabs>
          <w:tab w:val="left" w:pos="7391"/>
        </w:tabs>
        <w:spacing w:after="0"/>
        <w:jc w:val="center"/>
        <w:rPr>
          <w:rFonts w:asciiTheme="minorHAnsi" w:hAnsiTheme="minorHAnsi" w:cstheme="minorHAnsi"/>
          <w:sz w:val="24"/>
          <w:szCs w:val="24"/>
        </w:rPr>
      </w:pPr>
      <w:r w:rsidRPr="00341CD5">
        <w:rPr>
          <w:rFonts w:asciiTheme="minorHAnsi" w:hAnsiTheme="minorHAnsi" w:cstheme="minorHAnsi"/>
          <w:sz w:val="24"/>
          <w:szCs w:val="24"/>
        </w:rPr>
        <w:sym w:font="Times New Roman" w:char="00A7"/>
      </w:r>
      <w:r w:rsidR="00B52A4A" w:rsidRPr="00341CD5">
        <w:rPr>
          <w:rFonts w:asciiTheme="minorHAnsi" w:hAnsiTheme="minorHAnsi" w:cstheme="minorHAnsi"/>
          <w:sz w:val="24"/>
          <w:szCs w:val="24"/>
        </w:rPr>
        <w:t xml:space="preserve"> 10</w:t>
      </w:r>
    </w:p>
    <w:p w14:paraId="63EBB9D6" w14:textId="77777777" w:rsidR="002D12BB" w:rsidRPr="00341CD5" w:rsidRDefault="002D12BB" w:rsidP="00341CD5">
      <w:pPr>
        <w:jc w:val="center"/>
        <w:rPr>
          <w:rFonts w:asciiTheme="minorHAnsi" w:hAnsiTheme="minorHAnsi" w:cstheme="minorHAnsi"/>
          <w:b/>
          <w:lang w:eastAsia="zh-CN"/>
        </w:rPr>
      </w:pPr>
      <w:r w:rsidRPr="00341CD5">
        <w:rPr>
          <w:rFonts w:asciiTheme="minorHAnsi" w:hAnsiTheme="minorHAnsi" w:cstheme="minorHAnsi"/>
          <w:b/>
          <w:lang w:eastAsia="zh-CN"/>
        </w:rPr>
        <w:t>Osoby uprawnione do reprezentacji</w:t>
      </w:r>
    </w:p>
    <w:p w14:paraId="654526E0" w14:textId="77777777" w:rsidR="002D12BB" w:rsidRPr="00341CD5" w:rsidRDefault="002D12BB" w:rsidP="00341CD5">
      <w:pPr>
        <w:jc w:val="center"/>
        <w:rPr>
          <w:rFonts w:asciiTheme="minorHAnsi" w:hAnsiTheme="minorHAnsi" w:cstheme="minorHAnsi"/>
          <w:b/>
          <w:lang w:eastAsia="zh-CN"/>
        </w:rPr>
      </w:pPr>
    </w:p>
    <w:p w14:paraId="28F13AF0" w14:textId="77777777" w:rsidR="002D12BB" w:rsidRPr="00341CD5" w:rsidRDefault="002D12BB" w:rsidP="00341CD5">
      <w:pPr>
        <w:widowControl/>
        <w:numPr>
          <w:ilvl w:val="0"/>
          <w:numId w:val="2"/>
        </w:numPr>
        <w:tabs>
          <w:tab w:val="clear" w:pos="360"/>
          <w:tab w:val="num" w:pos="180"/>
        </w:tabs>
        <w:autoSpaceDE/>
        <w:autoSpaceDN/>
        <w:adjustRightInd/>
        <w:jc w:val="both"/>
        <w:rPr>
          <w:rFonts w:asciiTheme="minorHAnsi" w:hAnsiTheme="minorHAnsi" w:cstheme="minorHAnsi"/>
        </w:rPr>
      </w:pPr>
      <w:r w:rsidRPr="00341CD5">
        <w:rPr>
          <w:rFonts w:asciiTheme="minorHAnsi" w:hAnsiTheme="minorHAnsi" w:cstheme="minorHAnsi"/>
        </w:rPr>
        <w:t>Osobą upoważnioną do kontaktów z Zamawiającym, odpowiedzialną za realizację niniejszej umowy i upoważnioną do podpisywania protokołów odbioru usług ze strony Wykonawcy jest: …………………………</w:t>
      </w:r>
    </w:p>
    <w:p w14:paraId="496EE1AD" w14:textId="77777777" w:rsidR="002D12BB" w:rsidRPr="00341CD5" w:rsidRDefault="002D12BB" w:rsidP="00341CD5">
      <w:pPr>
        <w:widowControl/>
        <w:numPr>
          <w:ilvl w:val="0"/>
          <w:numId w:val="2"/>
        </w:numPr>
        <w:tabs>
          <w:tab w:val="clear" w:pos="360"/>
          <w:tab w:val="num" w:pos="180"/>
        </w:tabs>
        <w:autoSpaceDE/>
        <w:autoSpaceDN/>
        <w:adjustRightInd/>
        <w:jc w:val="both"/>
        <w:rPr>
          <w:rFonts w:asciiTheme="minorHAnsi" w:hAnsiTheme="minorHAnsi" w:cstheme="minorHAnsi"/>
        </w:rPr>
      </w:pPr>
      <w:r w:rsidRPr="00341CD5">
        <w:rPr>
          <w:rFonts w:asciiTheme="minorHAnsi" w:hAnsiTheme="minorHAnsi" w:cstheme="minorHAnsi"/>
        </w:rPr>
        <w:t>Osobą upoważnioną do kontaktów z Wykonawcą, odpowiedzialną za realizację niniejszej umowy i upoważnioną do podpisywania protokołów odbioru usług ze strony Zamawiającego jest: …………………………</w:t>
      </w:r>
    </w:p>
    <w:p w14:paraId="3DD4978B" w14:textId="77777777" w:rsidR="002C5862" w:rsidRPr="00341CD5" w:rsidRDefault="002C5862" w:rsidP="00341CD5">
      <w:pPr>
        <w:jc w:val="center"/>
        <w:rPr>
          <w:rFonts w:asciiTheme="minorHAnsi" w:hAnsiTheme="minorHAnsi" w:cstheme="minorHAnsi"/>
          <w:b/>
          <w:bCs/>
        </w:rPr>
      </w:pPr>
    </w:p>
    <w:p w14:paraId="1FC68657" w14:textId="77777777" w:rsidR="002C5862" w:rsidRPr="00341CD5" w:rsidRDefault="002C5862" w:rsidP="00341CD5">
      <w:pPr>
        <w:jc w:val="center"/>
        <w:rPr>
          <w:rFonts w:asciiTheme="minorHAnsi" w:hAnsiTheme="minorHAnsi" w:cstheme="minorHAnsi"/>
          <w:b/>
          <w:bCs/>
        </w:rPr>
      </w:pPr>
      <w:r w:rsidRPr="00341CD5">
        <w:rPr>
          <w:rFonts w:asciiTheme="minorHAnsi" w:hAnsiTheme="minorHAnsi" w:cstheme="minorHAnsi"/>
          <w:b/>
          <w:bCs/>
        </w:rPr>
        <w:t>§ 11</w:t>
      </w:r>
    </w:p>
    <w:p w14:paraId="1E1C7F17" w14:textId="77777777" w:rsidR="002C5862" w:rsidRPr="00341CD5" w:rsidRDefault="002C5862" w:rsidP="00341CD5">
      <w:pPr>
        <w:rPr>
          <w:rFonts w:asciiTheme="minorHAnsi" w:hAnsiTheme="minorHAnsi" w:cstheme="minorHAnsi"/>
          <w:b/>
          <w:bCs/>
          <w:color w:val="FF0000"/>
        </w:rPr>
      </w:pPr>
    </w:p>
    <w:p w14:paraId="464453C5" w14:textId="77777777" w:rsidR="002C5862" w:rsidRPr="00341CD5" w:rsidRDefault="002C5862" w:rsidP="00341CD5">
      <w:pPr>
        <w:spacing w:after="120"/>
        <w:jc w:val="center"/>
        <w:rPr>
          <w:rFonts w:asciiTheme="minorHAnsi" w:hAnsiTheme="minorHAnsi" w:cstheme="minorHAnsi"/>
          <w:b/>
          <w:bCs/>
        </w:rPr>
      </w:pPr>
      <w:r w:rsidRPr="00341CD5">
        <w:rPr>
          <w:rFonts w:asciiTheme="minorHAnsi" w:hAnsiTheme="minorHAnsi" w:cstheme="minorHAnsi"/>
          <w:b/>
          <w:bCs/>
        </w:rPr>
        <w:t>KLAUZULA INFORMACYJNA ZAMAWIAJĄCEGO</w:t>
      </w:r>
    </w:p>
    <w:p w14:paraId="464E922B" w14:textId="77777777" w:rsidR="002C5862" w:rsidRPr="00341CD5" w:rsidRDefault="002C5862" w:rsidP="00341CD5">
      <w:pPr>
        <w:jc w:val="both"/>
        <w:rPr>
          <w:rFonts w:asciiTheme="minorHAnsi" w:hAnsiTheme="minorHAnsi" w:cstheme="minorHAnsi"/>
        </w:rPr>
      </w:pPr>
      <w:r w:rsidRPr="00341CD5">
        <w:rPr>
          <w:rFonts w:asciiTheme="minorHAnsi" w:hAnsiTheme="minorHAnsi" w:cstheme="minorHAnsi"/>
        </w:rPr>
        <w:t>Zgodnie z art. 13 ust. 1 i 2 rozporządzenia Parlamentu Europejskiego i Rady (UE) 2016/679</w:t>
      </w:r>
      <w:r w:rsidRPr="00341CD5">
        <w:rPr>
          <w:rFonts w:asciiTheme="minorHAnsi" w:hAnsiTheme="minorHAnsi" w:cstheme="minorHAnsi"/>
        </w:rPr>
        <w:br/>
        <w:t xml:space="preserve">z dnia 27 kwietnia 2016 r. w sprawie ochrony osób fizycznych w związku z przetwarzaniem danych osobowych i w sprawie swobodnego przepływu takich danych (ogólne rozporządzenie o ochronie danych) (Dz. U. UE L 2016.119.1 z 04.05.2016 r.), dalej „RODO”, Zamawiający informuję, że: </w:t>
      </w:r>
    </w:p>
    <w:p w14:paraId="4F4A6126"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u w:color="000000"/>
        </w:rPr>
        <w:t>Administratorem podanych przez Panią/Pana danych osobowych jest Starosta Chojnicki w Chojnicach. Obsługę organu zapewnia Starostwo Powiatowe w Chojnicach, ul. 31 Stycznia 56, 89-600 Chojnice, tel. (52) 39-66-501.</w:t>
      </w:r>
    </w:p>
    <w:p w14:paraId="737DCD5D"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color w:val="000080"/>
          <w:u w:val="single"/>
        </w:rPr>
      </w:pPr>
      <w:r w:rsidRPr="00341CD5">
        <w:rPr>
          <w:rFonts w:asciiTheme="minorHAnsi" w:hAnsiTheme="minorHAnsi" w:cstheme="minorHAnsi"/>
        </w:rPr>
        <w:t xml:space="preserve">Inspektorem ochrony danych osobowych w Starostwie Powiatowym w Chojnicach jest Pan Mateusz Zarychta, tel. 505-540-306, e-mail: </w:t>
      </w:r>
      <w:hyperlink r:id="rId10" w:history="1">
        <w:r w:rsidRPr="00341CD5">
          <w:rPr>
            <w:rStyle w:val="Hipercze"/>
            <w:rFonts w:asciiTheme="minorHAnsi" w:hAnsiTheme="minorHAnsi" w:cstheme="minorHAnsi"/>
          </w:rPr>
          <w:t>mateusz@epomerania.pl</w:t>
        </w:r>
      </w:hyperlink>
    </w:p>
    <w:p w14:paraId="3C3C4B77"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color w:val="000080"/>
          <w:u w:val="single"/>
        </w:rPr>
      </w:pPr>
      <w:r w:rsidRPr="00341CD5">
        <w:rPr>
          <w:rFonts w:asciiTheme="minorHAnsi" w:hAnsiTheme="minorHAnsi" w:cstheme="minorHAnsi"/>
        </w:rPr>
        <w:t xml:space="preserve">Państwa dane osobowe przetwarzane będą na podstawie art. 6 ust. 1 lit. c RODO w celu związanym z podpisaniem umowy na zadanie pn.: </w:t>
      </w:r>
      <w:r w:rsidR="00591F41" w:rsidRPr="00341CD5">
        <w:rPr>
          <w:rFonts w:asciiTheme="minorHAnsi" w:hAnsiTheme="minorHAnsi" w:cstheme="minorHAnsi"/>
          <w:b/>
        </w:rPr>
        <w:t>,,</w:t>
      </w:r>
      <w:r w:rsidRPr="00341CD5">
        <w:rPr>
          <w:rFonts w:asciiTheme="minorHAnsi" w:hAnsiTheme="minorHAnsi" w:cstheme="minorHAnsi"/>
          <w:b/>
        </w:rPr>
        <w:t>Część nr 1. Koszenie traw  i  chwastów przy drogach powiatowych”</w:t>
      </w:r>
      <w:r w:rsidRPr="00341CD5">
        <w:rPr>
          <w:rFonts w:asciiTheme="minorHAnsi" w:hAnsiTheme="minorHAnsi" w:cstheme="minorHAnsi"/>
        </w:rPr>
        <w:t xml:space="preserve"> w wyniku przeprowadzonego postępowania o udzielenie zamówienia publicznego.</w:t>
      </w:r>
    </w:p>
    <w:p w14:paraId="7027F69C"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Odbiorcami Państwa danych osobowych będą osoby lub podmioty, którym udostępniona zostanie dokumentacja postępowania w oparciu o art. 18 oraz art. 74 ustawy z dnia 11 września 2019 r. – Prawo zamówień publicznych (Dz. U. 2021 r. poz. 1129 ze zm.), dalej „ustawa PZP”.</w:t>
      </w:r>
    </w:p>
    <w:p w14:paraId="482CAB78"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74BAEA8A"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41C4A911" w14:textId="77777777" w:rsidR="002C5862" w:rsidRPr="00341CD5" w:rsidRDefault="002C5862" w:rsidP="00341CD5">
      <w:pPr>
        <w:pStyle w:val="Akapitzlist"/>
        <w:widowControl/>
        <w:numPr>
          <w:ilvl w:val="0"/>
          <w:numId w:val="32"/>
        </w:numPr>
        <w:autoSpaceDE/>
        <w:autoSpaceDN/>
        <w:adjustRightInd/>
        <w:spacing w:after="200"/>
        <w:ind w:left="714" w:hanging="357"/>
        <w:contextualSpacing/>
        <w:jc w:val="both"/>
        <w:rPr>
          <w:rFonts w:asciiTheme="minorHAnsi" w:hAnsiTheme="minorHAnsi" w:cstheme="minorHAnsi"/>
        </w:rPr>
      </w:pPr>
      <w:r w:rsidRPr="00341CD5">
        <w:rPr>
          <w:rFonts w:asciiTheme="minorHAnsi" w:hAnsiTheme="minorHAnsi" w:cstheme="minorHAnsi"/>
        </w:rPr>
        <w:t>W odniesieniu do Państwa danych osobowych decyzje nie będą podejmowane w sposób zautomatyzowany, stosowanie do art. 22 RODO.</w:t>
      </w:r>
    </w:p>
    <w:p w14:paraId="3096D19C" w14:textId="77777777" w:rsidR="002C5862" w:rsidRPr="00341CD5" w:rsidRDefault="002C5862" w:rsidP="00341CD5">
      <w:pPr>
        <w:pStyle w:val="Akapitzlist"/>
        <w:widowControl/>
        <w:numPr>
          <w:ilvl w:val="0"/>
          <w:numId w:val="32"/>
        </w:numPr>
        <w:autoSpaceDE/>
        <w:autoSpaceDN/>
        <w:adjustRightInd/>
        <w:ind w:left="714" w:hanging="357"/>
        <w:contextualSpacing/>
        <w:jc w:val="both"/>
        <w:rPr>
          <w:rFonts w:asciiTheme="minorHAnsi" w:hAnsiTheme="minorHAnsi" w:cstheme="minorHAnsi"/>
        </w:rPr>
      </w:pPr>
      <w:r w:rsidRPr="00341CD5">
        <w:rPr>
          <w:rFonts w:asciiTheme="minorHAnsi" w:hAnsiTheme="minorHAnsi" w:cstheme="minorHAnsi"/>
        </w:rPr>
        <w:t>Posiadają Państwo:</w:t>
      </w:r>
    </w:p>
    <w:p w14:paraId="24F41EBF"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na podstawie art. 15 RODO prawo dostępu do danych osobowych Pani/Pana dotyczących;</w:t>
      </w:r>
    </w:p>
    <w:p w14:paraId="444C4D65"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na podstawie art. 16 RODO prawo do sprostowania Pani/Pana danych osobowych;</w:t>
      </w:r>
    </w:p>
    <w:p w14:paraId="3E41E486"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na podstawie art. 18 RODO prawo żądania od administratora ograniczenia przetwarzania danych osobowych z zastrzeżeniem przypadków, o których mowa w art. 18 ust. 2 RODO;</w:t>
      </w:r>
    </w:p>
    <w:p w14:paraId="00E8B170" w14:textId="77777777" w:rsidR="002C5862" w:rsidRPr="00341CD5" w:rsidRDefault="002C5862" w:rsidP="00341CD5">
      <w:pPr>
        <w:pStyle w:val="Akapitzlist"/>
        <w:ind w:left="714"/>
        <w:jc w:val="both"/>
        <w:rPr>
          <w:rFonts w:asciiTheme="minorHAnsi" w:hAnsiTheme="minorHAnsi" w:cstheme="minorHAnsi"/>
        </w:rPr>
      </w:pPr>
      <w:r w:rsidRPr="00341CD5">
        <w:rPr>
          <w:rFonts w:asciiTheme="minorHAnsi" w:hAnsiTheme="minorHAnsi" w:cstheme="minorHAnsi"/>
        </w:rPr>
        <w:t>− prawo do wniesienia skargi do Prezesa Urzędu Ochrony Danych Osobowych, gdy uzna Pani/Pan, że przetwarzanie danych osobowych Pani/Pana dotyczących narusza przepisy RODO.</w:t>
      </w:r>
    </w:p>
    <w:p w14:paraId="79EBD779" w14:textId="77777777" w:rsidR="002C5862" w:rsidRPr="00341CD5" w:rsidRDefault="002C5862" w:rsidP="00341CD5">
      <w:pPr>
        <w:pStyle w:val="Style8"/>
        <w:widowControl/>
        <w:numPr>
          <w:ilvl w:val="0"/>
          <w:numId w:val="32"/>
        </w:numPr>
        <w:jc w:val="both"/>
        <w:rPr>
          <w:rFonts w:asciiTheme="minorHAnsi" w:hAnsiTheme="minorHAnsi" w:cstheme="minorHAnsi"/>
          <w:b/>
          <w:bCs/>
          <w:color w:val="000000"/>
          <w:spacing w:val="60"/>
        </w:rPr>
      </w:pPr>
      <w:r w:rsidRPr="00341CD5">
        <w:rPr>
          <w:rFonts w:asciiTheme="minorHAnsi" w:eastAsia="Calibri" w:hAnsiTheme="minorHAnsi" w:cstheme="minorHAnsi"/>
          <w:u w:color="000000"/>
          <w:lang w:eastAsia="en-US"/>
        </w:rPr>
        <w:t>Nie przysługuje Państwu:</w:t>
      </w:r>
    </w:p>
    <w:p w14:paraId="67B6293A" w14:textId="77777777" w:rsidR="002C5862" w:rsidRPr="00341CD5" w:rsidRDefault="002C5862" w:rsidP="00341CD5">
      <w:pPr>
        <w:pStyle w:val="Style8"/>
        <w:widowControl/>
        <w:ind w:left="720"/>
        <w:jc w:val="both"/>
        <w:rPr>
          <w:rFonts w:asciiTheme="minorHAnsi" w:hAnsiTheme="minorHAnsi" w:cstheme="minorHAnsi"/>
        </w:rPr>
      </w:pPr>
      <w:r w:rsidRPr="00341CD5">
        <w:rPr>
          <w:rFonts w:asciiTheme="minorHAnsi" w:hAnsiTheme="minorHAnsi" w:cstheme="minorHAnsi"/>
        </w:rPr>
        <w:t>- w związku z art. 17 ust. 3 lit. b, d lub e RODO prawo do usunięcia danych osobowych;</w:t>
      </w:r>
    </w:p>
    <w:p w14:paraId="52588D95" w14:textId="77777777" w:rsidR="002C5862" w:rsidRPr="00341CD5" w:rsidRDefault="002C5862" w:rsidP="00341CD5">
      <w:pPr>
        <w:pStyle w:val="Style8"/>
        <w:widowControl/>
        <w:ind w:left="720"/>
        <w:jc w:val="both"/>
        <w:rPr>
          <w:rFonts w:asciiTheme="minorHAnsi" w:hAnsiTheme="minorHAnsi" w:cstheme="minorHAnsi"/>
        </w:rPr>
      </w:pPr>
      <w:r w:rsidRPr="00341CD5">
        <w:rPr>
          <w:rFonts w:asciiTheme="minorHAnsi" w:hAnsiTheme="minorHAnsi" w:cstheme="minorHAnsi"/>
        </w:rPr>
        <w:t>- prawo do przenoszenia danych osobowych, o którym mowa w art. 20 RODO;</w:t>
      </w:r>
    </w:p>
    <w:p w14:paraId="2A3C5C1B" w14:textId="77777777" w:rsidR="002C5862" w:rsidRPr="00341CD5" w:rsidRDefault="002C5862" w:rsidP="00341CD5">
      <w:pPr>
        <w:pStyle w:val="Style8"/>
        <w:widowControl/>
        <w:ind w:left="720"/>
        <w:jc w:val="both"/>
        <w:rPr>
          <w:rFonts w:asciiTheme="minorHAnsi" w:hAnsiTheme="minorHAnsi" w:cstheme="minorHAnsi"/>
        </w:rPr>
      </w:pPr>
      <w:r w:rsidRPr="00341CD5">
        <w:rPr>
          <w:rFonts w:asciiTheme="minorHAnsi" w:hAnsiTheme="minorHAnsi" w:cstheme="minorHAnsi"/>
        </w:rPr>
        <w:t>- na podstawie art. 21 RODO prawo sprzeciwu, wobec przetwarzania danych osobowych, gdyż podstawą prawną przetwarzania Państwa danych osobowych jest art. 6 ust. 1 lit. c RODO.</w:t>
      </w:r>
    </w:p>
    <w:p w14:paraId="68A63C84" w14:textId="77777777" w:rsidR="002D12BB" w:rsidRPr="00341CD5" w:rsidRDefault="002D12BB" w:rsidP="00341CD5">
      <w:pPr>
        <w:jc w:val="center"/>
        <w:rPr>
          <w:rFonts w:asciiTheme="minorHAnsi" w:hAnsiTheme="minorHAnsi" w:cstheme="minorHAnsi"/>
        </w:rPr>
      </w:pPr>
    </w:p>
    <w:p w14:paraId="4C6C8372"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 1</w:t>
      </w:r>
      <w:r w:rsidR="002C5862" w:rsidRPr="00341CD5">
        <w:rPr>
          <w:rFonts w:asciiTheme="minorHAnsi" w:hAnsiTheme="minorHAnsi" w:cstheme="minorHAnsi"/>
          <w:i w:val="0"/>
          <w:sz w:val="24"/>
          <w:szCs w:val="24"/>
        </w:rPr>
        <w:t>2</w:t>
      </w:r>
    </w:p>
    <w:p w14:paraId="79FB910A" w14:textId="77777777" w:rsidR="00A46141" w:rsidRPr="00341CD5" w:rsidRDefault="00A46141" w:rsidP="00341CD5">
      <w:pPr>
        <w:pStyle w:val="Nagwek2"/>
        <w:spacing w:before="0" w:after="0"/>
        <w:jc w:val="center"/>
        <w:rPr>
          <w:rFonts w:asciiTheme="minorHAnsi" w:hAnsiTheme="minorHAnsi" w:cstheme="minorHAnsi"/>
          <w:i w:val="0"/>
          <w:sz w:val="24"/>
          <w:szCs w:val="24"/>
        </w:rPr>
      </w:pPr>
      <w:r w:rsidRPr="00341CD5">
        <w:rPr>
          <w:rFonts w:asciiTheme="minorHAnsi" w:hAnsiTheme="minorHAnsi" w:cstheme="minorHAnsi"/>
          <w:i w:val="0"/>
          <w:sz w:val="24"/>
          <w:szCs w:val="24"/>
        </w:rPr>
        <w:t xml:space="preserve"> Postanowienia końcowe</w:t>
      </w:r>
    </w:p>
    <w:p w14:paraId="42F82AAA" w14:textId="77777777" w:rsidR="00A46141" w:rsidRPr="00341CD5" w:rsidRDefault="00A46141" w:rsidP="00341CD5">
      <w:pPr>
        <w:rPr>
          <w:rFonts w:asciiTheme="minorHAnsi" w:hAnsiTheme="minorHAnsi" w:cstheme="minorHAnsi"/>
        </w:rPr>
      </w:pPr>
    </w:p>
    <w:p w14:paraId="45898350" w14:textId="77777777" w:rsidR="00F450C7" w:rsidRPr="00341CD5" w:rsidRDefault="00A56E02" w:rsidP="00341CD5">
      <w:pPr>
        <w:numPr>
          <w:ilvl w:val="0"/>
          <w:numId w:val="33"/>
        </w:numPr>
        <w:ind w:left="283" w:hanging="283"/>
        <w:jc w:val="both"/>
        <w:rPr>
          <w:rFonts w:asciiTheme="minorHAnsi" w:hAnsiTheme="minorHAnsi" w:cstheme="minorHAnsi"/>
          <w:color w:val="000000"/>
        </w:rPr>
      </w:pPr>
      <w:r w:rsidRPr="00341CD5">
        <w:rPr>
          <w:rStyle w:val="FontStyle97"/>
          <w:rFonts w:asciiTheme="minorHAnsi" w:hAnsiTheme="minorHAnsi" w:cstheme="minorHAnsi"/>
          <w:sz w:val="24"/>
          <w:szCs w:val="24"/>
        </w:rPr>
        <w:t xml:space="preserve">W sprawach nieuregulowanych niniejszą </w:t>
      </w:r>
      <w:r w:rsidR="00F450C7" w:rsidRPr="00341CD5">
        <w:rPr>
          <w:rFonts w:asciiTheme="minorHAnsi" w:hAnsiTheme="minorHAnsi" w:cstheme="minorHAnsi"/>
          <w:color w:val="000000"/>
        </w:rPr>
        <w:t>umową mają zastosowania przepisy ustawy z dnia 23 kwietnia 1964 r. Kodeks Cywilny (</w:t>
      </w:r>
      <w:proofErr w:type="spellStart"/>
      <w:r w:rsidR="00295FE1" w:rsidRPr="00341CD5">
        <w:rPr>
          <w:rFonts w:asciiTheme="minorHAnsi" w:hAnsiTheme="minorHAnsi" w:cstheme="minorHAnsi"/>
          <w:color w:val="000000"/>
        </w:rPr>
        <w:t>t.j</w:t>
      </w:r>
      <w:proofErr w:type="spellEnd"/>
      <w:r w:rsidR="00295FE1" w:rsidRPr="00341CD5">
        <w:rPr>
          <w:rFonts w:asciiTheme="minorHAnsi" w:hAnsiTheme="minorHAnsi" w:cstheme="minorHAnsi"/>
          <w:color w:val="000000"/>
        </w:rPr>
        <w:t xml:space="preserve">. </w:t>
      </w:r>
      <w:r w:rsidR="00F450C7" w:rsidRPr="00341CD5">
        <w:rPr>
          <w:rFonts w:asciiTheme="minorHAnsi" w:hAnsiTheme="minorHAnsi" w:cstheme="minorHAnsi"/>
          <w:color w:val="000000"/>
        </w:rPr>
        <w:t>Dz. U. z 2020 r. poz. 1740 ze zm.)</w:t>
      </w:r>
      <w:r w:rsidRPr="00341CD5">
        <w:rPr>
          <w:rStyle w:val="FontStyle97"/>
          <w:rFonts w:asciiTheme="minorHAnsi" w:hAnsiTheme="minorHAnsi" w:cstheme="minorHAnsi"/>
          <w:sz w:val="24"/>
          <w:szCs w:val="24"/>
        </w:rPr>
        <w:t xml:space="preserve"> oraz ustawy - Prawo Zamówień Publicznych</w:t>
      </w:r>
      <w:r w:rsidR="00F450C7" w:rsidRPr="00341CD5">
        <w:rPr>
          <w:rFonts w:asciiTheme="minorHAnsi" w:hAnsiTheme="minorHAnsi" w:cstheme="minorHAnsi"/>
          <w:color w:val="000000"/>
        </w:rPr>
        <w:t xml:space="preserve"> oraz inne przepisy mające związek z realizacją umowy.</w:t>
      </w:r>
    </w:p>
    <w:p w14:paraId="477F7FCF" w14:textId="77777777" w:rsidR="00F450C7" w:rsidRPr="00341CD5" w:rsidRDefault="00A46141" w:rsidP="00341CD5">
      <w:pPr>
        <w:numPr>
          <w:ilvl w:val="0"/>
          <w:numId w:val="33"/>
        </w:numPr>
        <w:ind w:left="283" w:hanging="283"/>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Każda zmiana umowy wymaga formy pisemnej pod rygorem nieważności.</w:t>
      </w:r>
    </w:p>
    <w:p w14:paraId="015709AF" w14:textId="77777777" w:rsidR="00F450C7" w:rsidRPr="00341CD5" w:rsidRDefault="00A46141" w:rsidP="00341CD5">
      <w:pPr>
        <w:numPr>
          <w:ilvl w:val="0"/>
          <w:numId w:val="33"/>
        </w:numPr>
        <w:ind w:left="283" w:hanging="283"/>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Wszelkie spory wynikłe na tle wykonywania niniejszej umowy rozstrzygane będą przez sąd właściwy dla siedziby Zamawiającego.</w:t>
      </w:r>
    </w:p>
    <w:p w14:paraId="031B3E1E" w14:textId="77777777" w:rsidR="00A46141" w:rsidRPr="00341CD5" w:rsidRDefault="00A46141" w:rsidP="00341CD5">
      <w:pPr>
        <w:numPr>
          <w:ilvl w:val="0"/>
          <w:numId w:val="33"/>
        </w:numPr>
        <w:jc w:val="both"/>
        <w:rPr>
          <w:rStyle w:val="FontStyle97"/>
          <w:rFonts w:asciiTheme="minorHAnsi" w:hAnsiTheme="minorHAnsi" w:cstheme="minorHAnsi"/>
          <w:sz w:val="24"/>
          <w:szCs w:val="24"/>
        </w:rPr>
      </w:pPr>
      <w:r w:rsidRPr="00341CD5">
        <w:rPr>
          <w:rStyle w:val="FontStyle97"/>
          <w:rFonts w:asciiTheme="minorHAnsi" w:hAnsiTheme="minorHAnsi" w:cstheme="minorHAnsi"/>
          <w:sz w:val="24"/>
          <w:szCs w:val="24"/>
        </w:rPr>
        <w:t>Umowę sporządza się w 4 egzemplarzach, z czego trzy otrzymuje Zamawiający i jeden Wykonawca.</w:t>
      </w:r>
    </w:p>
    <w:p w14:paraId="472AB993" w14:textId="77777777" w:rsidR="00A46141" w:rsidRPr="00341CD5" w:rsidRDefault="00A46141" w:rsidP="00341CD5">
      <w:pPr>
        <w:rPr>
          <w:rFonts w:asciiTheme="minorHAnsi" w:hAnsiTheme="minorHAnsi" w:cstheme="minorHAnsi"/>
          <w:b/>
        </w:rPr>
      </w:pPr>
    </w:p>
    <w:p w14:paraId="4D1E15FA" w14:textId="77777777" w:rsidR="00A46141" w:rsidRPr="00341CD5" w:rsidRDefault="00A46141" w:rsidP="00341CD5">
      <w:pPr>
        <w:pStyle w:val="Numerowany"/>
        <w:tabs>
          <w:tab w:val="clear" w:pos="680"/>
        </w:tabs>
        <w:ind w:left="360" w:firstLine="0"/>
        <w:jc w:val="center"/>
        <w:rPr>
          <w:rFonts w:asciiTheme="minorHAnsi" w:hAnsiTheme="minorHAnsi" w:cstheme="minorHAnsi"/>
          <w:b/>
        </w:rPr>
      </w:pPr>
      <w:r w:rsidRPr="00341CD5">
        <w:rPr>
          <w:rFonts w:asciiTheme="minorHAnsi" w:hAnsiTheme="minorHAnsi" w:cstheme="minorHAnsi"/>
          <w:b/>
        </w:rPr>
        <w:t>ZAMAWIAJĄCY                                                             WYKONAWCA</w:t>
      </w:r>
    </w:p>
    <w:p w14:paraId="163DF3AF" w14:textId="77777777" w:rsidR="00265CEF" w:rsidRPr="00341CD5" w:rsidRDefault="00265CEF" w:rsidP="00341CD5">
      <w:pPr>
        <w:rPr>
          <w:rFonts w:asciiTheme="minorHAnsi" w:hAnsiTheme="minorHAnsi" w:cstheme="minorHAnsi"/>
        </w:rPr>
      </w:pPr>
    </w:p>
    <w:sectPr w:rsidR="00265CEF" w:rsidRPr="00341CD5" w:rsidSect="00D44CF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2AE3C" w14:textId="77777777" w:rsidR="00482459" w:rsidRDefault="00482459" w:rsidP="00A46141">
      <w:r>
        <w:separator/>
      </w:r>
    </w:p>
  </w:endnote>
  <w:endnote w:type="continuationSeparator" w:id="0">
    <w:p w14:paraId="502AA908" w14:textId="77777777" w:rsidR="00482459" w:rsidRDefault="00482459" w:rsidP="00A4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F5157" w14:textId="77777777" w:rsidR="00482459" w:rsidRDefault="00482459" w:rsidP="00A46141">
      <w:r>
        <w:separator/>
      </w:r>
    </w:p>
  </w:footnote>
  <w:footnote w:type="continuationSeparator" w:id="0">
    <w:p w14:paraId="3E473F91" w14:textId="77777777" w:rsidR="00482459" w:rsidRDefault="00482459" w:rsidP="00A46141">
      <w:r>
        <w:continuationSeparator/>
      </w:r>
    </w:p>
  </w:footnote>
  <w:footnote w:id="1">
    <w:p w14:paraId="36313752" w14:textId="77777777" w:rsidR="009E3AAC" w:rsidRPr="00326EE6" w:rsidRDefault="009E3AAC" w:rsidP="009E3AAC">
      <w:pPr>
        <w:pStyle w:val="Style10"/>
        <w:widowControl/>
        <w:spacing w:line="240" w:lineRule="auto"/>
        <w:jc w:val="both"/>
        <w:rPr>
          <w:rFonts w:asciiTheme="minorHAnsi" w:hAnsiTheme="minorHAnsi" w:cstheme="minorHAnsi"/>
        </w:rPr>
      </w:pPr>
      <w:r w:rsidRPr="00326EE6">
        <w:rPr>
          <w:rStyle w:val="FontStyle12"/>
          <w:rFonts w:asciiTheme="minorHAnsi" w:hAnsiTheme="minorHAnsi" w:cstheme="minorHAnsi"/>
          <w:vertAlign w:val="superscript"/>
        </w:rPr>
        <w:footnoteRef/>
      </w:r>
      <w:r w:rsidRPr="00326EE6">
        <w:rPr>
          <w:rStyle w:val="FontStyle12"/>
          <w:rFonts w:asciiTheme="minorHAnsi" w:hAnsiTheme="minorHAnsi" w:cstheme="minorHAnsi"/>
        </w:rPr>
        <w:t xml:space="preserve"> Wyliczenie ma charakter przykładowy. Umowa o pracę może zawierać również inne dane, które podlegają anonimizacji. Każda umowa powinna zostać przeanalizowana przez składającego pod kątem przepisów ustawy z dnia 10 maja 2018 r. </w:t>
      </w:r>
      <w:r w:rsidRPr="00326EE6">
        <w:rPr>
          <w:rStyle w:val="FontStyle13"/>
          <w:rFonts w:asciiTheme="minorHAnsi" w:hAnsiTheme="minorHAnsi" w:cstheme="minorHAnsi"/>
        </w:rPr>
        <w:t xml:space="preserve">o ochronie danych osobowych; </w:t>
      </w:r>
      <w:r w:rsidRPr="00326EE6">
        <w:rPr>
          <w:rStyle w:val="FontStyle12"/>
          <w:rFonts w:asciiTheme="minorHAnsi" w:hAnsiTheme="minorHAnsi" w:cstheme="minorHAnsi"/>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1447"/>
    <w:multiLevelType w:val="hybridMultilevel"/>
    <w:tmpl w:val="2C90E0A4"/>
    <w:lvl w:ilvl="0" w:tplc="D498506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C61417"/>
    <w:multiLevelType w:val="hybridMultilevel"/>
    <w:tmpl w:val="B0483438"/>
    <w:lvl w:ilvl="0" w:tplc="C40E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60754"/>
    <w:multiLevelType w:val="hybridMultilevel"/>
    <w:tmpl w:val="7F08D44E"/>
    <w:lvl w:ilvl="0" w:tplc="5942A952">
      <w:start w:val="1"/>
      <w:numFmt w:val="lowerLetter"/>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0D002E"/>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1952FA"/>
    <w:multiLevelType w:val="hybridMultilevel"/>
    <w:tmpl w:val="F82E9D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E5F5809"/>
    <w:multiLevelType w:val="hybridMultilevel"/>
    <w:tmpl w:val="3746CE44"/>
    <w:lvl w:ilvl="0" w:tplc="04150017">
      <w:start w:val="1"/>
      <w:numFmt w:val="lowerLetter"/>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7" w15:restartNumberingAfterBreak="0">
    <w:nsid w:val="1EF4305D"/>
    <w:multiLevelType w:val="hybridMultilevel"/>
    <w:tmpl w:val="B0483438"/>
    <w:lvl w:ilvl="0" w:tplc="C40E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544628"/>
    <w:multiLevelType w:val="hybridMultilevel"/>
    <w:tmpl w:val="8CF62922"/>
    <w:lvl w:ilvl="0" w:tplc="0415000F">
      <w:start w:val="1"/>
      <w:numFmt w:val="decimal"/>
      <w:lvlText w:val="%1."/>
      <w:lvlJc w:val="left"/>
      <w:pPr>
        <w:tabs>
          <w:tab w:val="num" w:pos="283"/>
        </w:tabs>
        <w:ind w:left="283" w:hanging="283"/>
      </w:pPr>
      <w:rPr>
        <w:rFonts w:hint="default"/>
        <w:b w:val="0"/>
        <w:i w:val="0"/>
        <w:sz w:val="24"/>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5D3397F"/>
    <w:multiLevelType w:val="hybridMultilevel"/>
    <w:tmpl w:val="E6E6ABEC"/>
    <w:lvl w:ilvl="0" w:tplc="299A4342">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2961C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DD74C29"/>
    <w:multiLevelType w:val="hybridMultilevel"/>
    <w:tmpl w:val="FF760C2C"/>
    <w:lvl w:ilvl="0" w:tplc="4788BB56">
      <w:start w:val="1"/>
      <w:numFmt w:val="decimal"/>
      <w:lvlText w:val="%1."/>
      <w:lvlJc w:val="left"/>
      <w:pPr>
        <w:ind w:left="644"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E25E9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81D0D"/>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A0E5BB1"/>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07208DD"/>
    <w:multiLevelType w:val="hybridMultilevel"/>
    <w:tmpl w:val="561CF1BE"/>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16" w15:restartNumberingAfterBreak="0">
    <w:nsid w:val="42476079"/>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3C34831"/>
    <w:multiLevelType w:val="hybridMultilevel"/>
    <w:tmpl w:val="94B429B2"/>
    <w:lvl w:ilvl="0" w:tplc="0415000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49E3050"/>
    <w:multiLevelType w:val="singleLevel"/>
    <w:tmpl w:val="D256D91E"/>
    <w:lvl w:ilvl="0">
      <w:start w:val="1"/>
      <w:numFmt w:val="decimal"/>
      <w:lvlText w:val="%1)"/>
      <w:lvlJc w:val="left"/>
      <w:pPr>
        <w:ind w:left="0" w:firstLine="0"/>
      </w:pPr>
      <w:rPr>
        <w:rFonts w:ascii="Calibri" w:hAnsi="Calibri" w:cs="Calibri" w:hint="default"/>
      </w:rPr>
    </w:lvl>
  </w:abstractNum>
  <w:abstractNum w:abstractNumId="1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C826A4A"/>
    <w:multiLevelType w:val="hybridMultilevel"/>
    <w:tmpl w:val="ED3CBB6C"/>
    <w:lvl w:ilvl="0" w:tplc="8F1A4E9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F3688A"/>
    <w:multiLevelType w:val="hybridMultilevel"/>
    <w:tmpl w:val="706674DE"/>
    <w:lvl w:ilvl="0" w:tplc="2FC60F92">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6B43BE"/>
    <w:multiLevelType w:val="hybridMultilevel"/>
    <w:tmpl w:val="750A7482"/>
    <w:lvl w:ilvl="0" w:tplc="0415000F">
      <w:start w:val="1"/>
      <w:numFmt w:val="decimal"/>
      <w:lvlText w:val="%1."/>
      <w:lvlJc w:val="left"/>
      <w:pPr>
        <w:tabs>
          <w:tab w:val="num" w:pos="-76"/>
        </w:tabs>
        <w:ind w:left="-76"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56E72BFE"/>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92814D6"/>
    <w:multiLevelType w:val="hybridMultilevel"/>
    <w:tmpl w:val="DB34DA7E"/>
    <w:lvl w:ilvl="0" w:tplc="2514B8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5FD11007"/>
    <w:multiLevelType w:val="hybridMultilevel"/>
    <w:tmpl w:val="2986456A"/>
    <w:lvl w:ilvl="0" w:tplc="0415000F">
      <w:start w:val="1"/>
      <w:numFmt w:val="decimal"/>
      <w:lvlText w:val="%1."/>
      <w:lvlJc w:val="left"/>
      <w:pPr>
        <w:tabs>
          <w:tab w:val="num" w:pos="786"/>
        </w:tabs>
        <w:ind w:left="786" w:hanging="360"/>
      </w:pPr>
    </w:lvl>
    <w:lvl w:ilvl="1" w:tplc="5E847BA2">
      <w:start w:val="1"/>
      <w:numFmt w:val="lowerLetter"/>
      <w:lvlText w:val="%2."/>
      <w:lvlJc w:val="left"/>
      <w:pPr>
        <w:tabs>
          <w:tab w:val="num" w:pos="1521"/>
        </w:tabs>
        <w:ind w:left="1521" w:hanging="375"/>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6" w15:restartNumberingAfterBreak="0">
    <w:nsid w:val="64BD780C"/>
    <w:multiLevelType w:val="hybridMultilevel"/>
    <w:tmpl w:val="8F0EB0CE"/>
    <w:lvl w:ilvl="0" w:tplc="788C0D94">
      <w:start w:val="1"/>
      <w:numFmt w:val="decimal"/>
      <w:lvlText w:val="%1)"/>
      <w:lvlJc w:val="left"/>
      <w:pPr>
        <w:tabs>
          <w:tab w:val="num" w:pos="644"/>
        </w:tabs>
        <w:ind w:left="644" w:hanging="360"/>
      </w:pPr>
      <w:rPr>
        <w:rFonts w:ascii="Calibri" w:eastAsia="Times New Roman" w:hAnsi="Calibri" w:cs="Calibri" w:hint="default"/>
        <w:b w:val="0"/>
        <w:color w:val="auto"/>
      </w:rPr>
    </w:lvl>
    <w:lvl w:ilvl="1" w:tplc="FFFFFFFF">
      <w:start w:val="1"/>
      <w:numFmt w:val="lowerLetter"/>
      <w:lvlText w:val="%2)"/>
      <w:lvlJc w:val="left"/>
      <w:pPr>
        <w:tabs>
          <w:tab w:val="num" w:pos="1364"/>
        </w:tabs>
        <w:ind w:left="1364" w:hanging="360"/>
      </w:pPr>
      <w:rPr>
        <w:rFonts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7"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66A22AB4"/>
    <w:multiLevelType w:val="hybridMultilevel"/>
    <w:tmpl w:val="352AED58"/>
    <w:lvl w:ilvl="0" w:tplc="A2B236B2">
      <w:start w:val="4"/>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9663AB7"/>
    <w:multiLevelType w:val="hybridMultilevel"/>
    <w:tmpl w:val="0EEA96B2"/>
    <w:lvl w:ilvl="0" w:tplc="A5682220">
      <w:start w:val="1"/>
      <w:numFmt w:val="lowerLetter"/>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96C21F1"/>
    <w:multiLevelType w:val="singleLevel"/>
    <w:tmpl w:val="2D7AF2FE"/>
    <w:lvl w:ilvl="0">
      <w:start w:val="1"/>
      <w:numFmt w:val="decimal"/>
      <w:lvlText w:val="%1."/>
      <w:legacy w:legacy="1" w:legacySpace="0" w:legacyIndent="350"/>
      <w:lvlJc w:val="left"/>
      <w:rPr>
        <w:rFonts w:ascii="Calibri" w:hAnsi="Calibri" w:cs="Calibri" w:hint="default"/>
      </w:rPr>
    </w:lvl>
  </w:abstractNum>
  <w:abstractNum w:abstractNumId="31" w15:restartNumberingAfterBreak="0">
    <w:nsid w:val="697457FD"/>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32" w15:restartNumberingAfterBreak="0">
    <w:nsid w:val="6D2732C0"/>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DAD509D"/>
    <w:multiLevelType w:val="hybridMultilevel"/>
    <w:tmpl w:val="A308E64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35" w15:restartNumberingAfterBreak="0">
    <w:nsid w:val="70000CB9"/>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36" w15:restartNumberingAfterBreak="0">
    <w:nsid w:val="73345616"/>
    <w:multiLevelType w:val="hybridMultilevel"/>
    <w:tmpl w:val="B0483438"/>
    <w:lvl w:ilvl="0" w:tplc="C40E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750E6C58"/>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6795A91"/>
    <w:multiLevelType w:val="hybridMultilevel"/>
    <w:tmpl w:val="F6A6035A"/>
    <w:lvl w:ilvl="0" w:tplc="D6C4DC3E">
      <w:start w:val="1"/>
      <w:numFmt w:val="decimal"/>
      <w:lvlText w:val="%1."/>
      <w:lvlJc w:val="left"/>
      <w:pPr>
        <w:tabs>
          <w:tab w:val="num" w:pos="720"/>
        </w:tabs>
        <w:ind w:left="720" w:hanging="360"/>
      </w:pPr>
      <w:rPr>
        <w:rFonts w:hint="default"/>
        <w:b w:val="0"/>
      </w:rPr>
    </w:lvl>
    <w:lvl w:ilvl="1" w:tplc="D636700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6A44145"/>
    <w:multiLevelType w:val="hybridMultilevel"/>
    <w:tmpl w:val="75248736"/>
    <w:lvl w:ilvl="0" w:tplc="4C7CBE5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9A91773"/>
    <w:multiLevelType w:val="singleLevel"/>
    <w:tmpl w:val="9904ABA2"/>
    <w:lvl w:ilvl="0">
      <w:start w:val="4"/>
      <w:numFmt w:val="decimal"/>
      <w:lvlText w:val="%1)"/>
      <w:legacy w:legacy="1" w:legacySpace="0" w:legacyIndent="341"/>
      <w:lvlJc w:val="left"/>
      <w:rPr>
        <w:rFonts w:ascii="Calibri" w:hAnsi="Calibri" w:cs="Calibri" w:hint="default"/>
      </w:rPr>
    </w:lvl>
  </w:abstractNum>
  <w:abstractNum w:abstractNumId="42" w15:restartNumberingAfterBreak="0">
    <w:nsid w:val="7C245328"/>
    <w:multiLevelType w:val="hybridMultilevel"/>
    <w:tmpl w:val="DB0AA9E0"/>
    <w:lvl w:ilvl="0" w:tplc="05FA86D4">
      <w:start w:val="1"/>
      <w:numFmt w:val="decimal"/>
      <w:lvlText w:val="%1)"/>
      <w:lvlJc w:val="left"/>
      <w:pPr>
        <w:tabs>
          <w:tab w:val="num" w:pos="1065"/>
        </w:tabs>
        <w:ind w:left="1068"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C826303"/>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AE6346"/>
    <w:multiLevelType w:val="hybridMultilevel"/>
    <w:tmpl w:val="6742BF96"/>
    <w:lvl w:ilvl="0" w:tplc="9912F6DE">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E8B7ADC"/>
    <w:multiLevelType w:val="hybridMultilevel"/>
    <w:tmpl w:val="3BCA281A"/>
    <w:lvl w:ilvl="0" w:tplc="CF86E34E">
      <w:start w:val="1"/>
      <w:numFmt w:val="decimal"/>
      <w:lvlText w:val="%1."/>
      <w:lvlJc w:val="left"/>
      <w:pPr>
        <w:tabs>
          <w:tab w:val="num" w:pos="360"/>
        </w:tabs>
        <w:ind w:left="360" w:hanging="360"/>
      </w:pPr>
      <w:rPr>
        <w:rFonts w:hint="default"/>
        <w:b/>
        <w:i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39"/>
  </w:num>
  <w:num w:numId="2">
    <w:abstractNumId w:val="24"/>
  </w:num>
  <w:num w:numId="3">
    <w:abstractNumId w:val="5"/>
  </w:num>
  <w:num w:numId="4">
    <w:abstractNumId w:val="33"/>
  </w:num>
  <w:num w:numId="5">
    <w:abstractNumId w:val="25"/>
  </w:num>
  <w:num w:numId="6">
    <w:abstractNumId w:val="16"/>
  </w:num>
  <w:num w:numId="7">
    <w:abstractNumId w:val="37"/>
  </w:num>
  <w:num w:numId="8">
    <w:abstractNumId w:val="45"/>
  </w:num>
  <w:num w:numId="9">
    <w:abstractNumId w:val="22"/>
  </w:num>
  <w:num w:numId="10">
    <w:abstractNumId w:val="15"/>
  </w:num>
  <w:num w:numId="11">
    <w:abstractNumId w:val="31"/>
  </w:num>
  <w:num w:numId="12">
    <w:abstractNumId w:val="42"/>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0"/>
  </w:num>
  <w:num w:numId="21">
    <w:abstractNumId w:val="1"/>
  </w:num>
  <w:num w:numId="22">
    <w:abstractNumId w:val="7"/>
  </w:num>
  <w:num w:numId="23">
    <w:abstractNumId w:val="36"/>
  </w:num>
  <w:num w:numId="24">
    <w:abstractNumId w:val="35"/>
  </w:num>
  <w:num w:numId="25">
    <w:abstractNumId w:val="17"/>
  </w:num>
  <w:num w:numId="26">
    <w:abstractNumId w:val="27"/>
  </w:num>
  <w:num w:numId="27">
    <w:abstractNumId w:val="18"/>
  </w:num>
  <w:num w:numId="28">
    <w:abstractNumId w:val="19"/>
  </w:num>
  <w:num w:numId="29">
    <w:abstractNumId w:val="41"/>
  </w:num>
  <w:num w:numId="30">
    <w:abstractNumId w:val="29"/>
  </w:num>
  <w:num w:numId="31">
    <w:abstractNumId w:val="8"/>
  </w:num>
  <w:num w:numId="32">
    <w:abstractNumId w:val="11"/>
  </w:num>
  <w:num w:numId="33">
    <w:abstractNumId w:val="30"/>
  </w:num>
  <w:num w:numId="34">
    <w:abstractNumId w:val="9"/>
  </w:num>
  <w:num w:numId="35">
    <w:abstractNumId w:val="12"/>
  </w:num>
  <w:num w:numId="36">
    <w:abstractNumId w:val="14"/>
  </w:num>
  <w:num w:numId="37">
    <w:abstractNumId w:val="3"/>
  </w:num>
  <w:num w:numId="38">
    <w:abstractNumId w:val="43"/>
  </w:num>
  <w:num w:numId="39">
    <w:abstractNumId w:val="38"/>
  </w:num>
  <w:num w:numId="40">
    <w:abstractNumId w:val="10"/>
  </w:num>
  <w:num w:numId="41">
    <w:abstractNumId w:val="26"/>
  </w:num>
  <w:num w:numId="42">
    <w:abstractNumId w:val="23"/>
  </w:num>
  <w:num w:numId="43">
    <w:abstractNumId w:val="13"/>
  </w:num>
  <w:num w:numId="44">
    <w:abstractNumId w:val="4"/>
  </w:num>
  <w:num w:numId="45">
    <w:abstractNumId w:val="34"/>
  </w:num>
  <w:num w:numId="46">
    <w:abstractNumId w:val="0"/>
  </w:num>
  <w:num w:numId="47">
    <w:abstractNumId w:val="21"/>
  </w:num>
  <w:num w:numId="48">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1C2B"/>
    <w:rsid w:val="0000069B"/>
    <w:rsid w:val="000035AE"/>
    <w:rsid w:val="000051BF"/>
    <w:rsid w:val="000202F8"/>
    <w:rsid w:val="00035588"/>
    <w:rsid w:val="00037389"/>
    <w:rsid w:val="000447B9"/>
    <w:rsid w:val="00097602"/>
    <w:rsid w:val="000A2BD8"/>
    <w:rsid w:val="000D5368"/>
    <w:rsid w:val="000F3632"/>
    <w:rsid w:val="000F775E"/>
    <w:rsid w:val="00127D00"/>
    <w:rsid w:val="00127EF2"/>
    <w:rsid w:val="00153DBC"/>
    <w:rsid w:val="00155F72"/>
    <w:rsid w:val="001937BB"/>
    <w:rsid w:val="001A2957"/>
    <w:rsid w:val="001B0939"/>
    <w:rsid w:val="001B1FA4"/>
    <w:rsid w:val="001B2073"/>
    <w:rsid w:val="001C5BA0"/>
    <w:rsid w:val="001E1E46"/>
    <w:rsid w:val="001E4209"/>
    <w:rsid w:val="002018FD"/>
    <w:rsid w:val="00206089"/>
    <w:rsid w:val="002437FE"/>
    <w:rsid w:val="00250EFB"/>
    <w:rsid w:val="00257A85"/>
    <w:rsid w:val="00260AD4"/>
    <w:rsid w:val="00265CEF"/>
    <w:rsid w:val="0026634D"/>
    <w:rsid w:val="00271B8E"/>
    <w:rsid w:val="0027564F"/>
    <w:rsid w:val="00295FE1"/>
    <w:rsid w:val="002A74C6"/>
    <w:rsid w:val="002B106C"/>
    <w:rsid w:val="002C5862"/>
    <w:rsid w:val="002D12BB"/>
    <w:rsid w:val="002E2AA1"/>
    <w:rsid w:val="002E698D"/>
    <w:rsid w:val="002E6EA9"/>
    <w:rsid w:val="003028B5"/>
    <w:rsid w:val="0030667A"/>
    <w:rsid w:val="00312985"/>
    <w:rsid w:val="00321FC9"/>
    <w:rsid w:val="00326EE6"/>
    <w:rsid w:val="003307E4"/>
    <w:rsid w:val="0033210C"/>
    <w:rsid w:val="00337C88"/>
    <w:rsid w:val="00341CD5"/>
    <w:rsid w:val="00343C90"/>
    <w:rsid w:val="0039235D"/>
    <w:rsid w:val="003A41B6"/>
    <w:rsid w:val="003D7FD0"/>
    <w:rsid w:val="00417F1E"/>
    <w:rsid w:val="0042555D"/>
    <w:rsid w:val="00427112"/>
    <w:rsid w:val="004547CC"/>
    <w:rsid w:val="004714FE"/>
    <w:rsid w:val="00482459"/>
    <w:rsid w:val="004859E8"/>
    <w:rsid w:val="004A428E"/>
    <w:rsid w:val="004B158E"/>
    <w:rsid w:val="004B3885"/>
    <w:rsid w:val="004D129E"/>
    <w:rsid w:val="004E68B7"/>
    <w:rsid w:val="004F15C1"/>
    <w:rsid w:val="004F6772"/>
    <w:rsid w:val="0050523F"/>
    <w:rsid w:val="0053209B"/>
    <w:rsid w:val="00544C23"/>
    <w:rsid w:val="0054702D"/>
    <w:rsid w:val="00556C5C"/>
    <w:rsid w:val="00561CA6"/>
    <w:rsid w:val="005722BB"/>
    <w:rsid w:val="00591F41"/>
    <w:rsid w:val="00592A0F"/>
    <w:rsid w:val="00593AAD"/>
    <w:rsid w:val="005B3DEC"/>
    <w:rsid w:val="005C07C2"/>
    <w:rsid w:val="005D5A93"/>
    <w:rsid w:val="005F133A"/>
    <w:rsid w:val="005F1775"/>
    <w:rsid w:val="005F6A30"/>
    <w:rsid w:val="006021EA"/>
    <w:rsid w:val="00621171"/>
    <w:rsid w:val="00633BEB"/>
    <w:rsid w:val="00650B48"/>
    <w:rsid w:val="00666C34"/>
    <w:rsid w:val="00670325"/>
    <w:rsid w:val="006A45F3"/>
    <w:rsid w:val="006A56BB"/>
    <w:rsid w:val="006B2E79"/>
    <w:rsid w:val="006F4915"/>
    <w:rsid w:val="00707FDF"/>
    <w:rsid w:val="00715EFE"/>
    <w:rsid w:val="00763C18"/>
    <w:rsid w:val="00783433"/>
    <w:rsid w:val="007962A8"/>
    <w:rsid w:val="00797EE2"/>
    <w:rsid w:val="007A6C8F"/>
    <w:rsid w:val="007B0073"/>
    <w:rsid w:val="007B22FF"/>
    <w:rsid w:val="007C3CFB"/>
    <w:rsid w:val="007D4D56"/>
    <w:rsid w:val="00837FAE"/>
    <w:rsid w:val="008627A1"/>
    <w:rsid w:val="008747CA"/>
    <w:rsid w:val="00885A48"/>
    <w:rsid w:val="008863E7"/>
    <w:rsid w:val="008D3C8E"/>
    <w:rsid w:val="008E27DB"/>
    <w:rsid w:val="008E4775"/>
    <w:rsid w:val="00901F76"/>
    <w:rsid w:val="00911EF8"/>
    <w:rsid w:val="009149BD"/>
    <w:rsid w:val="009179EB"/>
    <w:rsid w:val="00917DD9"/>
    <w:rsid w:val="0092170F"/>
    <w:rsid w:val="00923E13"/>
    <w:rsid w:val="00945C1F"/>
    <w:rsid w:val="009513B2"/>
    <w:rsid w:val="00955D5F"/>
    <w:rsid w:val="00970D44"/>
    <w:rsid w:val="0097792B"/>
    <w:rsid w:val="0099752E"/>
    <w:rsid w:val="009B408A"/>
    <w:rsid w:val="009C3189"/>
    <w:rsid w:val="009E3AAC"/>
    <w:rsid w:val="009E68AB"/>
    <w:rsid w:val="009E7521"/>
    <w:rsid w:val="009F57CB"/>
    <w:rsid w:val="009F58B9"/>
    <w:rsid w:val="009F748C"/>
    <w:rsid w:val="00A16E17"/>
    <w:rsid w:val="00A40F90"/>
    <w:rsid w:val="00A43201"/>
    <w:rsid w:val="00A46141"/>
    <w:rsid w:val="00A50062"/>
    <w:rsid w:val="00A56E02"/>
    <w:rsid w:val="00A62144"/>
    <w:rsid w:val="00A630F1"/>
    <w:rsid w:val="00A67ABF"/>
    <w:rsid w:val="00A703B9"/>
    <w:rsid w:val="00A70C9B"/>
    <w:rsid w:val="00A90B51"/>
    <w:rsid w:val="00A965BB"/>
    <w:rsid w:val="00AA1697"/>
    <w:rsid w:val="00AB6476"/>
    <w:rsid w:val="00AC49F8"/>
    <w:rsid w:val="00AD6852"/>
    <w:rsid w:val="00AE09CD"/>
    <w:rsid w:val="00AF547F"/>
    <w:rsid w:val="00B049B5"/>
    <w:rsid w:val="00B3321A"/>
    <w:rsid w:val="00B52A4A"/>
    <w:rsid w:val="00B74685"/>
    <w:rsid w:val="00BD19A4"/>
    <w:rsid w:val="00BE030A"/>
    <w:rsid w:val="00C244E8"/>
    <w:rsid w:val="00C32387"/>
    <w:rsid w:val="00C41333"/>
    <w:rsid w:val="00C57C4E"/>
    <w:rsid w:val="00C67C83"/>
    <w:rsid w:val="00C70DD9"/>
    <w:rsid w:val="00C82F1C"/>
    <w:rsid w:val="00C95CBF"/>
    <w:rsid w:val="00CD6655"/>
    <w:rsid w:val="00D11B56"/>
    <w:rsid w:val="00D31CC3"/>
    <w:rsid w:val="00D33522"/>
    <w:rsid w:val="00D44CF2"/>
    <w:rsid w:val="00D511FC"/>
    <w:rsid w:val="00D52633"/>
    <w:rsid w:val="00D52F72"/>
    <w:rsid w:val="00D83494"/>
    <w:rsid w:val="00D853D4"/>
    <w:rsid w:val="00DC475B"/>
    <w:rsid w:val="00E3474C"/>
    <w:rsid w:val="00E367FA"/>
    <w:rsid w:val="00E41017"/>
    <w:rsid w:val="00E44596"/>
    <w:rsid w:val="00E46DA7"/>
    <w:rsid w:val="00E64E67"/>
    <w:rsid w:val="00EA1C2B"/>
    <w:rsid w:val="00EA4BBF"/>
    <w:rsid w:val="00EE15F1"/>
    <w:rsid w:val="00EF4F46"/>
    <w:rsid w:val="00EF6CA4"/>
    <w:rsid w:val="00F049E8"/>
    <w:rsid w:val="00F12546"/>
    <w:rsid w:val="00F450C7"/>
    <w:rsid w:val="00F52480"/>
    <w:rsid w:val="00F53DBD"/>
    <w:rsid w:val="00F53E29"/>
    <w:rsid w:val="00F742E0"/>
    <w:rsid w:val="00F77E48"/>
    <w:rsid w:val="00F843B8"/>
    <w:rsid w:val="00F86EAD"/>
    <w:rsid w:val="00FD6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01496"/>
  <w15:docId w15:val="{D90743E4-E8CC-4C09-9A21-4579E8C47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4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4614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46141"/>
    <w:pPr>
      <w:keepNext/>
      <w:spacing w:before="240" w:after="60"/>
      <w:outlineLvl w:val="2"/>
    </w:pPr>
    <w:rPr>
      <w:rFonts w:ascii="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46141"/>
    <w:rPr>
      <w:rFonts w:ascii="Cambria" w:eastAsia="Times New Roman" w:hAnsi="Cambria" w:cs="Cambria"/>
      <w:b/>
      <w:bCs/>
      <w:i/>
      <w:iCs/>
      <w:sz w:val="28"/>
      <w:szCs w:val="28"/>
      <w:lang w:eastAsia="pl-PL"/>
    </w:rPr>
  </w:style>
  <w:style w:type="character" w:customStyle="1" w:styleId="Nagwek3Znak">
    <w:name w:val="Nagłówek 3 Znak"/>
    <w:basedOn w:val="Domylnaczcionkaakapitu"/>
    <w:link w:val="Nagwek3"/>
    <w:uiPriority w:val="99"/>
    <w:rsid w:val="00A46141"/>
    <w:rPr>
      <w:rFonts w:ascii="Cambria" w:eastAsia="Times New Roman" w:hAnsi="Cambria" w:cs="Cambria"/>
      <w:b/>
      <w:bCs/>
      <w:sz w:val="26"/>
      <w:szCs w:val="26"/>
      <w:lang w:eastAsia="pl-PL"/>
    </w:rPr>
  </w:style>
  <w:style w:type="paragraph" w:customStyle="1" w:styleId="Style8">
    <w:name w:val="Style8"/>
    <w:basedOn w:val="Normalny"/>
    <w:uiPriority w:val="99"/>
    <w:rsid w:val="00A46141"/>
  </w:style>
  <w:style w:type="paragraph" w:customStyle="1" w:styleId="Style9">
    <w:name w:val="Style9"/>
    <w:basedOn w:val="Normalny"/>
    <w:rsid w:val="00A46141"/>
    <w:pPr>
      <w:jc w:val="both"/>
    </w:pPr>
  </w:style>
  <w:style w:type="paragraph" w:customStyle="1" w:styleId="Style20">
    <w:name w:val="Style20"/>
    <w:basedOn w:val="Normalny"/>
    <w:rsid w:val="00A46141"/>
    <w:pPr>
      <w:spacing w:line="269" w:lineRule="exact"/>
      <w:ind w:hanging="120"/>
    </w:pPr>
  </w:style>
  <w:style w:type="paragraph" w:customStyle="1" w:styleId="Style26">
    <w:name w:val="Style26"/>
    <w:basedOn w:val="Normalny"/>
    <w:rsid w:val="00A46141"/>
    <w:pPr>
      <w:spacing w:line="269" w:lineRule="exact"/>
      <w:ind w:firstLine="3341"/>
      <w:jc w:val="both"/>
    </w:pPr>
  </w:style>
  <w:style w:type="paragraph" w:customStyle="1" w:styleId="Style40">
    <w:name w:val="Style40"/>
    <w:basedOn w:val="Normalny"/>
    <w:rsid w:val="00A46141"/>
    <w:pPr>
      <w:spacing w:line="271" w:lineRule="exact"/>
      <w:jc w:val="both"/>
    </w:pPr>
  </w:style>
  <w:style w:type="paragraph" w:customStyle="1" w:styleId="Style44">
    <w:name w:val="Style44"/>
    <w:basedOn w:val="Normalny"/>
    <w:uiPriority w:val="99"/>
    <w:rsid w:val="00A46141"/>
    <w:pPr>
      <w:spacing w:line="269" w:lineRule="exact"/>
      <w:ind w:hanging="346"/>
      <w:jc w:val="both"/>
    </w:pPr>
  </w:style>
  <w:style w:type="paragraph" w:customStyle="1" w:styleId="Style49">
    <w:name w:val="Style49"/>
    <w:basedOn w:val="Normalny"/>
    <w:rsid w:val="00A46141"/>
    <w:pPr>
      <w:spacing w:line="270" w:lineRule="exact"/>
      <w:ind w:hanging="274"/>
      <w:jc w:val="both"/>
    </w:pPr>
  </w:style>
  <w:style w:type="character" w:customStyle="1" w:styleId="FontStyle96">
    <w:name w:val="Font Style96"/>
    <w:uiPriority w:val="99"/>
    <w:rsid w:val="00A46141"/>
    <w:rPr>
      <w:rFonts w:ascii="Times New Roman" w:hAnsi="Times New Roman" w:cs="Times New Roman"/>
      <w:b/>
      <w:bCs/>
      <w:color w:val="000000"/>
      <w:sz w:val="22"/>
      <w:szCs w:val="22"/>
    </w:rPr>
  </w:style>
  <w:style w:type="character" w:customStyle="1" w:styleId="FontStyle97">
    <w:name w:val="Font Style97"/>
    <w:rsid w:val="00A46141"/>
    <w:rPr>
      <w:rFonts w:ascii="Times New Roman" w:hAnsi="Times New Roman" w:cs="Times New Roman"/>
      <w:color w:val="000000"/>
      <w:sz w:val="22"/>
      <w:szCs w:val="22"/>
    </w:rPr>
  </w:style>
  <w:style w:type="character" w:customStyle="1" w:styleId="FontStyle46">
    <w:name w:val="Font Style46"/>
    <w:rsid w:val="00A46141"/>
    <w:rPr>
      <w:rFonts w:ascii="Garamond" w:hAnsi="Garamond" w:cs="Garamond"/>
      <w:color w:val="000000"/>
      <w:sz w:val="22"/>
      <w:szCs w:val="22"/>
    </w:rPr>
  </w:style>
  <w:style w:type="character" w:customStyle="1" w:styleId="FontStyle45">
    <w:name w:val="Font Style45"/>
    <w:rsid w:val="00A46141"/>
    <w:rPr>
      <w:rFonts w:ascii="Garamond" w:hAnsi="Garamond" w:cs="Garamond"/>
      <w:b/>
      <w:bCs/>
      <w:color w:val="000000"/>
      <w:sz w:val="22"/>
      <w:szCs w:val="22"/>
    </w:rPr>
  </w:style>
  <w:style w:type="paragraph" w:styleId="Tekstprzypisudolnego">
    <w:name w:val="footnote text"/>
    <w:basedOn w:val="Normalny"/>
    <w:link w:val="TekstprzypisudolnegoZnak"/>
    <w:uiPriority w:val="99"/>
    <w:semiHidden/>
    <w:rsid w:val="00A46141"/>
    <w:pPr>
      <w:widowControl/>
      <w:autoSpaceDE/>
      <w:autoSpaceDN/>
      <w:adjustRightInd/>
    </w:pPr>
    <w:rPr>
      <w:sz w:val="20"/>
      <w:szCs w:val="20"/>
    </w:rPr>
  </w:style>
  <w:style w:type="character" w:customStyle="1" w:styleId="TekstprzypisudolnegoZnak">
    <w:name w:val="Tekst przypisu dolnego Znak"/>
    <w:basedOn w:val="Domylnaczcionkaakapitu"/>
    <w:link w:val="Tekstprzypisudolnego"/>
    <w:uiPriority w:val="99"/>
    <w:semiHidden/>
    <w:rsid w:val="00A4614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1"/>
    <w:qFormat/>
    <w:rsid w:val="00A46141"/>
    <w:pPr>
      <w:ind w:left="708"/>
    </w:pPr>
  </w:style>
  <w:style w:type="character" w:styleId="Odwoanieprzypisudolnego">
    <w:name w:val="footnote reference"/>
    <w:uiPriority w:val="99"/>
    <w:rsid w:val="00A46141"/>
    <w:rPr>
      <w:vertAlign w:val="superscript"/>
    </w:rPr>
  </w:style>
  <w:style w:type="paragraph" w:customStyle="1" w:styleId="Numerowany">
    <w:name w:val="Numerowany"/>
    <w:basedOn w:val="Normalny"/>
    <w:rsid w:val="00A46141"/>
    <w:pPr>
      <w:widowControl/>
      <w:tabs>
        <w:tab w:val="num" w:pos="680"/>
      </w:tabs>
      <w:autoSpaceDE/>
      <w:autoSpaceDN/>
      <w:adjustRightInd/>
      <w:spacing w:before="240"/>
      <w:ind w:left="680" w:hanging="396"/>
      <w:jc w:val="both"/>
    </w:pPr>
  </w:style>
  <w:style w:type="paragraph" w:styleId="Tekstdymka">
    <w:name w:val="Balloon Text"/>
    <w:basedOn w:val="Normalny"/>
    <w:link w:val="TekstdymkaZnak"/>
    <w:uiPriority w:val="99"/>
    <w:semiHidden/>
    <w:unhideWhenUsed/>
    <w:rsid w:val="00D834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494"/>
    <w:rPr>
      <w:rFonts w:ascii="Segoe UI" w:eastAsia="Times New Roman" w:hAnsi="Segoe UI" w:cs="Segoe UI"/>
      <w:sz w:val="18"/>
      <w:szCs w:val="18"/>
      <w:lang w:eastAsia="pl-PL"/>
    </w:rPr>
  </w:style>
  <w:style w:type="paragraph" w:customStyle="1" w:styleId="Style7">
    <w:name w:val="Style7"/>
    <w:basedOn w:val="Normalny"/>
    <w:uiPriority w:val="99"/>
    <w:rsid w:val="00427112"/>
    <w:pPr>
      <w:spacing w:line="259" w:lineRule="exact"/>
      <w:ind w:hanging="350"/>
      <w:jc w:val="both"/>
    </w:pPr>
  </w:style>
  <w:style w:type="character" w:customStyle="1" w:styleId="FontStyle14">
    <w:name w:val="Font Style14"/>
    <w:uiPriority w:val="99"/>
    <w:rsid w:val="00427112"/>
    <w:rPr>
      <w:rFonts w:ascii="Times New Roman" w:hAnsi="Times New Roman" w:cs="Times New Roman"/>
      <w:color w:val="000000"/>
      <w:sz w:val="20"/>
      <w:szCs w:val="20"/>
    </w:rPr>
  </w:style>
  <w:style w:type="paragraph" w:customStyle="1" w:styleId="Style10">
    <w:name w:val="Style10"/>
    <w:basedOn w:val="Normalny"/>
    <w:uiPriority w:val="99"/>
    <w:rsid w:val="00427112"/>
    <w:pPr>
      <w:spacing w:line="190" w:lineRule="exact"/>
    </w:pPr>
  </w:style>
  <w:style w:type="character" w:customStyle="1" w:styleId="FontStyle12">
    <w:name w:val="Font Style12"/>
    <w:uiPriority w:val="99"/>
    <w:rsid w:val="00427112"/>
    <w:rPr>
      <w:rFonts w:ascii="Arial" w:hAnsi="Arial" w:cs="Arial"/>
      <w:color w:val="000000"/>
      <w:sz w:val="14"/>
      <w:szCs w:val="14"/>
    </w:rPr>
  </w:style>
  <w:style w:type="character" w:customStyle="1" w:styleId="FontStyle13">
    <w:name w:val="Font Style13"/>
    <w:uiPriority w:val="99"/>
    <w:rsid w:val="00427112"/>
    <w:rPr>
      <w:rFonts w:ascii="Arial" w:hAnsi="Arial" w:cs="Arial"/>
      <w:i/>
      <w:iCs/>
      <w:color w:val="000000"/>
      <w:sz w:val="14"/>
      <w:szCs w:val="14"/>
    </w:rPr>
  </w:style>
  <w:style w:type="character" w:styleId="Hipercze">
    <w:name w:val="Hyperlink"/>
    <w:rsid w:val="00D44CF2"/>
    <w:rPr>
      <w:color w:val="000080"/>
      <w:u w:val="single"/>
    </w:rPr>
  </w:style>
  <w:style w:type="paragraph" w:customStyle="1" w:styleId="style70">
    <w:name w:val="style7"/>
    <w:basedOn w:val="Normalny"/>
    <w:rsid w:val="00DC475B"/>
    <w:pPr>
      <w:widowControl/>
      <w:autoSpaceDE/>
      <w:autoSpaceDN/>
      <w:adjustRightInd/>
      <w:spacing w:before="100" w:beforeAutospacing="1" w:after="100" w:afterAutospacing="1"/>
    </w:pPr>
    <w:rPr>
      <w:rFonts w:eastAsiaTheme="minorHAnsi"/>
    </w:rPr>
  </w:style>
  <w:style w:type="character" w:customStyle="1" w:styleId="fontstyle140">
    <w:name w:val="fontstyle14"/>
    <w:basedOn w:val="Domylnaczcionkaakapitu"/>
    <w:rsid w:val="00DC475B"/>
  </w:style>
  <w:style w:type="character" w:customStyle="1" w:styleId="AkapitzlistZnak">
    <w:name w:val="Akapit z listą Znak"/>
    <w:link w:val="Akapitzlist"/>
    <w:uiPriority w:val="1"/>
    <w:rsid w:val="00DC475B"/>
    <w:rPr>
      <w:rFonts w:ascii="Times New Roman" w:eastAsia="Times New Roman" w:hAnsi="Times New Roman" w:cs="Times New Roman"/>
      <w:sz w:val="24"/>
      <w:szCs w:val="24"/>
      <w:lang w:eastAsia="pl-PL"/>
    </w:rPr>
  </w:style>
  <w:style w:type="character" w:customStyle="1" w:styleId="FontStyle15">
    <w:name w:val="Font Style15"/>
    <w:basedOn w:val="Domylnaczcionkaakapitu"/>
    <w:uiPriority w:val="99"/>
    <w:rsid w:val="002C5862"/>
    <w:rPr>
      <w:rFonts w:ascii="Times New Roman" w:hAnsi="Times New Roman" w:cs="Times New Roman"/>
      <w:b/>
      <w:bCs/>
      <w:color w:val="000000"/>
      <w:sz w:val="22"/>
      <w:szCs w:val="22"/>
    </w:rPr>
  </w:style>
  <w:style w:type="paragraph" w:customStyle="1" w:styleId="Style6">
    <w:name w:val="Style6"/>
    <w:basedOn w:val="Normalny"/>
    <w:uiPriority w:val="99"/>
    <w:rsid w:val="000F775E"/>
    <w:pPr>
      <w:spacing w:line="251" w:lineRule="exact"/>
      <w:ind w:hanging="331"/>
      <w:jc w:val="both"/>
    </w:pPr>
    <w:rPr>
      <w:rFonts w:eastAsiaTheme="minorEastAsia"/>
    </w:rPr>
  </w:style>
  <w:style w:type="character" w:styleId="Odwoaniedokomentarza">
    <w:name w:val="annotation reference"/>
    <w:basedOn w:val="Domylnaczcionkaakapitu"/>
    <w:uiPriority w:val="99"/>
    <w:semiHidden/>
    <w:unhideWhenUsed/>
    <w:rsid w:val="0099752E"/>
    <w:rPr>
      <w:sz w:val="16"/>
      <w:szCs w:val="16"/>
    </w:rPr>
  </w:style>
  <w:style w:type="paragraph" w:styleId="Tekstkomentarza">
    <w:name w:val="annotation text"/>
    <w:basedOn w:val="Normalny"/>
    <w:link w:val="TekstkomentarzaZnak"/>
    <w:uiPriority w:val="99"/>
    <w:semiHidden/>
    <w:unhideWhenUsed/>
    <w:rsid w:val="0099752E"/>
    <w:rPr>
      <w:sz w:val="20"/>
      <w:szCs w:val="20"/>
    </w:rPr>
  </w:style>
  <w:style w:type="character" w:customStyle="1" w:styleId="TekstkomentarzaZnak">
    <w:name w:val="Tekst komentarza Znak"/>
    <w:basedOn w:val="Domylnaczcionkaakapitu"/>
    <w:link w:val="Tekstkomentarza"/>
    <w:uiPriority w:val="99"/>
    <w:semiHidden/>
    <w:rsid w:val="0099752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9752E"/>
    <w:rPr>
      <w:b/>
      <w:bCs/>
    </w:rPr>
  </w:style>
  <w:style w:type="character" w:customStyle="1" w:styleId="TematkomentarzaZnak">
    <w:name w:val="Temat komentarza Znak"/>
    <w:basedOn w:val="TekstkomentarzaZnak"/>
    <w:link w:val="Tematkomentarza"/>
    <w:uiPriority w:val="99"/>
    <w:semiHidden/>
    <w:rsid w:val="0099752E"/>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9908">
      <w:bodyDiv w:val="1"/>
      <w:marLeft w:val="0"/>
      <w:marRight w:val="0"/>
      <w:marTop w:val="0"/>
      <w:marBottom w:val="0"/>
      <w:divBdr>
        <w:top w:val="none" w:sz="0" w:space="0" w:color="auto"/>
        <w:left w:val="none" w:sz="0" w:space="0" w:color="auto"/>
        <w:bottom w:val="none" w:sz="0" w:space="0" w:color="auto"/>
        <w:right w:val="none" w:sz="0" w:space="0" w:color="auto"/>
      </w:divBdr>
    </w:div>
    <w:div w:id="170898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66470-EFF5-4389-9681-305D936B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4517</Words>
  <Characters>27102</Characters>
  <Application>Microsoft Office Word</Application>
  <DocSecurity>0</DocSecurity>
  <Lines>225</Lines>
  <Paragraphs>63</Paragraphs>
  <ScaleCrop>false</ScaleCrop>
  <HeadingPairs>
    <vt:vector size="4" baseType="variant">
      <vt:variant>
        <vt:lpstr>Tytuł</vt:lpstr>
      </vt:variant>
      <vt:variant>
        <vt:i4>1</vt:i4>
      </vt:variant>
      <vt:variant>
        <vt:lpstr>Nagłówki</vt:lpstr>
      </vt:variant>
      <vt:variant>
        <vt:i4>10</vt:i4>
      </vt:variant>
    </vt:vector>
  </HeadingPairs>
  <TitlesOfParts>
    <vt:vector size="11" baseType="lpstr">
      <vt:lpstr/>
      <vt:lpstr>    </vt:lpstr>
      <vt:lpstr>    ( 1</vt:lpstr>
      <vt:lpstr>    Termin wykonania umowy</vt:lpstr>
      <vt:lpstr>    Warunki odbioru, rękojmi i gwarancji</vt:lpstr>
      <vt:lpstr>    </vt:lpstr>
      <vt:lpstr>    § 9</vt:lpstr>
      <vt:lpstr>    Zmiany w umowie</vt:lpstr>
      <vt:lpstr>        ( 10</vt:lpstr>
      <vt:lpstr>    § 12</vt:lpstr>
      <vt:lpstr>    Postanowienia końcowe</vt:lpstr>
    </vt:vector>
  </TitlesOfParts>
  <Company/>
  <LinksUpToDate>false</LinksUpToDate>
  <CharactersWithSpaces>31556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Szyca</dc:creator>
  <cp:keywords/>
  <dc:description/>
  <cp:lastModifiedBy>Matusik Arleta</cp:lastModifiedBy>
  <cp:revision>3</cp:revision>
  <cp:lastPrinted>2019-03-08T11:58:00Z</cp:lastPrinted>
  <dcterms:created xsi:type="dcterms:W3CDTF">2022-02-04T08:49:00Z</dcterms:created>
  <dcterms:modified xsi:type="dcterms:W3CDTF">2022-02-04T10:57:00Z</dcterms:modified>
</cp:coreProperties>
</file>