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65CD" w14:textId="6F1752ED" w:rsidR="007C5F93" w:rsidRDefault="007C5F93" w:rsidP="007C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bookmarkStart w:id="0" w:name="_Hlk148686061"/>
      <w:r w:rsidRPr="001C026A">
        <w:rPr>
          <w:rFonts w:ascii="Times New Roman" w:hAnsi="Times New Roman" w:cs="Times New Roman"/>
          <w:b/>
          <w:lang w:val="pl-PL"/>
        </w:rPr>
        <w:t xml:space="preserve">Załącznik Nr </w:t>
      </w:r>
      <w:r>
        <w:rPr>
          <w:rFonts w:ascii="Times New Roman" w:hAnsi="Times New Roman" w:cs="Times New Roman"/>
          <w:b/>
          <w:lang w:val="pl-PL"/>
        </w:rPr>
        <w:t>6</w:t>
      </w:r>
      <w:r w:rsidRPr="001C026A">
        <w:rPr>
          <w:rFonts w:ascii="Times New Roman" w:hAnsi="Times New Roman" w:cs="Times New Roman"/>
          <w:b/>
          <w:lang w:val="pl-PL"/>
        </w:rPr>
        <w:t xml:space="preserve"> do SWZ</w:t>
      </w:r>
    </w:p>
    <w:p w14:paraId="0C4481FD" w14:textId="77777777" w:rsidR="007C5F93" w:rsidRPr="00007037" w:rsidRDefault="007C5F93" w:rsidP="007C5F93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>
        <w:rPr>
          <w:rFonts w:ascii="Times New Roman" w:hAnsi="Times New Roman" w:cs="Times New Roman"/>
          <w:lang w:val="pl-PL"/>
        </w:rPr>
        <w:t>4</w:t>
      </w:r>
    </w:p>
    <w:bookmarkEnd w:id="0"/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AD019C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7DE58328" w14:textId="77777777" w:rsidR="00AD019C" w:rsidRPr="00AD019C" w:rsidRDefault="00AD019C" w:rsidP="00AD019C">
      <w:pPr>
        <w:rPr>
          <w:rFonts w:ascii="Times New Roman" w:hAnsi="Times New Roman" w:cs="Times New Roman"/>
          <w:bCs/>
          <w:lang w:val="pl-PL"/>
        </w:rPr>
      </w:pPr>
    </w:p>
    <w:p w14:paraId="68E59954" w14:textId="77777777" w:rsidR="00AD019C" w:rsidRPr="00AD019C" w:rsidRDefault="00AD019C" w:rsidP="00AD019C">
      <w:pPr>
        <w:jc w:val="center"/>
        <w:rPr>
          <w:rFonts w:ascii="Times New Roman" w:hAnsi="Times New Roman" w:cs="Times New Roman"/>
          <w:b/>
          <w:lang w:val="pl-PL"/>
        </w:rPr>
      </w:pPr>
    </w:p>
    <w:p w14:paraId="2BE390AE" w14:textId="77777777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2CEDB46C" w14:textId="77777777" w:rsidR="007C5F93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</w:t>
      </w:r>
    </w:p>
    <w:p w14:paraId="54323315" w14:textId="09020104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– Prawo zamówień publicznych </w:t>
      </w:r>
    </w:p>
    <w:p w14:paraId="19F6E319" w14:textId="478D2290" w:rsidR="00AD019C" w:rsidRPr="00AD0878" w:rsidRDefault="00AD0878" w:rsidP="007C5F93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76277F02" w14:textId="77777777" w:rsidR="00AD0878" w:rsidRDefault="00AD0878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bookmarkStart w:id="1" w:name="_Hlk72307358"/>
    </w:p>
    <w:p w14:paraId="1BFAC33A" w14:textId="6DAAFEEB" w:rsidR="00AD019C" w:rsidRDefault="00AD019C" w:rsidP="0022784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 xml:space="preserve">Przystępując do udziału w postępowaniu o udzielenie zamówienia publicznego prowadzonego trybie podstawowym bez negocjacji o wartości zamówienia </w:t>
      </w:r>
      <w:r w:rsidR="00A91310">
        <w:rPr>
          <w:rFonts w:ascii="Times New Roman" w:hAnsi="Times New Roman" w:cs="Times New Roman"/>
          <w:lang w:val="pl-PL"/>
        </w:rPr>
        <w:t>mniejszej od</w:t>
      </w:r>
      <w:r w:rsidRPr="00AD019C">
        <w:rPr>
          <w:rFonts w:ascii="Times New Roman" w:hAnsi="Times New Roman" w:cs="Times New Roman"/>
          <w:lang w:val="pl-PL"/>
        </w:rPr>
        <w:t xml:space="preserve"> progów unijnych o jakich stanowi art. 3 ustawy z 11 września 2019 r. - Prawo zamówień publicznych (Dz. U. z 20</w:t>
      </w:r>
      <w:r w:rsidR="00A91310">
        <w:rPr>
          <w:rFonts w:ascii="Times New Roman" w:hAnsi="Times New Roman" w:cs="Times New Roman"/>
          <w:lang w:val="pl-PL"/>
        </w:rPr>
        <w:t>21</w:t>
      </w:r>
      <w:r w:rsidRPr="00AD019C">
        <w:rPr>
          <w:rFonts w:ascii="Times New Roman" w:hAnsi="Times New Roman" w:cs="Times New Roman"/>
          <w:lang w:val="pl-PL"/>
        </w:rPr>
        <w:t xml:space="preserve"> r. poz. </w:t>
      </w:r>
      <w:r w:rsidR="00A91310">
        <w:rPr>
          <w:rFonts w:ascii="Times New Roman" w:hAnsi="Times New Roman" w:cs="Times New Roman"/>
          <w:lang w:val="pl-PL"/>
        </w:rPr>
        <w:t>1129 ze zm.</w:t>
      </w:r>
      <w:r w:rsidRPr="00AD019C">
        <w:rPr>
          <w:rFonts w:ascii="Times New Roman" w:hAnsi="Times New Roman" w:cs="Times New Roman"/>
          <w:lang w:val="pl-PL"/>
        </w:rPr>
        <w:t xml:space="preserve">) pod nazwą: </w:t>
      </w:r>
    </w:p>
    <w:p w14:paraId="540280A5" w14:textId="77777777" w:rsidR="00227845" w:rsidRPr="00227845" w:rsidRDefault="00227845" w:rsidP="0022784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2A86209F" w14:textId="03DDA53F" w:rsidR="00D36F98" w:rsidRPr="00315A24" w:rsidRDefault="00D36F98" w:rsidP="00D36F98">
      <w:pPr>
        <w:spacing w:before="227" w:after="113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15A24">
        <w:rPr>
          <w:rFonts w:ascii="Times New Roman" w:hAnsi="Times New Roman" w:cs="Times New Roman"/>
          <w:b/>
          <w:bCs/>
          <w:lang w:val="pl-PL"/>
        </w:rPr>
        <w:t>„</w:t>
      </w:r>
      <w:bookmarkStart w:id="2" w:name="_Hlk94869902"/>
      <w:r w:rsidRPr="00315A24">
        <w:rPr>
          <w:rFonts w:ascii="Times New Roman" w:eastAsia="Songti SC" w:hAnsi="Times New Roman" w:cs="Times New Roman"/>
          <w:b/>
          <w:bCs/>
          <w:lang w:val="pl-PL"/>
        </w:rPr>
        <w:t xml:space="preserve">Dostawa opału na potrzeby </w:t>
      </w:r>
      <w:r w:rsidRPr="00315A24">
        <w:rPr>
          <w:rFonts w:ascii="Times New Roman" w:hAnsi="Times New Roman" w:cs="Times New Roman"/>
          <w:b/>
          <w:bCs/>
          <w:lang w:val="pl-PL"/>
        </w:rPr>
        <w:t>Gminy Golub-Dobrzyń</w:t>
      </w:r>
      <w:bookmarkEnd w:id="2"/>
      <w:r w:rsidR="007C5F93">
        <w:rPr>
          <w:rFonts w:ascii="Times New Roman" w:hAnsi="Times New Roman" w:cs="Times New Roman"/>
          <w:b/>
          <w:bCs/>
          <w:lang w:val="pl-PL"/>
        </w:rPr>
        <w:t>”</w:t>
      </w:r>
    </w:p>
    <w:p w14:paraId="0E205BED" w14:textId="77777777" w:rsidR="00AD0878" w:rsidRDefault="00AD0878" w:rsidP="00AD0878">
      <w:pPr>
        <w:rPr>
          <w:rFonts w:ascii="Times New Roman" w:hAnsi="Times New Roman" w:cs="Times New Roman"/>
          <w:lang w:val="pl-PL"/>
        </w:rPr>
      </w:pPr>
    </w:p>
    <w:p w14:paraId="7201EEF6" w14:textId="7E41583A" w:rsidR="00AD0878" w:rsidRPr="00AD0878" w:rsidRDefault="00AD0878" w:rsidP="00AD0878">
      <w:pPr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>Oświadczam</w:t>
      </w:r>
      <w:r w:rsidR="00FA6EF0">
        <w:rPr>
          <w:rFonts w:ascii="Times New Roman" w:hAnsi="Times New Roman" w:cs="Times New Roman"/>
          <w:lang w:val="pl-PL"/>
        </w:rPr>
        <w:t>,</w:t>
      </w:r>
      <w:r w:rsidRPr="00AD0878">
        <w:rPr>
          <w:rFonts w:ascii="Times New Roman" w:hAnsi="Times New Roman" w:cs="Times New Roman"/>
          <w:lang w:val="pl-PL"/>
        </w:rPr>
        <w:t xml:space="preserve"> że </w:t>
      </w:r>
      <w:r w:rsidRPr="00AD0878">
        <w:rPr>
          <w:rFonts w:ascii="Times New Roman" w:hAnsi="Times New Roman" w:cs="Times New Roman"/>
          <w:b/>
          <w:lang w:val="pl-PL"/>
        </w:rPr>
        <w:t>przynależę / 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wykonawcy, którzy złożyli oferty w przedmiotowym postępowaniu.</w:t>
      </w:r>
    </w:p>
    <w:p w14:paraId="4F393705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6100AB22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71B21BE7" w14:textId="4B790F00" w:rsidR="00AD0878" w:rsidRPr="00AD0878" w:rsidRDefault="00AD0878" w:rsidP="00D36F98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co inni wykonawcy, biorący udział w postępowaniu, złożył odrębną ofertę, musi wykazać, że przygotował tę ofertę niezależnie od innych wykonawców.</w:t>
      </w:r>
    </w:p>
    <w:p w14:paraId="262CEBBB" w14:textId="0CFFF53A" w:rsidR="00AD0878" w:rsidRPr="00AD0878" w:rsidRDefault="00AD0878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bookmarkEnd w:id="1"/>
    <w:p w14:paraId="0C9E7E55" w14:textId="77777777" w:rsidR="00A91310" w:rsidRPr="00A91310" w:rsidRDefault="00A91310" w:rsidP="00A91310">
      <w:pPr>
        <w:jc w:val="both"/>
        <w:rPr>
          <w:rFonts w:ascii="Times New Roman" w:hAnsi="Times New Roman" w:cs="Times New Roman"/>
          <w:bCs/>
          <w:lang w:val="pl-PL"/>
        </w:rPr>
      </w:pPr>
    </w:p>
    <w:p w14:paraId="37612AF7" w14:textId="77777777" w:rsidR="00A91310" w:rsidRPr="00A91310" w:rsidRDefault="00A91310" w:rsidP="00A91310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25BA2664" w14:textId="77777777" w:rsidR="00A91310" w:rsidRPr="00A91310" w:rsidRDefault="00A91310" w:rsidP="00A91310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15F89F1" w14:textId="77777777" w:rsidR="00A91310" w:rsidRPr="00A91310" w:rsidRDefault="00A91310" w:rsidP="00A91310">
      <w:pPr>
        <w:jc w:val="both"/>
        <w:rPr>
          <w:rFonts w:ascii="Times New Roman" w:hAnsi="Times New Roman" w:cs="Times New Roman"/>
          <w:lang w:val="pl-PL" w:eastAsia="ar-SA"/>
        </w:rPr>
      </w:pPr>
    </w:p>
    <w:p w14:paraId="793BC48E" w14:textId="77777777" w:rsidR="00A91310" w:rsidRPr="00A91310" w:rsidRDefault="00A91310" w:rsidP="00D36F98">
      <w:pPr>
        <w:jc w:val="both"/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4F63BC" w14:textId="77777777" w:rsidR="00AD019C" w:rsidRPr="00AD019C" w:rsidRDefault="00AD019C" w:rsidP="00AD019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DE9BEA4" w14:textId="77777777" w:rsidR="00AD0878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5CB1DE90" w14:textId="591E63DB" w:rsidR="00AD019C" w:rsidRPr="00AD019C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                                </w:t>
      </w:r>
    </w:p>
    <w:p w14:paraId="47E2744B" w14:textId="2ED13951" w:rsidR="00E61CA0" w:rsidRPr="00401980" w:rsidRDefault="00A91310" w:rsidP="00E61CA0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</w:t>
      </w:r>
      <w:bookmarkStart w:id="3" w:name="_Hlk103931653"/>
      <w:r w:rsidR="00E61CA0"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55943205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314FBC50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5AF82260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bookmarkEnd w:id="3"/>
    <w:p w14:paraId="7C4BAA7E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DD89A02" w14:textId="77777777" w:rsidR="00E61CA0" w:rsidRPr="00C26446" w:rsidRDefault="00E61CA0" w:rsidP="00E61CA0">
      <w:pPr>
        <w:rPr>
          <w:rFonts w:ascii="Times New Roman" w:hAnsi="Times New Roman" w:cs="Times New Roman"/>
          <w:i/>
          <w:iCs/>
          <w:lang w:val="pl-PL"/>
        </w:rPr>
      </w:pPr>
    </w:p>
    <w:p w14:paraId="3D8BF331" w14:textId="799930D7" w:rsidR="00E50ED9" w:rsidRPr="00AD019C" w:rsidRDefault="00E50ED9" w:rsidP="00E61CA0">
      <w:pPr>
        <w:rPr>
          <w:lang w:val="pl-PL"/>
        </w:rPr>
      </w:pPr>
    </w:p>
    <w:sectPr w:rsidR="00E50ED9" w:rsidRPr="00AD019C" w:rsidSect="00501A05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154B" w14:textId="77777777" w:rsidR="00501A05" w:rsidRDefault="00501A05" w:rsidP="00212BBB">
      <w:r>
        <w:separator/>
      </w:r>
    </w:p>
  </w:endnote>
  <w:endnote w:type="continuationSeparator" w:id="0">
    <w:p w14:paraId="22A4D481" w14:textId="77777777" w:rsidR="00501A05" w:rsidRDefault="00501A0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00000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5CDB" w14:textId="77777777" w:rsidR="00501A05" w:rsidRDefault="00501A05" w:rsidP="00212BBB">
      <w:r>
        <w:separator/>
      </w:r>
    </w:p>
  </w:footnote>
  <w:footnote w:type="continuationSeparator" w:id="0">
    <w:p w14:paraId="5C89BE51" w14:textId="77777777" w:rsidR="00501A05" w:rsidRDefault="00501A05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000000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4752">
    <w:abstractNumId w:val="28"/>
  </w:num>
  <w:num w:numId="2" w16cid:durableId="1853296244">
    <w:abstractNumId w:val="38"/>
  </w:num>
  <w:num w:numId="3" w16cid:durableId="161313410">
    <w:abstractNumId w:val="33"/>
  </w:num>
  <w:num w:numId="4" w16cid:durableId="262810807">
    <w:abstractNumId w:val="34"/>
  </w:num>
  <w:num w:numId="5" w16cid:durableId="1837568708">
    <w:abstractNumId w:val="23"/>
  </w:num>
  <w:num w:numId="6" w16cid:durableId="71508252">
    <w:abstractNumId w:val="5"/>
  </w:num>
  <w:num w:numId="7" w16cid:durableId="206797540">
    <w:abstractNumId w:val="18"/>
  </w:num>
  <w:num w:numId="8" w16cid:durableId="1034428133">
    <w:abstractNumId w:val="9"/>
  </w:num>
  <w:num w:numId="9" w16cid:durableId="1749375803">
    <w:abstractNumId w:val="19"/>
  </w:num>
  <w:num w:numId="10" w16cid:durableId="202720857">
    <w:abstractNumId w:val="35"/>
  </w:num>
  <w:num w:numId="11" w16cid:durableId="327904320">
    <w:abstractNumId w:val="16"/>
  </w:num>
  <w:num w:numId="12" w16cid:durableId="613051233">
    <w:abstractNumId w:val="3"/>
  </w:num>
  <w:num w:numId="13" w16cid:durableId="637690760">
    <w:abstractNumId w:val="7"/>
  </w:num>
  <w:num w:numId="14" w16cid:durableId="656232138">
    <w:abstractNumId w:val="8"/>
  </w:num>
  <w:num w:numId="15" w16cid:durableId="1829512711">
    <w:abstractNumId w:val="26"/>
  </w:num>
  <w:num w:numId="16" w16cid:durableId="626131055">
    <w:abstractNumId w:val="31"/>
  </w:num>
  <w:num w:numId="17" w16cid:durableId="666902853">
    <w:abstractNumId w:val="11"/>
  </w:num>
  <w:num w:numId="18" w16cid:durableId="1082606528">
    <w:abstractNumId w:val="29"/>
  </w:num>
  <w:num w:numId="19" w16cid:durableId="1715692876">
    <w:abstractNumId w:val="41"/>
  </w:num>
  <w:num w:numId="20" w16cid:durableId="1879276504">
    <w:abstractNumId w:val="1"/>
  </w:num>
  <w:num w:numId="21" w16cid:durableId="859321486">
    <w:abstractNumId w:val="14"/>
  </w:num>
  <w:num w:numId="22" w16cid:durableId="1983849641">
    <w:abstractNumId w:val="0"/>
  </w:num>
  <w:num w:numId="23" w16cid:durableId="312414248">
    <w:abstractNumId w:val="15"/>
  </w:num>
  <w:num w:numId="24" w16cid:durableId="660737542">
    <w:abstractNumId w:val="17"/>
  </w:num>
  <w:num w:numId="25" w16cid:durableId="1717704763">
    <w:abstractNumId w:val="25"/>
  </w:num>
  <w:num w:numId="26" w16cid:durableId="209416446">
    <w:abstractNumId w:val="39"/>
  </w:num>
  <w:num w:numId="27" w16cid:durableId="524902316">
    <w:abstractNumId w:val="4"/>
  </w:num>
  <w:num w:numId="28" w16cid:durableId="1818572035">
    <w:abstractNumId w:val="30"/>
  </w:num>
  <w:num w:numId="29" w16cid:durableId="1874461807">
    <w:abstractNumId w:val="13"/>
  </w:num>
  <w:num w:numId="30" w16cid:durableId="1537698951">
    <w:abstractNumId w:val="2"/>
  </w:num>
  <w:num w:numId="31" w16cid:durableId="192772737">
    <w:abstractNumId w:val="37"/>
  </w:num>
  <w:num w:numId="32" w16cid:durableId="2124112221">
    <w:abstractNumId w:val="6"/>
  </w:num>
  <w:num w:numId="33" w16cid:durableId="997148135">
    <w:abstractNumId w:val="20"/>
  </w:num>
  <w:num w:numId="34" w16cid:durableId="1827209806">
    <w:abstractNumId w:val="22"/>
  </w:num>
  <w:num w:numId="35" w16cid:durableId="1180661673">
    <w:abstractNumId w:val="24"/>
  </w:num>
  <w:num w:numId="36" w16cid:durableId="1384329459">
    <w:abstractNumId w:val="36"/>
  </w:num>
  <w:num w:numId="37" w16cid:durableId="1233547347">
    <w:abstractNumId w:val="27"/>
  </w:num>
  <w:num w:numId="38" w16cid:durableId="1880967920">
    <w:abstractNumId w:val="40"/>
  </w:num>
  <w:num w:numId="39" w16cid:durableId="364334518">
    <w:abstractNumId w:val="10"/>
  </w:num>
  <w:num w:numId="40" w16cid:durableId="268243634">
    <w:abstractNumId w:val="21"/>
  </w:num>
  <w:num w:numId="41" w16cid:durableId="935208358">
    <w:abstractNumId w:val="32"/>
  </w:num>
  <w:num w:numId="42" w16cid:durableId="1643584339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212BBB"/>
    <w:rsid w:val="00223AC4"/>
    <w:rsid w:val="00227845"/>
    <w:rsid w:val="00273702"/>
    <w:rsid w:val="00501A05"/>
    <w:rsid w:val="0050331D"/>
    <w:rsid w:val="0053036C"/>
    <w:rsid w:val="005858BE"/>
    <w:rsid w:val="006250A5"/>
    <w:rsid w:val="0064364D"/>
    <w:rsid w:val="006748B0"/>
    <w:rsid w:val="007A2B4C"/>
    <w:rsid w:val="007C5F93"/>
    <w:rsid w:val="00904458"/>
    <w:rsid w:val="00A35588"/>
    <w:rsid w:val="00A874D4"/>
    <w:rsid w:val="00A91310"/>
    <w:rsid w:val="00AD019C"/>
    <w:rsid w:val="00AD0878"/>
    <w:rsid w:val="00B12D79"/>
    <w:rsid w:val="00B616E0"/>
    <w:rsid w:val="00B90463"/>
    <w:rsid w:val="00BD52A1"/>
    <w:rsid w:val="00C834BE"/>
    <w:rsid w:val="00D36F98"/>
    <w:rsid w:val="00E50ED9"/>
    <w:rsid w:val="00E61CA0"/>
    <w:rsid w:val="00F568CF"/>
    <w:rsid w:val="00F716BA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16</cp:revision>
  <cp:lastPrinted>2022-09-19T09:24:00Z</cp:lastPrinted>
  <dcterms:created xsi:type="dcterms:W3CDTF">2021-05-13T08:05:00Z</dcterms:created>
  <dcterms:modified xsi:type="dcterms:W3CDTF">2024-02-27T14:16:00Z</dcterms:modified>
</cp:coreProperties>
</file>