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Załącznik nr 1a do Formularza oferty</w:t>
      </w:r>
    </w:p>
    <w:p w14:paraId="4A14FE8D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</w:t>
      </w:r>
    </w:p>
    <w:p w14:paraId="22763D78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ORAZ O BRAKU PODSTAW DO WYKLUCZENIA </w:t>
      </w:r>
    </w:p>
    <w:p w14:paraId="2D20DAB2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składane na podstawie art. 125 ust. 1 ustawy z dnia 11 września 2019 r. Prawo zamówień publicznych (dalej jako: ustawa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>)</w:t>
      </w:r>
    </w:p>
    <w:p w14:paraId="607297AF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2731F72F" w14:textId="77777777" w:rsidR="004916D7" w:rsidRDefault="004916D7" w:rsidP="00DE4473">
      <w:pPr>
        <w:keepNext/>
        <w:tabs>
          <w:tab w:val="left" w:pos="4253"/>
        </w:tabs>
        <w:suppressAutoHyphens w:val="0"/>
        <w:spacing w:line="276" w:lineRule="auto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42E47B0C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5251654F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17A85B66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0C70769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 Wykonawcy – </w:t>
      </w:r>
    </w:p>
    <w:p w14:paraId="5E741931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26F742AC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76C57A1A" w14:textId="77777777" w:rsidR="004916D7" w:rsidRDefault="004916D7" w:rsidP="00DE4473">
      <w:pPr>
        <w:suppressAutoHyphens w:val="0"/>
        <w:spacing w:after="160" w:line="276" w:lineRule="auto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…………………………………………………………………………………………………….…………………...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10EA2B70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</w:p>
    <w:p w14:paraId="02912210" w14:textId="399EBFA3" w:rsidR="004916D7" w:rsidRPr="003D439E" w:rsidRDefault="004916D7" w:rsidP="00DE4473">
      <w:pPr>
        <w:suppressAutoHyphens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bookmarkStart w:id="0" w:name="_Hlk106014574"/>
      <w:r w:rsidRPr="00B9050D">
        <w:rPr>
          <w:rFonts w:ascii="Calibri Light" w:eastAsia="Calibri" w:hAnsi="Calibri Light" w:cs="Calibri Light"/>
          <w:sz w:val="22"/>
          <w:szCs w:val="22"/>
        </w:rPr>
        <w:t xml:space="preserve">Na potrzeby postępowania o udzielenie </w:t>
      </w:r>
      <w:r w:rsidRPr="003D439E">
        <w:rPr>
          <w:rFonts w:ascii="Calibri Light" w:eastAsia="Calibri" w:hAnsi="Calibri Light" w:cs="Calibri Light"/>
          <w:sz w:val="22"/>
          <w:szCs w:val="22"/>
        </w:rPr>
        <w:t>zamówienia publicznego na:</w:t>
      </w:r>
      <w:r w:rsidRPr="003D439E">
        <w:rPr>
          <w:rFonts w:ascii="Calibri Light" w:hAnsi="Calibri Light" w:cs="Calibri Light"/>
          <w:color w:val="2F5496"/>
          <w:sz w:val="22"/>
          <w:szCs w:val="22"/>
        </w:rPr>
        <w:t xml:space="preserve"> </w:t>
      </w:r>
      <w:r w:rsidR="003D439E" w:rsidRPr="003D439E">
        <w:rPr>
          <w:rFonts w:ascii="Calibri Light" w:hAnsi="Calibri Light" w:cs="Calibri Light"/>
          <w:color w:val="002060"/>
          <w:sz w:val="22"/>
          <w:szCs w:val="22"/>
        </w:rPr>
        <w:t>świadczenie usługi cateringowej na dwudniowym szkoleniu dla pracowników uczelni organizowanym przez Dział ds. Szkoleń Politechniki Warszawskiej w dniach 28.02-1.03.2023 r.</w:t>
      </w:r>
      <w:r w:rsidR="003D439E" w:rsidRPr="003D439E">
        <w:rPr>
          <w:rFonts w:ascii="Calibri Light" w:eastAsia="Calibri" w:hAnsi="Calibri Light" w:cs="Calibri Light"/>
          <w:color w:val="002060"/>
          <w:sz w:val="22"/>
          <w:szCs w:val="22"/>
        </w:rPr>
        <w:t>, numer referencyjny: ZP.U.MP.7.2023</w:t>
      </w:r>
      <w:r w:rsidRPr="003D439E">
        <w:rPr>
          <w:rFonts w:ascii="Calibri Light" w:eastAsia="Calibri" w:hAnsi="Calibri Light" w:cs="Calibri Light"/>
          <w:bCs/>
          <w:color w:val="002060"/>
          <w:sz w:val="22"/>
          <w:szCs w:val="22"/>
        </w:rPr>
        <w:t>,</w:t>
      </w:r>
      <w:bookmarkEnd w:id="0"/>
      <w:r w:rsidRPr="003D439E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Pr="003D439E">
        <w:rPr>
          <w:rFonts w:ascii="Calibri Light" w:eastAsia="Calibri" w:hAnsi="Calibri Light" w:cs="Calibri Light"/>
          <w:sz w:val="22"/>
          <w:szCs w:val="22"/>
        </w:rPr>
        <w:t>prowadzonego przez Politechnikę Warszawską</w:t>
      </w:r>
      <w:r w:rsidRPr="003D439E">
        <w:rPr>
          <w:rFonts w:ascii="Calibri Light" w:eastAsia="Calibri" w:hAnsi="Calibri Light" w:cs="Calibri Light"/>
          <w:i/>
          <w:sz w:val="22"/>
          <w:szCs w:val="22"/>
        </w:rPr>
        <w:t xml:space="preserve">, </w:t>
      </w:r>
      <w:r w:rsidRPr="003D439E">
        <w:rPr>
          <w:rFonts w:ascii="Calibri Light" w:eastAsia="Calibri" w:hAnsi="Calibri Light" w:cs="Calibri Light"/>
          <w:sz w:val="22"/>
          <w:szCs w:val="22"/>
        </w:rPr>
        <w:t>oświadczam, co następuje:</w:t>
      </w:r>
    </w:p>
    <w:p w14:paraId="14D46009" w14:textId="77777777" w:rsidR="004916D7" w:rsidRPr="00B9050D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 w:rsidRPr="00B9050D">
        <w:rPr>
          <w:rFonts w:ascii="Calibri Light" w:eastAsia="Calibri" w:hAnsi="Calibri Light" w:cs="Calibri Light"/>
          <w:b/>
          <w:sz w:val="22"/>
          <w:szCs w:val="22"/>
        </w:rPr>
        <w:t>OŚWIADCZENIE DOTYCZĄCE WYKONAWCY</w:t>
      </w:r>
    </w:p>
    <w:p w14:paraId="0B0E3FD0" w14:textId="61725C08" w:rsidR="00DE4473" w:rsidRPr="003D439E" w:rsidRDefault="004916D7" w:rsidP="003D439E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B9050D">
        <w:rPr>
          <w:rFonts w:ascii="Calibri Light" w:eastAsia="Calibri" w:hAnsi="Calibri Light" w:cs="Calibri Light"/>
          <w:sz w:val="22"/>
          <w:szCs w:val="22"/>
        </w:rPr>
        <w:t>Oświadczam, że spełniam warunki udziału w postępowaniu określone przez Zamawiającego w Specyfikacji Warunków Zamówienia</w:t>
      </w:r>
      <w:r w:rsidR="00E212A0" w:rsidRPr="00B9050D">
        <w:rPr>
          <w:rFonts w:ascii="Calibri Light" w:eastAsia="Calibri" w:hAnsi="Calibri Light" w:cs="Calibri Light"/>
          <w:sz w:val="22"/>
          <w:szCs w:val="22"/>
        </w:rPr>
        <w:t>:</w:t>
      </w:r>
    </w:p>
    <w:p w14:paraId="2FF8F4BF" w14:textId="24C2B70D" w:rsidR="00DE4473" w:rsidRPr="003D439E" w:rsidRDefault="00E212A0" w:rsidP="003D439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 xml:space="preserve">zdolności do występowania w obrocie gospodarczym: </w:t>
      </w:r>
      <w:r w:rsidRPr="00B9050D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22BDF6FF" w14:textId="3B8EA886" w:rsidR="00DE4473" w:rsidRPr="00AB1007" w:rsidRDefault="00E212A0" w:rsidP="00AB1007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>uprawnień do prowadzenia określonej działalności gospodarczej lub zawodowej, o ile wynika to z odrębnych przepisów</w:t>
      </w:r>
      <w:r w:rsidR="00AB1007" w:rsidRPr="003D439E">
        <w:rPr>
          <w:rFonts w:ascii="Calibri Light" w:hAnsi="Calibri Light" w:cs="Calibri Light"/>
          <w:bCs/>
          <w:sz w:val="22"/>
          <w:szCs w:val="22"/>
        </w:rPr>
        <w:t>:</w:t>
      </w:r>
      <w:r w:rsidR="00AB1007" w:rsidRPr="003D439E">
        <w:rPr>
          <w:rFonts w:ascii="Calibri Light" w:hAnsi="Calibri Light" w:cs="Calibri Light"/>
          <w:color w:val="002060"/>
          <w:sz w:val="22"/>
          <w:szCs w:val="22"/>
          <w:lang w:val="pl-PL"/>
        </w:rPr>
        <w:t xml:space="preserve"> </w:t>
      </w:r>
      <w:r w:rsidR="00AB1007" w:rsidRPr="00B9050D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249A890B" w14:textId="2A69B7FE" w:rsidR="00DE4473" w:rsidRPr="003D439E" w:rsidRDefault="00E212A0" w:rsidP="00DE4473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3D439E">
        <w:rPr>
          <w:rFonts w:ascii="Calibri Light" w:hAnsi="Calibri Light" w:cs="Calibri Light"/>
          <w:bCs/>
          <w:sz w:val="22"/>
          <w:szCs w:val="22"/>
        </w:rPr>
        <w:t>sytuacji ekonomicznej lub finansowej:</w:t>
      </w:r>
      <w:r w:rsidR="0093499F" w:rsidRPr="003D439E">
        <w:rPr>
          <w:rFonts w:ascii="Calibri Light" w:hAnsi="Calibri Light" w:cs="Calibri Light"/>
          <w:color w:val="002060"/>
          <w:sz w:val="22"/>
          <w:szCs w:val="22"/>
          <w:lang w:val="pl-PL"/>
        </w:rPr>
        <w:t xml:space="preserve"> </w:t>
      </w:r>
      <w:r w:rsidR="003D439E" w:rsidRPr="00B9050D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350ECBDA" w14:textId="09BF5240" w:rsidR="003D439E" w:rsidRPr="003D439E" w:rsidRDefault="00E212A0" w:rsidP="003D439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>zdolności technicznej lub zawodowej:</w:t>
      </w:r>
      <w:r w:rsidRPr="00B9050D">
        <w:rPr>
          <w:rFonts w:ascii="Calibri Light" w:hAnsi="Calibri Light" w:cs="Calibri Light"/>
          <w:bCs/>
          <w:color w:val="002060"/>
          <w:sz w:val="22"/>
          <w:szCs w:val="22"/>
        </w:rPr>
        <w:t xml:space="preserve"> </w:t>
      </w:r>
      <w:r w:rsidR="003D439E" w:rsidRPr="00B9050D">
        <w:rPr>
          <w:rFonts w:ascii="Calibri Light" w:hAnsi="Calibri Light" w:cs="Calibri Light"/>
          <w:bCs/>
          <w:color w:val="002060"/>
          <w:sz w:val="22"/>
          <w:szCs w:val="22"/>
        </w:rPr>
        <w:t>Zamawiający stawia warunku w powyższym zakresie].</w:t>
      </w:r>
    </w:p>
    <w:p w14:paraId="0017BB79" w14:textId="77777777" w:rsidR="003D439E" w:rsidRPr="00700167" w:rsidRDefault="003D439E" w:rsidP="003D439E">
      <w:pPr>
        <w:pStyle w:val="Akapitzlist"/>
        <w:spacing w:line="276" w:lineRule="auto"/>
        <w:ind w:left="814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4B467D14" w14:textId="517C2854" w:rsidR="004916D7" w:rsidRPr="00DE4473" w:rsidRDefault="004916D7" w:rsidP="00DE4473">
      <w:pPr>
        <w:pStyle w:val="Akapitzlist"/>
        <w:numPr>
          <w:ilvl w:val="0"/>
          <w:numId w:val="1"/>
        </w:numPr>
        <w:spacing w:after="160" w:line="276" w:lineRule="auto"/>
        <w:ind w:left="284" w:hanging="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zgodnie z którymi z postępowania o udzielenie zamówienia wyklucza się, Wykonawcę̨: </w:t>
      </w:r>
    </w:p>
    <w:p w14:paraId="6A39403B" w14:textId="3E2C8D06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 będącego osobą fizyczną, którego prawomocnie skazano za przestępstwo: </w:t>
      </w:r>
    </w:p>
    <w:p w14:paraId="3161FAB7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258 Kodeksu karnego, </w:t>
      </w:r>
    </w:p>
    <w:p w14:paraId="16DC0BCF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handlu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ludźmi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189a Kodeksu karnego, </w:t>
      </w:r>
    </w:p>
    <w:p w14:paraId="12BDC910" w14:textId="51F19A25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t xml:space="preserve">o którym mowa w art. 228-230a, art. 250a Kodeksu karnego, w art. 46-48 ustawy z dnia 25 czerwca 2010 r. o sporcie lub w art. 54 ust. 1-4 ustawy z dnia 12 maja 2011 r. o refundacji </w:t>
      </w: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lastRenderedPageBreak/>
        <w:t>leków, środków spożywczych specjalnego przeznaczenia żywieniowego oraz wyrobów medycznych</w:t>
      </w:r>
      <w:r w:rsidR="00AB1007">
        <w:rPr>
          <w:rFonts w:ascii="Calibri Light" w:hAnsi="Calibri Light" w:cs="Calibri Light"/>
          <w:color w:val="auto"/>
          <w:sz w:val="22"/>
          <w:szCs w:val="22"/>
          <w:lang w:eastAsia="pl-PL"/>
        </w:rPr>
        <w:t>,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</w:t>
      </w:r>
    </w:p>
    <w:p w14:paraId="15D71B8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finansowania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przestępstwa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o charakterze terrorystycznym,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165a Kodeksu karnego, lub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przestępstwo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udaremniania</w:t>
      </w:r>
      <w:r>
        <w:rPr>
          <w:rFonts w:ascii="Calibri Light" w:eastAsia="Calibri" w:hAnsi="Calibri Light" w:cs="Calibri Light"/>
          <w:sz w:val="22"/>
          <w:szCs w:val="22"/>
        </w:rPr>
        <w:t xml:space="preserve"> lub utrudniania stwierdzenia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przestępnego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pochodzenia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pieniędzy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lub ukrywania ich pochodzenia,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299 Kodeksu karnego, </w:t>
      </w:r>
    </w:p>
    <w:p w14:paraId="78477356" w14:textId="77777777" w:rsidR="004916D7" w:rsidRPr="00DB1B25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DB1B25">
        <w:rPr>
          <w:rFonts w:ascii="Calibri Light" w:eastAsia="Calibri" w:hAnsi="Calibri Light" w:cs="Calibri Light"/>
          <w:sz w:val="22"/>
          <w:szCs w:val="22"/>
        </w:rPr>
        <w:t xml:space="preserve">o charakterze terrorystycznym, o </w:t>
      </w:r>
      <w:proofErr w:type="spellStart"/>
      <w:r w:rsidRPr="00DB1B25"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 w:rsidRPr="00DB1B25">
        <w:rPr>
          <w:rFonts w:ascii="Calibri Light" w:eastAsia="Calibri" w:hAnsi="Calibri Light" w:cs="Calibri Light"/>
          <w:sz w:val="22"/>
          <w:szCs w:val="22"/>
        </w:rPr>
        <w:t xml:space="preserve"> mowa w art. 115 § 20 Kodeksu karnego, lub </w:t>
      </w:r>
      <w:proofErr w:type="spellStart"/>
      <w:r w:rsidRPr="00DB1B25">
        <w:rPr>
          <w:rFonts w:ascii="Calibri Light" w:eastAsia="Calibri" w:hAnsi="Calibri Light" w:cs="Calibri Light"/>
          <w:sz w:val="22"/>
          <w:szCs w:val="22"/>
        </w:rPr>
        <w:t>mające</w:t>
      </w:r>
      <w:proofErr w:type="spellEnd"/>
      <w:r w:rsidRPr="00DB1B25">
        <w:rPr>
          <w:rFonts w:ascii="Calibri Light" w:eastAsia="Calibri" w:hAnsi="Calibri Light" w:cs="Calibri Light"/>
          <w:sz w:val="22"/>
          <w:szCs w:val="22"/>
        </w:rPr>
        <w:t xml:space="preserve"> na celu popełnienie tego przestępstwa, </w:t>
      </w:r>
    </w:p>
    <w:p w14:paraId="6820A90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powierzenia wykonywania pracy małoletniemu cudzoziemcowi,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9 ust. 2 ustawy z dnia 15 czerwca 2012 r. o skutkach powierzania wykonywania pracy cudzoziemcom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przebywającym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wbrew przepisom na terytorium Rzeczypospolitej Polskiej (Dz. U. poz. 769), </w:t>
      </w:r>
    </w:p>
    <w:p w14:paraId="48010B8B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przeciwko obrotowi gospodarczemu,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których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296–307 Kodeksu karnego,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oszustwa,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286 Kodeksu karnego,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przeciwko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wiarygodności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dokumentów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których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270–277d Kodeksu karnego, lub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skarbowe, </w:t>
      </w:r>
    </w:p>
    <w:p w14:paraId="6B24AE7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Default="004916D7" w:rsidP="00DE4473">
      <w:pPr>
        <w:suppressAutoHyphens w:val="0"/>
        <w:spacing w:line="276" w:lineRule="auto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– lub za odpowiedni czyn zabroniony określony w przepisach prawa obcego; </w:t>
      </w:r>
    </w:p>
    <w:p w14:paraId="00E357D6" w14:textId="0A8E7391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urzędującego członka jego organu zarządzającego lub nadzorczego,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wspólnika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spółki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spółce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jawnej lub partnerskiej albo komplementariusza w spółce komandytowej lub komandytowo-akcyjnej lub prokurenta prawomocnie skazano za przestępstwo, o którym mowa w pkt 1.1;</w:t>
      </w:r>
    </w:p>
    <w:p w14:paraId="2CAD6145" w14:textId="6270071E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którego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wydano prawomocny wyrok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sądu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lub ostateczną decyzję administracyjną o zaleganiu z uiszczeniem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podatków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zdrowotne, chyba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że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wykonawca odpowiednio przed upływem terminu do składania wniosków o dopuszczenie do udziału w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postępowaniu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albo przed upływem terminu składania ofert dokonał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płatności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należnych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podatków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 wraz z odsetkami lub grzywnami lub zawarł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wiążące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porozumienie w sprawie spłaty tych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należności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; </w:t>
      </w:r>
    </w:p>
    <w:p w14:paraId="12795436" w14:textId="17A2BC37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którego prawomocnie orzeczono zakaz ubiegania się̨ o zamówienia publiczne; </w:t>
      </w:r>
    </w:p>
    <w:p w14:paraId="53A046D0" w14:textId="1F4C6010" w:rsidR="004916D7" w:rsidRPr="00326258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</w:t>
      </w:r>
      <w:r w:rsidRPr="00326258">
        <w:rPr>
          <w:rFonts w:asciiTheme="majorHAnsi" w:eastAsia="Calibri" w:hAnsiTheme="majorHAnsi" w:cstheme="majorHAnsi"/>
          <w:sz w:val="22"/>
          <w:szCs w:val="22"/>
        </w:rPr>
        <w:t>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C97BAE" w14:textId="7BEA3E39" w:rsidR="004916D7" w:rsidRPr="00326258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26258">
        <w:rPr>
          <w:rFonts w:asciiTheme="majorHAnsi" w:eastAsia="Calibri" w:hAnsiTheme="majorHAnsi" w:cstheme="majorHAnsi"/>
          <w:sz w:val="22"/>
          <w:szCs w:val="22"/>
        </w:rPr>
        <w:t>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 w:rsidRPr="00326258">
        <w:rPr>
          <w:rFonts w:asciiTheme="majorHAnsi" w:eastAsia="Calibri" w:hAnsiTheme="majorHAnsi" w:cstheme="majorHAnsi"/>
          <w:sz w:val="22"/>
          <w:szCs w:val="22"/>
          <w:lang w:val="pl-PL"/>
        </w:rPr>
        <w:t>.</w:t>
      </w:r>
    </w:p>
    <w:p w14:paraId="64621BEC" w14:textId="77777777" w:rsidR="00DE4473" w:rsidRPr="00326258" w:rsidRDefault="00DE4473" w:rsidP="00DE4473">
      <w:pPr>
        <w:pStyle w:val="Akapitzlist"/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CB5857E" w14:textId="77777777" w:rsidR="00326258" w:rsidRPr="00326258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contextualSpacing/>
        <w:jc w:val="both"/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326258">
        <w:rPr>
          <w:rFonts w:asciiTheme="majorHAnsi" w:eastAsia="Calibri" w:hAnsiTheme="majorHAnsi" w:cstheme="majorHAnsi"/>
          <w:color w:val="auto"/>
          <w:sz w:val="22"/>
          <w:szCs w:val="22"/>
        </w:rPr>
        <w:t>Oświadczam, że nie podlegam wykluczeniu z postępowania na podstawie</w:t>
      </w:r>
      <w:r w:rsidR="00326258" w:rsidRPr="00326258">
        <w:rPr>
          <w:rFonts w:asciiTheme="majorHAnsi" w:eastAsia="Calibri" w:hAnsiTheme="majorHAnsi" w:cstheme="majorHAnsi"/>
          <w:color w:val="auto"/>
          <w:sz w:val="22"/>
          <w:szCs w:val="22"/>
        </w:rPr>
        <w:t>:</w:t>
      </w:r>
    </w:p>
    <w:p w14:paraId="3A9AA9C3" w14:textId="32D3EDB1" w:rsidR="004916D7" w:rsidRPr="00326258" w:rsidRDefault="004916D7" w:rsidP="00326258">
      <w:pPr>
        <w:pStyle w:val="Akapitzlist"/>
        <w:numPr>
          <w:ilvl w:val="1"/>
          <w:numId w:val="1"/>
        </w:numPr>
        <w:spacing w:after="160" w:line="276" w:lineRule="auto"/>
        <w:jc w:val="both"/>
        <w:rPr>
          <w:rFonts w:asciiTheme="majorHAnsi" w:eastAsia="Calibri" w:hAnsiTheme="majorHAnsi" w:cstheme="majorHAnsi"/>
          <w:color w:val="002060"/>
          <w:sz w:val="22"/>
          <w:szCs w:val="22"/>
        </w:rPr>
      </w:pPr>
      <w:r w:rsidRPr="00326258">
        <w:rPr>
          <w:rFonts w:asciiTheme="majorHAnsi" w:eastAsia="Calibri" w:hAnsiTheme="majorHAnsi" w:cstheme="majorHAnsi"/>
          <w:b/>
          <w:bCs/>
          <w:sz w:val="22"/>
          <w:szCs w:val="22"/>
        </w:rPr>
        <w:lastRenderedPageBreak/>
        <w:t xml:space="preserve"> </w:t>
      </w:r>
      <w:r w:rsidRPr="00326258">
        <w:rPr>
          <w:rFonts w:asciiTheme="majorHAnsi" w:eastAsia="Calibri" w:hAnsiTheme="majorHAnsi" w:cstheme="majorHAnsi"/>
          <w:b/>
          <w:bCs/>
          <w:color w:val="002060"/>
          <w:sz w:val="22"/>
          <w:szCs w:val="22"/>
        </w:rPr>
        <w:t>art. 109 ust. 1 pkt 4</w:t>
      </w:r>
      <w:r w:rsidRPr="00326258">
        <w:rPr>
          <w:rFonts w:asciiTheme="majorHAnsi" w:eastAsia="Calibri" w:hAnsiTheme="majorHAnsi" w:cstheme="majorHAnsi"/>
          <w:color w:val="002060"/>
          <w:sz w:val="22"/>
          <w:szCs w:val="22"/>
        </w:rPr>
        <w:t xml:space="preserve"> ustawy </w:t>
      </w:r>
      <w:proofErr w:type="spellStart"/>
      <w:r w:rsidRPr="00326258">
        <w:rPr>
          <w:rFonts w:asciiTheme="majorHAnsi" w:eastAsia="Calibri" w:hAnsiTheme="majorHAnsi" w:cstheme="majorHAnsi"/>
          <w:color w:val="002060"/>
          <w:sz w:val="22"/>
          <w:szCs w:val="22"/>
        </w:rPr>
        <w:t>Pzp</w:t>
      </w:r>
      <w:proofErr w:type="spellEnd"/>
      <w:r w:rsidRPr="00326258">
        <w:rPr>
          <w:rFonts w:asciiTheme="majorHAnsi" w:eastAsia="Calibri" w:hAnsiTheme="majorHAnsi" w:cstheme="majorHAnsi"/>
          <w:color w:val="002060"/>
          <w:sz w:val="22"/>
          <w:szCs w:val="22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326258" w:rsidRPr="00326258">
        <w:rPr>
          <w:rFonts w:asciiTheme="majorHAnsi" w:eastAsia="Calibri" w:hAnsiTheme="majorHAnsi" w:cstheme="majorHAnsi"/>
          <w:color w:val="002060"/>
          <w:sz w:val="22"/>
          <w:szCs w:val="22"/>
          <w:lang w:val="pl-PL"/>
        </w:rPr>
        <w:t>;</w:t>
      </w:r>
    </w:p>
    <w:p w14:paraId="1F7AA169" w14:textId="073A4C3A" w:rsidR="00DE4473" w:rsidRPr="00326258" w:rsidRDefault="00DE4473" w:rsidP="00DE4473">
      <w:pPr>
        <w:widowControl/>
        <w:numPr>
          <w:ilvl w:val="0"/>
          <w:numId w:val="1"/>
        </w:numPr>
        <w:suppressAutoHyphens w:val="0"/>
        <w:spacing w:line="276" w:lineRule="auto"/>
        <w:ind w:left="426"/>
        <w:contextualSpacing/>
        <w:jc w:val="both"/>
        <w:rPr>
          <w:rFonts w:asciiTheme="majorHAnsi" w:eastAsia="Calibri" w:hAnsiTheme="majorHAnsi" w:cstheme="majorHAnsi"/>
          <w:color w:val="002060"/>
          <w:sz w:val="22"/>
          <w:szCs w:val="22"/>
        </w:rPr>
      </w:pPr>
      <w:r w:rsidRPr="00326258">
        <w:rPr>
          <w:rFonts w:asciiTheme="majorHAnsi" w:hAnsiTheme="majorHAnsi" w:cstheme="majorHAnsi"/>
          <w:color w:val="002060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72D32D95" w:rsidR="00DE4473" w:rsidRPr="00326258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Theme="majorHAnsi" w:hAnsiTheme="majorHAnsi" w:cstheme="majorHAnsi"/>
          <w:sz w:val="22"/>
          <w:szCs w:val="22"/>
        </w:rPr>
      </w:pPr>
      <w:r w:rsidRPr="00326258">
        <w:rPr>
          <w:rFonts w:asciiTheme="majorHAnsi" w:hAnsiTheme="majorHAnsi" w:cstheme="majorHAnsi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9744D15" w14:textId="737BDADA" w:rsid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326258">
        <w:rPr>
          <w:rFonts w:asciiTheme="majorHAnsi" w:hAnsiTheme="majorHAnsi" w:cstheme="majorHAnsi"/>
          <w:sz w:val="22"/>
          <w:szCs w:val="22"/>
        </w:rPr>
        <w:t>nie jestem wykonawcą lub uczestnikiem konkursu, którego beneficjentem rzeczywistym w rozumieniu ustawy z dnia 1 marca 2018 r. o przeciwdziałaniu praniu pieniędzy oraz finansowaniu terroryzmu jest osoba wymieniona w wykazach określonych w rozporządzeniu Rady (WE) nr 765/2006 i rozporządzeniu Rady (UE) nr</w:t>
      </w:r>
      <w:r w:rsidRPr="00DE4473">
        <w:rPr>
          <w:rFonts w:ascii="Calibri Light" w:hAnsi="Calibri Light" w:cs="Calibri Light"/>
          <w:sz w:val="22"/>
          <w:szCs w:val="22"/>
        </w:rPr>
        <w:t xml:space="preserve">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74D39046" w:rsidR="00DE4473" w:rsidRP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>nie jestem wykonawcą lub uczestnikiem konkursu, którego jednostką dominującą w rozumieniu art. 3 ust. 1 pkt 37 ustawy z dnia 29 września 1994 r. o rachunkowości 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Default="00DE4473" w:rsidP="00DE4473">
      <w:pPr>
        <w:pStyle w:val="Akapitzlist"/>
        <w:spacing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5A6F78BA" w14:textId="565D232F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(jeżeli dotyczy) Oświadczam,</w:t>
      </w:r>
      <w:r>
        <w:rPr>
          <w:rFonts w:ascii="Calibri Light" w:eastAsia="Calibri" w:hAnsi="Calibri Light" w:cs="Calibri Light"/>
          <w:sz w:val="22"/>
          <w:szCs w:val="22"/>
        </w:rPr>
        <w:t xml:space="preserve"> że zachodzą w stosunku do mnie podstawy wykluczenia z postępowania na podstawie art. …………………….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(podać mającą zastosowanie podstawę wykluczenia spośród wymienionych w art. 108 ust. 1 pkt 1, 2, 5,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>art. 109 ust. 1 pkt 4</w:t>
      </w:r>
      <w:r w:rsidR="003D439E">
        <w:rPr>
          <w:rFonts w:ascii="Calibri Light" w:eastAsia="Calibri" w:hAnsi="Calibri Light" w:cs="Calibri Light"/>
          <w:b/>
          <w:bCs/>
          <w:i/>
          <w:sz w:val="22"/>
          <w:szCs w:val="22"/>
        </w:rPr>
        <w:t xml:space="preserve">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 xml:space="preserve">ustawy </w:t>
      </w:r>
      <w:proofErr w:type="spellStart"/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i/>
          <w:sz w:val="22"/>
          <w:szCs w:val="22"/>
        </w:rPr>
        <w:t>).</w:t>
      </w:r>
      <w:r>
        <w:rPr>
          <w:rFonts w:ascii="Calibri Light" w:eastAsia="Calibri" w:hAnsi="Calibri Light" w:cs="Calibri Light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podjąłem następujące środki naprawcze:</w:t>
      </w:r>
      <w:r w:rsidR="00DE4473">
        <w:rPr>
          <w:rFonts w:ascii="Calibri Light" w:eastAsia="Calibri" w:hAnsi="Calibri Light" w:cs="Calibri Light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5EBFF75A" w14:textId="3DBA3AEF" w:rsidR="00DE4473" w:rsidRPr="00DE4473" w:rsidRDefault="00DE4473" w:rsidP="00DE4473">
      <w:pPr>
        <w:spacing w:after="160" w:line="276" w:lineRule="auto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</w:t>
      </w:r>
      <w:r w:rsidRPr="00DE447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……………………………………………………………………………………………………………………..………………………………</w:t>
      </w:r>
    </w:p>
    <w:p w14:paraId="3E83BB94" w14:textId="77777777" w:rsidR="00DE4473" w:rsidRPr="00DE4473" w:rsidRDefault="00DE4473" w:rsidP="00DE4473">
      <w:pPr>
        <w:widowControl/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2A70E4D7" w14:textId="77777777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DE4473">
        <w:rPr>
          <w:rFonts w:ascii="Calibri Light" w:eastAsia="Calibri" w:hAnsi="Calibri Light" w:cs="Calibri Light"/>
          <w:b/>
          <w:sz w:val="22"/>
          <w:szCs w:val="22"/>
        </w:rPr>
        <w:t>OŚWIADCZENIE DOTYCZĄCE PODWYKONAWCY NIEBĘDĄCEGO PODMIOTEM, NA KTÓREGO ZASOBY POWOŁUJE SIĘ WYKONAWCA</w:t>
      </w:r>
    </w:p>
    <w:p w14:paraId="247B78E0" w14:textId="0A6BEAA2" w:rsidR="00851E06" w:rsidRPr="00851E06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Oświadczam, że w stosunku do następującego/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 xml:space="preserve"> podmiotu/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tów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>, będącego/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 xml:space="preserve"> podwykonawcą/ami:…………………………………………………………………………………..............................………</w:t>
      </w:r>
    </w:p>
    <w:p w14:paraId="31AB89D7" w14:textId="77777777" w:rsidR="00851E06" w:rsidRPr="00851E06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(podać pełną nazwę/firmę, adres, a także w zależności od podmiotu: NIP/PESEL, KRS/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CEiDG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>),</w:t>
      </w:r>
    </w:p>
    <w:p w14:paraId="0A90E3AD" w14:textId="1C7BB9CF" w:rsidR="004916D7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nie zachodzą podstawy wykluczenia z postępowania o udzielenie zamówienia</w:t>
      </w:r>
      <w:r w:rsidR="004916D7" w:rsidRPr="00851E06">
        <w:rPr>
          <w:rFonts w:ascii="Calibri Light" w:eastAsia="Calibri" w:hAnsi="Calibri Light" w:cs="Calibri Light"/>
          <w:sz w:val="22"/>
          <w:szCs w:val="22"/>
        </w:rPr>
        <w:t>.</w:t>
      </w:r>
    </w:p>
    <w:p w14:paraId="0D68D6FB" w14:textId="77777777" w:rsidR="00851E06" w:rsidRPr="00967D19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HG Mincho Light J" w:hAnsi="Calibri Light" w:cs="Calibri Light"/>
          <w:sz w:val="22"/>
          <w:szCs w:val="22"/>
        </w:rPr>
      </w:pPr>
      <w:r w:rsidRPr="00967D19">
        <w:rPr>
          <w:rFonts w:ascii="Calibri Light" w:hAnsi="Calibri Light" w:cs="Calibri Light"/>
          <w:sz w:val="22"/>
          <w:szCs w:val="22"/>
        </w:rPr>
        <w:t>Oświadczam, że w stosunku do podmiotu  ……………………………………………………………………………..</w:t>
      </w:r>
    </w:p>
    <w:p w14:paraId="0A0C0DB0" w14:textId="77777777" w:rsidR="00851E06" w:rsidRDefault="00851E06" w:rsidP="00851E06">
      <w:pPr>
        <w:spacing w:line="276" w:lineRule="auto"/>
        <w:jc w:val="both"/>
        <w:rPr>
          <w:rFonts w:ascii="Calibri Light" w:hAnsi="Calibri Light" w:cs="Calibri Light"/>
          <w:color w:val="auto"/>
          <w:sz w:val="16"/>
          <w:szCs w:val="16"/>
        </w:rPr>
      </w:pPr>
      <w:r>
        <w:rPr>
          <w:rFonts w:ascii="Calibri Light" w:hAnsi="Calibri Light" w:cs="Calibri Light"/>
          <w:i/>
          <w:color w:val="auto"/>
          <w:sz w:val="16"/>
          <w:szCs w:val="16"/>
        </w:rPr>
        <w:t xml:space="preserve">                                                                                      (podać pełną nazwę/firmę, adres, a także w zależności od podmiotu: NIP/PESEL, KRS/</w:t>
      </w:r>
      <w:proofErr w:type="spellStart"/>
      <w:r>
        <w:rPr>
          <w:rFonts w:ascii="Calibri Light" w:hAnsi="Calibri Light" w:cs="Calibri Light"/>
          <w:i/>
          <w:color w:val="auto"/>
          <w:sz w:val="16"/>
          <w:szCs w:val="16"/>
        </w:rPr>
        <w:t>CEiDG</w:t>
      </w:r>
      <w:proofErr w:type="spellEnd"/>
      <w:r>
        <w:rPr>
          <w:rFonts w:ascii="Calibri Light" w:hAnsi="Calibri Light" w:cs="Calibri Light"/>
          <w:i/>
          <w:color w:val="auto"/>
          <w:sz w:val="16"/>
          <w:szCs w:val="16"/>
        </w:rPr>
        <w:t>)</w:t>
      </w:r>
      <w:r>
        <w:rPr>
          <w:rFonts w:ascii="Calibri Light" w:hAnsi="Calibri Light" w:cs="Calibri Light"/>
          <w:color w:val="auto"/>
          <w:sz w:val="16"/>
          <w:szCs w:val="16"/>
        </w:rPr>
        <w:t>,</w:t>
      </w:r>
    </w:p>
    <w:p w14:paraId="0B75DCC0" w14:textId="32D4A291" w:rsid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 xml:space="preserve">zachodzą podstawy wykluczenia z postępowania na podstawie art. ……………………………ustawy </w:t>
      </w:r>
      <w:proofErr w:type="spellStart"/>
      <w:r w:rsidRPr="00967D19">
        <w:rPr>
          <w:rFonts w:ascii="Calibri Light" w:hAnsi="Calibri Light" w:cs="Calibri Light"/>
          <w:color w:val="auto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color w:val="auto"/>
          <w:sz w:val="22"/>
          <w:szCs w:val="22"/>
        </w:rPr>
        <w:t>.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lastRenderedPageBreak/>
        <w:t>(podać mającą zastosowanie podstawę wykluczenia spośród wymienionych w art. 108 ust. 1 pkt 1, 2,4,5</w:t>
      </w:r>
      <w:bookmarkStart w:id="1" w:name="_GoBack"/>
      <w:bookmarkEnd w:id="1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  lub art. </w:t>
      </w:r>
      <w:r w:rsidRPr="00BE34DB">
        <w:rPr>
          <w:rFonts w:ascii="Calibri Light" w:hAnsi="Calibri Light" w:cs="Calibri Light"/>
          <w:b/>
          <w:bCs/>
          <w:i/>
          <w:color w:val="auto"/>
          <w:sz w:val="22"/>
          <w:szCs w:val="22"/>
        </w:rPr>
        <w:t xml:space="preserve">109 ust. 1 </w:t>
      </w:r>
      <w:r w:rsidRPr="00BE34DB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 </w:t>
      </w:r>
      <w:r w:rsidRPr="00BE34DB">
        <w:rPr>
          <w:rFonts w:ascii="Calibri Light" w:hAnsi="Calibri Light" w:cs="Calibri Light"/>
          <w:b/>
          <w:bCs/>
          <w:i/>
          <w:color w:val="auto"/>
          <w:sz w:val="22"/>
          <w:szCs w:val="22"/>
        </w:rPr>
        <w:t>pkt 4</w:t>
      </w:r>
      <w:r w:rsidR="003D439E" w:rsidRPr="00BE34DB">
        <w:rPr>
          <w:rFonts w:ascii="Calibri Light" w:hAnsi="Calibri Light" w:cs="Calibri Light"/>
          <w:b/>
          <w:bCs/>
          <w:i/>
          <w:color w:val="auto"/>
          <w:sz w:val="22"/>
          <w:szCs w:val="22"/>
        </w:rPr>
        <w:t xml:space="preserve"> </w:t>
      </w:r>
      <w:r w:rsidRPr="00BE34DB">
        <w:rPr>
          <w:rFonts w:ascii="Calibri Light" w:hAnsi="Calibri Light" w:cs="Calibri Light"/>
          <w:b/>
          <w:bCs/>
          <w:i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ustawy </w:t>
      </w:r>
      <w:proofErr w:type="spellStart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)</w:t>
      </w:r>
    </w:p>
    <w:p w14:paraId="5193F625" w14:textId="21AE7BB4" w:rsidR="00851E06" w:rsidRP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Jednocześnie oświadczam, że w związku z ww. okolicznością, na podstawie art. 110 ust. 2 ustawy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proofErr w:type="spellStart"/>
      <w:r w:rsidRPr="00967D19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sz w:val="22"/>
          <w:szCs w:val="22"/>
        </w:rPr>
        <w:t xml:space="preserve"> zostały podjęte następujące środki naprawcze ………………………………………………………………………</w:t>
      </w:r>
    </w:p>
    <w:p w14:paraId="737B14A0" w14:textId="3DCC5CD7" w:rsidR="004916D7" w:rsidRDefault="004916D7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641283A3" w14:textId="77777777" w:rsidR="00851E06" w:rsidRDefault="00851E06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53D3217B" w14:textId="77777777" w:rsidR="004916D7" w:rsidRDefault="004916D7" w:rsidP="00DE4473">
      <w:pPr>
        <w:numPr>
          <w:ilvl w:val="0"/>
          <w:numId w:val="1"/>
        </w:numPr>
        <w:suppressAutoHyphens w:val="0"/>
        <w:spacing w:line="276" w:lineRule="auto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>OŚWIADCZENIE DOTYCZĄCE PODANYCH INFORMACJI:</w:t>
      </w:r>
    </w:p>
    <w:p w14:paraId="65B84020" w14:textId="77777777" w:rsidR="004916D7" w:rsidRDefault="004916D7" w:rsidP="00DE4473">
      <w:pPr>
        <w:suppressAutoHyphens w:val="0"/>
        <w:spacing w:line="276" w:lineRule="auto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 Light" w:hAnsi="Calibri Light" w:cs="Calibri Light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Default="004916D7" w:rsidP="00DE4473">
      <w:pPr>
        <w:spacing w:line="276" w:lineRule="auto"/>
        <w:rPr>
          <w:color w:val="2F5496"/>
        </w:rPr>
      </w:pPr>
    </w:p>
    <w:p w14:paraId="6C425826" w14:textId="77777777" w:rsidR="00DE4473" w:rsidRPr="00B20F0C" w:rsidRDefault="00DE4473" w:rsidP="00DE4473">
      <w:pPr>
        <w:spacing w:line="276" w:lineRule="auto"/>
        <w:rPr>
          <w:color w:val="2F5496"/>
        </w:rPr>
      </w:pPr>
    </w:p>
    <w:p w14:paraId="7112B89E" w14:textId="77777777" w:rsidR="004916D7" w:rsidRPr="00921C62" w:rsidRDefault="004916D7" w:rsidP="00DE4473">
      <w:pPr>
        <w:spacing w:line="276" w:lineRule="auto"/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76416887" w14:textId="77777777" w:rsidR="004916D7" w:rsidRPr="00B20F0C" w:rsidRDefault="004916D7" w:rsidP="00DE4473">
      <w:pPr>
        <w:suppressAutoHyphens w:val="0"/>
        <w:spacing w:after="160" w:line="276" w:lineRule="auto"/>
        <w:jc w:val="center"/>
        <w:rPr>
          <w:rFonts w:ascii="Calibri Light" w:hAnsi="Calibri Light" w:cs="Calibri Light"/>
          <w:color w:val="2F5496"/>
          <w:sz w:val="22"/>
          <w:szCs w:val="22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4653E8DF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p w14:paraId="1C198729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sectPr w:rsidR="004916D7" w:rsidSect="0093499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AE547" w14:textId="77777777" w:rsidR="00A977BA" w:rsidRDefault="00A977BA" w:rsidP="00326258">
      <w:r>
        <w:separator/>
      </w:r>
    </w:p>
  </w:endnote>
  <w:endnote w:type="continuationSeparator" w:id="0">
    <w:p w14:paraId="75B9FDA7" w14:textId="77777777" w:rsidR="00A977BA" w:rsidRDefault="00A977BA" w:rsidP="0032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9863087"/>
      <w:docPartObj>
        <w:docPartGallery w:val="Page Numbers (Bottom of Page)"/>
        <w:docPartUnique/>
      </w:docPartObj>
    </w:sdtPr>
    <w:sdtEndPr/>
    <w:sdtContent>
      <w:p w14:paraId="60500078" w14:textId="3AF21024" w:rsidR="00700167" w:rsidRDefault="007001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E6F749" w14:textId="77777777" w:rsidR="00700167" w:rsidRDefault="00700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FE468" w14:textId="77777777" w:rsidR="00A977BA" w:rsidRDefault="00A977BA" w:rsidP="00326258">
      <w:r>
        <w:separator/>
      </w:r>
    </w:p>
  </w:footnote>
  <w:footnote w:type="continuationSeparator" w:id="0">
    <w:p w14:paraId="7347DA5D" w14:textId="77777777" w:rsidR="00A977BA" w:rsidRDefault="00A977BA" w:rsidP="0032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19797D4C"/>
    <w:multiLevelType w:val="hybridMultilevel"/>
    <w:tmpl w:val="7BA025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2723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3EF1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8D2B01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 Light" w:eastAsia="Times New Roman" w:hAnsi="Calibri Light" w:cs="Calibri Light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6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3038DD"/>
    <w:rsid w:val="00326258"/>
    <w:rsid w:val="003716BE"/>
    <w:rsid w:val="003D439E"/>
    <w:rsid w:val="00411F44"/>
    <w:rsid w:val="004916D7"/>
    <w:rsid w:val="0055798D"/>
    <w:rsid w:val="00580212"/>
    <w:rsid w:val="00582C4D"/>
    <w:rsid w:val="006E70E8"/>
    <w:rsid w:val="00700167"/>
    <w:rsid w:val="00736E9B"/>
    <w:rsid w:val="00750DB3"/>
    <w:rsid w:val="0075353F"/>
    <w:rsid w:val="00755829"/>
    <w:rsid w:val="00851E06"/>
    <w:rsid w:val="0093499F"/>
    <w:rsid w:val="00A50C64"/>
    <w:rsid w:val="00A977BA"/>
    <w:rsid w:val="00AB1007"/>
    <w:rsid w:val="00B20F00"/>
    <w:rsid w:val="00B9050D"/>
    <w:rsid w:val="00BE34DB"/>
    <w:rsid w:val="00CD6707"/>
    <w:rsid w:val="00DE4473"/>
    <w:rsid w:val="00E212A0"/>
    <w:rsid w:val="00E4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0167"/>
    <w:pPr>
      <w:keepNext/>
      <w:widowControl/>
      <w:suppressAutoHyphens w:val="0"/>
      <w:outlineLvl w:val="0"/>
    </w:pPr>
    <w:rPr>
      <w:rFonts w:ascii="Times New Roman" w:eastAsia="Times New Roman" w:hAnsi="Times New Roman"/>
      <w:color w:val="auto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6258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62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262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001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700167"/>
    <w:rPr>
      <w:sz w:val="16"/>
    </w:rPr>
  </w:style>
  <w:style w:type="paragraph" w:styleId="Nagwek">
    <w:name w:val="header"/>
    <w:basedOn w:val="Normalny"/>
    <w:link w:val="NagwekZnak"/>
    <w:uiPriority w:val="99"/>
    <w:unhideWhenUsed/>
    <w:rsid w:val="00700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167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0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167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73775-B374-487C-9420-1502DA7E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1389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20</cp:revision>
  <dcterms:created xsi:type="dcterms:W3CDTF">2022-08-05T08:44:00Z</dcterms:created>
  <dcterms:modified xsi:type="dcterms:W3CDTF">2023-05-11T06:30:00Z</dcterms:modified>
</cp:coreProperties>
</file>