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085CB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54903">
        <w:rPr>
          <w:rFonts w:asciiTheme="minorHAnsi" w:hAnsiTheme="minorHAnsi" w:cstheme="minorHAnsi"/>
          <w:b/>
          <w:sz w:val="22"/>
          <w:szCs w:val="22"/>
        </w:rPr>
        <w:t>Oświadczenie gwarancyjne</w:t>
      </w:r>
    </w:p>
    <w:p w14:paraId="78306085" w14:textId="1B42E5DD" w:rsidR="0001209C" w:rsidRPr="00F0640C" w:rsidRDefault="0001209C" w:rsidP="00F0640C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54903">
        <w:rPr>
          <w:rFonts w:asciiTheme="minorHAnsi" w:hAnsiTheme="minorHAnsi" w:cstheme="minorHAnsi"/>
          <w:b/>
          <w:sz w:val="22"/>
          <w:szCs w:val="22"/>
        </w:rPr>
        <w:t xml:space="preserve">dot. umowy Nr______________ z dnia __________________ </w:t>
      </w:r>
      <w:r w:rsidRPr="00554903">
        <w:rPr>
          <w:rFonts w:asciiTheme="minorHAnsi" w:hAnsiTheme="minorHAnsi" w:cstheme="minorHAnsi"/>
          <w:b/>
          <w:sz w:val="22"/>
          <w:szCs w:val="22"/>
        </w:rPr>
        <w:br/>
        <w:t xml:space="preserve">na </w:t>
      </w:r>
      <w:r w:rsidR="00F66D18" w:rsidRPr="00554903">
        <w:rPr>
          <w:rFonts w:asciiTheme="minorHAnsi" w:hAnsiTheme="minorHAnsi" w:cstheme="minorHAnsi"/>
          <w:b/>
          <w:sz w:val="22"/>
          <w:szCs w:val="22"/>
        </w:rPr>
        <w:t xml:space="preserve">dostawę fabrycznie nowych opraw oświetleniowych wykonanych w technologii </w:t>
      </w:r>
      <w:r w:rsidR="00F66D18" w:rsidRPr="00554903">
        <w:rPr>
          <w:rFonts w:asciiTheme="minorHAnsi" w:hAnsiTheme="minorHAnsi" w:cstheme="minorHAnsi"/>
          <w:b/>
          <w:sz w:val="22"/>
          <w:szCs w:val="22"/>
        </w:rPr>
        <w:br/>
        <w:t>LED i materiałów instalacyjnych</w:t>
      </w:r>
    </w:p>
    <w:p w14:paraId="72F3B770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>złożone przez :</w:t>
      </w:r>
    </w:p>
    <w:p w14:paraId="0AD13DE6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85FF781" w14:textId="3DF75EF6" w:rsidR="0001209C" w:rsidRPr="00F0640C" w:rsidRDefault="0001209C" w:rsidP="00F0640C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……………………………………………………………………………………………………………...…… z siedzibą w ………………………..…………..…….…… przy ul. …………………..………………………, zwanym dalej  „</w:t>
      </w:r>
      <w:r w:rsidRPr="00554903">
        <w:rPr>
          <w:rFonts w:asciiTheme="minorHAnsi" w:hAnsiTheme="minorHAnsi" w:cstheme="minorHAnsi"/>
          <w:b/>
          <w:sz w:val="22"/>
          <w:szCs w:val="22"/>
        </w:rPr>
        <w:t>Wykonawcą</w:t>
      </w:r>
      <w:r w:rsidR="00F0640C">
        <w:rPr>
          <w:rFonts w:asciiTheme="minorHAnsi" w:hAnsiTheme="minorHAnsi" w:cstheme="minorHAnsi"/>
          <w:b/>
          <w:sz w:val="22"/>
          <w:szCs w:val="22"/>
        </w:rPr>
        <w:t xml:space="preserve"> - Gwarantem</w:t>
      </w:r>
      <w:r w:rsidRPr="00554903">
        <w:rPr>
          <w:rFonts w:asciiTheme="minorHAnsi" w:hAnsiTheme="minorHAnsi" w:cstheme="minorHAnsi"/>
          <w:b/>
          <w:sz w:val="22"/>
          <w:szCs w:val="22"/>
        </w:rPr>
        <w:t>”</w:t>
      </w:r>
      <w:r w:rsidRPr="00554903">
        <w:rPr>
          <w:rFonts w:asciiTheme="minorHAnsi" w:hAnsiTheme="minorHAnsi" w:cstheme="minorHAnsi"/>
          <w:sz w:val="22"/>
          <w:szCs w:val="22"/>
        </w:rPr>
        <w:t>,</w:t>
      </w:r>
    </w:p>
    <w:p w14:paraId="14A708BA" w14:textId="77777777" w:rsidR="0001209C" w:rsidRPr="00554903" w:rsidRDefault="0001209C" w:rsidP="0001209C">
      <w:p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>na rzecz</w:t>
      </w:r>
    </w:p>
    <w:p w14:paraId="67067A98" w14:textId="77777777" w:rsidR="0001209C" w:rsidRPr="00554903" w:rsidRDefault="0001209C" w:rsidP="0001209C">
      <w:pPr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71089F3" w14:textId="667D0B9B" w:rsidR="0001209C" w:rsidRPr="00F0640C" w:rsidRDefault="00005FBE" w:rsidP="0001209C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b/>
          <w:bCs/>
          <w:sz w:val="22"/>
          <w:szCs w:val="22"/>
        </w:rPr>
        <w:t xml:space="preserve">Gminy </w:t>
      </w:r>
      <w:r w:rsidR="00554903" w:rsidRPr="00554903">
        <w:rPr>
          <w:rFonts w:asciiTheme="minorHAnsi" w:hAnsiTheme="minorHAnsi" w:cstheme="minorHAnsi"/>
          <w:b/>
          <w:bCs/>
          <w:sz w:val="22"/>
          <w:szCs w:val="22"/>
        </w:rPr>
        <w:t>Solec Kujawski</w:t>
      </w:r>
      <w:r w:rsidRPr="00554903">
        <w:rPr>
          <w:rFonts w:asciiTheme="minorHAnsi" w:hAnsiTheme="minorHAnsi" w:cstheme="minorHAnsi"/>
          <w:sz w:val="22"/>
          <w:szCs w:val="22"/>
        </w:rPr>
        <w:t xml:space="preserve"> z siedzibą </w:t>
      </w:r>
      <w:r w:rsidR="00554903" w:rsidRPr="00554903">
        <w:rPr>
          <w:rFonts w:asciiTheme="minorHAnsi" w:hAnsiTheme="minorHAnsi" w:cstheme="minorHAnsi"/>
          <w:sz w:val="22"/>
          <w:szCs w:val="22"/>
        </w:rPr>
        <w:t xml:space="preserve">Urzędu Miejskiego </w:t>
      </w:r>
      <w:r w:rsidRPr="00554903">
        <w:rPr>
          <w:rFonts w:asciiTheme="minorHAnsi" w:hAnsiTheme="minorHAnsi" w:cstheme="minorHAnsi"/>
          <w:sz w:val="22"/>
          <w:szCs w:val="22"/>
        </w:rPr>
        <w:t xml:space="preserve">przy ul. </w:t>
      </w:r>
      <w:r w:rsidR="00554903" w:rsidRPr="00554903">
        <w:rPr>
          <w:rFonts w:asciiTheme="minorHAnsi" w:hAnsiTheme="minorHAnsi" w:cstheme="minorHAnsi"/>
          <w:sz w:val="22"/>
          <w:szCs w:val="22"/>
        </w:rPr>
        <w:t xml:space="preserve">23 Stycznia 7, 86-050 Solec Kujawski, </w:t>
      </w:r>
      <w:r w:rsidR="0001209C" w:rsidRPr="00554903">
        <w:rPr>
          <w:rFonts w:asciiTheme="minorHAnsi" w:hAnsiTheme="minorHAnsi" w:cstheme="minorHAnsi"/>
          <w:sz w:val="22"/>
          <w:szCs w:val="22"/>
        </w:rPr>
        <w:t>zwan</w:t>
      </w:r>
      <w:r w:rsidR="00554903" w:rsidRPr="00554903">
        <w:rPr>
          <w:rFonts w:asciiTheme="minorHAnsi" w:hAnsiTheme="minorHAnsi" w:cstheme="minorHAnsi"/>
          <w:sz w:val="22"/>
          <w:szCs w:val="22"/>
        </w:rPr>
        <w:t>ej</w:t>
      </w:r>
      <w:r w:rsidR="0001209C" w:rsidRPr="00554903">
        <w:rPr>
          <w:rFonts w:asciiTheme="minorHAnsi" w:hAnsiTheme="minorHAnsi" w:cstheme="minorHAnsi"/>
          <w:sz w:val="22"/>
          <w:szCs w:val="22"/>
        </w:rPr>
        <w:t xml:space="preserve"> dalej „</w:t>
      </w:r>
      <w:r w:rsidR="0001209C" w:rsidRPr="00554903">
        <w:rPr>
          <w:rFonts w:asciiTheme="minorHAnsi" w:hAnsiTheme="minorHAnsi" w:cstheme="minorHAnsi"/>
          <w:b/>
          <w:sz w:val="22"/>
          <w:szCs w:val="22"/>
        </w:rPr>
        <w:t>Zamawiającym”.</w:t>
      </w:r>
    </w:p>
    <w:p w14:paraId="508921B1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54903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37DE6B3A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AC4676F" w14:textId="2AC028D3" w:rsidR="0001209C" w:rsidRPr="00554903" w:rsidRDefault="0001209C" w:rsidP="0001209C">
      <w:pPr>
        <w:numPr>
          <w:ilvl w:val="0"/>
          <w:numId w:val="3"/>
        </w:numPr>
        <w:tabs>
          <w:tab w:val="clear" w:pos="316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>Wykonawca – gwarant udziela Zamawiającemu gwarancji na przedmiot zamówienia objęty umową Nr …………………….. z dnia ………………….. r. na okres …</w:t>
      </w:r>
      <w:r w:rsidR="00F0640C">
        <w:rPr>
          <w:rFonts w:asciiTheme="minorHAnsi" w:hAnsiTheme="minorHAnsi" w:cstheme="minorHAnsi"/>
          <w:sz w:val="22"/>
          <w:szCs w:val="22"/>
        </w:rPr>
        <w:t>….</w:t>
      </w:r>
      <w:r w:rsidRPr="00554903">
        <w:rPr>
          <w:rFonts w:asciiTheme="minorHAnsi" w:hAnsiTheme="minorHAnsi" w:cstheme="minorHAnsi"/>
          <w:sz w:val="22"/>
          <w:szCs w:val="22"/>
        </w:rPr>
        <w:t xml:space="preserve">…. </w:t>
      </w:r>
      <w:r w:rsidR="00F0640C">
        <w:rPr>
          <w:rFonts w:asciiTheme="minorHAnsi" w:hAnsiTheme="minorHAnsi" w:cstheme="minorHAnsi"/>
          <w:sz w:val="22"/>
          <w:szCs w:val="22"/>
        </w:rPr>
        <w:t>l</w:t>
      </w:r>
      <w:r w:rsidR="00005FBE" w:rsidRPr="00554903">
        <w:rPr>
          <w:rFonts w:asciiTheme="minorHAnsi" w:hAnsiTheme="minorHAnsi" w:cstheme="minorHAnsi"/>
          <w:sz w:val="22"/>
          <w:szCs w:val="22"/>
        </w:rPr>
        <w:t>at</w:t>
      </w:r>
      <w:r w:rsidR="00554903">
        <w:rPr>
          <w:rFonts w:asciiTheme="minorHAnsi" w:hAnsiTheme="minorHAnsi" w:cstheme="minorHAnsi"/>
          <w:sz w:val="22"/>
          <w:szCs w:val="22"/>
        </w:rPr>
        <w:t>,</w:t>
      </w:r>
      <w:r w:rsidR="00CD0025" w:rsidRPr="00554903">
        <w:rPr>
          <w:rFonts w:asciiTheme="minorHAnsi" w:hAnsiTheme="minorHAnsi" w:cstheme="minorHAnsi"/>
          <w:sz w:val="22"/>
          <w:szCs w:val="22"/>
        </w:rPr>
        <w:t xml:space="preserve"> </w:t>
      </w:r>
      <w:r w:rsidR="00005FBE" w:rsidRPr="00554903">
        <w:rPr>
          <w:rFonts w:asciiTheme="minorHAnsi" w:hAnsiTheme="minorHAnsi" w:cstheme="minorHAnsi"/>
          <w:sz w:val="22"/>
          <w:szCs w:val="22"/>
        </w:rPr>
        <w:t>licząc od daty odbioru całości dostawy, potwierdzonej końcowym protokołem odbioru przedmiotu umowy</w:t>
      </w:r>
      <w:r w:rsidRPr="00554903">
        <w:rPr>
          <w:rFonts w:asciiTheme="minorHAnsi" w:hAnsiTheme="minorHAnsi" w:cstheme="minorHAnsi"/>
          <w:sz w:val="22"/>
          <w:szCs w:val="22"/>
        </w:rPr>
        <w:t>, a w przypadku ujawnienia w ramach odbioru wad, od dnia podpisania protokołu odbioru robót zawierającego potwierdzenie usunięcia t</w:t>
      </w:r>
      <w:r w:rsidR="00F0640C">
        <w:rPr>
          <w:rFonts w:asciiTheme="minorHAnsi" w:hAnsiTheme="minorHAnsi" w:cstheme="minorHAnsi"/>
          <w:sz w:val="22"/>
          <w:szCs w:val="22"/>
        </w:rPr>
        <w:t>ych</w:t>
      </w:r>
      <w:r w:rsidRPr="00554903">
        <w:rPr>
          <w:rFonts w:asciiTheme="minorHAnsi" w:hAnsiTheme="minorHAnsi" w:cstheme="minorHAnsi"/>
          <w:sz w:val="22"/>
          <w:szCs w:val="22"/>
        </w:rPr>
        <w:t xml:space="preserve"> wad. </w:t>
      </w:r>
    </w:p>
    <w:p w14:paraId="07001381" w14:textId="79DA383F" w:rsidR="007F74E3" w:rsidRPr="00554903" w:rsidRDefault="00F60045" w:rsidP="005F357B">
      <w:pPr>
        <w:numPr>
          <w:ilvl w:val="0"/>
          <w:numId w:val="3"/>
        </w:numPr>
        <w:tabs>
          <w:tab w:val="clear" w:pos="316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Gwarancją </w:t>
      </w:r>
      <w:r w:rsidRPr="00554903">
        <w:rPr>
          <w:rFonts w:asciiTheme="minorHAnsi" w:hAnsiTheme="minorHAnsi" w:cstheme="minorHAnsi"/>
          <w:sz w:val="22"/>
          <w:szCs w:val="22"/>
        </w:rPr>
        <w:t>obję</w:t>
      </w:r>
      <w:r>
        <w:rPr>
          <w:rFonts w:asciiTheme="minorHAnsi" w:hAnsiTheme="minorHAnsi" w:cstheme="minorHAnsi"/>
          <w:sz w:val="22"/>
          <w:szCs w:val="22"/>
        </w:rPr>
        <w:t xml:space="preserve">te są </w:t>
      </w:r>
      <w:r w:rsidR="007F74E3" w:rsidRPr="00554903">
        <w:rPr>
          <w:rFonts w:asciiTheme="minorHAnsi" w:hAnsiTheme="minorHAnsi" w:cstheme="minorHAnsi"/>
          <w:sz w:val="22"/>
          <w:szCs w:val="22"/>
        </w:rPr>
        <w:t>wszystkie elementy</w:t>
      </w:r>
      <w:r w:rsidR="00554903">
        <w:rPr>
          <w:rFonts w:asciiTheme="minorHAnsi" w:hAnsiTheme="minorHAnsi" w:cstheme="minorHAnsi"/>
          <w:sz w:val="22"/>
          <w:szCs w:val="22"/>
        </w:rPr>
        <w:t xml:space="preserve"> dostarczonych </w:t>
      </w:r>
      <w:r w:rsidR="007F74E3" w:rsidRPr="00554903">
        <w:rPr>
          <w:rFonts w:asciiTheme="minorHAnsi" w:hAnsiTheme="minorHAnsi" w:cstheme="minorHAnsi"/>
          <w:sz w:val="22"/>
          <w:szCs w:val="22"/>
        </w:rPr>
        <w:t>opraw</w:t>
      </w:r>
      <w:r w:rsidR="00554903">
        <w:rPr>
          <w:rFonts w:asciiTheme="minorHAnsi" w:hAnsiTheme="minorHAnsi" w:cstheme="minorHAnsi"/>
          <w:sz w:val="22"/>
          <w:szCs w:val="22"/>
        </w:rPr>
        <w:t>,</w:t>
      </w:r>
      <w:r w:rsidR="007F74E3" w:rsidRPr="00554903">
        <w:rPr>
          <w:rFonts w:asciiTheme="minorHAnsi" w:hAnsiTheme="minorHAnsi" w:cstheme="minorHAnsi"/>
          <w:sz w:val="22"/>
          <w:szCs w:val="22"/>
        </w:rPr>
        <w:t xml:space="preserve"> a w szczególności</w:t>
      </w:r>
      <w:r w:rsidR="005F357B" w:rsidRPr="00554903">
        <w:rPr>
          <w:rFonts w:asciiTheme="minorHAnsi" w:hAnsiTheme="minorHAnsi" w:cstheme="minorHAnsi"/>
          <w:sz w:val="22"/>
          <w:szCs w:val="22"/>
        </w:rPr>
        <w:t>:</w:t>
      </w:r>
      <w:r w:rsidR="007D4D15" w:rsidRPr="00554903">
        <w:rPr>
          <w:rFonts w:asciiTheme="minorHAnsi" w:hAnsiTheme="minorHAnsi" w:cstheme="minorHAnsi"/>
          <w:sz w:val="22"/>
          <w:szCs w:val="22"/>
        </w:rPr>
        <w:t xml:space="preserve"> </w:t>
      </w:r>
      <w:r w:rsidR="005F357B" w:rsidRPr="00554903">
        <w:rPr>
          <w:rFonts w:asciiTheme="minorHAnsi" w:hAnsiTheme="minorHAnsi" w:cstheme="minorHAnsi"/>
          <w:sz w:val="22"/>
          <w:szCs w:val="22"/>
        </w:rPr>
        <w:t>układ</w:t>
      </w:r>
      <w:r w:rsidR="00F0640C">
        <w:rPr>
          <w:rFonts w:asciiTheme="minorHAnsi" w:hAnsiTheme="minorHAnsi" w:cstheme="minorHAnsi"/>
          <w:sz w:val="22"/>
          <w:szCs w:val="22"/>
        </w:rPr>
        <w:t>y</w:t>
      </w:r>
      <w:r w:rsidR="005F357B" w:rsidRPr="00554903">
        <w:rPr>
          <w:rFonts w:asciiTheme="minorHAnsi" w:hAnsiTheme="minorHAnsi" w:cstheme="minorHAnsi"/>
          <w:sz w:val="22"/>
          <w:szCs w:val="22"/>
        </w:rPr>
        <w:t xml:space="preserve"> zasilając</w:t>
      </w:r>
      <w:r w:rsidR="00F0640C">
        <w:rPr>
          <w:rFonts w:asciiTheme="minorHAnsi" w:hAnsiTheme="minorHAnsi" w:cstheme="minorHAnsi"/>
          <w:sz w:val="22"/>
          <w:szCs w:val="22"/>
        </w:rPr>
        <w:t>e</w:t>
      </w:r>
      <w:r w:rsidR="007D4D15" w:rsidRPr="00554903">
        <w:rPr>
          <w:rFonts w:asciiTheme="minorHAnsi" w:hAnsiTheme="minorHAnsi" w:cstheme="minorHAnsi"/>
          <w:sz w:val="22"/>
          <w:szCs w:val="22"/>
        </w:rPr>
        <w:t xml:space="preserve"> </w:t>
      </w:r>
      <w:r w:rsidR="005F357B" w:rsidRPr="00554903">
        <w:rPr>
          <w:rFonts w:asciiTheme="minorHAnsi" w:hAnsiTheme="minorHAnsi" w:cstheme="minorHAnsi"/>
          <w:sz w:val="22"/>
          <w:szCs w:val="22"/>
        </w:rPr>
        <w:t>wraz z</w:t>
      </w:r>
      <w:r w:rsidR="007D4D15" w:rsidRPr="00554903">
        <w:rPr>
          <w:rFonts w:asciiTheme="minorHAnsi" w:hAnsiTheme="minorHAnsi" w:cstheme="minorHAnsi"/>
          <w:sz w:val="22"/>
          <w:szCs w:val="22"/>
        </w:rPr>
        <w:t xml:space="preserve"> </w:t>
      </w:r>
      <w:r w:rsidR="005F357B" w:rsidRPr="00554903">
        <w:rPr>
          <w:rFonts w:asciiTheme="minorHAnsi" w:hAnsiTheme="minorHAnsi" w:cstheme="minorHAnsi"/>
          <w:sz w:val="22"/>
          <w:szCs w:val="22"/>
        </w:rPr>
        <w:t>zasilacza</w:t>
      </w:r>
      <w:r>
        <w:rPr>
          <w:rFonts w:asciiTheme="minorHAnsi" w:hAnsiTheme="minorHAnsi" w:cstheme="minorHAnsi"/>
          <w:sz w:val="22"/>
          <w:szCs w:val="22"/>
        </w:rPr>
        <w:t>mi</w:t>
      </w:r>
      <w:r w:rsidR="005F357B" w:rsidRPr="00554903">
        <w:rPr>
          <w:rFonts w:asciiTheme="minorHAnsi" w:hAnsiTheme="minorHAnsi" w:cstheme="minorHAnsi"/>
          <w:sz w:val="22"/>
          <w:szCs w:val="22"/>
        </w:rPr>
        <w:t>, obudow</w:t>
      </w:r>
      <w:r>
        <w:rPr>
          <w:rFonts w:asciiTheme="minorHAnsi" w:hAnsiTheme="minorHAnsi" w:cstheme="minorHAnsi"/>
          <w:sz w:val="22"/>
          <w:szCs w:val="22"/>
        </w:rPr>
        <w:t>y</w:t>
      </w:r>
      <w:r w:rsidR="005F357B" w:rsidRPr="00554903">
        <w:rPr>
          <w:rFonts w:asciiTheme="minorHAnsi" w:hAnsiTheme="minorHAnsi" w:cstheme="minorHAnsi"/>
          <w:sz w:val="22"/>
          <w:szCs w:val="22"/>
        </w:rPr>
        <w:t xml:space="preserve"> opraw</w:t>
      </w:r>
      <w:r w:rsidR="005549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oraz parametry jakościowe - </w:t>
      </w:r>
      <w:r w:rsidR="007F74E3" w:rsidRPr="00554903">
        <w:rPr>
          <w:rFonts w:asciiTheme="minorHAnsi" w:hAnsiTheme="minorHAnsi" w:cstheme="minorHAnsi"/>
          <w:sz w:val="22"/>
          <w:szCs w:val="22"/>
        </w:rPr>
        <w:t>trwałość strumienia</w:t>
      </w:r>
      <w:r w:rsidR="007D4D15" w:rsidRPr="00554903">
        <w:rPr>
          <w:rFonts w:asciiTheme="minorHAnsi" w:hAnsiTheme="minorHAnsi" w:cstheme="minorHAnsi"/>
          <w:sz w:val="22"/>
          <w:szCs w:val="22"/>
        </w:rPr>
        <w:t xml:space="preserve"> </w:t>
      </w:r>
      <w:r w:rsidR="007F74E3" w:rsidRPr="00554903">
        <w:rPr>
          <w:rFonts w:asciiTheme="minorHAnsi" w:hAnsiTheme="minorHAnsi" w:cstheme="minorHAnsi"/>
          <w:sz w:val="22"/>
          <w:szCs w:val="22"/>
        </w:rPr>
        <w:t>światła oprawy</w:t>
      </w:r>
      <w:r w:rsidR="007D4D15" w:rsidRPr="00554903">
        <w:rPr>
          <w:rFonts w:asciiTheme="minorHAnsi" w:hAnsiTheme="minorHAnsi" w:cstheme="minorHAnsi"/>
          <w:sz w:val="22"/>
          <w:szCs w:val="22"/>
        </w:rPr>
        <w:t xml:space="preserve"> </w:t>
      </w:r>
      <w:r w:rsidR="007F74E3" w:rsidRPr="00554903">
        <w:rPr>
          <w:rFonts w:asciiTheme="minorHAnsi" w:hAnsiTheme="minorHAnsi" w:cstheme="minorHAnsi"/>
          <w:sz w:val="22"/>
          <w:szCs w:val="22"/>
        </w:rPr>
        <w:t>mierzon</w:t>
      </w:r>
      <w:r>
        <w:rPr>
          <w:rFonts w:asciiTheme="minorHAnsi" w:hAnsiTheme="minorHAnsi" w:cstheme="minorHAnsi"/>
          <w:sz w:val="22"/>
          <w:szCs w:val="22"/>
        </w:rPr>
        <w:t>a</w:t>
      </w:r>
      <w:r w:rsidR="005F357B" w:rsidRPr="00554903">
        <w:rPr>
          <w:rFonts w:asciiTheme="minorHAnsi" w:hAnsiTheme="minorHAnsi" w:cstheme="minorHAnsi"/>
          <w:sz w:val="22"/>
          <w:szCs w:val="22"/>
        </w:rPr>
        <w:t xml:space="preserve"> </w:t>
      </w:r>
      <w:r w:rsidR="005F357B" w:rsidRPr="00554903">
        <w:rPr>
          <w:rFonts w:asciiTheme="minorHAnsi" w:hAnsiTheme="minorHAnsi" w:cstheme="minorHAnsi"/>
          <w:color w:val="000000"/>
          <w:sz w:val="22"/>
          <w:szCs w:val="22"/>
        </w:rPr>
        <w:t>parametrem L</w:t>
      </w:r>
      <w:r w:rsidR="00B27C51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5F357B" w:rsidRPr="00554903">
        <w:rPr>
          <w:rFonts w:asciiTheme="minorHAnsi" w:hAnsiTheme="minorHAnsi" w:cstheme="minorHAnsi"/>
          <w:color w:val="000000"/>
          <w:sz w:val="22"/>
          <w:szCs w:val="22"/>
        </w:rPr>
        <w:t>0B10,</w:t>
      </w:r>
    </w:p>
    <w:p w14:paraId="08034B7A" w14:textId="749B0B5E" w:rsidR="00F0640C" w:rsidRPr="00F0640C" w:rsidRDefault="00C4652E" w:rsidP="0001209C">
      <w:pPr>
        <w:numPr>
          <w:ilvl w:val="0"/>
          <w:numId w:val="3"/>
        </w:numPr>
        <w:tabs>
          <w:tab w:val="clear" w:pos="316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0640C">
        <w:rPr>
          <w:rFonts w:asciiTheme="minorHAnsi" w:hAnsiTheme="minorHAnsi" w:cstheme="minorHAnsi"/>
          <w:sz w:val="22"/>
          <w:szCs w:val="22"/>
        </w:rPr>
        <w:t xml:space="preserve">Wykonawca – gwarant zobowiązuje się, </w:t>
      </w:r>
      <w:r w:rsidR="00F95F3F" w:rsidRPr="00F0640C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554903" w:rsidRPr="00F0640C">
        <w:rPr>
          <w:rFonts w:asciiTheme="minorHAnsi" w:hAnsiTheme="minorHAnsi" w:cstheme="minorHAnsi"/>
          <w:sz w:val="22"/>
          <w:szCs w:val="22"/>
        </w:rPr>
        <w:t>ujawnienia</w:t>
      </w:r>
      <w:r w:rsidR="00F95F3F" w:rsidRPr="00F0640C">
        <w:rPr>
          <w:rFonts w:asciiTheme="minorHAnsi" w:hAnsiTheme="minorHAnsi" w:cstheme="minorHAnsi"/>
          <w:sz w:val="22"/>
          <w:szCs w:val="22"/>
        </w:rPr>
        <w:t xml:space="preserve"> </w:t>
      </w:r>
      <w:r w:rsidR="00554903" w:rsidRPr="00F0640C">
        <w:rPr>
          <w:rFonts w:asciiTheme="minorHAnsi" w:hAnsiTheme="minorHAnsi" w:cstheme="minorHAnsi"/>
          <w:sz w:val="22"/>
          <w:szCs w:val="22"/>
        </w:rPr>
        <w:t xml:space="preserve">w okresie gwarancji wad </w:t>
      </w:r>
      <w:r w:rsidR="00F95F3F" w:rsidRPr="00F0640C">
        <w:rPr>
          <w:rFonts w:asciiTheme="minorHAnsi" w:hAnsiTheme="minorHAnsi" w:cstheme="minorHAnsi"/>
          <w:sz w:val="22"/>
          <w:szCs w:val="22"/>
        </w:rPr>
        <w:t xml:space="preserve"> </w:t>
      </w:r>
      <w:r w:rsidRPr="00F0640C">
        <w:rPr>
          <w:rFonts w:asciiTheme="minorHAnsi" w:hAnsiTheme="minorHAnsi" w:cstheme="minorHAnsi"/>
          <w:sz w:val="22"/>
          <w:szCs w:val="22"/>
        </w:rPr>
        <w:t xml:space="preserve">przedmiotu umowy, do </w:t>
      </w:r>
      <w:r w:rsidR="00F95F3F" w:rsidRPr="00F0640C">
        <w:rPr>
          <w:rFonts w:asciiTheme="minorHAnsi" w:hAnsiTheme="minorHAnsi" w:cstheme="minorHAnsi"/>
          <w:sz w:val="22"/>
          <w:szCs w:val="22"/>
        </w:rPr>
        <w:t xml:space="preserve">usunięcia </w:t>
      </w:r>
      <w:r w:rsidRPr="00F0640C">
        <w:rPr>
          <w:rFonts w:asciiTheme="minorHAnsi" w:hAnsiTheme="minorHAnsi" w:cstheme="minorHAnsi"/>
          <w:sz w:val="22"/>
          <w:szCs w:val="22"/>
        </w:rPr>
        <w:t xml:space="preserve">wad </w:t>
      </w:r>
      <w:r w:rsidR="00BF219B" w:rsidRPr="00F0640C">
        <w:rPr>
          <w:rFonts w:asciiTheme="minorHAnsi" w:hAnsiTheme="minorHAnsi" w:cstheme="minorHAnsi"/>
          <w:sz w:val="22"/>
          <w:szCs w:val="22"/>
        </w:rPr>
        <w:t>lub wymi</w:t>
      </w:r>
      <w:r w:rsidRPr="00F0640C">
        <w:rPr>
          <w:rFonts w:asciiTheme="minorHAnsi" w:hAnsiTheme="minorHAnsi" w:cstheme="minorHAnsi"/>
          <w:sz w:val="22"/>
          <w:szCs w:val="22"/>
        </w:rPr>
        <w:t>any</w:t>
      </w:r>
      <w:r w:rsidR="00BF219B" w:rsidRPr="00F0640C">
        <w:rPr>
          <w:rFonts w:asciiTheme="minorHAnsi" w:hAnsiTheme="minorHAnsi" w:cstheme="minorHAnsi"/>
          <w:sz w:val="22"/>
          <w:szCs w:val="22"/>
        </w:rPr>
        <w:t xml:space="preserve"> </w:t>
      </w:r>
      <w:r w:rsidRPr="00F0640C">
        <w:rPr>
          <w:rFonts w:asciiTheme="minorHAnsi" w:hAnsiTheme="minorHAnsi" w:cstheme="minorHAnsi"/>
          <w:sz w:val="22"/>
          <w:szCs w:val="22"/>
        </w:rPr>
        <w:t xml:space="preserve">wadliwych opraw </w:t>
      </w:r>
      <w:r w:rsidR="00BF219B" w:rsidRPr="00F0640C">
        <w:rPr>
          <w:rFonts w:asciiTheme="minorHAnsi" w:hAnsiTheme="minorHAnsi" w:cstheme="minorHAnsi"/>
          <w:sz w:val="22"/>
          <w:szCs w:val="22"/>
        </w:rPr>
        <w:t>na now</w:t>
      </w:r>
      <w:r w:rsidRPr="00F0640C">
        <w:rPr>
          <w:rFonts w:asciiTheme="minorHAnsi" w:hAnsiTheme="minorHAnsi" w:cstheme="minorHAnsi"/>
          <w:sz w:val="22"/>
          <w:szCs w:val="22"/>
        </w:rPr>
        <w:t>e</w:t>
      </w:r>
      <w:r w:rsidR="00BF219B" w:rsidRPr="00F0640C">
        <w:rPr>
          <w:rFonts w:asciiTheme="minorHAnsi" w:hAnsiTheme="minorHAnsi" w:cstheme="minorHAnsi"/>
          <w:sz w:val="22"/>
          <w:szCs w:val="22"/>
        </w:rPr>
        <w:t xml:space="preserve"> </w:t>
      </w:r>
      <w:r w:rsidR="00F95F3F" w:rsidRPr="00F0640C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F0640C">
        <w:rPr>
          <w:rFonts w:asciiTheme="minorHAnsi" w:hAnsiTheme="minorHAnsi" w:cstheme="minorHAnsi"/>
          <w:sz w:val="22"/>
          <w:szCs w:val="22"/>
        </w:rPr>
        <w:t xml:space="preserve">do </w:t>
      </w:r>
      <w:r w:rsidR="00BF219B" w:rsidRPr="00F0640C">
        <w:rPr>
          <w:rFonts w:asciiTheme="minorHAnsi" w:hAnsiTheme="minorHAnsi" w:cstheme="minorHAnsi"/>
          <w:sz w:val="22"/>
          <w:szCs w:val="22"/>
        </w:rPr>
        <w:t>7</w:t>
      </w:r>
      <w:r w:rsidR="00F95F3F" w:rsidRPr="00F0640C">
        <w:rPr>
          <w:rFonts w:asciiTheme="minorHAnsi" w:hAnsiTheme="minorHAnsi" w:cstheme="minorHAnsi"/>
          <w:sz w:val="22"/>
          <w:szCs w:val="22"/>
        </w:rPr>
        <w:t xml:space="preserve"> dni roboczych</w:t>
      </w:r>
      <w:r w:rsidRPr="00F0640C">
        <w:rPr>
          <w:rFonts w:asciiTheme="minorHAnsi" w:hAnsiTheme="minorHAnsi" w:cstheme="minorHAnsi"/>
          <w:sz w:val="22"/>
          <w:szCs w:val="22"/>
        </w:rPr>
        <w:t>,</w:t>
      </w:r>
      <w:r w:rsidR="00F95F3F" w:rsidRPr="00F0640C">
        <w:rPr>
          <w:rFonts w:asciiTheme="minorHAnsi" w:hAnsiTheme="minorHAnsi" w:cstheme="minorHAnsi"/>
          <w:sz w:val="22"/>
          <w:szCs w:val="22"/>
        </w:rPr>
        <w:t xml:space="preserve"> licząc od dnia zgłoszenia przez Zamawiającego</w:t>
      </w:r>
      <w:r w:rsidR="00F0640C">
        <w:rPr>
          <w:rFonts w:asciiTheme="minorHAnsi" w:hAnsiTheme="minorHAnsi" w:cstheme="minorHAnsi"/>
          <w:sz w:val="22"/>
          <w:szCs w:val="22"/>
        </w:rPr>
        <w:t xml:space="preserve"> z zastrzeżeniem §4 ust. 1.</w:t>
      </w:r>
    </w:p>
    <w:p w14:paraId="6E762BA2" w14:textId="43ACD24E" w:rsidR="0001209C" w:rsidRPr="00F0640C" w:rsidRDefault="00F0640C" w:rsidP="0001209C">
      <w:pPr>
        <w:numPr>
          <w:ilvl w:val="0"/>
          <w:numId w:val="3"/>
        </w:numPr>
        <w:tabs>
          <w:tab w:val="clear" w:pos="316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eastAsia="TimesNew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01209C" w:rsidRPr="00F0640C">
        <w:rPr>
          <w:rFonts w:asciiTheme="minorHAnsi" w:hAnsiTheme="minorHAnsi" w:cstheme="minorHAnsi"/>
          <w:sz w:val="22"/>
          <w:szCs w:val="22"/>
        </w:rPr>
        <w:t>przypadku niewywiązania się Wykonawcy z</w:t>
      </w:r>
      <w:r w:rsidR="00C4652E" w:rsidRPr="00F0640C">
        <w:rPr>
          <w:rFonts w:asciiTheme="minorHAnsi" w:hAnsiTheme="minorHAnsi" w:cstheme="minorHAnsi"/>
          <w:sz w:val="22"/>
          <w:szCs w:val="22"/>
        </w:rPr>
        <w:t>e zobowiązania</w:t>
      </w:r>
      <w:r w:rsidR="0001209C" w:rsidRPr="00F0640C">
        <w:rPr>
          <w:rFonts w:asciiTheme="minorHAnsi" w:hAnsiTheme="minorHAnsi" w:cstheme="minorHAnsi"/>
          <w:sz w:val="22"/>
          <w:szCs w:val="22"/>
        </w:rPr>
        <w:t xml:space="preserve">, o którym mowa w ust. </w:t>
      </w:r>
      <w:r w:rsidR="00C4652E" w:rsidRPr="00F0640C">
        <w:rPr>
          <w:rFonts w:asciiTheme="minorHAnsi" w:hAnsiTheme="minorHAnsi" w:cstheme="minorHAnsi"/>
          <w:sz w:val="22"/>
          <w:szCs w:val="22"/>
        </w:rPr>
        <w:t>3</w:t>
      </w:r>
      <w:r w:rsidR="0001209C" w:rsidRPr="00F0640C">
        <w:rPr>
          <w:rFonts w:asciiTheme="minorHAnsi" w:hAnsiTheme="minorHAnsi" w:cstheme="minorHAnsi"/>
          <w:sz w:val="22"/>
          <w:szCs w:val="22"/>
        </w:rPr>
        <w:t xml:space="preserve">, </w:t>
      </w:r>
      <w:r w:rsidR="00EC50AB" w:rsidRPr="00F0640C">
        <w:rPr>
          <w:rFonts w:asciiTheme="minorHAnsi" w:hAnsiTheme="minorHAnsi" w:cstheme="minorHAnsi"/>
          <w:sz w:val="22"/>
          <w:szCs w:val="22"/>
        </w:rPr>
        <w:t>mimo ponownego wezwania</w:t>
      </w:r>
      <w:r>
        <w:rPr>
          <w:rFonts w:asciiTheme="minorHAnsi" w:hAnsiTheme="minorHAnsi" w:cstheme="minorHAnsi"/>
          <w:sz w:val="22"/>
          <w:szCs w:val="22"/>
        </w:rPr>
        <w:t xml:space="preserve">, dokonanego przez Zamawiającego </w:t>
      </w:r>
      <w:r w:rsidR="00EC50AB" w:rsidRPr="00F0640C">
        <w:rPr>
          <w:rFonts w:asciiTheme="minorHAnsi" w:hAnsiTheme="minorHAnsi" w:cstheme="minorHAnsi"/>
          <w:sz w:val="22"/>
          <w:szCs w:val="22"/>
        </w:rPr>
        <w:t>i wyznaczeni</w:t>
      </w:r>
      <w:r>
        <w:rPr>
          <w:rFonts w:asciiTheme="minorHAnsi" w:hAnsiTheme="minorHAnsi" w:cstheme="minorHAnsi"/>
          <w:sz w:val="22"/>
          <w:szCs w:val="22"/>
        </w:rPr>
        <w:t>u</w:t>
      </w:r>
      <w:r w:rsidR="00EC50AB" w:rsidRPr="00F0640C">
        <w:rPr>
          <w:rFonts w:asciiTheme="minorHAnsi" w:hAnsiTheme="minorHAnsi" w:cstheme="minorHAnsi"/>
          <w:sz w:val="22"/>
          <w:szCs w:val="22"/>
        </w:rPr>
        <w:t xml:space="preserve"> dodatkowego 5 dniowego terminu, </w:t>
      </w:r>
      <w:r w:rsidR="00C4652E" w:rsidRPr="00F0640C">
        <w:rPr>
          <w:rFonts w:asciiTheme="minorHAnsi" w:hAnsiTheme="minorHAnsi" w:cstheme="minorHAnsi"/>
          <w:sz w:val="22"/>
          <w:szCs w:val="22"/>
        </w:rPr>
        <w:t xml:space="preserve"> </w:t>
      </w:r>
      <w:r w:rsidR="0001209C" w:rsidRPr="00F0640C">
        <w:rPr>
          <w:rFonts w:asciiTheme="minorHAnsi" w:hAnsiTheme="minorHAnsi" w:cstheme="minorHAnsi"/>
          <w:sz w:val="22"/>
          <w:szCs w:val="22"/>
        </w:rPr>
        <w:t xml:space="preserve">Zamawiający będzie uprawniony do zastępczego usunięcia wad na koszt </w:t>
      </w:r>
      <w:r w:rsidR="00EC50AB" w:rsidRPr="00F0640C">
        <w:rPr>
          <w:rFonts w:asciiTheme="minorHAnsi" w:hAnsiTheme="minorHAnsi" w:cstheme="minorHAnsi"/>
          <w:sz w:val="22"/>
          <w:szCs w:val="22"/>
        </w:rPr>
        <w:t>i ryzyko Wykonawcy oraz naliczenia kary umownej przewidzianej Umową.</w:t>
      </w:r>
    </w:p>
    <w:p w14:paraId="4674CE00" w14:textId="718CD657" w:rsidR="0001209C" w:rsidRPr="00554903" w:rsidRDefault="0001209C" w:rsidP="00BF219B">
      <w:pPr>
        <w:numPr>
          <w:ilvl w:val="0"/>
          <w:numId w:val="3"/>
        </w:numPr>
        <w:tabs>
          <w:tab w:val="clear" w:pos="3164"/>
          <w:tab w:val="num" w:pos="28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 xml:space="preserve">W przypadku nieterminowego wywiązania się Wykonawcy z obowiązku, o którym mowa w ust. </w:t>
      </w:r>
      <w:r w:rsidR="00EC50AB">
        <w:rPr>
          <w:rFonts w:asciiTheme="minorHAnsi" w:hAnsiTheme="minorHAnsi" w:cstheme="minorHAnsi"/>
          <w:sz w:val="22"/>
          <w:szCs w:val="22"/>
        </w:rPr>
        <w:t>3</w:t>
      </w:r>
      <w:r w:rsidRPr="00554903">
        <w:rPr>
          <w:rFonts w:asciiTheme="minorHAnsi" w:hAnsiTheme="minorHAnsi" w:cstheme="minorHAnsi"/>
          <w:sz w:val="22"/>
          <w:szCs w:val="22"/>
        </w:rPr>
        <w:t xml:space="preserve"> Zamawiający uprawniony </w:t>
      </w:r>
      <w:r w:rsidR="00B27C51">
        <w:rPr>
          <w:rFonts w:asciiTheme="minorHAnsi" w:hAnsiTheme="minorHAnsi" w:cstheme="minorHAnsi"/>
          <w:sz w:val="22"/>
          <w:szCs w:val="22"/>
        </w:rPr>
        <w:t>będzie</w:t>
      </w:r>
      <w:bookmarkStart w:id="0" w:name="_GoBack"/>
      <w:bookmarkEnd w:id="0"/>
      <w:r w:rsidRPr="00554903">
        <w:rPr>
          <w:rFonts w:asciiTheme="minorHAnsi" w:hAnsiTheme="minorHAnsi" w:cstheme="minorHAnsi"/>
          <w:sz w:val="22"/>
          <w:szCs w:val="22"/>
        </w:rPr>
        <w:t xml:space="preserve"> do naliczenia przewidzianej Umową kary umownej z tytułu nieusunięcia wad w terminie</w:t>
      </w:r>
      <w:r w:rsidRPr="00554903">
        <w:rPr>
          <w:rFonts w:asciiTheme="minorHAnsi" w:eastAsia="TimesNewRoman" w:hAnsiTheme="minorHAnsi" w:cstheme="minorHAnsi"/>
          <w:sz w:val="22"/>
          <w:szCs w:val="22"/>
        </w:rPr>
        <w:t xml:space="preserve">. </w:t>
      </w:r>
    </w:p>
    <w:p w14:paraId="0A0FC26D" w14:textId="7B93A115" w:rsidR="0001209C" w:rsidRPr="00554903" w:rsidRDefault="0001209C" w:rsidP="0001209C">
      <w:pPr>
        <w:numPr>
          <w:ilvl w:val="0"/>
          <w:numId w:val="3"/>
        </w:numPr>
        <w:tabs>
          <w:tab w:val="clear" w:pos="3164"/>
        </w:tabs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 xml:space="preserve">Zamawiający ma prawo </w:t>
      </w:r>
      <w:r w:rsidR="00EC50AB">
        <w:rPr>
          <w:rFonts w:asciiTheme="minorHAnsi" w:hAnsiTheme="minorHAnsi" w:cstheme="minorHAnsi"/>
          <w:sz w:val="22"/>
          <w:szCs w:val="22"/>
        </w:rPr>
        <w:t xml:space="preserve">dokonać potrącenia swoich roszczeń </w:t>
      </w:r>
      <w:r w:rsidR="00F0640C">
        <w:rPr>
          <w:rFonts w:asciiTheme="minorHAnsi" w:hAnsiTheme="minorHAnsi" w:cstheme="minorHAnsi"/>
          <w:sz w:val="22"/>
          <w:szCs w:val="22"/>
        </w:rPr>
        <w:t xml:space="preserve">z tytułu udzielonej gwarancji </w:t>
      </w:r>
      <w:r w:rsidR="00EC50AB">
        <w:rPr>
          <w:rFonts w:asciiTheme="minorHAnsi" w:hAnsiTheme="minorHAnsi" w:cstheme="minorHAnsi"/>
          <w:sz w:val="22"/>
          <w:szCs w:val="22"/>
        </w:rPr>
        <w:t>w pierwszej kolejności z zabezpieczenia</w:t>
      </w:r>
      <w:r w:rsidRPr="00554903">
        <w:rPr>
          <w:rFonts w:asciiTheme="minorHAnsi" w:hAnsiTheme="minorHAnsi" w:cstheme="minorHAnsi"/>
          <w:sz w:val="22"/>
          <w:szCs w:val="22"/>
        </w:rPr>
        <w:t xml:space="preserve"> należytego wykonania umowy </w:t>
      </w:r>
      <w:r w:rsidR="00F0640C">
        <w:rPr>
          <w:rFonts w:asciiTheme="minorHAnsi" w:hAnsiTheme="minorHAnsi" w:cstheme="minorHAnsi"/>
          <w:sz w:val="22"/>
          <w:szCs w:val="22"/>
        </w:rPr>
        <w:t xml:space="preserve">w części obejmującej gwarancję </w:t>
      </w:r>
      <w:r w:rsidRPr="00554903">
        <w:rPr>
          <w:rFonts w:asciiTheme="minorHAnsi" w:hAnsiTheme="minorHAnsi" w:cstheme="minorHAnsi"/>
          <w:sz w:val="22"/>
          <w:szCs w:val="22"/>
        </w:rPr>
        <w:t xml:space="preserve">nienależytego usunięcia wad. </w:t>
      </w:r>
    </w:p>
    <w:p w14:paraId="19A27CB5" w14:textId="77777777" w:rsidR="0001209C" w:rsidRPr="00554903" w:rsidRDefault="0001209C" w:rsidP="0001209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11301BD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54903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713673EB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109EA6B" w14:textId="32BFFCA2" w:rsidR="0001209C" w:rsidRPr="00554903" w:rsidRDefault="0001209C" w:rsidP="000120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>Gwarancją nie są objęte wady powstałe wskutek niewłaściwego użytkowania, niewłaściwej konser</w:t>
      </w:r>
      <w:r w:rsidR="00EC50AB">
        <w:rPr>
          <w:rFonts w:asciiTheme="minorHAnsi" w:hAnsiTheme="minorHAnsi" w:cstheme="minorHAnsi"/>
          <w:sz w:val="22"/>
          <w:szCs w:val="22"/>
        </w:rPr>
        <w:t xml:space="preserve">wacji, uszkodzeń mechanicznych i </w:t>
      </w:r>
      <w:r w:rsidRPr="00554903">
        <w:rPr>
          <w:rFonts w:asciiTheme="minorHAnsi" w:hAnsiTheme="minorHAnsi" w:cstheme="minorHAnsi"/>
          <w:sz w:val="22"/>
          <w:szCs w:val="22"/>
        </w:rPr>
        <w:t>zdarzeń losowych.</w:t>
      </w:r>
    </w:p>
    <w:p w14:paraId="0472E204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6557072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54903">
        <w:rPr>
          <w:rFonts w:asciiTheme="minorHAnsi" w:hAnsiTheme="minorHAnsi" w:cstheme="minorHAnsi"/>
          <w:b/>
          <w:sz w:val="22"/>
          <w:szCs w:val="22"/>
        </w:rPr>
        <w:t>§ 3.</w:t>
      </w:r>
    </w:p>
    <w:p w14:paraId="56C799B5" w14:textId="77777777" w:rsidR="0001209C" w:rsidRPr="00554903" w:rsidRDefault="0001209C" w:rsidP="000120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2609BDB" w14:textId="41503541" w:rsidR="0001209C" w:rsidRPr="00554903" w:rsidRDefault="0001209C" w:rsidP="00F520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 xml:space="preserve">Gwarancja obejmuje odpowiedzialność </w:t>
      </w:r>
      <w:r w:rsidR="00F0640C">
        <w:rPr>
          <w:rFonts w:asciiTheme="minorHAnsi" w:hAnsiTheme="minorHAnsi" w:cstheme="minorHAnsi"/>
          <w:sz w:val="22"/>
          <w:szCs w:val="22"/>
        </w:rPr>
        <w:t xml:space="preserve">Wykonawcy – Gwaranta </w:t>
      </w:r>
      <w:r w:rsidRPr="00554903">
        <w:rPr>
          <w:rFonts w:asciiTheme="minorHAnsi" w:hAnsiTheme="minorHAnsi" w:cstheme="minorHAnsi"/>
          <w:sz w:val="22"/>
          <w:szCs w:val="22"/>
        </w:rPr>
        <w:t xml:space="preserve">z tytułu wad tkwiących w </w:t>
      </w:r>
      <w:r w:rsidR="00F0640C">
        <w:rPr>
          <w:rFonts w:asciiTheme="minorHAnsi" w:hAnsiTheme="minorHAnsi" w:cstheme="minorHAnsi"/>
          <w:sz w:val="22"/>
          <w:szCs w:val="22"/>
        </w:rPr>
        <w:t xml:space="preserve">dostarczonych oprawach </w:t>
      </w:r>
      <w:r w:rsidRPr="00554903">
        <w:rPr>
          <w:rFonts w:asciiTheme="minorHAnsi" w:hAnsiTheme="minorHAnsi" w:cstheme="minorHAnsi"/>
          <w:sz w:val="22"/>
          <w:szCs w:val="22"/>
        </w:rPr>
        <w:t xml:space="preserve">oraz za szkody powstałe </w:t>
      </w:r>
      <w:r w:rsidR="00F0640C">
        <w:rPr>
          <w:rFonts w:asciiTheme="minorHAnsi" w:hAnsiTheme="minorHAnsi" w:cstheme="minorHAnsi"/>
          <w:sz w:val="22"/>
          <w:szCs w:val="22"/>
        </w:rPr>
        <w:t xml:space="preserve">wskutek </w:t>
      </w:r>
      <w:r w:rsidRPr="00554903">
        <w:rPr>
          <w:rFonts w:asciiTheme="minorHAnsi" w:hAnsiTheme="minorHAnsi" w:cstheme="minorHAnsi"/>
          <w:sz w:val="22"/>
          <w:szCs w:val="22"/>
        </w:rPr>
        <w:t>wystąpieni</w:t>
      </w:r>
      <w:r w:rsidR="00F0640C">
        <w:rPr>
          <w:rFonts w:asciiTheme="minorHAnsi" w:hAnsiTheme="minorHAnsi" w:cstheme="minorHAnsi"/>
          <w:sz w:val="22"/>
          <w:szCs w:val="22"/>
        </w:rPr>
        <w:t>a</w:t>
      </w:r>
      <w:r w:rsidRPr="00554903">
        <w:rPr>
          <w:rFonts w:asciiTheme="minorHAnsi" w:hAnsiTheme="minorHAnsi" w:cstheme="minorHAnsi"/>
          <w:sz w:val="22"/>
          <w:szCs w:val="22"/>
        </w:rPr>
        <w:t xml:space="preserve"> wady. </w:t>
      </w:r>
    </w:p>
    <w:p w14:paraId="0F47F801" w14:textId="76EBF08F" w:rsidR="0001209C" w:rsidRPr="00554903" w:rsidRDefault="0001209C" w:rsidP="00F520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>W przypadku gdy wada stanowi zagrożenie dla życia lub zdrowia ludzi lub może wyrządzić szkodę znacznych rozmiarów, Wykonawca zobowiązuję się niezwłocznie zabezpieczyć miejsce awarii w ce</w:t>
      </w:r>
      <w:r w:rsidR="00F0640C">
        <w:rPr>
          <w:rFonts w:asciiTheme="minorHAnsi" w:hAnsiTheme="minorHAnsi" w:cstheme="minorHAnsi"/>
          <w:sz w:val="22"/>
          <w:szCs w:val="22"/>
        </w:rPr>
        <w:t>lu usunięcia zagrożeń i</w:t>
      </w:r>
      <w:r w:rsidRPr="00554903">
        <w:rPr>
          <w:rFonts w:asciiTheme="minorHAnsi" w:hAnsiTheme="minorHAnsi" w:cstheme="minorHAnsi"/>
          <w:sz w:val="22"/>
          <w:szCs w:val="22"/>
        </w:rPr>
        <w:t xml:space="preserve"> niedopuszczenia</w:t>
      </w:r>
      <w:r w:rsidR="00F0640C">
        <w:rPr>
          <w:rFonts w:asciiTheme="minorHAnsi" w:hAnsiTheme="minorHAnsi" w:cstheme="minorHAnsi"/>
          <w:sz w:val="22"/>
          <w:szCs w:val="22"/>
        </w:rPr>
        <w:t xml:space="preserve"> do </w:t>
      </w:r>
      <w:r w:rsidRPr="00554903">
        <w:rPr>
          <w:rFonts w:asciiTheme="minorHAnsi" w:hAnsiTheme="minorHAnsi" w:cstheme="minorHAnsi"/>
          <w:sz w:val="22"/>
          <w:szCs w:val="22"/>
        </w:rPr>
        <w:t xml:space="preserve">powiększenia szkody. </w:t>
      </w:r>
    </w:p>
    <w:p w14:paraId="5701F0DD" w14:textId="5F657D85" w:rsidR="0001209C" w:rsidRPr="00554903" w:rsidRDefault="0001209C" w:rsidP="00F520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 xml:space="preserve">W przypadku wymiany </w:t>
      </w:r>
      <w:r w:rsidR="00F0640C">
        <w:rPr>
          <w:rFonts w:asciiTheme="minorHAnsi" w:hAnsiTheme="minorHAnsi" w:cstheme="minorHAnsi"/>
          <w:sz w:val="22"/>
          <w:szCs w:val="22"/>
        </w:rPr>
        <w:t>oprawy</w:t>
      </w:r>
      <w:r w:rsidRPr="00554903">
        <w:rPr>
          <w:rFonts w:asciiTheme="minorHAnsi" w:hAnsiTheme="minorHAnsi" w:cstheme="minorHAnsi"/>
          <w:sz w:val="22"/>
          <w:szCs w:val="22"/>
        </w:rPr>
        <w:t xml:space="preserve"> na nową lub po dokonaniu napraw</w:t>
      </w:r>
      <w:r w:rsidR="00F0640C">
        <w:rPr>
          <w:rFonts w:asciiTheme="minorHAnsi" w:hAnsiTheme="minorHAnsi" w:cstheme="minorHAnsi"/>
          <w:sz w:val="22"/>
          <w:szCs w:val="22"/>
        </w:rPr>
        <w:t>y wady</w:t>
      </w:r>
      <w:r w:rsidRPr="00554903">
        <w:rPr>
          <w:rFonts w:asciiTheme="minorHAnsi" w:hAnsiTheme="minorHAnsi" w:cstheme="minorHAnsi"/>
          <w:sz w:val="22"/>
          <w:szCs w:val="22"/>
        </w:rPr>
        <w:t xml:space="preserve">, termin gwarancji wymienionej lub naprawionej </w:t>
      </w:r>
      <w:r w:rsidR="00F0640C">
        <w:rPr>
          <w:rFonts w:asciiTheme="minorHAnsi" w:hAnsiTheme="minorHAnsi" w:cstheme="minorHAnsi"/>
          <w:sz w:val="22"/>
          <w:szCs w:val="22"/>
        </w:rPr>
        <w:t>oprawy</w:t>
      </w:r>
      <w:r w:rsidRPr="00554903">
        <w:rPr>
          <w:rFonts w:asciiTheme="minorHAnsi" w:hAnsiTheme="minorHAnsi" w:cstheme="minorHAnsi"/>
          <w:sz w:val="22"/>
          <w:szCs w:val="22"/>
        </w:rPr>
        <w:t xml:space="preserve"> liczy się </w:t>
      </w:r>
      <w:r w:rsidR="00F0640C">
        <w:rPr>
          <w:rFonts w:asciiTheme="minorHAnsi" w:hAnsiTheme="minorHAnsi" w:cstheme="minorHAnsi"/>
          <w:sz w:val="22"/>
          <w:szCs w:val="22"/>
        </w:rPr>
        <w:t>od</w:t>
      </w:r>
      <w:r w:rsidRPr="00554903">
        <w:rPr>
          <w:rFonts w:asciiTheme="minorHAnsi" w:hAnsiTheme="minorHAnsi" w:cstheme="minorHAnsi"/>
          <w:sz w:val="22"/>
          <w:szCs w:val="22"/>
        </w:rPr>
        <w:t xml:space="preserve"> now</w:t>
      </w:r>
      <w:r w:rsidR="00F0640C">
        <w:rPr>
          <w:rFonts w:asciiTheme="minorHAnsi" w:hAnsiTheme="minorHAnsi" w:cstheme="minorHAnsi"/>
          <w:sz w:val="22"/>
          <w:szCs w:val="22"/>
        </w:rPr>
        <w:t>a</w:t>
      </w:r>
      <w:r w:rsidRPr="00554903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EBCC91B" w14:textId="77777777" w:rsidR="0001209C" w:rsidRPr="00554903" w:rsidRDefault="0001209C" w:rsidP="0001209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>Zamawiający może dochodzić roszczeń wynikających z gwarancji także po upływie okresu gwarancji, jeżeli dokonał zgłoszenia wady przed jego upływem.</w:t>
      </w:r>
    </w:p>
    <w:p w14:paraId="4B7BDA2A" w14:textId="77777777" w:rsidR="0001209C" w:rsidRPr="00554903" w:rsidRDefault="0001209C" w:rsidP="0001209C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96D5BED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54903">
        <w:rPr>
          <w:rFonts w:asciiTheme="minorHAnsi" w:hAnsiTheme="minorHAnsi" w:cstheme="minorHAnsi"/>
          <w:b/>
          <w:sz w:val="22"/>
          <w:szCs w:val="22"/>
        </w:rPr>
        <w:t>§ 4.</w:t>
      </w:r>
    </w:p>
    <w:p w14:paraId="236C9361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175EA285" w14:textId="122DCC08" w:rsidR="0001209C" w:rsidRPr="00554903" w:rsidRDefault="00A8750D" w:rsidP="00F5201B">
      <w:pPr>
        <w:numPr>
          <w:ilvl w:val="1"/>
          <w:numId w:val="1"/>
        </w:numPr>
        <w:tabs>
          <w:tab w:val="clear" w:pos="57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zobowiązany jest do z</w:t>
      </w:r>
      <w:r w:rsidR="0001209C" w:rsidRPr="00554903">
        <w:rPr>
          <w:rFonts w:asciiTheme="minorHAnsi" w:hAnsiTheme="minorHAnsi" w:cstheme="minorHAnsi"/>
          <w:sz w:val="22"/>
          <w:szCs w:val="22"/>
        </w:rPr>
        <w:t>głoszeni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01209C" w:rsidRPr="00554903">
        <w:rPr>
          <w:rFonts w:asciiTheme="minorHAnsi" w:hAnsiTheme="minorHAnsi" w:cstheme="minorHAnsi"/>
          <w:sz w:val="22"/>
          <w:szCs w:val="22"/>
        </w:rPr>
        <w:t xml:space="preserve"> wad</w:t>
      </w:r>
      <w:r>
        <w:rPr>
          <w:rFonts w:asciiTheme="minorHAnsi" w:hAnsiTheme="minorHAnsi" w:cstheme="minorHAnsi"/>
          <w:sz w:val="22"/>
          <w:szCs w:val="22"/>
        </w:rPr>
        <w:t>y</w:t>
      </w:r>
      <w:r w:rsidR="0001209C" w:rsidRPr="00554903">
        <w:rPr>
          <w:rFonts w:asciiTheme="minorHAnsi" w:hAnsiTheme="minorHAnsi" w:cstheme="minorHAnsi"/>
          <w:sz w:val="22"/>
          <w:szCs w:val="22"/>
        </w:rPr>
        <w:t xml:space="preserve"> przedmiotu umowy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="0001209C" w:rsidRPr="00554903">
        <w:rPr>
          <w:rFonts w:asciiTheme="minorHAnsi" w:hAnsiTheme="minorHAnsi" w:cstheme="minorHAnsi"/>
          <w:sz w:val="22"/>
          <w:szCs w:val="22"/>
        </w:rPr>
        <w:t>formie pisemnej</w:t>
      </w:r>
      <w:r w:rsidR="00EC50AB">
        <w:rPr>
          <w:rFonts w:asciiTheme="minorHAnsi" w:hAnsiTheme="minorHAnsi" w:cstheme="minorHAnsi"/>
          <w:sz w:val="22"/>
          <w:szCs w:val="22"/>
        </w:rPr>
        <w:t xml:space="preserve">, za pośrednictwem </w:t>
      </w:r>
      <w:r w:rsidR="0001209C" w:rsidRPr="00554903">
        <w:rPr>
          <w:rFonts w:asciiTheme="minorHAnsi" w:hAnsiTheme="minorHAnsi" w:cstheme="minorHAnsi"/>
          <w:sz w:val="22"/>
          <w:szCs w:val="22"/>
        </w:rPr>
        <w:t xml:space="preserve"> poczt</w:t>
      </w:r>
      <w:r w:rsidR="00EC50AB">
        <w:rPr>
          <w:rFonts w:asciiTheme="minorHAnsi" w:hAnsiTheme="minorHAnsi" w:cstheme="minorHAnsi"/>
          <w:sz w:val="22"/>
          <w:szCs w:val="22"/>
        </w:rPr>
        <w:t>y</w:t>
      </w:r>
      <w:r w:rsidR="0001209C" w:rsidRPr="00554903">
        <w:rPr>
          <w:rFonts w:asciiTheme="minorHAnsi" w:hAnsiTheme="minorHAnsi" w:cstheme="minorHAnsi"/>
          <w:sz w:val="22"/>
          <w:szCs w:val="22"/>
        </w:rPr>
        <w:t xml:space="preserve"> elektroniczn</w:t>
      </w:r>
      <w:r w:rsidR="00EC50AB">
        <w:rPr>
          <w:rFonts w:asciiTheme="minorHAnsi" w:hAnsiTheme="minorHAnsi" w:cstheme="minorHAnsi"/>
          <w:sz w:val="22"/>
          <w:szCs w:val="22"/>
        </w:rPr>
        <w:t>ej</w:t>
      </w:r>
      <w:r w:rsidR="0001209C" w:rsidRPr="00554903">
        <w:rPr>
          <w:rFonts w:asciiTheme="minorHAnsi" w:hAnsiTheme="minorHAnsi" w:cstheme="minorHAnsi"/>
          <w:sz w:val="22"/>
          <w:szCs w:val="22"/>
        </w:rPr>
        <w:t>.</w:t>
      </w:r>
    </w:p>
    <w:p w14:paraId="01F91199" w14:textId="77777777" w:rsidR="00A8750D" w:rsidRDefault="0001209C" w:rsidP="0001209C">
      <w:pPr>
        <w:numPr>
          <w:ilvl w:val="1"/>
          <w:numId w:val="1"/>
        </w:numPr>
        <w:tabs>
          <w:tab w:val="clear" w:pos="5760"/>
        </w:tabs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>W tym celu Wykonawca wskazuje adres e-mail ………………</w:t>
      </w:r>
      <w:r w:rsidR="00EC50AB">
        <w:rPr>
          <w:rFonts w:asciiTheme="minorHAnsi" w:hAnsiTheme="minorHAnsi" w:cstheme="minorHAnsi"/>
          <w:sz w:val="22"/>
          <w:szCs w:val="22"/>
        </w:rPr>
        <w:t>……….</w:t>
      </w:r>
      <w:r w:rsidRPr="00554903">
        <w:rPr>
          <w:rFonts w:asciiTheme="minorHAnsi" w:hAnsiTheme="minorHAnsi" w:cstheme="minorHAnsi"/>
          <w:sz w:val="22"/>
          <w:szCs w:val="22"/>
        </w:rPr>
        <w:t xml:space="preserve">…………………..…. </w:t>
      </w:r>
      <w:r w:rsidR="00EC50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1BB562" w14:textId="65B0500C" w:rsidR="00EC50AB" w:rsidRDefault="00A8750D" w:rsidP="0001209C">
      <w:pPr>
        <w:numPr>
          <w:ilvl w:val="1"/>
          <w:numId w:val="1"/>
        </w:numPr>
        <w:tabs>
          <w:tab w:val="clear" w:pos="5760"/>
        </w:tabs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uzgadniają</w:t>
      </w:r>
      <w:r w:rsidR="00EC50AB">
        <w:rPr>
          <w:rFonts w:asciiTheme="minorHAnsi" w:hAnsiTheme="minorHAnsi" w:cstheme="minorHAnsi"/>
          <w:sz w:val="22"/>
          <w:szCs w:val="22"/>
        </w:rPr>
        <w:t>, że czas liczony na usunięcie zgłoszonej wady liczony będzie:</w:t>
      </w:r>
    </w:p>
    <w:p w14:paraId="10B22AA6" w14:textId="10061F38" w:rsidR="00EC50AB" w:rsidRDefault="00EC50AB" w:rsidP="00A8750D">
      <w:pPr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od dnia przesłania zgłoszenia, gdy zgłoszenie dotrze</w:t>
      </w:r>
      <w:r w:rsidR="00F0640C">
        <w:rPr>
          <w:rFonts w:asciiTheme="minorHAnsi" w:hAnsiTheme="minorHAnsi" w:cstheme="minorHAnsi"/>
          <w:sz w:val="22"/>
          <w:szCs w:val="22"/>
        </w:rPr>
        <w:t xml:space="preserve"> do Wykonawcy </w:t>
      </w:r>
      <w:r>
        <w:rPr>
          <w:rFonts w:asciiTheme="minorHAnsi" w:hAnsiTheme="minorHAnsi" w:cstheme="minorHAnsi"/>
          <w:sz w:val="22"/>
          <w:szCs w:val="22"/>
        </w:rPr>
        <w:t xml:space="preserve"> w godzinach </w:t>
      </w:r>
      <w:r w:rsidR="00F0640C">
        <w:rPr>
          <w:rFonts w:asciiTheme="minorHAnsi" w:hAnsiTheme="minorHAnsi" w:cstheme="minorHAnsi"/>
          <w:sz w:val="22"/>
          <w:szCs w:val="22"/>
        </w:rPr>
        <w:t xml:space="preserve">jego </w:t>
      </w:r>
      <w:r>
        <w:rPr>
          <w:rFonts w:asciiTheme="minorHAnsi" w:hAnsiTheme="minorHAnsi" w:cstheme="minorHAnsi"/>
          <w:sz w:val="22"/>
          <w:szCs w:val="22"/>
        </w:rPr>
        <w:t>pracy, tj. ……………………………</w:t>
      </w:r>
      <w:r w:rsidR="00F0640C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…….. </w:t>
      </w:r>
    </w:p>
    <w:p w14:paraId="248D7739" w14:textId="37FBDCA3" w:rsidR="0001209C" w:rsidRPr="00554903" w:rsidRDefault="00EC50AB" w:rsidP="00A8750D">
      <w:pPr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od dnia następnego, po przesłaniu zgłoszenia, jeżeli dotrze do Wykonawcy po godzinach jego pracy</w:t>
      </w:r>
      <w:r w:rsidR="00A8750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3944E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FD62EF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8C92232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731BAEC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9DCB2A6" w14:textId="77777777" w:rsidR="0001209C" w:rsidRPr="00554903" w:rsidRDefault="0001209C" w:rsidP="0001209C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4903">
        <w:rPr>
          <w:rFonts w:asciiTheme="minorHAnsi" w:hAnsiTheme="minorHAnsi" w:cstheme="minorHAnsi"/>
          <w:sz w:val="22"/>
          <w:szCs w:val="22"/>
        </w:rPr>
        <w:t xml:space="preserve">miejscowość, data </w:t>
      </w:r>
    </w:p>
    <w:p w14:paraId="40655A9E" w14:textId="5C906AEA" w:rsidR="00A8750D" w:rsidRDefault="0001209C" w:rsidP="00A8750D">
      <w:pPr>
        <w:tabs>
          <w:tab w:val="left" w:pos="284"/>
        </w:tabs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54903">
        <w:rPr>
          <w:rFonts w:asciiTheme="minorHAnsi" w:hAnsiTheme="minorHAnsi" w:cstheme="minorHAnsi"/>
          <w:b/>
          <w:sz w:val="22"/>
          <w:szCs w:val="22"/>
        </w:rPr>
        <w:t>WYKONAWCA</w:t>
      </w:r>
    </w:p>
    <w:p w14:paraId="72BE45A5" w14:textId="2B627278" w:rsidR="0001209C" w:rsidRPr="00A8750D" w:rsidRDefault="00A8750D" w:rsidP="00A8750D">
      <w:pPr>
        <w:tabs>
          <w:tab w:val="left" w:pos="284"/>
        </w:tabs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A8750D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14:paraId="0882C5C1" w14:textId="77777777" w:rsidR="0001209C" w:rsidRPr="00554903" w:rsidRDefault="0001209C">
      <w:pPr>
        <w:rPr>
          <w:rFonts w:asciiTheme="minorHAnsi" w:hAnsiTheme="minorHAnsi" w:cstheme="minorHAnsi"/>
          <w:sz w:val="22"/>
          <w:szCs w:val="22"/>
        </w:rPr>
      </w:pPr>
    </w:p>
    <w:sectPr w:rsidR="0001209C" w:rsidRPr="00554903" w:rsidSect="00B6396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A2B55" w14:textId="77777777" w:rsidR="00DA1085" w:rsidRDefault="00DA1085" w:rsidP="0063081A">
      <w:r>
        <w:separator/>
      </w:r>
    </w:p>
  </w:endnote>
  <w:endnote w:type="continuationSeparator" w:id="0">
    <w:p w14:paraId="1F792E41" w14:textId="77777777" w:rsidR="00DA1085" w:rsidRDefault="00DA1085" w:rsidP="0063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EC386" w14:textId="77777777" w:rsidR="00DA1085" w:rsidRDefault="00DA1085" w:rsidP="0063081A">
      <w:r>
        <w:separator/>
      </w:r>
    </w:p>
  </w:footnote>
  <w:footnote w:type="continuationSeparator" w:id="0">
    <w:p w14:paraId="5DA55767" w14:textId="77777777" w:rsidR="00DA1085" w:rsidRDefault="00DA1085" w:rsidP="0063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A801D" w14:textId="64E04585" w:rsidR="00B63960" w:rsidRPr="0063081A" w:rsidRDefault="00B63960" w:rsidP="00554903">
    <w:pPr>
      <w:widowControl w:val="0"/>
      <w:pBdr>
        <w:bottom w:val="single" w:sz="4" w:space="1" w:color="auto"/>
      </w:pBdr>
      <w:tabs>
        <w:tab w:val="center" w:pos="4536"/>
        <w:tab w:val="right" w:pos="9639"/>
      </w:tabs>
      <w:suppressAutoHyphens/>
      <w:autoSpaceDN w:val="0"/>
      <w:spacing w:after="60"/>
      <w:jc w:val="right"/>
      <w:textAlignment w:val="baseline"/>
      <w:rPr>
        <w:rFonts w:ascii="Calibri" w:eastAsia="SimSun" w:hAnsi="Calibri" w:cs="F"/>
        <w:i/>
        <w:iCs/>
        <w:kern w:val="3"/>
        <w:sz w:val="22"/>
        <w:szCs w:val="22"/>
      </w:rPr>
    </w:pPr>
    <w:r w:rsidRPr="0063081A">
      <w:rPr>
        <w:rFonts w:ascii="Calibri" w:eastAsia="SimSun" w:hAnsi="Calibri" w:cs="F"/>
        <w:i/>
        <w:iCs/>
        <w:kern w:val="3"/>
        <w:sz w:val="22"/>
        <w:szCs w:val="22"/>
      </w:rPr>
      <w:t xml:space="preserve">załącznik Nr </w:t>
    </w:r>
    <w:r w:rsidR="00554903">
      <w:rPr>
        <w:rFonts w:ascii="Calibri" w:eastAsia="SimSun" w:hAnsi="Calibri" w:cs="F"/>
        <w:i/>
        <w:iCs/>
        <w:kern w:val="3"/>
        <w:sz w:val="22"/>
        <w:szCs w:val="22"/>
      </w:rPr>
      <w:t>1</w:t>
    </w:r>
    <w:r>
      <w:rPr>
        <w:rFonts w:ascii="Calibri" w:eastAsia="SimSun" w:hAnsi="Calibri" w:cs="F"/>
        <w:i/>
        <w:iCs/>
        <w:kern w:val="3"/>
        <w:sz w:val="22"/>
        <w:szCs w:val="22"/>
      </w:rPr>
      <w:t xml:space="preserve"> </w:t>
    </w:r>
    <w:r w:rsidRPr="0063081A">
      <w:rPr>
        <w:rFonts w:ascii="Calibri" w:eastAsia="SimSun" w:hAnsi="Calibri" w:cs="F"/>
        <w:i/>
        <w:iCs/>
        <w:kern w:val="3"/>
        <w:sz w:val="22"/>
        <w:szCs w:val="22"/>
      </w:rPr>
      <w:t xml:space="preserve">do </w:t>
    </w:r>
    <w:r>
      <w:rPr>
        <w:rFonts w:ascii="Calibri" w:eastAsia="SimSun" w:hAnsi="Calibri" w:cs="F"/>
        <w:i/>
        <w:iCs/>
        <w:kern w:val="3"/>
        <w:sz w:val="22"/>
        <w:szCs w:val="22"/>
      </w:rPr>
      <w:t>Umowy</w:t>
    </w:r>
  </w:p>
  <w:p w14:paraId="02719C20" w14:textId="77777777" w:rsidR="00B63960" w:rsidRPr="0063081A" w:rsidRDefault="00B63960" w:rsidP="00B63960">
    <w:pPr>
      <w:widowControl w:val="0"/>
      <w:pBdr>
        <w:bottom w:val="single" w:sz="4" w:space="1" w:color="auto"/>
      </w:pBdr>
      <w:tabs>
        <w:tab w:val="center" w:pos="4536"/>
        <w:tab w:val="right" w:pos="9639"/>
      </w:tabs>
      <w:suppressAutoHyphens/>
      <w:autoSpaceDN w:val="0"/>
      <w:spacing w:after="60"/>
      <w:textAlignment w:val="baseline"/>
      <w:rPr>
        <w:rFonts w:ascii="Calibri" w:eastAsia="SimSun" w:hAnsi="Calibri" w:cs="F"/>
        <w:i/>
        <w:iCs/>
        <w:kern w:val="3"/>
        <w:sz w:val="22"/>
        <w:szCs w:val="22"/>
      </w:rPr>
    </w:pPr>
    <w:r w:rsidRPr="0063081A">
      <w:rPr>
        <w:rFonts w:ascii="Calibri" w:eastAsia="SimSun" w:hAnsi="Calibri" w:cs="F"/>
        <w:noProof/>
        <w:kern w:val="3"/>
        <w:sz w:val="22"/>
        <w:szCs w:val="22"/>
      </w:rPr>
      <w:drawing>
        <wp:inline distT="0" distB="0" distL="0" distR="0" wp14:anchorId="1F2CB400" wp14:editId="1102177B">
          <wp:extent cx="5760085" cy="609170"/>
          <wp:effectExtent l="0" t="0" r="0" b="635"/>
          <wp:docPr id="1" name="Obraz 1" descr="C:\Users\eszalska\AppData\Local\Temp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zalska\AppData\Local\Temp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F24F5" w14:textId="77777777" w:rsidR="00437A8E" w:rsidRDefault="00437A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63486"/>
    <w:multiLevelType w:val="hybridMultilevel"/>
    <w:tmpl w:val="60FC1E3C"/>
    <w:lvl w:ilvl="0" w:tplc="8070EE3A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62E08F28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38D929D4"/>
    <w:multiLevelType w:val="hybridMultilevel"/>
    <w:tmpl w:val="C7E42A50"/>
    <w:lvl w:ilvl="0" w:tplc="62E08F28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6176B"/>
    <w:multiLevelType w:val="hybridMultilevel"/>
    <w:tmpl w:val="2868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E6751"/>
    <w:multiLevelType w:val="hybridMultilevel"/>
    <w:tmpl w:val="B9F22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9C"/>
    <w:rsid w:val="0000594A"/>
    <w:rsid w:val="00005FBE"/>
    <w:rsid w:val="0001209C"/>
    <w:rsid w:val="00100F2F"/>
    <w:rsid w:val="0022131F"/>
    <w:rsid w:val="0023265F"/>
    <w:rsid w:val="00437A8E"/>
    <w:rsid w:val="004E377D"/>
    <w:rsid w:val="00554903"/>
    <w:rsid w:val="005F357B"/>
    <w:rsid w:val="0063081A"/>
    <w:rsid w:val="00653C69"/>
    <w:rsid w:val="00773275"/>
    <w:rsid w:val="007C424D"/>
    <w:rsid w:val="007D4D15"/>
    <w:rsid w:val="007F74E3"/>
    <w:rsid w:val="00A8750D"/>
    <w:rsid w:val="00B27C51"/>
    <w:rsid w:val="00B63960"/>
    <w:rsid w:val="00BA7FE7"/>
    <w:rsid w:val="00BF219B"/>
    <w:rsid w:val="00C009FE"/>
    <w:rsid w:val="00C4652E"/>
    <w:rsid w:val="00CD0025"/>
    <w:rsid w:val="00CD6925"/>
    <w:rsid w:val="00D65605"/>
    <w:rsid w:val="00D97D57"/>
    <w:rsid w:val="00DA1085"/>
    <w:rsid w:val="00DD68B6"/>
    <w:rsid w:val="00EC50AB"/>
    <w:rsid w:val="00F0640C"/>
    <w:rsid w:val="00F5201B"/>
    <w:rsid w:val="00F60045"/>
    <w:rsid w:val="00F66D18"/>
    <w:rsid w:val="00F9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0DAA"/>
  <w15:docId w15:val="{127AA33A-8B49-4173-B172-F4AF5A8A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01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8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0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8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0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0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Grażyna Stańczak</cp:lastModifiedBy>
  <cp:revision>5</cp:revision>
  <dcterms:created xsi:type="dcterms:W3CDTF">2023-02-22T14:16:00Z</dcterms:created>
  <dcterms:modified xsi:type="dcterms:W3CDTF">2023-03-13T13:10:00Z</dcterms:modified>
</cp:coreProperties>
</file>