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2E" w:rsidRDefault="00E7546C">
      <w:r>
        <w:t>Informacja z otwarcia ofert ZP/PN/68/19/LAM/JHP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1555"/>
        <w:gridCol w:w="1327"/>
        <w:gridCol w:w="1560"/>
        <w:gridCol w:w="1830"/>
        <w:gridCol w:w="1556"/>
      </w:tblGrid>
      <w:tr w:rsidR="00D218B4" w:rsidTr="00D218B4">
        <w:tc>
          <w:tcPr>
            <w:tcW w:w="1234" w:type="dxa"/>
          </w:tcPr>
          <w:p w:rsidR="00E7546C" w:rsidRDefault="00E7546C">
            <w:proofErr w:type="spellStart"/>
            <w:r>
              <w:t>Lp</w:t>
            </w:r>
            <w:proofErr w:type="spellEnd"/>
          </w:p>
        </w:tc>
        <w:tc>
          <w:tcPr>
            <w:tcW w:w="1555" w:type="dxa"/>
          </w:tcPr>
          <w:p w:rsidR="00E7546C" w:rsidRDefault="00A45245">
            <w:r w:rsidRPr="00A45245">
              <w:t>COMPLIMED ANNA BOJANOWUL. OSTRÓDZKA 38, 54-116 WROCŁAWSKA</w:t>
            </w:r>
          </w:p>
          <w:p w:rsidR="00A45245" w:rsidRDefault="00A45245"/>
        </w:tc>
        <w:tc>
          <w:tcPr>
            <w:tcW w:w="1327" w:type="dxa"/>
          </w:tcPr>
          <w:p w:rsidR="00E7546C" w:rsidRDefault="00A45245">
            <w:r w:rsidRPr="00A45245">
              <w:t>FROST TOMASZ JANKOWSKI</w:t>
            </w:r>
          </w:p>
          <w:p w:rsidR="00A45245" w:rsidRDefault="00A45245" w:rsidP="00A45245">
            <w:r>
              <w:t>UL. DOBRA 9, 05-092 ŁOMIANKI</w:t>
            </w:r>
          </w:p>
        </w:tc>
        <w:tc>
          <w:tcPr>
            <w:tcW w:w="1560" w:type="dxa"/>
          </w:tcPr>
          <w:p w:rsidR="00A45245" w:rsidRDefault="00A45245" w:rsidP="00A45245">
            <w:r>
              <w:t>KONSORCJUM:</w:t>
            </w:r>
          </w:p>
          <w:p w:rsidR="00A45245" w:rsidRDefault="00A45245" w:rsidP="00A45245">
            <w:r>
              <w:t>LIDER: MEDELA POLSKA SP.</w:t>
            </w:r>
          </w:p>
          <w:p w:rsidR="00A45245" w:rsidRDefault="00A45245" w:rsidP="00A45245">
            <w:r w:rsidRPr="00A45245">
              <w:t xml:space="preserve">Z </w:t>
            </w:r>
            <w:r>
              <w:t xml:space="preserve">O.O. </w:t>
            </w:r>
            <w:r w:rsidRPr="00A45245">
              <w:t>PARTNER: NETTLE S.A</w:t>
            </w:r>
          </w:p>
          <w:p w:rsidR="00A45245" w:rsidRDefault="00A45245" w:rsidP="00A45245">
            <w:r>
              <w:t>UL.</w:t>
            </w:r>
          </w:p>
          <w:p w:rsidR="00A45245" w:rsidRDefault="00A45245" w:rsidP="00A45245">
            <w:r>
              <w:t xml:space="preserve">WYBRZEŻE GDYŃSKIE </w:t>
            </w:r>
            <w:r w:rsidRPr="00A45245">
              <w:t>6D</w:t>
            </w:r>
          </w:p>
          <w:p w:rsidR="00A45245" w:rsidRPr="00A45245" w:rsidRDefault="00A45245" w:rsidP="00A45245">
            <w:r w:rsidRPr="00A45245">
              <w:t>, 01-531</w:t>
            </w:r>
          </w:p>
          <w:p w:rsidR="00E7546C" w:rsidRDefault="00A45245" w:rsidP="00A45245">
            <w:r>
              <w:t>WARSZAWA</w:t>
            </w:r>
          </w:p>
        </w:tc>
        <w:tc>
          <w:tcPr>
            <w:tcW w:w="1830" w:type="dxa"/>
          </w:tcPr>
          <w:p w:rsidR="00A45245" w:rsidRDefault="00A45245" w:rsidP="00A45245">
            <w:r>
              <w:t>SARSTEDT SP. Z O.O.</w:t>
            </w:r>
          </w:p>
          <w:p w:rsidR="00E7546C" w:rsidRDefault="00D218B4" w:rsidP="00A45245">
            <w:r w:rsidRPr="00D218B4">
              <w:t>UL. WARSZAWSKA 25 BLIZNE ŁASZCZYŃSKIEGO, 05-082 STARE BABICE</w:t>
            </w:r>
          </w:p>
        </w:tc>
        <w:tc>
          <w:tcPr>
            <w:tcW w:w="1556" w:type="dxa"/>
          </w:tcPr>
          <w:p w:rsidR="00E7546C" w:rsidRDefault="00D218B4">
            <w:r>
              <w:t>Kwota przeznaczona  do realizacji zamówienia</w:t>
            </w:r>
          </w:p>
        </w:tc>
      </w:tr>
      <w:tr w:rsidR="00E7546C" w:rsidTr="00604773">
        <w:tc>
          <w:tcPr>
            <w:tcW w:w="9062" w:type="dxa"/>
            <w:gridSpan w:val="6"/>
          </w:tcPr>
          <w:p w:rsidR="00E7546C" w:rsidRDefault="00E7546C">
            <w:r w:rsidRPr="00E7546C">
              <w:rPr>
                <w:b/>
              </w:rPr>
              <w:t>Pakiet nr 1</w:t>
            </w:r>
            <w:r>
              <w:rPr>
                <w:b/>
                <w:bCs/>
              </w:rPr>
              <w:t xml:space="preserve"> - </w:t>
            </w:r>
            <w:r w:rsidRPr="00E7546C">
              <w:rPr>
                <w:b/>
                <w:bCs/>
              </w:rPr>
              <w:t xml:space="preserve"> dostawa cieplarki szt. 1</w:t>
            </w:r>
          </w:p>
        </w:tc>
      </w:tr>
      <w:tr w:rsidR="00D218B4" w:rsidTr="00D218B4">
        <w:tc>
          <w:tcPr>
            <w:tcW w:w="1234" w:type="dxa"/>
          </w:tcPr>
          <w:p w:rsidR="00D218B4" w:rsidRDefault="00D218B4">
            <w:r>
              <w:t xml:space="preserve">Cena </w:t>
            </w:r>
          </w:p>
        </w:tc>
        <w:tc>
          <w:tcPr>
            <w:tcW w:w="1555" w:type="dxa"/>
          </w:tcPr>
          <w:p w:rsidR="00D218B4" w:rsidRDefault="00D218B4">
            <w:r w:rsidRPr="00A45245">
              <w:t>32 806,62</w:t>
            </w:r>
          </w:p>
        </w:tc>
        <w:tc>
          <w:tcPr>
            <w:tcW w:w="1327" w:type="dxa"/>
          </w:tcPr>
          <w:p w:rsidR="00D218B4" w:rsidRDefault="00D218B4"/>
        </w:tc>
        <w:tc>
          <w:tcPr>
            <w:tcW w:w="1560" w:type="dxa"/>
          </w:tcPr>
          <w:p w:rsidR="00D218B4" w:rsidRDefault="00D218B4"/>
        </w:tc>
        <w:tc>
          <w:tcPr>
            <w:tcW w:w="1830" w:type="dxa"/>
          </w:tcPr>
          <w:p w:rsidR="00D218B4" w:rsidRDefault="00D218B4"/>
        </w:tc>
        <w:tc>
          <w:tcPr>
            <w:tcW w:w="1556" w:type="dxa"/>
            <w:vMerge w:val="restart"/>
          </w:tcPr>
          <w:p w:rsidR="00D218B4" w:rsidRDefault="00D218B4">
            <w:r>
              <w:t>33 140,00</w:t>
            </w:r>
          </w:p>
        </w:tc>
      </w:tr>
      <w:tr w:rsidR="00D218B4" w:rsidTr="00D218B4">
        <w:tc>
          <w:tcPr>
            <w:tcW w:w="1234" w:type="dxa"/>
          </w:tcPr>
          <w:p w:rsidR="00D218B4" w:rsidRDefault="00D218B4">
            <w:r>
              <w:t>Gwarancja</w:t>
            </w:r>
          </w:p>
        </w:tc>
        <w:tc>
          <w:tcPr>
            <w:tcW w:w="1555" w:type="dxa"/>
          </w:tcPr>
          <w:p w:rsidR="00D218B4" w:rsidRDefault="00D218B4">
            <w:r>
              <w:t xml:space="preserve">24 </w:t>
            </w:r>
            <w:proofErr w:type="spellStart"/>
            <w:r>
              <w:t>mce</w:t>
            </w:r>
            <w:proofErr w:type="spellEnd"/>
          </w:p>
        </w:tc>
        <w:tc>
          <w:tcPr>
            <w:tcW w:w="1327" w:type="dxa"/>
          </w:tcPr>
          <w:p w:rsidR="00D218B4" w:rsidRDefault="00D218B4"/>
        </w:tc>
        <w:tc>
          <w:tcPr>
            <w:tcW w:w="1560" w:type="dxa"/>
          </w:tcPr>
          <w:p w:rsidR="00D218B4" w:rsidRDefault="00D218B4"/>
        </w:tc>
        <w:tc>
          <w:tcPr>
            <w:tcW w:w="1830" w:type="dxa"/>
          </w:tcPr>
          <w:p w:rsidR="00D218B4" w:rsidRDefault="00D218B4"/>
        </w:tc>
        <w:tc>
          <w:tcPr>
            <w:tcW w:w="1556" w:type="dxa"/>
            <w:vMerge/>
          </w:tcPr>
          <w:p w:rsidR="00D218B4" w:rsidRDefault="00D218B4"/>
        </w:tc>
      </w:tr>
      <w:tr w:rsidR="00E7546C" w:rsidTr="00601461">
        <w:tc>
          <w:tcPr>
            <w:tcW w:w="9062" w:type="dxa"/>
            <w:gridSpan w:val="6"/>
          </w:tcPr>
          <w:p w:rsidR="00E7546C" w:rsidRDefault="00E7546C" w:rsidP="00E7546C">
            <w:r w:rsidRPr="00E7546C">
              <w:rPr>
                <w:b/>
              </w:rPr>
              <w:t>Pakiet nr 2 -</w:t>
            </w:r>
            <w:r w:rsidRPr="00E7546C">
              <w:t xml:space="preserve">  </w:t>
            </w:r>
            <w:r w:rsidRPr="00E7546C">
              <w:rPr>
                <w:b/>
                <w:bCs/>
                <w:lang w:val="x-none"/>
              </w:rPr>
              <w:t xml:space="preserve">dostawa </w:t>
            </w:r>
            <w:r w:rsidRPr="00E7546C">
              <w:rPr>
                <w:b/>
                <w:bCs/>
              </w:rPr>
              <w:t>przenośnego cyfrowego systemu do drenażu klatki szt. 2</w:t>
            </w:r>
          </w:p>
        </w:tc>
      </w:tr>
      <w:tr w:rsidR="00D218B4" w:rsidTr="00D218B4">
        <w:tc>
          <w:tcPr>
            <w:tcW w:w="1234" w:type="dxa"/>
          </w:tcPr>
          <w:p w:rsidR="00D218B4" w:rsidRPr="00C66A66" w:rsidRDefault="00D218B4" w:rsidP="00E7546C">
            <w:r w:rsidRPr="00C66A66">
              <w:t xml:space="preserve">Cena </w:t>
            </w:r>
          </w:p>
        </w:tc>
        <w:tc>
          <w:tcPr>
            <w:tcW w:w="1555" w:type="dxa"/>
          </w:tcPr>
          <w:p w:rsidR="00D218B4" w:rsidRDefault="00D218B4" w:rsidP="00E7546C"/>
        </w:tc>
        <w:tc>
          <w:tcPr>
            <w:tcW w:w="1327" w:type="dxa"/>
          </w:tcPr>
          <w:p w:rsidR="00D218B4" w:rsidRDefault="00D218B4" w:rsidP="00E7546C"/>
        </w:tc>
        <w:tc>
          <w:tcPr>
            <w:tcW w:w="1560" w:type="dxa"/>
          </w:tcPr>
          <w:p w:rsidR="00D218B4" w:rsidRDefault="00D218B4" w:rsidP="00E7546C">
            <w:r w:rsidRPr="00A45245">
              <w:t>35 041,20</w:t>
            </w:r>
          </w:p>
        </w:tc>
        <w:tc>
          <w:tcPr>
            <w:tcW w:w="1830" w:type="dxa"/>
          </w:tcPr>
          <w:p w:rsidR="00D218B4" w:rsidRDefault="00D218B4" w:rsidP="00E7546C"/>
        </w:tc>
        <w:tc>
          <w:tcPr>
            <w:tcW w:w="1556" w:type="dxa"/>
            <w:vMerge w:val="restart"/>
          </w:tcPr>
          <w:p w:rsidR="00D218B4" w:rsidRDefault="00D218B4" w:rsidP="00E7546C">
            <w:r>
              <w:t>34 900,00</w:t>
            </w:r>
          </w:p>
        </w:tc>
      </w:tr>
      <w:tr w:rsidR="00D218B4" w:rsidTr="00D218B4">
        <w:tc>
          <w:tcPr>
            <w:tcW w:w="1234" w:type="dxa"/>
          </w:tcPr>
          <w:p w:rsidR="00D218B4" w:rsidRDefault="00D218B4" w:rsidP="00E7546C">
            <w:r w:rsidRPr="00C66A66">
              <w:t>Gwarancja</w:t>
            </w:r>
          </w:p>
        </w:tc>
        <w:tc>
          <w:tcPr>
            <w:tcW w:w="1555" w:type="dxa"/>
          </w:tcPr>
          <w:p w:rsidR="00D218B4" w:rsidRDefault="00D218B4" w:rsidP="00E7546C"/>
        </w:tc>
        <w:tc>
          <w:tcPr>
            <w:tcW w:w="1327" w:type="dxa"/>
          </w:tcPr>
          <w:p w:rsidR="00D218B4" w:rsidRDefault="00D218B4" w:rsidP="00E7546C"/>
        </w:tc>
        <w:tc>
          <w:tcPr>
            <w:tcW w:w="1560" w:type="dxa"/>
          </w:tcPr>
          <w:p w:rsidR="00D218B4" w:rsidRDefault="00D218B4" w:rsidP="00E7546C">
            <w:r w:rsidRPr="00A45245">
              <w:t xml:space="preserve">24 </w:t>
            </w:r>
            <w:proofErr w:type="spellStart"/>
            <w:r w:rsidRPr="00A45245">
              <w:t>mce</w:t>
            </w:r>
            <w:proofErr w:type="spellEnd"/>
          </w:p>
        </w:tc>
        <w:tc>
          <w:tcPr>
            <w:tcW w:w="1830" w:type="dxa"/>
          </w:tcPr>
          <w:p w:rsidR="00D218B4" w:rsidRDefault="00D218B4" w:rsidP="00E7546C"/>
        </w:tc>
        <w:tc>
          <w:tcPr>
            <w:tcW w:w="1556" w:type="dxa"/>
            <w:vMerge/>
          </w:tcPr>
          <w:p w:rsidR="00D218B4" w:rsidRDefault="00D218B4" w:rsidP="00E7546C"/>
        </w:tc>
      </w:tr>
      <w:tr w:rsidR="00E7546C" w:rsidTr="00D04C27">
        <w:tc>
          <w:tcPr>
            <w:tcW w:w="9062" w:type="dxa"/>
            <w:gridSpan w:val="6"/>
          </w:tcPr>
          <w:p w:rsidR="00E7546C" w:rsidRDefault="00E7546C" w:rsidP="00E7546C">
            <w:r w:rsidRPr="00E7546C">
              <w:rPr>
                <w:b/>
                <w:bCs/>
              </w:rPr>
              <w:t xml:space="preserve">Pakiet nr </w:t>
            </w:r>
            <w:r>
              <w:rPr>
                <w:b/>
                <w:bCs/>
              </w:rPr>
              <w:t>3</w:t>
            </w:r>
            <w:r w:rsidRPr="00E7546C">
              <w:rPr>
                <w:b/>
                <w:bCs/>
              </w:rPr>
              <w:t xml:space="preserve"> -  dostawa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E7546C">
              <w:rPr>
                <w:b/>
                <w:bCs/>
              </w:rPr>
              <w:t>rozmrażacza</w:t>
            </w:r>
            <w:proofErr w:type="spellEnd"/>
            <w:r w:rsidRPr="00E7546C">
              <w:rPr>
                <w:b/>
                <w:bCs/>
              </w:rPr>
              <w:t xml:space="preserve"> osocza </w:t>
            </w:r>
            <w:proofErr w:type="spellStart"/>
            <w:r w:rsidRPr="00E7546C">
              <w:rPr>
                <w:b/>
                <w:bCs/>
              </w:rPr>
              <w:t>szt</w:t>
            </w:r>
            <w:proofErr w:type="spellEnd"/>
            <w:r w:rsidRPr="00E7546C">
              <w:rPr>
                <w:b/>
                <w:bCs/>
              </w:rPr>
              <w:t xml:space="preserve"> 1</w:t>
            </w:r>
          </w:p>
        </w:tc>
      </w:tr>
      <w:tr w:rsidR="00D218B4" w:rsidTr="00D218B4">
        <w:tc>
          <w:tcPr>
            <w:tcW w:w="1234" w:type="dxa"/>
          </w:tcPr>
          <w:p w:rsidR="00D218B4" w:rsidRPr="00D6149D" w:rsidRDefault="00D218B4" w:rsidP="00A45245">
            <w:r w:rsidRPr="00D6149D">
              <w:t xml:space="preserve">Cena </w:t>
            </w:r>
          </w:p>
        </w:tc>
        <w:tc>
          <w:tcPr>
            <w:tcW w:w="1555" w:type="dxa"/>
          </w:tcPr>
          <w:p w:rsidR="00D218B4" w:rsidRDefault="00D218B4" w:rsidP="00A45245"/>
        </w:tc>
        <w:tc>
          <w:tcPr>
            <w:tcW w:w="1327" w:type="dxa"/>
          </w:tcPr>
          <w:p w:rsidR="00D218B4" w:rsidRDefault="00D218B4" w:rsidP="00A45245">
            <w:r w:rsidRPr="00A45245">
              <w:t>43 200,00</w:t>
            </w:r>
          </w:p>
        </w:tc>
        <w:tc>
          <w:tcPr>
            <w:tcW w:w="1560" w:type="dxa"/>
          </w:tcPr>
          <w:p w:rsidR="00D218B4" w:rsidRDefault="00D218B4" w:rsidP="00A45245"/>
        </w:tc>
        <w:tc>
          <w:tcPr>
            <w:tcW w:w="1830" w:type="dxa"/>
          </w:tcPr>
          <w:p w:rsidR="00D218B4" w:rsidRDefault="00D218B4" w:rsidP="00A45245">
            <w:r w:rsidRPr="00D218B4">
              <w:t>34 153,50</w:t>
            </w:r>
          </w:p>
        </w:tc>
        <w:tc>
          <w:tcPr>
            <w:tcW w:w="1556" w:type="dxa"/>
            <w:vMerge w:val="restart"/>
          </w:tcPr>
          <w:p w:rsidR="00D218B4" w:rsidRDefault="00D218B4" w:rsidP="00971987">
            <w:r>
              <w:t xml:space="preserve"> </w:t>
            </w:r>
            <w:r w:rsidR="00971987">
              <w:t>30 400,00</w:t>
            </w:r>
          </w:p>
        </w:tc>
      </w:tr>
      <w:tr w:rsidR="00D218B4" w:rsidTr="00D218B4">
        <w:tc>
          <w:tcPr>
            <w:tcW w:w="1234" w:type="dxa"/>
          </w:tcPr>
          <w:p w:rsidR="00D218B4" w:rsidRDefault="00D218B4" w:rsidP="00A45245">
            <w:r w:rsidRPr="00D6149D">
              <w:t>Gwarancja</w:t>
            </w:r>
          </w:p>
        </w:tc>
        <w:tc>
          <w:tcPr>
            <w:tcW w:w="1555" w:type="dxa"/>
          </w:tcPr>
          <w:p w:rsidR="00D218B4" w:rsidRDefault="00D218B4" w:rsidP="00A45245"/>
        </w:tc>
        <w:tc>
          <w:tcPr>
            <w:tcW w:w="1327" w:type="dxa"/>
          </w:tcPr>
          <w:p w:rsidR="00D218B4" w:rsidRDefault="00D218B4" w:rsidP="00A45245">
            <w:r>
              <w:t xml:space="preserve">48 </w:t>
            </w:r>
            <w:proofErr w:type="spellStart"/>
            <w:r>
              <w:t>mce</w:t>
            </w:r>
            <w:proofErr w:type="spellEnd"/>
          </w:p>
        </w:tc>
        <w:tc>
          <w:tcPr>
            <w:tcW w:w="1560" w:type="dxa"/>
          </w:tcPr>
          <w:p w:rsidR="00D218B4" w:rsidRDefault="00D218B4" w:rsidP="00A45245"/>
        </w:tc>
        <w:tc>
          <w:tcPr>
            <w:tcW w:w="1830" w:type="dxa"/>
          </w:tcPr>
          <w:p w:rsidR="00D218B4" w:rsidRDefault="00D218B4" w:rsidP="00A45245">
            <w:r w:rsidRPr="00D218B4">
              <w:t xml:space="preserve">48 </w:t>
            </w:r>
            <w:proofErr w:type="spellStart"/>
            <w:r w:rsidRPr="00D218B4">
              <w:t>mce</w:t>
            </w:r>
            <w:proofErr w:type="spellEnd"/>
          </w:p>
        </w:tc>
        <w:tc>
          <w:tcPr>
            <w:tcW w:w="1556" w:type="dxa"/>
            <w:vMerge/>
          </w:tcPr>
          <w:p w:rsidR="00D218B4" w:rsidRDefault="00D218B4" w:rsidP="00A45245"/>
        </w:tc>
      </w:tr>
      <w:tr w:rsidR="00A45245" w:rsidTr="00DA1DE1">
        <w:tc>
          <w:tcPr>
            <w:tcW w:w="9062" w:type="dxa"/>
            <w:gridSpan w:val="6"/>
          </w:tcPr>
          <w:p w:rsidR="00A45245" w:rsidRPr="00A45245" w:rsidRDefault="00A45245" w:rsidP="00A45245">
            <w:pPr>
              <w:rPr>
                <w:b/>
                <w:bCs/>
              </w:rPr>
            </w:pPr>
            <w:r w:rsidRPr="00A45245">
              <w:rPr>
                <w:b/>
                <w:bCs/>
              </w:rPr>
              <w:t xml:space="preserve">Pakiet nr 4 </w:t>
            </w:r>
            <w:r w:rsidRPr="00A45245">
              <w:rPr>
                <w:b/>
                <w:bCs/>
                <w:lang w:val="x-none"/>
              </w:rPr>
              <w:t>dostawa materacy grzewczych</w:t>
            </w:r>
          </w:p>
          <w:p w:rsidR="00A45245" w:rsidRDefault="00A45245" w:rsidP="00A45245"/>
        </w:tc>
      </w:tr>
      <w:tr w:rsidR="00D218B4" w:rsidTr="00D218B4">
        <w:tc>
          <w:tcPr>
            <w:tcW w:w="1234" w:type="dxa"/>
          </w:tcPr>
          <w:p w:rsidR="00D218B4" w:rsidRPr="00FF3AD8" w:rsidRDefault="00D218B4" w:rsidP="00A45245">
            <w:r w:rsidRPr="00FF3AD8">
              <w:t xml:space="preserve">Cena </w:t>
            </w:r>
          </w:p>
        </w:tc>
        <w:tc>
          <w:tcPr>
            <w:tcW w:w="1555" w:type="dxa"/>
          </w:tcPr>
          <w:p w:rsidR="00D218B4" w:rsidRDefault="00D218B4" w:rsidP="00A45245"/>
          <w:p w:rsidR="00D218B4" w:rsidRDefault="00D218B4" w:rsidP="00A45245">
            <w:r>
              <w:t>278 681,04</w:t>
            </w:r>
          </w:p>
        </w:tc>
        <w:tc>
          <w:tcPr>
            <w:tcW w:w="1327" w:type="dxa"/>
          </w:tcPr>
          <w:p w:rsidR="00D218B4" w:rsidRDefault="00D218B4" w:rsidP="00A45245"/>
        </w:tc>
        <w:tc>
          <w:tcPr>
            <w:tcW w:w="1560" w:type="dxa"/>
          </w:tcPr>
          <w:p w:rsidR="00D218B4" w:rsidRDefault="00D218B4" w:rsidP="00A45245"/>
        </w:tc>
        <w:tc>
          <w:tcPr>
            <w:tcW w:w="1830" w:type="dxa"/>
          </w:tcPr>
          <w:p w:rsidR="00D218B4" w:rsidRDefault="00D218B4" w:rsidP="00A45245"/>
        </w:tc>
        <w:tc>
          <w:tcPr>
            <w:tcW w:w="1556" w:type="dxa"/>
            <w:vMerge w:val="restart"/>
          </w:tcPr>
          <w:p w:rsidR="00D218B4" w:rsidRDefault="00971987" w:rsidP="00A45245">
            <w:r>
              <w:t>274 700,00</w:t>
            </w:r>
            <w:bookmarkStart w:id="0" w:name="_GoBack"/>
            <w:bookmarkEnd w:id="0"/>
          </w:p>
        </w:tc>
      </w:tr>
      <w:tr w:rsidR="00D218B4" w:rsidTr="00D218B4">
        <w:tc>
          <w:tcPr>
            <w:tcW w:w="1234" w:type="dxa"/>
          </w:tcPr>
          <w:p w:rsidR="00D218B4" w:rsidRDefault="00D218B4" w:rsidP="00A45245">
            <w:r w:rsidRPr="00FF3AD8">
              <w:t>Gwarancja</w:t>
            </w:r>
          </w:p>
        </w:tc>
        <w:tc>
          <w:tcPr>
            <w:tcW w:w="1555" w:type="dxa"/>
          </w:tcPr>
          <w:p w:rsidR="00D218B4" w:rsidRDefault="00D218B4" w:rsidP="00A45245">
            <w:r>
              <w:t xml:space="preserve">36 </w:t>
            </w:r>
            <w:proofErr w:type="spellStart"/>
            <w:r>
              <w:t>mce</w:t>
            </w:r>
            <w:proofErr w:type="spellEnd"/>
          </w:p>
        </w:tc>
        <w:tc>
          <w:tcPr>
            <w:tcW w:w="1327" w:type="dxa"/>
          </w:tcPr>
          <w:p w:rsidR="00D218B4" w:rsidRDefault="00D218B4" w:rsidP="00A45245"/>
        </w:tc>
        <w:tc>
          <w:tcPr>
            <w:tcW w:w="1560" w:type="dxa"/>
          </w:tcPr>
          <w:p w:rsidR="00D218B4" w:rsidRDefault="00D218B4" w:rsidP="00A45245"/>
        </w:tc>
        <w:tc>
          <w:tcPr>
            <w:tcW w:w="1830" w:type="dxa"/>
          </w:tcPr>
          <w:p w:rsidR="00D218B4" w:rsidRDefault="00D218B4" w:rsidP="00A45245"/>
        </w:tc>
        <w:tc>
          <w:tcPr>
            <w:tcW w:w="1556" w:type="dxa"/>
            <w:vMerge/>
          </w:tcPr>
          <w:p w:rsidR="00D218B4" w:rsidRDefault="00D218B4" w:rsidP="00A45245"/>
        </w:tc>
      </w:tr>
    </w:tbl>
    <w:p w:rsidR="00E7546C" w:rsidRDefault="00E7546C" w:rsidP="00E7546C"/>
    <w:p w:rsidR="00E7546C" w:rsidRDefault="00E7546C"/>
    <w:sectPr w:rsidR="00E7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E"/>
    <w:rsid w:val="00434B2E"/>
    <w:rsid w:val="00971987"/>
    <w:rsid w:val="00A45245"/>
    <w:rsid w:val="00B1608E"/>
    <w:rsid w:val="00D218B4"/>
    <w:rsid w:val="00E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D1D1"/>
  <w15:chartTrackingRefBased/>
  <w15:docId w15:val="{E5F323B4-BF23-4085-AF88-CAABC0A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4</cp:revision>
  <dcterms:created xsi:type="dcterms:W3CDTF">2020-01-08T12:24:00Z</dcterms:created>
  <dcterms:modified xsi:type="dcterms:W3CDTF">2020-01-08T13:25:00Z</dcterms:modified>
</cp:coreProperties>
</file>