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14" w:rsidRDefault="009F6A14" w:rsidP="009F6A14">
      <w:r>
        <w:t>INiZP.272.05.2023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  <w:r>
        <w:t>b</w:t>
      </w:r>
      <w:r>
        <w:t xml:space="preserve"> do SWZ</w:t>
      </w:r>
    </w:p>
    <w:p w:rsidR="009F6A14" w:rsidRPr="009F6A14" w:rsidRDefault="009F6A14" w:rsidP="009F6A14">
      <w:pPr>
        <w:jc w:val="center"/>
        <w:rPr>
          <w:b/>
        </w:rPr>
      </w:pPr>
      <w:r w:rsidRPr="009F6A14">
        <w:rPr>
          <w:b/>
        </w:rPr>
        <w:t>Szczegółowy opis przedmiotu zamówienia</w:t>
      </w:r>
    </w:p>
    <w:p w:rsidR="009F6A14" w:rsidRPr="009F6A14" w:rsidRDefault="009F6A14" w:rsidP="009F6A14">
      <w:pPr>
        <w:jc w:val="center"/>
        <w:rPr>
          <w:b/>
        </w:rPr>
      </w:pPr>
      <w:r w:rsidRPr="009F6A14">
        <w:rPr>
          <w:b/>
        </w:rPr>
        <w:t>Część 2</w:t>
      </w:r>
    </w:p>
    <w:p w:rsidR="009F6A14" w:rsidRPr="009F6A14" w:rsidRDefault="009F6A14" w:rsidP="009F6A14">
      <w:pPr>
        <w:jc w:val="center"/>
        <w:rPr>
          <w:rFonts w:eastAsia="Arial Unicode MS" w:cstheme="minorHAnsi"/>
          <w:b/>
          <w:bCs/>
          <w:szCs w:val="20"/>
          <w:shd w:val="clear" w:color="auto" w:fill="FFFFFF"/>
          <w:lang w:eastAsia="zh-CN"/>
        </w:rPr>
      </w:pPr>
      <w:r w:rsidRPr="009F6A14">
        <w:rPr>
          <w:rFonts w:eastAsia="Arial Unicode MS" w:cstheme="minorHAnsi"/>
          <w:b/>
          <w:bCs/>
          <w:szCs w:val="20"/>
          <w:shd w:val="clear" w:color="auto" w:fill="FFFFFF"/>
          <w:lang w:eastAsia="zh-CN"/>
        </w:rPr>
        <w:t>Sukcesywna dostawa wody butelkowanej (gazowanej i niegazowanej) na potrzeby ZAZ w Czarnem</w:t>
      </w:r>
    </w:p>
    <w:p w:rsidR="005C7A28" w:rsidRDefault="0044589D" w:rsidP="00461F8E">
      <w:pPr>
        <w:pStyle w:val="Akapitzlist"/>
        <w:numPr>
          <w:ilvl w:val="0"/>
          <w:numId w:val="5"/>
        </w:numPr>
        <w:ind w:left="426"/>
      </w:pPr>
      <w:r w:rsidRPr="0044589D">
        <w:t>Przedmiotem zamówienia jest dostawa:</w:t>
      </w:r>
    </w:p>
    <w:p w:rsidR="005C7A28" w:rsidRPr="005528AF" w:rsidRDefault="0044589D" w:rsidP="005528AF">
      <w:pPr>
        <w:pStyle w:val="Akapitzlist"/>
        <w:numPr>
          <w:ilvl w:val="0"/>
          <w:numId w:val="6"/>
        </w:numPr>
        <w:jc w:val="both"/>
      </w:pPr>
      <w:r w:rsidRPr="005528AF">
        <w:t>naturalnej wody mineralnej niegazowanej</w:t>
      </w:r>
      <w:r w:rsidR="00461F8E">
        <w:t xml:space="preserve"> </w:t>
      </w:r>
      <w:proofErr w:type="spellStart"/>
      <w:r w:rsidR="00461F8E" w:rsidRPr="0044589D">
        <w:t>średniozmineralizowanej</w:t>
      </w:r>
      <w:proofErr w:type="spellEnd"/>
      <w:r w:rsidRPr="005528AF">
        <w:t>, w opakowaniach PET</w:t>
      </w:r>
      <w:r w:rsidR="005C7A28" w:rsidRPr="005528AF">
        <w:t xml:space="preserve"> o </w:t>
      </w:r>
      <w:r w:rsidRPr="005528AF">
        <w:t>pojemności 0,5 l i 1,5 l, której suma składników mine</w:t>
      </w:r>
      <w:r w:rsidR="00461F8E">
        <w:t>ralnych wody wynosi minimum 500 </w:t>
      </w:r>
      <w:r w:rsidRPr="005528AF">
        <w:t>mg/l,</w:t>
      </w:r>
      <w:r w:rsidR="005C7A28" w:rsidRPr="005528AF">
        <w:t xml:space="preserve"> </w:t>
      </w:r>
    </w:p>
    <w:p w:rsidR="005C7A28" w:rsidRPr="005528AF" w:rsidRDefault="0044589D" w:rsidP="005528AF">
      <w:pPr>
        <w:pStyle w:val="Akapitzlist"/>
        <w:numPr>
          <w:ilvl w:val="0"/>
          <w:numId w:val="6"/>
        </w:numPr>
        <w:jc w:val="both"/>
      </w:pPr>
      <w:r w:rsidRPr="005528AF">
        <w:t>naturalnej wody mineralnej gazowanej</w:t>
      </w:r>
      <w:r w:rsidR="00461F8E">
        <w:t xml:space="preserve"> </w:t>
      </w:r>
      <w:proofErr w:type="spellStart"/>
      <w:r w:rsidR="00461F8E" w:rsidRPr="0044589D">
        <w:t>średniozmineralizowanej</w:t>
      </w:r>
      <w:proofErr w:type="spellEnd"/>
      <w:r w:rsidRPr="005528AF">
        <w:t>, w opakowaniach PET</w:t>
      </w:r>
      <w:r w:rsidR="005528AF" w:rsidRPr="005528AF">
        <w:t xml:space="preserve"> o </w:t>
      </w:r>
      <w:r w:rsidRPr="005528AF">
        <w:t>pojemności 0,5 l i 1,5 l której suma składników mine</w:t>
      </w:r>
      <w:r w:rsidR="00461F8E">
        <w:t>ralnych wody wynosi minimum 500 </w:t>
      </w:r>
      <w:r w:rsidRPr="005528AF">
        <w:t>mg/l,</w:t>
      </w:r>
      <w:r w:rsidR="005C7A28" w:rsidRPr="005528AF">
        <w:t xml:space="preserve"> </w:t>
      </w:r>
    </w:p>
    <w:p w:rsidR="005528AF" w:rsidRPr="00461F8E" w:rsidRDefault="005C7A28" w:rsidP="005528AF">
      <w:pPr>
        <w:pStyle w:val="Akapitzlist"/>
        <w:numPr>
          <w:ilvl w:val="0"/>
          <w:numId w:val="6"/>
        </w:numPr>
        <w:jc w:val="both"/>
      </w:pPr>
      <w:r w:rsidRPr="00461F8E">
        <w:t>naturalnej wody niegazowanej</w:t>
      </w:r>
      <w:r w:rsidR="00461F8E" w:rsidRPr="00461F8E">
        <w:t xml:space="preserve"> </w:t>
      </w:r>
      <w:r w:rsidR="00F338AA">
        <w:t>źródlanej</w:t>
      </w:r>
      <w:r w:rsidRPr="00461F8E">
        <w:t>,</w:t>
      </w:r>
      <w:r w:rsidRPr="00461F8E">
        <w:t xml:space="preserve"> </w:t>
      </w:r>
      <w:r w:rsidRPr="00461F8E">
        <w:t xml:space="preserve">w opakowaniach PET o pojemności 0,5 l i 1,5 l, </w:t>
      </w:r>
    </w:p>
    <w:p w:rsidR="005C7A28" w:rsidRPr="00461F8E" w:rsidRDefault="005C7A28" w:rsidP="005528AF">
      <w:pPr>
        <w:pStyle w:val="Akapitzlist"/>
        <w:numPr>
          <w:ilvl w:val="0"/>
          <w:numId w:val="6"/>
        </w:numPr>
        <w:jc w:val="both"/>
      </w:pPr>
      <w:r w:rsidRPr="00461F8E">
        <w:t xml:space="preserve">naturalnej wody gazowanej, </w:t>
      </w:r>
      <w:r w:rsidR="00695922">
        <w:t>źródlanej</w:t>
      </w:r>
      <w:r w:rsidRPr="00461F8E">
        <w:t>, w opakowaniach PET</w:t>
      </w:r>
      <w:r w:rsidR="005528AF" w:rsidRPr="00461F8E">
        <w:t xml:space="preserve"> o </w:t>
      </w:r>
      <w:r w:rsidRPr="00461F8E">
        <w:t xml:space="preserve">pojemności 0,5 l i 1,5 l </w:t>
      </w:r>
    </w:p>
    <w:p w:rsidR="00461F8E" w:rsidRDefault="0044589D" w:rsidP="00461F8E">
      <w:pPr>
        <w:pStyle w:val="Akapitzlist"/>
        <w:numPr>
          <w:ilvl w:val="0"/>
          <w:numId w:val="5"/>
        </w:numPr>
        <w:ind w:left="426"/>
      </w:pPr>
      <w:r w:rsidRPr="0044589D">
        <w:t>Woda powinna być świeża, wysokiej jakości, klarowna, nie powinna mieć oznak zmętnienia, bez</w:t>
      </w:r>
      <w:r w:rsidR="00461F8E">
        <w:t xml:space="preserve"> </w:t>
      </w:r>
      <w:r w:rsidRPr="0044589D">
        <w:t>widocznych osadów na dnie opakowania:</w:t>
      </w:r>
      <w:r w:rsidR="00461F8E">
        <w:t xml:space="preserve"> </w:t>
      </w:r>
    </w:p>
    <w:p w:rsidR="00461F8E" w:rsidRDefault="0044589D" w:rsidP="00CF50E5">
      <w:pPr>
        <w:pStyle w:val="Akapitzlist"/>
        <w:numPr>
          <w:ilvl w:val="1"/>
          <w:numId w:val="8"/>
        </w:numPr>
        <w:ind w:left="709"/>
        <w:jc w:val="both"/>
      </w:pPr>
      <w:r w:rsidRPr="0044589D">
        <w:t>smak i zapach – bezwonny i bez obcych posmaków;</w:t>
      </w:r>
    </w:p>
    <w:p w:rsidR="00461F8E" w:rsidRDefault="0044589D" w:rsidP="00CF50E5">
      <w:pPr>
        <w:pStyle w:val="Akapitzlist"/>
        <w:numPr>
          <w:ilvl w:val="1"/>
          <w:numId w:val="8"/>
        </w:numPr>
        <w:ind w:left="709"/>
        <w:jc w:val="both"/>
      </w:pPr>
      <w:r w:rsidRPr="0044589D">
        <w:t>zawartość metali i innych związków chemicznych zgodna z rozporządzeniem Ministra Zdrowia</w:t>
      </w:r>
      <w:r w:rsidR="00461F8E">
        <w:t xml:space="preserve"> </w:t>
      </w:r>
      <w:r w:rsidRPr="0044589D">
        <w:t>w sprawie naturalnych wód mineralnych, wód źródlanych i wód stołowych z dnia 31 marca</w:t>
      </w:r>
      <w:r w:rsidR="00461F8E">
        <w:t xml:space="preserve"> </w:t>
      </w:r>
      <w:r w:rsidRPr="0044589D">
        <w:t>2011 r. (Dz. U. z 2011 roku nr 85, poz. 466);</w:t>
      </w:r>
    </w:p>
    <w:p w:rsidR="00461F8E" w:rsidRPr="00727591" w:rsidRDefault="0044589D" w:rsidP="00CF50E5">
      <w:pPr>
        <w:pStyle w:val="Akapitzlist"/>
        <w:numPr>
          <w:ilvl w:val="1"/>
          <w:numId w:val="8"/>
        </w:numPr>
        <w:ind w:left="709"/>
        <w:jc w:val="both"/>
      </w:pPr>
      <w:r w:rsidRPr="00727591">
        <w:t>woda pochodząca z udokumentowanych zasobów podziemnych o naturalnym stabilnym</w:t>
      </w:r>
      <w:r w:rsidR="00461F8E" w:rsidRPr="00727591">
        <w:t xml:space="preserve"> </w:t>
      </w:r>
      <w:r w:rsidRPr="00727591">
        <w:t>składzie mineralnym;</w:t>
      </w:r>
    </w:p>
    <w:p w:rsidR="00461F8E" w:rsidRPr="00727591" w:rsidRDefault="0044589D" w:rsidP="00CF50E5">
      <w:pPr>
        <w:pStyle w:val="Akapitzlist"/>
        <w:numPr>
          <w:ilvl w:val="1"/>
          <w:numId w:val="8"/>
        </w:numPr>
        <w:ind w:left="709"/>
        <w:jc w:val="both"/>
      </w:pPr>
      <w:r w:rsidRPr="00727591">
        <w:t xml:space="preserve">w dniu dostawy do </w:t>
      </w:r>
      <w:r w:rsidR="00CF50E5" w:rsidRPr="00727591">
        <w:t>Zamawiającego</w:t>
      </w:r>
      <w:r w:rsidRPr="00727591">
        <w:t>, woda musi posiadać minimalny termin przydatności do spożycia</w:t>
      </w:r>
      <w:r w:rsidR="00CF50E5" w:rsidRPr="00727591">
        <w:t xml:space="preserve"> </w:t>
      </w:r>
      <w:r w:rsidRPr="00727591">
        <w:t>8 miesięcy, umieszczony na etykiecie każdej butelki;</w:t>
      </w:r>
    </w:p>
    <w:p w:rsidR="00461F8E" w:rsidRPr="00727591" w:rsidRDefault="0044589D" w:rsidP="00CF50E5">
      <w:pPr>
        <w:pStyle w:val="Akapitzlist"/>
        <w:numPr>
          <w:ilvl w:val="1"/>
          <w:numId w:val="8"/>
        </w:numPr>
        <w:ind w:left="709"/>
        <w:jc w:val="both"/>
      </w:pPr>
      <w:r w:rsidRPr="00727591">
        <w:t>woda winna być dostarczana w oryginalnych opakowaniach producenta.</w:t>
      </w:r>
    </w:p>
    <w:p w:rsidR="00461F8E" w:rsidRDefault="0044589D" w:rsidP="00461F8E">
      <w:pPr>
        <w:pStyle w:val="Akapitzlist"/>
        <w:numPr>
          <w:ilvl w:val="0"/>
          <w:numId w:val="5"/>
        </w:numPr>
        <w:ind w:left="426"/>
      </w:pPr>
      <w:r w:rsidRPr="0044589D">
        <w:t>Opakowanie wody:</w:t>
      </w:r>
    </w:p>
    <w:p w:rsidR="00727591" w:rsidRDefault="0044589D" w:rsidP="00727591">
      <w:pPr>
        <w:pStyle w:val="Akapitzlist"/>
        <w:numPr>
          <w:ilvl w:val="1"/>
          <w:numId w:val="9"/>
        </w:numPr>
        <w:ind w:left="709"/>
        <w:jc w:val="both"/>
      </w:pPr>
      <w:r w:rsidRPr="0044589D">
        <w:t>butelki o pojemności 0,5 l i 1,5 l powinny być wyprodukowane z tworzyw sztucznych nie</w:t>
      </w:r>
      <w:r w:rsidR="00461F8E">
        <w:t xml:space="preserve"> </w:t>
      </w:r>
      <w:r w:rsidRPr="0044589D">
        <w:t>wchodzących w reakcje ze związkami mineralnymi rozpuszczalnymi w wodzie i posiadać atest</w:t>
      </w:r>
      <w:r w:rsidR="00461F8E">
        <w:t xml:space="preserve"> </w:t>
      </w:r>
      <w:r w:rsidRPr="0044589D">
        <w:t>PZH o dopuszczeniu do kontaktu z żywnością;</w:t>
      </w:r>
    </w:p>
    <w:p w:rsidR="00727591" w:rsidRDefault="0044589D" w:rsidP="00727591">
      <w:pPr>
        <w:pStyle w:val="Akapitzlist"/>
        <w:numPr>
          <w:ilvl w:val="1"/>
          <w:numId w:val="9"/>
        </w:numPr>
        <w:ind w:left="709"/>
        <w:jc w:val="both"/>
      </w:pPr>
      <w:r w:rsidRPr="0044589D">
        <w:t>na każdej butelce powinna być zamieszczona informacja o:</w:t>
      </w:r>
    </w:p>
    <w:p w:rsidR="00727591" w:rsidRDefault="00727591" w:rsidP="00727591">
      <w:pPr>
        <w:pStyle w:val="Akapitzlist"/>
        <w:tabs>
          <w:tab w:val="left" w:pos="709"/>
        </w:tabs>
        <w:ind w:left="709"/>
        <w:jc w:val="both"/>
      </w:pPr>
      <w:r>
        <w:t xml:space="preserve"> </w:t>
      </w:r>
      <w:r w:rsidR="0044589D" w:rsidRPr="0044589D">
        <w:t>- nazwie producenta/dostawcy wraz z adresem,</w:t>
      </w:r>
      <w:r w:rsidRPr="00727591">
        <w:t xml:space="preserve"> </w:t>
      </w:r>
      <w:r>
        <w:t>nazwie produktu,</w:t>
      </w:r>
    </w:p>
    <w:p w:rsidR="00727591" w:rsidRDefault="00727591" w:rsidP="00727591">
      <w:pPr>
        <w:pStyle w:val="Akapitzlist"/>
        <w:tabs>
          <w:tab w:val="left" w:pos="709"/>
        </w:tabs>
        <w:ind w:left="709"/>
        <w:jc w:val="both"/>
      </w:pPr>
      <w:r>
        <w:t>- nazwie źródła, z którego pochodzi woda i zawartości składników mineralnych,</w:t>
      </w:r>
    </w:p>
    <w:p w:rsidR="00727591" w:rsidRDefault="00727591" w:rsidP="00727591">
      <w:pPr>
        <w:pStyle w:val="Akapitzlist"/>
        <w:tabs>
          <w:tab w:val="left" w:pos="709"/>
        </w:tabs>
        <w:ind w:left="709"/>
        <w:jc w:val="both"/>
      </w:pPr>
      <w:r>
        <w:t>- pojemności,</w:t>
      </w:r>
    </w:p>
    <w:p w:rsidR="0044589D" w:rsidRPr="0044589D" w:rsidRDefault="00727591" w:rsidP="00727591">
      <w:pPr>
        <w:pStyle w:val="Akapitzlist"/>
        <w:tabs>
          <w:tab w:val="left" w:pos="709"/>
        </w:tabs>
        <w:ind w:left="709"/>
        <w:jc w:val="both"/>
      </w:pPr>
      <w:r>
        <w:t>- dacie przydatności do spożycia;</w:t>
      </w:r>
    </w:p>
    <w:p w:rsidR="00F338AA" w:rsidRDefault="00F338AA" w:rsidP="00F338AA">
      <w:pPr>
        <w:pStyle w:val="Akapitzlist"/>
        <w:numPr>
          <w:ilvl w:val="0"/>
          <w:numId w:val="5"/>
        </w:numPr>
        <w:ind w:left="426"/>
      </w:pPr>
      <w:r>
        <w:t>Cechy dyskwalifikujące:</w:t>
      </w:r>
    </w:p>
    <w:p w:rsidR="00F338AA" w:rsidRDefault="00F338AA" w:rsidP="00F338AA">
      <w:pPr>
        <w:pStyle w:val="Akapitzlist"/>
        <w:numPr>
          <w:ilvl w:val="0"/>
          <w:numId w:val="15"/>
        </w:numPr>
      </w:pPr>
      <w:r>
        <w:t>obce posmaki, zapachy, smak gorzki, kwaśny, stęchnięty, mdły,</w:t>
      </w:r>
    </w:p>
    <w:p w:rsidR="00F338AA" w:rsidRDefault="00F338AA" w:rsidP="00F338AA">
      <w:pPr>
        <w:pStyle w:val="Akapitzlist"/>
        <w:numPr>
          <w:ilvl w:val="0"/>
          <w:numId w:val="15"/>
        </w:numPr>
      </w:pPr>
      <w:r>
        <w:t>zanieczyszczenia mechaniczne,</w:t>
      </w:r>
    </w:p>
    <w:p w:rsidR="00F338AA" w:rsidRDefault="00F338AA" w:rsidP="00F338AA">
      <w:pPr>
        <w:pStyle w:val="Akapitzlist"/>
        <w:numPr>
          <w:ilvl w:val="0"/>
          <w:numId w:val="15"/>
        </w:numPr>
      </w:pPr>
      <w:r>
        <w:t>objawy psucia, zmętnienie, barwa inna niż bezbarwna,</w:t>
      </w:r>
    </w:p>
    <w:p w:rsidR="00F338AA" w:rsidRDefault="00F338AA" w:rsidP="00F338AA">
      <w:pPr>
        <w:pStyle w:val="Akapitzlist"/>
        <w:numPr>
          <w:ilvl w:val="0"/>
          <w:numId w:val="15"/>
        </w:numPr>
      </w:pPr>
      <w:r>
        <w:t>uszkodzenia mechaniczne butelek, brak oznakowania, nieszczelność,</w:t>
      </w:r>
    </w:p>
    <w:p w:rsidR="00F338AA" w:rsidRDefault="00F338AA" w:rsidP="00F338AA">
      <w:pPr>
        <w:pStyle w:val="Akapitzlist"/>
        <w:numPr>
          <w:ilvl w:val="0"/>
          <w:numId w:val="15"/>
        </w:numPr>
      </w:pPr>
      <w:r>
        <w:t>w przypadku wody gazowanej brak lub niedostatecz</w:t>
      </w:r>
      <w:r>
        <w:t>ne wysycenie dwutlenkiem węgla.</w:t>
      </w:r>
    </w:p>
    <w:p w:rsidR="00F942C3" w:rsidRPr="005A3838" w:rsidRDefault="00F942C3" w:rsidP="00F942C3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cstheme="minorHAnsi"/>
        </w:rPr>
      </w:pPr>
      <w:r w:rsidRPr="005A3838">
        <w:rPr>
          <w:rFonts w:cstheme="minorHAnsi"/>
        </w:rPr>
        <w:t xml:space="preserve">Wykonawca wypełniając formularz </w:t>
      </w:r>
      <w:r>
        <w:rPr>
          <w:rFonts w:cstheme="minorHAnsi"/>
        </w:rPr>
        <w:t>cenowy</w:t>
      </w:r>
      <w:r w:rsidRPr="005A3838">
        <w:rPr>
          <w:rFonts w:cstheme="minorHAnsi"/>
        </w:rPr>
        <w:t xml:space="preserve"> w odpowiednich, wyznaczonych do tego pozycjach formularza wpisze nazwę </w:t>
      </w:r>
      <w:r>
        <w:rPr>
          <w:rFonts w:cstheme="minorHAnsi"/>
        </w:rPr>
        <w:t>oferowanego asortymentu/produktu</w:t>
      </w:r>
      <w:r w:rsidRPr="005A3838">
        <w:rPr>
          <w:rFonts w:cstheme="minorHAnsi"/>
        </w:rPr>
        <w:t>/</w:t>
      </w:r>
      <w:r>
        <w:rPr>
          <w:rFonts w:cstheme="minorHAnsi"/>
        </w:rPr>
        <w:t>oferowane parametry</w:t>
      </w:r>
      <w:r>
        <w:rPr>
          <w:rFonts w:cstheme="minorHAnsi"/>
        </w:rPr>
        <w:t xml:space="preserve"> (pojemność)</w:t>
      </w:r>
      <w:r>
        <w:rPr>
          <w:rFonts w:cstheme="minorHAnsi"/>
        </w:rPr>
        <w:t xml:space="preserve"> </w:t>
      </w:r>
      <w:r w:rsidRPr="005A3838">
        <w:rPr>
          <w:rFonts w:cstheme="minorHAnsi"/>
        </w:rPr>
        <w:t xml:space="preserve">oraz producenta lub importera/dystrybutora oferowanego produktu. </w:t>
      </w:r>
    </w:p>
    <w:p w:rsidR="00F942C3" w:rsidRPr="005A3838" w:rsidRDefault="00F942C3" w:rsidP="00F942C3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cstheme="minorHAnsi"/>
        </w:rPr>
      </w:pPr>
      <w:r w:rsidRPr="005A3838">
        <w:rPr>
          <w:rFonts w:cstheme="minorHAnsi"/>
        </w:rPr>
        <w:t>Nazwy własne użyte w tabelach należy rozumieć jako nazwy preferowanego typu.</w:t>
      </w:r>
    </w:p>
    <w:p w:rsidR="00F942C3" w:rsidRDefault="00F942C3" w:rsidP="00F942C3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cstheme="minorHAnsi"/>
        </w:rPr>
      </w:pPr>
      <w:r w:rsidRPr="005A3838">
        <w:rPr>
          <w:rFonts w:cstheme="minorHAnsi"/>
        </w:rPr>
        <w:t xml:space="preserve">W przypadkach, kiedy w opisie przedmiotu zamówienia wskazane są znaki towarowe, patenty, pochodzenie, źródło lub szczególny proces, charakteryzujące określone produkty, oznacza to, że </w:t>
      </w:r>
      <w:r w:rsidRPr="005A3838">
        <w:rPr>
          <w:rFonts w:cstheme="minorHAnsi"/>
        </w:rPr>
        <w:lastRenderedPageBreak/>
        <w:t>Zamawiający nie może opisać przedmiotu zamówienia w wystarczająco precyzyjny i zrozumiały sposób i jest to uzasadnione specyfiką przedmiotu zamówienia. W takich sytuacjach ewentualne posłużenie się powyższymi wskazaniami, należy odczytywać z wyrazami „lub równoważny”.</w:t>
      </w:r>
    </w:p>
    <w:p w:rsidR="00F942C3" w:rsidRDefault="00F942C3" w:rsidP="00F942C3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Ilekroć w Załączniku nr 2b</w:t>
      </w:r>
      <w:r w:rsidRPr="009C342D">
        <w:rPr>
          <w:rFonts w:cstheme="minorHAnsi"/>
        </w:rPr>
        <w:t xml:space="preserve"> do SWZ – Formularz cenowy oraz 3</w:t>
      </w:r>
      <w:r>
        <w:rPr>
          <w:rFonts w:cstheme="minorHAnsi"/>
        </w:rPr>
        <w:t>b</w:t>
      </w:r>
      <w:r w:rsidRPr="009C342D">
        <w:rPr>
          <w:rFonts w:cstheme="minorHAnsi"/>
        </w:rPr>
        <w:t xml:space="preserve"> do SWZ –Szczegółowy opis przedmiotu zamówienia -część</w:t>
      </w:r>
      <w:r>
        <w:rPr>
          <w:rFonts w:cstheme="minorHAnsi"/>
        </w:rPr>
        <w:t xml:space="preserve"> 2</w:t>
      </w:r>
      <w:r w:rsidRPr="009C342D">
        <w:rPr>
          <w:rFonts w:cstheme="minorHAnsi"/>
        </w:rPr>
        <w:t>, wskazuje się na znaki towarowe, nazwy handlowe produktów, tylekroć dopuszcza się zaoferowanie przez Wykonawcę wyrobów równoważnych, tj. takich, które spełniają wymagania określone w kolumnie „</w:t>
      </w:r>
      <w:r>
        <w:rPr>
          <w:rFonts w:cstheme="minorHAnsi"/>
        </w:rPr>
        <w:t>Asortyment</w:t>
      </w:r>
      <w:r w:rsidRPr="009C342D">
        <w:rPr>
          <w:rFonts w:cstheme="minorHAnsi"/>
        </w:rPr>
        <w:t>”.</w:t>
      </w:r>
    </w:p>
    <w:p w:rsidR="00F942C3" w:rsidRDefault="00F942C3" w:rsidP="00F942C3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cstheme="minorHAnsi"/>
        </w:rPr>
      </w:pPr>
      <w:r w:rsidRPr="009B7EEB">
        <w:rPr>
          <w:rFonts w:cstheme="minorHAnsi"/>
        </w:rPr>
        <w:t>Sposób transportu oraz opakowanie artykułów muszą zapewniać zabezpieczenie przed uszkodzeniami. Za zniszczenia powstałe z powodu nienależytego opakowania oraz/lub transportu odpowiedzialność ponosi Wykonawca.</w:t>
      </w:r>
    </w:p>
    <w:p w:rsidR="00F942C3" w:rsidRDefault="00F942C3" w:rsidP="00F942C3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cstheme="minorHAnsi"/>
        </w:rPr>
      </w:pPr>
      <w:r w:rsidRPr="003B6E40">
        <w:rPr>
          <w:rFonts w:cstheme="minorHAnsi"/>
        </w:rPr>
        <w:t>W przypadku, gdy realizacja przedmiotu umowy w obrębie którejkolwiek z pozycji asortymentowych zawartych w formularzu cenowym Wykonawcy, stanie się niemożliwa do zrealizowania, w szczególności z powodu wycofania asortymentu z dystrybucji, Zamawiający dopuszcza zmianę tego asortymentu na jego odpowiednik o takich samych lub lepszych parametrach, w cenie nie wyższej niż wartość asortymentu zastępowanego, pod warunkiem u</w:t>
      </w:r>
      <w:r>
        <w:rPr>
          <w:rFonts w:cstheme="minorHAnsi"/>
        </w:rPr>
        <w:t xml:space="preserve">zyskania przez Wykonawcę zgody </w:t>
      </w:r>
      <w:r w:rsidRPr="003B6E40">
        <w:rPr>
          <w:rFonts w:cstheme="minorHAnsi"/>
        </w:rPr>
        <w:t>Zamawiającego</w:t>
      </w:r>
      <w:r>
        <w:rPr>
          <w:rFonts w:cstheme="minorHAnsi"/>
        </w:rPr>
        <w:t>.</w:t>
      </w:r>
    </w:p>
    <w:p w:rsidR="00F942C3" w:rsidRDefault="00F942C3" w:rsidP="00F942C3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cstheme="minorHAnsi"/>
        </w:rPr>
      </w:pPr>
      <w:r w:rsidRPr="003B6E40">
        <w:rPr>
          <w:rFonts w:cstheme="minorHAnsi"/>
        </w:rPr>
        <w:t xml:space="preserve">Wysokość wynagrodzenia wynikać będzie z liczby faktycznie dostarczonych przez Wykonawcę jednostek przedmiotu zamówienia przemnożonej przez ceny jednostkowe brutto określone w formularzu </w:t>
      </w:r>
      <w:r>
        <w:rPr>
          <w:rFonts w:cstheme="minorHAnsi"/>
        </w:rPr>
        <w:t xml:space="preserve">cenowym </w:t>
      </w:r>
      <w:r w:rsidRPr="003B6E40">
        <w:rPr>
          <w:rFonts w:cstheme="minorHAnsi"/>
        </w:rPr>
        <w:t>oferty Wykonawcy.</w:t>
      </w:r>
    </w:p>
    <w:p w:rsidR="005E09CB" w:rsidRDefault="005E09CB" w:rsidP="00F942C3">
      <w:pPr>
        <w:rPr>
          <w:b/>
        </w:rPr>
      </w:pPr>
    </w:p>
    <w:p w:rsidR="00F942C3" w:rsidRPr="005E09CB" w:rsidRDefault="005E09CB" w:rsidP="005E09CB">
      <w:pPr>
        <w:jc w:val="center"/>
        <w:rPr>
          <w:b/>
        </w:rPr>
      </w:pPr>
      <w:r w:rsidRPr="005E09CB">
        <w:rPr>
          <w:b/>
        </w:rPr>
        <w:t>ZESTAWIENIE ARTYKUŁÓW SPOŻYWCZYCH DLA ZAZ w Czarnem</w:t>
      </w:r>
      <w:r>
        <w:rPr>
          <w:b/>
        </w:rPr>
        <w:t xml:space="preserve"> – część 2</w:t>
      </w:r>
      <w:bookmarkStart w:id="0" w:name="_GoBack"/>
      <w:bookmarkEnd w:id="0"/>
      <w:r w:rsidRPr="005E09CB">
        <w:rPr>
          <w:b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968"/>
        <w:gridCol w:w="992"/>
        <w:gridCol w:w="1418"/>
      </w:tblGrid>
      <w:tr w:rsidR="00F942C3" w:rsidRPr="00F942C3" w:rsidTr="005E09CB">
        <w:trPr>
          <w:trHeight w:val="1739"/>
          <w:jc w:val="center"/>
        </w:trPr>
        <w:tc>
          <w:tcPr>
            <w:tcW w:w="960" w:type="dxa"/>
            <w:noWrap/>
            <w:vAlign w:val="center"/>
            <w:hideMark/>
          </w:tcPr>
          <w:p w:rsidR="00F942C3" w:rsidRPr="00F942C3" w:rsidRDefault="00F942C3" w:rsidP="00F942C3">
            <w:pPr>
              <w:jc w:val="center"/>
              <w:rPr>
                <w:b/>
                <w:bCs/>
              </w:rPr>
            </w:pPr>
            <w:r w:rsidRPr="00F942C3">
              <w:rPr>
                <w:b/>
                <w:bCs/>
              </w:rPr>
              <w:t>LP.</w:t>
            </w:r>
          </w:p>
        </w:tc>
        <w:tc>
          <w:tcPr>
            <w:tcW w:w="3968" w:type="dxa"/>
            <w:vAlign w:val="center"/>
            <w:hideMark/>
          </w:tcPr>
          <w:p w:rsidR="00F942C3" w:rsidRPr="00F942C3" w:rsidRDefault="00F942C3" w:rsidP="00F942C3">
            <w:pPr>
              <w:jc w:val="center"/>
              <w:rPr>
                <w:b/>
                <w:bCs/>
              </w:rPr>
            </w:pPr>
            <w:r w:rsidRPr="00F942C3">
              <w:rPr>
                <w:b/>
                <w:bCs/>
              </w:rPr>
              <w:t>ASORTYMENT</w:t>
            </w:r>
            <w:r w:rsidRPr="00F942C3">
              <w:rPr>
                <w:b/>
                <w:bCs/>
              </w:rPr>
              <w:br/>
            </w:r>
            <w:r w:rsidRPr="00F942C3">
              <w:rPr>
                <w:b/>
              </w:rPr>
              <w:t>(</w:t>
            </w:r>
            <w:r w:rsidRPr="00F942C3">
              <w:rPr>
                <w:b/>
                <w:sz w:val="18"/>
              </w:rPr>
              <w:t>Nazwy producentów oraz marki handlowe zostały użyte przykładowo w celu identyfikacji oczekiwań Zamawiającego, co do wymaganej minimalnej jakości przedmiotu zamówienia i nie są zobowiązujące)</w:t>
            </w:r>
          </w:p>
        </w:tc>
        <w:tc>
          <w:tcPr>
            <w:tcW w:w="992" w:type="dxa"/>
            <w:noWrap/>
            <w:vAlign w:val="center"/>
            <w:hideMark/>
          </w:tcPr>
          <w:p w:rsidR="00F942C3" w:rsidRPr="00F942C3" w:rsidRDefault="00F942C3" w:rsidP="00F942C3">
            <w:pPr>
              <w:jc w:val="center"/>
              <w:rPr>
                <w:b/>
                <w:bCs/>
              </w:rPr>
            </w:pPr>
            <w:r w:rsidRPr="00F942C3">
              <w:rPr>
                <w:b/>
                <w:bCs/>
              </w:rPr>
              <w:t>ILOŚĆ</w:t>
            </w:r>
          </w:p>
        </w:tc>
        <w:tc>
          <w:tcPr>
            <w:tcW w:w="1418" w:type="dxa"/>
            <w:noWrap/>
            <w:vAlign w:val="center"/>
            <w:hideMark/>
          </w:tcPr>
          <w:p w:rsidR="00F942C3" w:rsidRPr="00F942C3" w:rsidRDefault="00F942C3" w:rsidP="00F942C3">
            <w:pPr>
              <w:jc w:val="center"/>
              <w:rPr>
                <w:b/>
                <w:bCs/>
              </w:rPr>
            </w:pPr>
            <w:r w:rsidRPr="00F942C3">
              <w:rPr>
                <w:b/>
                <w:bCs/>
              </w:rPr>
              <w:t>JM.</w:t>
            </w:r>
          </w:p>
        </w:tc>
      </w:tr>
      <w:tr w:rsidR="00F942C3" w:rsidRPr="00F942C3" w:rsidTr="005E09CB">
        <w:trPr>
          <w:trHeight w:val="990"/>
          <w:jc w:val="center"/>
        </w:trPr>
        <w:tc>
          <w:tcPr>
            <w:tcW w:w="960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1</w:t>
            </w:r>
          </w:p>
        </w:tc>
        <w:tc>
          <w:tcPr>
            <w:tcW w:w="3968" w:type="dxa"/>
            <w:vAlign w:val="center"/>
            <w:hideMark/>
          </w:tcPr>
          <w:p w:rsidR="00F942C3" w:rsidRPr="00F942C3" w:rsidRDefault="00F942C3" w:rsidP="005E09CB">
            <w:r w:rsidRPr="00F942C3">
              <w:t xml:space="preserve">WODA NIEGAZOWANA 1,5L mineralna, </w:t>
            </w:r>
            <w:proofErr w:type="spellStart"/>
            <w:r w:rsidRPr="00F942C3">
              <w:t>średniozmineralizowana</w:t>
            </w:r>
            <w:proofErr w:type="spellEnd"/>
            <w:r w:rsidRPr="00F942C3">
              <w:t>,  suma składników mineralnych wody wynosi minimum 500 mg/l</w:t>
            </w:r>
          </w:p>
        </w:tc>
        <w:tc>
          <w:tcPr>
            <w:tcW w:w="992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20</w:t>
            </w:r>
          </w:p>
        </w:tc>
        <w:tc>
          <w:tcPr>
            <w:tcW w:w="1418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SZT</w:t>
            </w:r>
          </w:p>
        </w:tc>
      </w:tr>
      <w:tr w:rsidR="00F942C3" w:rsidRPr="00F942C3" w:rsidTr="005E09CB">
        <w:trPr>
          <w:trHeight w:val="900"/>
          <w:jc w:val="center"/>
        </w:trPr>
        <w:tc>
          <w:tcPr>
            <w:tcW w:w="960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2</w:t>
            </w:r>
          </w:p>
        </w:tc>
        <w:tc>
          <w:tcPr>
            <w:tcW w:w="3968" w:type="dxa"/>
            <w:vAlign w:val="center"/>
            <w:hideMark/>
          </w:tcPr>
          <w:p w:rsidR="00F942C3" w:rsidRPr="00F942C3" w:rsidRDefault="00F942C3" w:rsidP="005E09CB">
            <w:r w:rsidRPr="00F942C3">
              <w:t xml:space="preserve">WODA GAZOWANA 1,5L mineralna, </w:t>
            </w:r>
            <w:proofErr w:type="spellStart"/>
            <w:r w:rsidRPr="00F942C3">
              <w:t>średniozmineralizowana</w:t>
            </w:r>
            <w:proofErr w:type="spellEnd"/>
            <w:r w:rsidRPr="00F942C3">
              <w:t>,  suma składników mineralnych wody wynosi minimum 500 mg/l</w:t>
            </w:r>
          </w:p>
        </w:tc>
        <w:tc>
          <w:tcPr>
            <w:tcW w:w="992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20</w:t>
            </w:r>
          </w:p>
        </w:tc>
        <w:tc>
          <w:tcPr>
            <w:tcW w:w="1418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SZT</w:t>
            </w:r>
          </w:p>
        </w:tc>
      </w:tr>
      <w:tr w:rsidR="00F942C3" w:rsidRPr="00F942C3" w:rsidTr="005E09CB">
        <w:trPr>
          <w:trHeight w:val="720"/>
          <w:jc w:val="center"/>
        </w:trPr>
        <w:tc>
          <w:tcPr>
            <w:tcW w:w="960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3</w:t>
            </w:r>
          </w:p>
        </w:tc>
        <w:tc>
          <w:tcPr>
            <w:tcW w:w="3968" w:type="dxa"/>
            <w:vAlign w:val="center"/>
            <w:hideMark/>
          </w:tcPr>
          <w:p w:rsidR="00F942C3" w:rsidRPr="00F942C3" w:rsidRDefault="00F942C3" w:rsidP="005E09CB">
            <w:r w:rsidRPr="00F942C3">
              <w:t xml:space="preserve">WODA NIEGAZOWANA 1,5L  </w:t>
            </w:r>
            <w:proofErr w:type="spellStart"/>
            <w:r w:rsidRPr="00F942C3">
              <w:t>żródlana</w:t>
            </w:r>
            <w:proofErr w:type="spellEnd"/>
            <w:r w:rsidRPr="00F942C3">
              <w:t xml:space="preserve"> np. ŻYWIEC ZDRÓJ</w:t>
            </w:r>
          </w:p>
        </w:tc>
        <w:tc>
          <w:tcPr>
            <w:tcW w:w="992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60</w:t>
            </w:r>
          </w:p>
        </w:tc>
        <w:tc>
          <w:tcPr>
            <w:tcW w:w="1418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SZT</w:t>
            </w:r>
          </w:p>
        </w:tc>
      </w:tr>
      <w:tr w:rsidR="00F942C3" w:rsidRPr="00F942C3" w:rsidTr="005E09CB">
        <w:trPr>
          <w:trHeight w:val="720"/>
          <w:jc w:val="center"/>
        </w:trPr>
        <w:tc>
          <w:tcPr>
            <w:tcW w:w="960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4</w:t>
            </w:r>
          </w:p>
        </w:tc>
        <w:tc>
          <w:tcPr>
            <w:tcW w:w="3968" w:type="dxa"/>
            <w:vAlign w:val="center"/>
            <w:hideMark/>
          </w:tcPr>
          <w:p w:rsidR="00F942C3" w:rsidRPr="00F942C3" w:rsidRDefault="00F942C3" w:rsidP="005E09CB">
            <w:r w:rsidRPr="00F942C3">
              <w:t>WODA GAZOWANA 1,5L źródlana  np. ŻYWIEC ZDRÓJ</w:t>
            </w:r>
          </w:p>
        </w:tc>
        <w:tc>
          <w:tcPr>
            <w:tcW w:w="992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30</w:t>
            </w:r>
          </w:p>
        </w:tc>
        <w:tc>
          <w:tcPr>
            <w:tcW w:w="1418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SZT</w:t>
            </w:r>
          </w:p>
        </w:tc>
      </w:tr>
      <w:tr w:rsidR="00F942C3" w:rsidRPr="00F942C3" w:rsidTr="005E09CB">
        <w:trPr>
          <w:trHeight w:val="720"/>
          <w:jc w:val="center"/>
        </w:trPr>
        <w:tc>
          <w:tcPr>
            <w:tcW w:w="960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5</w:t>
            </w:r>
          </w:p>
        </w:tc>
        <w:tc>
          <w:tcPr>
            <w:tcW w:w="3968" w:type="dxa"/>
            <w:vAlign w:val="center"/>
            <w:hideMark/>
          </w:tcPr>
          <w:p w:rsidR="00F942C3" w:rsidRPr="00F942C3" w:rsidRDefault="00F942C3" w:rsidP="005E09CB">
            <w:r w:rsidRPr="00F942C3">
              <w:t>WODA NIEGAZOWANA 0,5L źródlana np. ŻYWIEC ZDRÓJ</w:t>
            </w:r>
          </w:p>
        </w:tc>
        <w:tc>
          <w:tcPr>
            <w:tcW w:w="992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2300</w:t>
            </w:r>
          </w:p>
        </w:tc>
        <w:tc>
          <w:tcPr>
            <w:tcW w:w="1418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SZT</w:t>
            </w:r>
          </w:p>
        </w:tc>
      </w:tr>
      <w:tr w:rsidR="00F942C3" w:rsidRPr="00F942C3" w:rsidTr="005E09CB">
        <w:trPr>
          <w:trHeight w:val="720"/>
          <w:jc w:val="center"/>
        </w:trPr>
        <w:tc>
          <w:tcPr>
            <w:tcW w:w="960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6</w:t>
            </w:r>
          </w:p>
        </w:tc>
        <w:tc>
          <w:tcPr>
            <w:tcW w:w="3968" w:type="dxa"/>
            <w:vAlign w:val="center"/>
            <w:hideMark/>
          </w:tcPr>
          <w:p w:rsidR="00F942C3" w:rsidRPr="00F942C3" w:rsidRDefault="00F942C3" w:rsidP="005E09CB">
            <w:r w:rsidRPr="00F942C3">
              <w:t>WODA GAZOWANA 0,5L źródlana  np. ŻYWIEC ZDRÓJ</w:t>
            </w:r>
          </w:p>
        </w:tc>
        <w:tc>
          <w:tcPr>
            <w:tcW w:w="992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700</w:t>
            </w:r>
          </w:p>
        </w:tc>
        <w:tc>
          <w:tcPr>
            <w:tcW w:w="1418" w:type="dxa"/>
            <w:noWrap/>
            <w:vAlign w:val="center"/>
            <w:hideMark/>
          </w:tcPr>
          <w:p w:rsidR="00F942C3" w:rsidRPr="00F942C3" w:rsidRDefault="00F942C3" w:rsidP="005E09CB">
            <w:pPr>
              <w:jc w:val="center"/>
            </w:pPr>
            <w:r w:rsidRPr="00F942C3">
              <w:t>SZT</w:t>
            </w:r>
          </w:p>
        </w:tc>
      </w:tr>
    </w:tbl>
    <w:p w:rsidR="00F942C3" w:rsidRDefault="00F942C3" w:rsidP="00F942C3"/>
    <w:sectPr w:rsidR="00F942C3" w:rsidSect="005E09C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C55"/>
    <w:multiLevelType w:val="hybridMultilevel"/>
    <w:tmpl w:val="3E26A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1E7C"/>
    <w:multiLevelType w:val="hybridMultilevel"/>
    <w:tmpl w:val="6C487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B0B25"/>
    <w:multiLevelType w:val="hybridMultilevel"/>
    <w:tmpl w:val="649C21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672B34"/>
    <w:multiLevelType w:val="hybridMultilevel"/>
    <w:tmpl w:val="6082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EC6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D6F2C"/>
    <w:multiLevelType w:val="hybridMultilevel"/>
    <w:tmpl w:val="88B62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93C18"/>
    <w:multiLevelType w:val="hybridMultilevel"/>
    <w:tmpl w:val="6EF2B5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2AA1C26"/>
    <w:multiLevelType w:val="hybridMultilevel"/>
    <w:tmpl w:val="F2100C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777BC7"/>
    <w:multiLevelType w:val="hybridMultilevel"/>
    <w:tmpl w:val="A01AA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3C5E47"/>
    <w:multiLevelType w:val="hybridMultilevel"/>
    <w:tmpl w:val="2F18F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94E7F"/>
    <w:multiLevelType w:val="hybridMultilevel"/>
    <w:tmpl w:val="6C64B1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9A425C9"/>
    <w:multiLevelType w:val="hybridMultilevel"/>
    <w:tmpl w:val="B27835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BB24F5"/>
    <w:multiLevelType w:val="hybridMultilevel"/>
    <w:tmpl w:val="E9921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31D4E"/>
    <w:multiLevelType w:val="hybridMultilevel"/>
    <w:tmpl w:val="C6808F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812EB8"/>
    <w:multiLevelType w:val="hybridMultilevel"/>
    <w:tmpl w:val="E42AC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C1A59"/>
    <w:multiLevelType w:val="hybridMultilevel"/>
    <w:tmpl w:val="43966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14136"/>
    <w:multiLevelType w:val="hybridMultilevel"/>
    <w:tmpl w:val="F0101C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3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12"/>
  </w:num>
  <w:num w:numId="12">
    <w:abstractNumId w:val="15"/>
  </w:num>
  <w:num w:numId="13">
    <w:abstractNumId w:val="10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14"/>
    <w:rsid w:val="002E4350"/>
    <w:rsid w:val="0044589D"/>
    <w:rsid w:val="00461F8E"/>
    <w:rsid w:val="005528AF"/>
    <w:rsid w:val="005C7A28"/>
    <w:rsid w:val="005E09CB"/>
    <w:rsid w:val="00695922"/>
    <w:rsid w:val="00727591"/>
    <w:rsid w:val="009D67A0"/>
    <w:rsid w:val="009F6A14"/>
    <w:rsid w:val="00AE1162"/>
    <w:rsid w:val="00CF50E5"/>
    <w:rsid w:val="00F338AA"/>
    <w:rsid w:val="00F9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89D"/>
    <w:pPr>
      <w:ind w:left="720"/>
      <w:contextualSpacing/>
    </w:pPr>
  </w:style>
  <w:style w:type="table" w:styleId="Tabela-Siatka">
    <w:name w:val="Table Grid"/>
    <w:basedOn w:val="Standardowy"/>
    <w:uiPriority w:val="59"/>
    <w:rsid w:val="00F9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89D"/>
    <w:pPr>
      <w:ind w:left="720"/>
      <w:contextualSpacing/>
    </w:pPr>
  </w:style>
  <w:style w:type="table" w:styleId="Tabela-Siatka">
    <w:name w:val="Table Grid"/>
    <w:basedOn w:val="Standardowy"/>
    <w:uiPriority w:val="59"/>
    <w:rsid w:val="00F9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4</cp:revision>
  <dcterms:created xsi:type="dcterms:W3CDTF">2023-03-17T08:03:00Z</dcterms:created>
  <dcterms:modified xsi:type="dcterms:W3CDTF">2023-03-17T11:44:00Z</dcterms:modified>
</cp:coreProperties>
</file>