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1D5F9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</w:t>
      </w:r>
      <w:r w:rsidR="0071325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1D5F9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P6</w:t>
      </w:r>
      <w:r w:rsidR="0096129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/2023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1D5F9B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„Dostawa dwóch fabrycznie nowych ciągników wraz z osprzętem</w:t>
      </w:r>
      <w:r w:rsidR="00906E5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1D5F9B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oferowanego sprzętu</w:t>
      </w:r>
    </w:p>
    <w:p w:rsidR="008E139F" w:rsidRPr="008B5854" w:rsidRDefault="008E139F" w:rsidP="00BD6C30">
      <w:pPr>
        <w:suppressAutoHyphens/>
        <w:spacing w:line="25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5F9B" w:rsidRPr="001D5F9B" w:rsidRDefault="001D5F9B" w:rsidP="001D5F9B">
      <w:pPr>
        <w:spacing w:after="0" w:line="240" w:lineRule="auto"/>
        <w:jc w:val="both"/>
        <w:rPr>
          <w:rFonts w:ascii="Calibri" w:eastAsia="Times New Roman" w:hAnsi="Calibri" w:cs="Times New Roman"/>
          <w:sz w:val="20"/>
        </w:rPr>
      </w:pPr>
      <w:r w:rsidRPr="001D5F9B">
        <w:rPr>
          <w:rFonts w:ascii="Arial" w:hAnsi="Arial" w:cs="Arial"/>
          <w:color w:val="FF0000"/>
          <w:sz w:val="20"/>
        </w:rPr>
        <w:t>Uwaga: uzupełniony przez Wykonawcę załącznik należy złożyć wraz z ofertą.</w:t>
      </w:r>
    </w:p>
    <w:p w:rsidR="001D5F9B" w:rsidRDefault="001D5F9B" w:rsidP="001C473E">
      <w:pPr>
        <w:spacing w:after="0" w:line="240" w:lineRule="auto"/>
        <w:jc w:val="both"/>
        <w:rPr>
          <w:rFonts w:ascii="Calibri" w:eastAsia="Times New Roman" w:hAnsi="Calibri" w:cs="Times New Roman"/>
        </w:rPr>
        <w:sectPr w:rsidR="001D5F9B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FA4EE4" w:rsidRDefault="00FA4EE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5315"/>
        <w:gridCol w:w="1276"/>
        <w:gridCol w:w="2835"/>
      </w:tblGrid>
      <w:tr w:rsidR="00EE618A" w:rsidRPr="00D77281" w:rsidTr="00F16677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D5F9B" w:rsidRDefault="00EE618A" w:rsidP="00042077">
            <w:pPr>
              <w:suppressAutoHyphens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1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D5F9B" w:rsidRDefault="00EE618A" w:rsidP="0004207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bCs/>
                <w:sz w:val="18"/>
                <w:szCs w:val="18"/>
              </w:rPr>
              <w:t>Wyszczególnienie parametrów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18A" w:rsidRPr="001D5F9B" w:rsidRDefault="00B65ECB" w:rsidP="00042077">
            <w:pPr>
              <w:suppressAutoHyphens/>
              <w:spacing w:line="276" w:lineRule="auto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1D5F9B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  <w:r w:rsidR="00310025" w:rsidRPr="001D5F9B">
              <w:rPr>
                <w:rFonts w:eastAsia="Calibr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EE618A" w:rsidRPr="001D5F9B" w:rsidRDefault="00EE618A" w:rsidP="007044D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D5F9B">
              <w:rPr>
                <w:rFonts w:cs="Arial"/>
                <w:b/>
                <w:bCs/>
                <w:sz w:val="18"/>
                <w:szCs w:val="18"/>
              </w:rPr>
              <w:t>Parametry oferowane przez Wykonawcę</w:t>
            </w:r>
            <w:r w:rsidR="00310025" w:rsidRPr="001D5F9B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EE618A" w:rsidRPr="001D5F9B" w:rsidRDefault="00B65ECB" w:rsidP="00B65ECB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1D5F9B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(wypełnia Wykonawca)</w:t>
            </w:r>
          </w:p>
        </w:tc>
      </w:tr>
      <w:tr w:rsidR="001D5F9B" w:rsidRPr="00D77281" w:rsidTr="001903BB">
        <w:trPr>
          <w:trHeight w:val="283"/>
        </w:trPr>
        <w:tc>
          <w:tcPr>
            <w:tcW w:w="988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7044D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5F9B">
              <w:rPr>
                <w:rFonts w:cs="Arial"/>
                <w:b/>
                <w:bCs/>
                <w:sz w:val="18"/>
                <w:szCs w:val="18"/>
              </w:rPr>
              <w:t xml:space="preserve">CIĄGNIK NR 1 </w:t>
            </w: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Fabrycznie nowy, rok produkcji 2022 lub 2023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Silnik o mocy min 74 KM – 4 cylindrowy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System chłodzenia cieczą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Max moment obrotowy min. 350 Nm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Filtr powietrza suchy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Skrzynia biegów mechaniczna o stałym zazębieniu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Sprzęgło dwutarczowe, suche, z niezależnym sterowaniem WOM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Liczba biegów przód/ tył 12/12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Blokada mechanizmu różnicowego mechaniczna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Wał odbioru mocy tylny typ niezależny i zależny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Funkcje podnośnika regulacja pozycyjna i siłowa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Max. udźwig podnośnika min. 2500 kg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Wydatek pomy 45 l/min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Rozdzielacz 2 sekcyjny, 4 szybkozłącza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Układ kierowniczy typ hydrostatyczny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Hamulce robocze tarczowe, mokre, sterowanie hydrauliczne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Hamulec postojowy tarczowy, mokry, sterowanie ręczne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Oś przednia ze zwolnicami planetarnymi i automatyczną blokadą mechanizmu różnicowego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Zaczep przedni holowniczy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Zaczep górny transportowy, przesuwny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Zaczep dolny transportowy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Przedni TUZ z joystickiem o udźwigu min 1000 kg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Kabina klimatyzowana, ogrzewana, siedzenie pneumatyczne, kamera cofania, </w:t>
            </w:r>
            <w:r w:rsidRPr="001D5F9B">
              <w:rPr>
                <w:sz w:val="18"/>
              </w:rPr>
              <w:t>wycieraczki przednie i tylne, spryskiwacz szyby przedniej, uchylne okna tylne i boczne, reflektory robocze przednie i tylne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9884" w:type="dxa"/>
            <w:gridSpan w:val="4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POSYPYWARKA CIĄGNIKOWA</w:t>
            </w: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b/>
                <w:sz w:val="18"/>
              </w:rPr>
            </w:pPr>
            <w:r w:rsidRPr="001D5F9B">
              <w:rPr>
                <w:rFonts w:cstheme="minorHAnsi"/>
                <w:sz w:val="18"/>
              </w:rPr>
              <w:t>Fabrycznie nowa, rok produkcji 2022 lub 2023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Zawieszenie trzypunktowe tył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plandeka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Samozaładowcza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Szerokość min 1,8 m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9884" w:type="dxa"/>
            <w:gridSpan w:val="4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PŁUG</w:t>
            </w: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Fabrycznie nowy, rok produkcji 2022 lub 2023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Pług składany o szerokości roboczej 2200 mm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Wysokość robocza max 970 mm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Oświetlenie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Kopiowanie boczne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Pionowe nachylenie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Pilot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sworznie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</w:tbl>
    <w:p w:rsidR="00D77281" w:rsidRPr="00310025" w:rsidRDefault="00310025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</w:t>
      </w:r>
      <w:r w:rsidRPr="001D5F9B">
        <w:rPr>
          <w:rFonts w:ascii="Calibri" w:hAnsi="Calibri" w:cs="Calibri"/>
          <w:sz w:val="18"/>
        </w:rPr>
        <w:t>Należy uzupełnić TAK/NIE dla wymienionych parametrów</w:t>
      </w:r>
    </w:p>
    <w:p w:rsidR="00310025" w:rsidRDefault="00310025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1D5F9B">
        <w:rPr>
          <w:rFonts w:ascii="Calibri" w:hAnsi="Calibri" w:cs="Calibri"/>
          <w:sz w:val="18"/>
        </w:rPr>
        <w:t>Należy podać rzeczywistą wartość oferowanego parametru</w:t>
      </w:r>
    </w:p>
    <w:p w:rsidR="001D5F9B" w:rsidRDefault="001D5F9B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1D5F9B" w:rsidRPr="00310025" w:rsidRDefault="001D5F9B" w:rsidP="001C473E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</w:rPr>
      </w:pPr>
    </w:p>
    <w:tbl>
      <w:tblPr>
        <w:tblStyle w:val="Tabela-Siatka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5315"/>
        <w:gridCol w:w="1276"/>
        <w:gridCol w:w="2835"/>
      </w:tblGrid>
      <w:tr w:rsidR="001D5F9B" w:rsidRPr="00D77281" w:rsidTr="00B12020">
        <w:trPr>
          <w:trHeight w:val="765"/>
        </w:trPr>
        <w:tc>
          <w:tcPr>
            <w:tcW w:w="458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B12020">
            <w:pPr>
              <w:suppressAutoHyphens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531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B1202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bCs/>
                <w:sz w:val="18"/>
                <w:szCs w:val="18"/>
              </w:rPr>
              <w:t>Wyszczególnienie parametrów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B12020">
            <w:pPr>
              <w:suppressAutoHyphens/>
              <w:spacing w:line="276" w:lineRule="auto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1D5F9B">
              <w:rPr>
                <w:rFonts w:eastAsia="Calibri" w:cs="Arial"/>
                <w:b/>
                <w:bCs/>
                <w:sz w:val="18"/>
                <w:szCs w:val="18"/>
              </w:rPr>
              <w:t>TAK/NIE</w:t>
            </w:r>
            <w:r w:rsidRPr="001D5F9B">
              <w:rPr>
                <w:rFonts w:eastAsia="Calibr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B1202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D5F9B">
              <w:rPr>
                <w:rFonts w:cs="Arial"/>
                <w:b/>
                <w:bCs/>
                <w:sz w:val="18"/>
                <w:szCs w:val="18"/>
              </w:rPr>
              <w:t>Parametry oferowane przez Wykonawcę</w:t>
            </w:r>
            <w:r w:rsidRPr="001D5F9B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1D5F9B" w:rsidRPr="001D5F9B" w:rsidRDefault="001D5F9B" w:rsidP="00B1202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1D5F9B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(wypełnia Wykonawca)</w:t>
            </w:r>
          </w:p>
        </w:tc>
      </w:tr>
      <w:tr w:rsidR="001D5F9B" w:rsidRPr="00D77281" w:rsidTr="00B12020">
        <w:trPr>
          <w:trHeight w:val="283"/>
        </w:trPr>
        <w:tc>
          <w:tcPr>
            <w:tcW w:w="988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B1202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D5F9B">
              <w:rPr>
                <w:rFonts w:cs="Arial"/>
                <w:b/>
                <w:bCs/>
                <w:sz w:val="18"/>
                <w:szCs w:val="18"/>
              </w:rPr>
              <w:t>CIĄGNIK NR 2</w:t>
            </w: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Fabrycznie nowy, rok produkcji 2022 lub 2023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Silnik o mocy min 95 KM – 4 cylindrowy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System chłodzenia cieczą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Max moment obrotowy min. 400 Nm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Filtr powietrza suchy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Skrzynia biegów mechaniczna o stałym zazębieniu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Sprzęgło dwutarczowe, suche, z niezależnym sterowaniem WOM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Liczba biegów przód/ tył 12/12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Blokada mechanizmu różnicowego mechaniczna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Wał odbioru mocy tylny typ niezależny i zależny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Funkcje podnośnika regulacja pozycyjna i siłowa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Max. udźwig podnośnika min. 3100 kg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Wydatek pomy 55 l/min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Rozdzielacz 2 sekcyjny, 4 szybkozłącza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Układ kierowniczy typ hydrostatyczny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Hamulce robocze tarczowe, mokre, sterowanie hydrauliczne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Hamulec postojowy tarczowy, mokry, sterowanie ręczne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Oś przednia ze zwolnicami planetarnymi i automatyczną blokadą mechanizmu różnicowego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Zaczep przedni holowniczy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Zaczep górny transportowy, przesuwny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Zaczep dolny transportowy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Przedni TUZ z joystickiem o udźwigu min 2000 kg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Kabina klimatyzowana, ogrzewana, siedzenie pneumatyczne, kamera cofania, </w:t>
            </w:r>
            <w:r w:rsidRPr="001D5F9B">
              <w:rPr>
                <w:sz w:val="18"/>
              </w:rPr>
              <w:t>wycieraczki przednie i tylne, spryskiwacz szyby przedniej, uchylne okna tylne i boczne, reflektory robocze przednie i tylne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B12020">
        <w:trPr>
          <w:trHeight w:val="283"/>
        </w:trPr>
        <w:tc>
          <w:tcPr>
            <w:tcW w:w="9884" w:type="dxa"/>
            <w:gridSpan w:val="4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POSYPYWARKA CIĄGNIKOWA</w:t>
            </w: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Fabrycznie nowa, rok produkcji 2022 lub 2023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Zawieszenie trzypunktowe tył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plandeka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Samozaładowcza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Szerokość min 2,1 m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B12020">
        <w:trPr>
          <w:trHeight w:val="283"/>
        </w:trPr>
        <w:tc>
          <w:tcPr>
            <w:tcW w:w="9884" w:type="dxa"/>
            <w:gridSpan w:val="4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PŁUG</w:t>
            </w: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Fabrycznie nowy, rok produkcji 2022 lub 2023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Pług składany o szerokości roboczej 2600 mm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Wysokość robocza max 970 mm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Oświetlenie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Kopiowanie boczne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Pionowe nachylenie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 xml:space="preserve">Pilot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D5F9B" w:rsidRPr="00D77281" w:rsidTr="001D5F9B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pStyle w:val="Akapitzlist"/>
              <w:ind w:left="0"/>
              <w:rPr>
                <w:rFonts w:cstheme="minorHAnsi"/>
                <w:sz w:val="18"/>
              </w:rPr>
            </w:pPr>
            <w:r w:rsidRPr="001D5F9B">
              <w:rPr>
                <w:rFonts w:cstheme="minorHAnsi"/>
                <w:sz w:val="18"/>
              </w:rPr>
              <w:t>sworznie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D5F9B" w:rsidRPr="001D5F9B" w:rsidRDefault="001D5F9B" w:rsidP="001D5F9B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</w:tbl>
    <w:p w:rsidR="001D5F9B" w:rsidRPr="001D5F9B" w:rsidRDefault="001D5F9B" w:rsidP="001D5F9B">
      <w:pPr>
        <w:spacing w:after="0" w:line="240" w:lineRule="auto"/>
        <w:jc w:val="both"/>
        <w:rPr>
          <w:rFonts w:ascii="Calibri" w:hAnsi="Calibri" w:cs="Calibri"/>
          <w:sz w:val="18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</w:t>
      </w:r>
      <w:r w:rsidRPr="001D5F9B">
        <w:rPr>
          <w:rFonts w:ascii="Calibri" w:hAnsi="Calibri" w:cs="Calibri"/>
          <w:sz w:val="18"/>
        </w:rPr>
        <w:t>Należy uzupełnić TAK/NIE dla wymienionych parametrów</w:t>
      </w:r>
    </w:p>
    <w:p w:rsidR="001D5F9B" w:rsidRPr="001D5F9B" w:rsidRDefault="001D5F9B" w:rsidP="001D5F9B">
      <w:pPr>
        <w:spacing w:after="0" w:line="240" w:lineRule="auto"/>
        <w:jc w:val="both"/>
        <w:rPr>
          <w:rFonts w:ascii="Calibri" w:eastAsia="Times New Roman" w:hAnsi="Calibri" w:cs="Times New Roman"/>
          <w:b/>
          <w:sz w:val="18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1D5F9B">
        <w:rPr>
          <w:rFonts w:ascii="Calibri" w:hAnsi="Calibri" w:cs="Calibri"/>
          <w:sz w:val="18"/>
        </w:rPr>
        <w:t>Należy podać rzeczywistą wartość oferowanego parametru</w:t>
      </w:r>
    </w:p>
    <w:p w:rsidR="001D5F9B" w:rsidRDefault="001D5F9B" w:rsidP="00B30C24">
      <w:pPr>
        <w:spacing w:after="0"/>
      </w:pPr>
    </w:p>
    <w:p w:rsidR="0031217B" w:rsidRDefault="0031217B" w:rsidP="00B30C24">
      <w:pPr>
        <w:spacing w:after="0"/>
      </w:pPr>
      <w:bookmarkStart w:id="0" w:name="_GoBack"/>
      <w:bookmarkEnd w:id="0"/>
    </w:p>
    <w:p w:rsidR="00F111A3" w:rsidRPr="001D5F9B" w:rsidRDefault="00165B80" w:rsidP="00FE4A93">
      <w:pPr>
        <w:spacing w:after="0"/>
        <w:ind w:left="5664"/>
        <w:rPr>
          <w:sz w:val="20"/>
        </w:rPr>
      </w:pPr>
      <w:r w:rsidRPr="001D5F9B">
        <w:rPr>
          <w:sz w:val="20"/>
        </w:rPr>
        <w:t>………………………………………………………………….</w:t>
      </w:r>
    </w:p>
    <w:p w:rsidR="00EA7A52" w:rsidRPr="0031217B" w:rsidRDefault="00F111A3" w:rsidP="0031217B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EA7A52" w:rsidRPr="0031217B" w:rsidSect="001D5F9B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29" w:rsidRDefault="00942629" w:rsidP="00530325">
      <w:pPr>
        <w:spacing w:after="0" w:line="240" w:lineRule="auto"/>
      </w:pPr>
      <w:r>
        <w:separator/>
      </w:r>
    </w:p>
  </w:endnote>
  <w:endnote w:type="continuationSeparator" w:id="0">
    <w:p w:rsidR="00942629" w:rsidRDefault="00942629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17B">
          <w:rPr>
            <w:noProof/>
          </w:rPr>
          <w:t>3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29" w:rsidRDefault="00942629" w:rsidP="00530325">
      <w:pPr>
        <w:spacing w:after="0" w:line="240" w:lineRule="auto"/>
      </w:pPr>
      <w:r>
        <w:separator/>
      </w:r>
    </w:p>
  </w:footnote>
  <w:footnote w:type="continuationSeparator" w:id="0">
    <w:p w:rsidR="00942629" w:rsidRDefault="00942629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9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3"/>
  </w:num>
  <w:num w:numId="10">
    <w:abstractNumId w:val="6"/>
  </w:num>
  <w:num w:numId="11">
    <w:abstractNumId w:val="25"/>
  </w:num>
  <w:num w:numId="12">
    <w:abstractNumId w:val="2"/>
  </w:num>
  <w:num w:numId="13">
    <w:abstractNumId w:val="16"/>
  </w:num>
  <w:num w:numId="14">
    <w:abstractNumId w:val="18"/>
  </w:num>
  <w:num w:numId="15">
    <w:abstractNumId w:val="4"/>
  </w:num>
  <w:num w:numId="16">
    <w:abstractNumId w:val="1"/>
  </w:num>
  <w:num w:numId="17">
    <w:abstractNumId w:val="24"/>
  </w:num>
  <w:num w:numId="18">
    <w:abstractNumId w:val="8"/>
  </w:num>
  <w:num w:numId="19">
    <w:abstractNumId w:val="10"/>
  </w:num>
  <w:num w:numId="20">
    <w:abstractNumId w:val="9"/>
  </w:num>
  <w:num w:numId="21">
    <w:abstractNumId w:val="0"/>
  </w:num>
  <w:num w:numId="22">
    <w:abstractNumId w:val="21"/>
  </w:num>
  <w:num w:numId="23">
    <w:abstractNumId w:val="5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B1608"/>
    <w:rsid w:val="001B7B8A"/>
    <w:rsid w:val="001C473E"/>
    <w:rsid w:val="001C57DE"/>
    <w:rsid w:val="001D5F9B"/>
    <w:rsid w:val="001E294D"/>
    <w:rsid w:val="001F25E9"/>
    <w:rsid w:val="001F3370"/>
    <w:rsid w:val="002167CC"/>
    <w:rsid w:val="002178A6"/>
    <w:rsid w:val="002230DF"/>
    <w:rsid w:val="00230C8E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C0D35"/>
    <w:rsid w:val="002C547E"/>
    <w:rsid w:val="002D4C1F"/>
    <w:rsid w:val="002D7453"/>
    <w:rsid w:val="002E1A12"/>
    <w:rsid w:val="002E2805"/>
    <w:rsid w:val="002F6DC2"/>
    <w:rsid w:val="00305AC9"/>
    <w:rsid w:val="00310025"/>
    <w:rsid w:val="0031217B"/>
    <w:rsid w:val="00380402"/>
    <w:rsid w:val="00397514"/>
    <w:rsid w:val="003A3908"/>
    <w:rsid w:val="003A5D29"/>
    <w:rsid w:val="003C22A2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219B7"/>
    <w:rsid w:val="00527C8A"/>
    <w:rsid w:val="00530325"/>
    <w:rsid w:val="00530CE3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61141C"/>
    <w:rsid w:val="00680644"/>
    <w:rsid w:val="00684AD8"/>
    <w:rsid w:val="006A2295"/>
    <w:rsid w:val="006A43A0"/>
    <w:rsid w:val="006C3A98"/>
    <w:rsid w:val="006E7993"/>
    <w:rsid w:val="007017AE"/>
    <w:rsid w:val="00704299"/>
    <w:rsid w:val="007044D3"/>
    <w:rsid w:val="00713252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49C0"/>
    <w:rsid w:val="00882C49"/>
    <w:rsid w:val="008A074F"/>
    <w:rsid w:val="008B5854"/>
    <w:rsid w:val="008C2FD7"/>
    <w:rsid w:val="008E139F"/>
    <w:rsid w:val="008E1739"/>
    <w:rsid w:val="0090499D"/>
    <w:rsid w:val="00906E5D"/>
    <w:rsid w:val="00907FF4"/>
    <w:rsid w:val="00942629"/>
    <w:rsid w:val="00961291"/>
    <w:rsid w:val="009C65F0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4DBE"/>
    <w:rsid w:val="00AA7C19"/>
    <w:rsid w:val="00AC4989"/>
    <w:rsid w:val="00AC5803"/>
    <w:rsid w:val="00AE3822"/>
    <w:rsid w:val="00AF7EEC"/>
    <w:rsid w:val="00B075E1"/>
    <w:rsid w:val="00B14377"/>
    <w:rsid w:val="00B15B32"/>
    <w:rsid w:val="00B30C24"/>
    <w:rsid w:val="00B51232"/>
    <w:rsid w:val="00B65ECB"/>
    <w:rsid w:val="00B71D5D"/>
    <w:rsid w:val="00B75F96"/>
    <w:rsid w:val="00B86961"/>
    <w:rsid w:val="00BA3815"/>
    <w:rsid w:val="00BD6C30"/>
    <w:rsid w:val="00BE00AF"/>
    <w:rsid w:val="00BE14DC"/>
    <w:rsid w:val="00BE17EF"/>
    <w:rsid w:val="00C07F2D"/>
    <w:rsid w:val="00C31665"/>
    <w:rsid w:val="00C3282A"/>
    <w:rsid w:val="00C33E84"/>
    <w:rsid w:val="00C37C39"/>
    <w:rsid w:val="00C635AA"/>
    <w:rsid w:val="00C746A8"/>
    <w:rsid w:val="00CD0414"/>
    <w:rsid w:val="00CE7DF0"/>
    <w:rsid w:val="00CF48E6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D03AD"/>
    <w:rsid w:val="00DE3061"/>
    <w:rsid w:val="00E008C3"/>
    <w:rsid w:val="00E15064"/>
    <w:rsid w:val="00E20AB6"/>
    <w:rsid w:val="00E31EA4"/>
    <w:rsid w:val="00E42D20"/>
    <w:rsid w:val="00E43D52"/>
    <w:rsid w:val="00E47331"/>
    <w:rsid w:val="00E5679C"/>
    <w:rsid w:val="00E65DE3"/>
    <w:rsid w:val="00E749F1"/>
    <w:rsid w:val="00E772C9"/>
    <w:rsid w:val="00E94D91"/>
    <w:rsid w:val="00EA7A52"/>
    <w:rsid w:val="00EC6336"/>
    <w:rsid w:val="00ED2255"/>
    <w:rsid w:val="00EE51E7"/>
    <w:rsid w:val="00EE618A"/>
    <w:rsid w:val="00F057D7"/>
    <w:rsid w:val="00F111A3"/>
    <w:rsid w:val="00F16677"/>
    <w:rsid w:val="00F426D0"/>
    <w:rsid w:val="00F5226E"/>
    <w:rsid w:val="00F55C3C"/>
    <w:rsid w:val="00F576CE"/>
    <w:rsid w:val="00F5789E"/>
    <w:rsid w:val="00F95373"/>
    <w:rsid w:val="00FA4EE4"/>
    <w:rsid w:val="00FB262F"/>
    <w:rsid w:val="00FB469A"/>
    <w:rsid w:val="00FB5AAB"/>
    <w:rsid w:val="00FC3E36"/>
    <w:rsid w:val="00FC6E55"/>
    <w:rsid w:val="00FE4A93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1D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4836-DF3B-4C31-9512-34CB517F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86</cp:revision>
  <cp:lastPrinted>2016-08-30T06:08:00Z</cp:lastPrinted>
  <dcterms:created xsi:type="dcterms:W3CDTF">2015-04-30T08:54:00Z</dcterms:created>
  <dcterms:modified xsi:type="dcterms:W3CDTF">2023-10-23T11:00:00Z</dcterms:modified>
</cp:coreProperties>
</file>