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0994" w14:textId="01A0AC8C" w:rsidR="001C54BA" w:rsidRPr="006A5836" w:rsidRDefault="001C54BA">
      <w:pPr>
        <w:rPr>
          <w:color w:val="000000" w:themeColor="text1"/>
        </w:rPr>
      </w:pPr>
    </w:p>
    <w:p w14:paraId="0C082ADD" w14:textId="30611603" w:rsidR="000D637D" w:rsidRPr="006A5836" w:rsidRDefault="000D637D">
      <w:pPr>
        <w:rPr>
          <w:color w:val="000000" w:themeColor="text1"/>
        </w:rPr>
      </w:pPr>
    </w:p>
    <w:p w14:paraId="22688C99" w14:textId="7E159F62" w:rsidR="000D637D" w:rsidRPr="006A5836" w:rsidRDefault="000D637D" w:rsidP="000D637D">
      <w:pPr>
        <w:pStyle w:val="Tytu"/>
        <w:jc w:val="left"/>
        <w:rPr>
          <w:rFonts w:ascii="Times New Roman" w:hAnsi="Times New Roman"/>
          <w:color w:val="000000" w:themeColor="text1"/>
          <w:sz w:val="22"/>
          <w:szCs w:val="22"/>
        </w:rPr>
      </w:pPr>
      <w:r w:rsidRPr="006A5836">
        <w:rPr>
          <w:rFonts w:ascii="Times New Roman" w:hAnsi="Times New Roman"/>
          <w:noProof/>
          <w:color w:val="000000" w:themeColor="text1"/>
          <w:sz w:val="22"/>
          <w:szCs w:val="22"/>
        </w:rPr>
        <w:drawing>
          <wp:anchor distT="0" distB="0" distL="114300" distR="114300" simplePos="0" relativeHeight="251657728" behindDoc="0" locked="0" layoutInCell="1" allowOverlap="1" wp14:anchorId="78734EB6" wp14:editId="6C150960">
            <wp:simplePos x="0" y="0"/>
            <wp:positionH relativeFrom="column">
              <wp:posOffset>5215255</wp:posOffset>
            </wp:positionH>
            <wp:positionV relativeFrom="paragraph">
              <wp:posOffset>47625</wp:posOffset>
            </wp:positionV>
            <wp:extent cx="956945" cy="1095375"/>
            <wp:effectExtent l="0" t="0" r="0" b="9525"/>
            <wp:wrapNone/>
            <wp:docPr id="3" name="Obraz 3" descr="logo by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y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68B12" w14:textId="77777777" w:rsidR="000D637D" w:rsidRPr="006A5836" w:rsidRDefault="00D06D32" w:rsidP="000D637D">
      <w:pPr>
        <w:pStyle w:val="Tytu"/>
        <w:rPr>
          <w:rFonts w:ascii="Times New Roman" w:hAnsi="Times New Roman"/>
          <w:color w:val="000000" w:themeColor="text1"/>
          <w:sz w:val="22"/>
          <w:szCs w:val="22"/>
        </w:rPr>
      </w:pPr>
      <w:r>
        <w:rPr>
          <w:rFonts w:ascii="Times New Roman" w:hAnsi="Times New Roman"/>
          <w:noProof/>
          <w:color w:val="000000" w:themeColor="text1"/>
          <w:sz w:val="22"/>
          <w:szCs w:val="22"/>
        </w:rPr>
        <w:object w:dxaOrig="1440" w:dyaOrig="1440" w14:anchorId="7A9F9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93.85pt;height:93.55pt;z-index:-251657728;mso-position-horizontal:left">
            <v:imagedata r:id="rId8" o:title="" grayscale="t" bilevel="t"/>
          </v:shape>
          <o:OLEObject Type="Embed" ProgID="Word.Document.8" ShapeID="_x0000_s1026" DrawAspect="Content" ObjectID="_1657086984" r:id="rId9">
            <o:FieldCodes>\s</o:FieldCodes>
          </o:OLEObject>
        </w:object>
      </w:r>
      <w:r w:rsidR="000D637D" w:rsidRPr="006A5836">
        <w:rPr>
          <w:rFonts w:ascii="Times New Roman" w:hAnsi="Times New Roman"/>
          <w:color w:val="000000" w:themeColor="text1"/>
          <w:sz w:val="22"/>
          <w:szCs w:val="22"/>
        </w:rPr>
        <w:t>SZPITAL SPECJALISTYCZNY NR 1</w:t>
      </w:r>
    </w:p>
    <w:p w14:paraId="6A7201EF" w14:textId="77777777" w:rsidR="000D637D" w:rsidRPr="006A5836" w:rsidRDefault="000D637D" w:rsidP="000D637D">
      <w:pPr>
        <w:jc w:val="center"/>
        <w:rPr>
          <w:b/>
          <w:color w:val="000000" w:themeColor="text1"/>
          <w:sz w:val="22"/>
          <w:szCs w:val="22"/>
        </w:rPr>
      </w:pPr>
      <w:r w:rsidRPr="006A5836">
        <w:rPr>
          <w:b/>
          <w:color w:val="000000" w:themeColor="text1"/>
          <w:sz w:val="22"/>
          <w:szCs w:val="22"/>
        </w:rPr>
        <w:t>ul. Żeromskiego 7, 41-902 Bytom</w:t>
      </w:r>
    </w:p>
    <w:p w14:paraId="32C12A35" w14:textId="77777777" w:rsidR="000D637D" w:rsidRPr="006A5836" w:rsidRDefault="000D637D" w:rsidP="000D637D">
      <w:pPr>
        <w:jc w:val="both"/>
        <w:rPr>
          <w:b/>
          <w:color w:val="000000" w:themeColor="text1"/>
          <w:sz w:val="22"/>
          <w:szCs w:val="22"/>
          <w:lang w:val="en-US"/>
        </w:rPr>
      </w:pPr>
      <w:r w:rsidRPr="006A5836">
        <w:rPr>
          <w:b/>
          <w:color w:val="000000" w:themeColor="text1"/>
          <w:sz w:val="22"/>
          <w:szCs w:val="22"/>
        </w:rPr>
        <w:t xml:space="preserve">                                       </w:t>
      </w:r>
      <w:r w:rsidRPr="006A5836">
        <w:rPr>
          <w:b/>
          <w:color w:val="000000" w:themeColor="text1"/>
          <w:sz w:val="22"/>
          <w:szCs w:val="22"/>
          <w:lang w:val="en-US"/>
        </w:rPr>
        <w:t>Tel.: (32) 39 63 200</w:t>
      </w:r>
      <w:r w:rsidRPr="006A5836">
        <w:rPr>
          <w:b/>
          <w:color w:val="000000" w:themeColor="text1"/>
          <w:sz w:val="22"/>
          <w:szCs w:val="22"/>
          <w:lang w:val="en-US"/>
        </w:rPr>
        <w:tab/>
        <w:t xml:space="preserve">       Fax.: (32) 39 63 251</w:t>
      </w:r>
    </w:p>
    <w:p w14:paraId="377CFAD0" w14:textId="77777777" w:rsidR="000D637D" w:rsidRPr="006A5836" w:rsidRDefault="000D637D" w:rsidP="000D637D">
      <w:pPr>
        <w:pStyle w:val="Nagwek3"/>
        <w:ind w:firstLine="708"/>
        <w:rPr>
          <w:rFonts w:ascii="Times New Roman" w:hAnsi="Times New Roman"/>
          <w:color w:val="000000" w:themeColor="text1"/>
          <w:sz w:val="22"/>
          <w:szCs w:val="22"/>
          <w:lang w:val="en-US"/>
        </w:rPr>
      </w:pPr>
      <w:r w:rsidRPr="006A5836">
        <w:rPr>
          <w:rFonts w:ascii="Times New Roman" w:hAnsi="Times New Roman"/>
          <w:color w:val="000000" w:themeColor="text1"/>
          <w:sz w:val="22"/>
          <w:szCs w:val="22"/>
          <w:lang w:val="en-US"/>
        </w:rPr>
        <w:t xml:space="preserve">                    NIP: 626-034-01-73   REGON: 270235840   KRS 0000079907</w:t>
      </w:r>
    </w:p>
    <w:p w14:paraId="50AEC2F2" w14:textId="77777777" w:rsidR="000D637D" w:rsidRPr="006A5836" w:rsidRDefault="000D637D" w:rsidP="000D637D">
      <w:pPr>
        <w:ind w:left="708" w:firstLine="708"/>
        <w:rPr>
          <w:b/>
          <w:color w:val="000000" w:themeColor="text1"/>
          <w:sz w:val="22"/>
          <w:szCs w:val="22"/>
        </w:rPr>
      </w:pPr>
      <w:r w:rsidRPr="006A5836">
        <w:rPr>
          <w:b/>
          <w:color w:val="000000" w:themeColor="text1"/>
          <w:sz w:val="22"/>
          <w:szCs w:val="22"/>
          <w:lang w:val="en-US"/>
        </w:rPr>
        <w:t xml:space="preserve">          </w:t>
      </w:r>
      <w:r w:rsidRPr="006A5836">
        <w:rPr>
          <w:b/>
          <w:color w:val="000000" w:themeColor="text1"/>
          <w:sz w:val="22"/>
          <w:szCs w:val="22"/>
        </w:rPr>
        <w:t>Konto: ING o/Bytom 58 1050 1230 1000 0023 5039 0619</w:t>
      </w:r>
    </w:p>
    <w:p w14:paraId="5B799F65" w14:textId="17A1BBC0" w:rsidR="000D637D" w:rsidRPr="006A5836" w:rsidRDefault="000D637D" w:rsidP="000D637D">
      <w:pPr>
        <w:ind w:firstLine="708"/>
        <w:jc w:val="both"/>
        <w:rPr>
          <w:b/>
          <w:color w:val="000000" w:themeColor="text1"/>
          <w:sz w:val="22"/>
          <w:szCs w:val="22"/>
        </w:rPr>
      </w:pPr>
      <w:r w:rsidRPr="006A5836">
        <w:rPr>
          <w:noProof/>
          <w:color w:val="000000" w:themeColor="text1"/>
          <w:sz w:val="22"/>
          <w:szCs w:val="22"/>
        </w:rPr>
        <mc:AlternateContent>
          <mc:Choice Requires="wps">
            <w:drawing>
              <wp:anchor distT="0" distB="0" distL="114300" distR="114300" simplePos="0" relativeHeight="251656704" behindDoc="0" locked="0" layoutInCell="1" allowOverlap="1" wp14:anchorId="57B2CDBE" wp14:editId="4E185C82">
                <wp:simplePos x="0" y="0"/>
                <wp:positionH relativeFrom="column">
                  <wp:posOffset>0</wp:posOffset>
                </wp:positionH>
                <wp:positionV relativeFrom="paragraph">
                  <wp:posOffset>207645</wp:posOffset>
                </wp:positionV>
                <wp:extent cx="6465570" cy="0"/>
                <wp:effectExtent l="6985" t="6985" r="13970" b="1206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8B0E9"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509.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oJ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"/>
            </w:pict>
          </mc:Fallback>
        </mc:AlternateContent>
      </w:r>
      <w:r w:rsidRPr="006A5836">
        <w:rPr>
          <w:b/>
          <w:color w:val="000000" w:themeColor="text1"/>
          <w:sz w:val="22"/>
          <w:szCs w:val="22"/>
        </w:rPr>
        <w:t xml:space="preserve">                       e- mail: info@szpital1.bytom.pl    </w:t>
      </w:r>
      <w:hyperlink r:id="rId10" w:history="1">
        <w:r w:rsidRPr="006A5836">
          <w:rPr>
            <w:rStyle w:val="Hipercze"/>
            <w:b/>
            <w:color w:val="000000" w:themeColor="text1"/>
            <w:sz w:val="22"/>
            <w:szCs w:val="22"/>
          </w:rPr>
          <w:t>www.szpital1.bytom.pl</w:t>
        </w:r>
      </w:hyperlink>
    </w:p>
    <w:p w14:paraId="63E4CB98" w14:textId="77777777" w:rsidR="000D637D" w:rsidRPr="006A5836" w:rsidRDefault="000D637D" w:rsidP="000D637D">
      <w:pPr>
        <w:pStyle w:val="NormalnyWeb1"/>
        <w:spacing w:before="0" w:after="0"/>
        <w:rPr>
          <w:rFonts w:ascii="Times New Roman" w:hAnsi="Times New Roman"/>
          <w:b/>
          <w:color w:val="000000" w:themeColor="text1"/>
          <w:sz w:val="22"/>
          <w:szCs w:val="22"/>
        </w:rPr>
      </w:pPr>
    </w:p>
    <w:p w14:paraId="5B636141" w14:textId="7326C1BD" w:rsidR="000D637D" w:rsidRPr="006A5836" w:rsidRDefault="000D637D" w:rsidP="000D637D">
      <w:pPr>
        <w:pStyle w:val="NormalnyWeb1"/>
        <w:spacing w:before="0" w:after="0"/>
        <w:rPr>
          <w:rFonts w:ascii="Times New Roman" w:hAnsi="Times New Roman"/>
          <w:b/>
          <w:color w:val="000000" w:themeColor="text1"/>
          <w:sz w:val="22"/>
          <w:szCs w:val="22"/>
        </w:rPr>
      </w:pPr>
      <w:r w:rsidRPr="006A5836">
        <w:rPr>
          <w:rFonts w:ascii="Times New Roman" w:hAnsi="Times New Roman"/>
          <w:b/>
          <w:color w:val="000000" w:themeColor="text1"/>
          <w:sz w:val="22"/>
          <w:szCs w:val="22"/>
        </w:rPr>
        <w:t>nr sprawy ZP/PN/1</w:t>
      </w:r>
      <w:r w:rsidR="00381CD7" w:rsidRPr="006A5836">
        <w:rPr>
          <w:rFonts w:ascii="Times New Roman" w:hAnsi="Times New Roman"/>
          <w:b/>
          <w:color w:val="000000" w:themeColor="text1"/>
          <w:sz w:val="22"/>
          <w:szCs w:val="22"/>
        </w:rPr>
        <w:t>3</w:t>
      </w:r>
      <w:r w:rsidRPr="006A5836">
        <w:rPr>
          <w:rFonts w:ascii="Times New Roman" w:hAnsi="Times New Roman"/>
          <w:b/>
          <w:color w:val="000000" w:themeColor="text1"/>
          <w:sz w:val="22"/>
          <w:szCs w:val="22"/>
        </w:rPr>
        <w:t>/2020</w:t>
      </w:r>
    </w:p>
    <w:p w14:paraId="0E96EF0E"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4F5DA9E7" w14:textId="77777777" w:rsidR="000D637D" w:rsidRPr="006A5836" w:rsidRDefault="000D637D" w:rsidP="000D637D">
      <w:pPr>
        <w:pStyle w:val="NormalnyWeb1"/>
        <w:spacing w:before="0" w:after="0"/>
        <w:jc w:val="center"/>
        <w:rPr>
          <w:rFonts w:ascii="Times New Roman" w:hAnsi="Times New Roman"/>
          <w:b/>
          <w:color w:val="000000" w:themeColor="text1"/>
          <w:sz w:val="22"/>
          <w:szCs w:val="22"/>
        </w:rPr>
      </w:pPr>
      <w:r w:rsidRPr="006A5836">
        <w:rPr>
          <w:rFonts w:ascii="Times New Roman" w:hAnsi="Times New Roman"/>
          <w:b/>
          <w:color w:val="000000" w:themeColor="text1"/>
          <w:sz w:val="22"/>
          <w:szCs w:val="22"/>
        </w:rPr>
        <w:t>SPECYFIKACJA ISTOTNYCH WARUNKÓW ZAMÓWIENIA</w:t>
      </w:r>
    </w:p>
    <w:p w14:paraId="574BD723"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138939DA"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r w:rsidRPr="006A5836">
        <w:rPr>
          <w:rFonts w:ascii="Times New Roman" w:hAnsi="Times New Roman"/>
          <w:color w:val="000000" w:themeColor="text1"/>
          <w:sz w:val="22"/>
          <w:szCs w:val="22"/>
        </w:rPr>
        <w:t>w postępowaniu o zamówienie publiczne</w:t>
      </w:r>
    </w:p>
    <w:p w14:paraId="127D1566"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63AA9C2E"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23367E68"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r w:rsidRPr="006A5836">
        <w:rPr>
          <w:rFonts w:ascii="Times New Roman" w:hAnsi="Times New Roman"/>
          <w:color w:val="000000" w:themeColor="text1"/>
          <w:sz w:val="22"/>
          <w:szCs w:val="22"/>
        </w:rPr>
        <w:t>w trybie:</w:t>
      </w:r>
    </w:p>
    <w:p w14:paraId="7C9C329F"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r w:rsidRPr="006A5836">
        <w:rPr>
          <w:rFonts w:ascii="Times New Roman" w:hAnsi="Times New Roman"/>
          <w:color w:val="000000" w:themeColor="text1"/>
          <w:sz w:val="22"/>
          <w:szCs w:val="22"/>
        </w:rPr>
        <w:t>Przetarg nieograniczony</w:t>
      </w:r>
    </w:p>
    <w:p w14:paraId="0F4EEB9C" w14:textId="45135BE5" w:rsidR="000D637D" w:rsidRPr="006A5836" w:rsidRDefault="000D637D" w:rsidP="000D637D">
      <w:pPr>
        <w:pStyle w:val="NormalnyWeb1"/>
        <w:spacing w:before="0" w:after="0"/>
        <w:jc w:val="center"/>
        <w:rPr>
          <w:rFonts w:ascii="Times New Roman" w:hAnsi="Times New Roman"/>
          <w:color w:val="000000" w:themeColor="text1"/>
          <w:sz w:val="22"/>
          <w:szCs w:val="22"/>
        </w:rPr>
      </w:pPr>
      <w:r w:rsidRPr="006A5836">
        <w:rPr>
          <w:rFonts w:ascii="Times New Roman" w:hAnsi="Times New Roman"/>
          <w:color w:val="000000" w:themeColor="text1"/>
          <w:sz w:val="22"/>
          <w:szCs w:val="22"/>
        </w:rPr>
        <w:t>(o wartości zamówienia powyżej 214 000 euro)</w:t>
      </w:r>
    </w:p>
    <w:p w14:paraId="61B17E3C"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7144B755"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r w:rsidRPr="006A5836">
        <w:rPr>
          <w:rFonts w:ascii="Times New Roman" w:hAnsi="Times New Roman"/>
          <w:color w:val="000000" w:themeColor="text1"/>
          <w:sz w:val="22"/>
          <w:szCs w:val="22"/>
        </w:rPr>
        <w:t xml:space="preserve">w oparciu o przepisy ustawy z dnia 29 stycznia 2004 r. prawo zamówień publicznych </w:t>
      </w:r>
      <w:r w:rsidRPr="006A5836">
        <w:rPr>
          <w:rFonts w:ascii="Times New Roman" w:hAnsi="Times New Roman"/>
          <w:color w:val="000000" w:themeColor="text1"/>
          <w:sz w:val="22"/>
          <w:szCs w:val="22"/>
        </w:rPr>
        <w:br/>
        <w:t xml:space="preserve"> oraz przepisy Kodeksu Cywilnego</w:t>
      </w:r>
    </w:p>
    <w:p w14:paraId="743A3B86"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790A896C"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2446FD48" w14:textId="77777777" w:rsidR="000D637D" w:rsidRPr="006A5836" w:rsidRDefault="000D637D" w:rsidP="000D637D">
      <w:pPr>
        <w:jc w:val="center"/>
        <w:rPr>
          <w:b/>
          <w:color w:val="000000" w:themeColor="text1"/>
          <w:sz w:val="22"/>
          <w:szCs w:val="22"/>
        </w:rPr>
      </w:pPr>
    </w:p>
    <w:p w14:paraId="7E95556A" w14:textId="1CECAD83" w:rsidR="00F1139C" w:rsidRPr="006A5836" w:rsidRDefault="000D637D" w:rsidP="00F1139C">
      <w:pPr>
        <w:ind w:right="14"/>
        <w:jc w:val="both"/>
        <w:rPr>
          <w:b/>
          <w:color w:val="000000" w:themeColor="text1"/>
          <w:sz w:val="22"/>
          <w:szCs w:val="22"/>
        </w:rPr>
      </w:pPr>
      <w:r w:rsidRPr="006A5836">
        <w:rPr>
          <w:color w:val="000000" w:themeColor="text1"/>
          <w:sz w:val="22"/>
          <w:szCs w:val="22"/>
        </w:rPr>
        <w:t>pn.</w:t>
      </w:r>
      <w:r w:rsidRPr="006A5836">
        <w:rPr>
          <w:b/>
          <w:color w:val="000000" w:themeColor="text1"/>
          <w:sz w:val="22"/>
          <w:szCs w:val="22"/>
        </w:rPr>
        <w:t xml:space="preserve"> </w:t>
      </w:r>
      <w:r w:rsidR="00961F67" w:rsidRPr="006A5836">
        <w:rPr>
          <w:b/>
          <w:color w:val="000000" w:themeColor="text1"/>
          <w:sz w:val="22"/>
          <w:szCs w:val="22"/>
        </w:rPr>
        <w:t>„</w:t>
      </w:r>
      <w:r w:rsidR="00F1139C" w:rsidRPr="006A5836">
        <w:rPr>
          <w:b/>
          <w:color w:val="000000" w:themeColor="text1"/>
          <w:sz w:val="22"/>
          <w:szCs w:val="22"/>
        </w:rPr>
        <w:t xml:space="preserve">Zakup aparatu RTG dla Zakładu Diagnostyki Obrazowe Szpitala Specjalistycznego Nr 1 </w:t>
      </w:r>
    </w:p>
    <w:p w14:paraId="526F6F2C" w14:textId="6143CECD" w:rsidR="000D637D" w:rsidRPr="006A5836" w:rsidRDefault="00F1139C" w:rsidP="00F1139C">
      <w:pPr>
        <w:pStyle w:val="NormalnyWeb1"/>
        <w:spacing w:before="0" w:after="0"/>
        <w:jc w:val="center"/>
        <w:rPr>
          <w:rFonts w:ascii="Times New Roman" w:hAnsi="Times New Roman"/>
          <w:b/>
          <w:color w:val="000000" w:themeColor="text1"/>
          <w:sz w:val="22"/>
          <w:szCs w:val="22"/>
        </w:rPr>
      </w:pPr>
      <w:r w:rsidRPr="006A5836">
        <w:rPr>
          <w:rFonts w:ascii="Times New Roman" w:hAnsi="Times New Roman"/>
          <w:b/>
          <w:color w:val="000000" w:themeColor="text1"/>
          <w:sz w:val="22"/>
          <w:szCs w:val="22"/>
        </w:rPr>
        <w:t>w Bytomiu</w:t>
      </w:r>
      <w:r w:rsidR="00961F67" w:rsidRPr="006A5836">
        <w:rPr>
          <w:rFonts w:ascii="Times New Roman" w:hAnsi="Times New Roman"/>
          <w:b/>
          <w:color w:val="000000" w:themeColor="text1"/>
          <w:sz w:val="22"/>
          <w:szCs w:val="22"/>
        </w:rPr>
        <w:t>”</w:t>
      </w:r>
    </w:p>
    <w:p w14:paraId="1808D7C8" w14:textId="37EBF2B4" w:rsidR="000D637D" w:rsidRPr="006A5836" w:rsidRDefault="000D637D" w:rsidP="000D637D">
      <w:pPr>
        <w:rPr>
          <w:color w:val="000000" w:themeColor="text1"/>
          <w:sz w:val="22"/>
          <w:szCs w:val="22"/>
        </w:rPr>
      </w:pPr>
    </w:p>
    <w:p w14:paraId="71CABA88" w14:textId="0962D6C4" w:rsidR="00BC422B" w:rsidRPr="006A5836" w:rsidRDefault="00BC422B" w:rsidP="000D637D">
      <w:pPr>
        <w:rPr>
          <w:color w:val="000000" w:themeColor="text1"/>
          <w:sz w:val="22"/>
          <w:szCs w:val="22"/>
        </w:rPr>
      </w:pPr>
    </w:p>
    <w:p w14:paraId="53CA135D" w14:textId="46614556" w:rsidR="00BC422B" w:rsidRPr="006A5836" w:rsidRDefault="00E742F5" w:rsidP="00BC422B">
      <w:pPr>
        <w:jc w:val="both"/>
        <w:rPr>
          <w:color w:val="000000" w:themeColor="text1"/>
          <w:sz w:val="22"/>
          <w:szCs w:val="22"/>
        </w:rPr>
      </w:pPr>
      <w:r w:rsidRPr="006A5836">
        <w:rPr>
          <w:color w:val="000000" w:themeColor="text1"/>
          <w:sz w:val="22"/>
          <w:szCs w:val="22"/>
        </w:rPr>
        <w:t xml:space="preserve">zadanie dofinansowane </w:t>
      </w:r>
      <w:r w:rsidR="00BC422B" w:rsidRPr="006A5836">
        <w:rPr>
          <w:color w:val="000000" w:themeColor="text1"/>
          <w:sz w:val="22"/>
          <w:szCs w:val="22"/>
        </w:rPr>
        <w:t>w ramach Regionalnego Programu Operacyjnego Województwa Śląskiego na lata 2014-2020, Oś priorytetowa X „Rewitalizacja oraz infrastruktura społeczna i zdrowotna”, Działanie 10.1 „Infrastruktura ochrony zdrowia”- 2 Typ projektu.</w:t>
      </w:r>
    </w:p>
    <w:p w14:paraId="2FD5CB49" w14:textId="77777777" w:rsidR="00BC422B" w:rsidRPr="006A5836" w:rsidRDefault="00BC422B" w:rsidP="000D637D">
      <w:pPr>
        <w:rPr>
          <w:b/>
          <w:color w:val="000000" w:themeColor="text1"/>
          <w:sz w:val="22"/>
          <w:szCs w:val="22"/>
        </w:rPr>
      </w:pPr>
    </w:p>
    <w:p w14:paraId="264AE39B" w14:textId="77777777" w:rsidR="000D637D" w:rsidRPr="006A5836" w:rsidRDefault="000D637D" w:rsidP="000D637D">
      <w:pPr>
        <w:pStyle w:val="Default"/>
        <w:jc w:val="both"/>
        <w:rPr>
          <w:color w:val="000000" w:themeColor="text1"/>
          <w:sz w:val="22"/>
          <w:szCs w:val="22"/>
        </w:rPr>
      </w:pPr>
    </w:p>
    <w:p w14:paraId="220A83E2" w14:textId="4F65C94F" w:rsidR="000D637D" w:rsidRPr="006A5836" w:rsidRDefault="000D637D" w:rsidP="000D637D">
      <w:pPr>
        <w:pStyle w:val="Default"/>
        <w:jc w:val="both"/>
        <w:rPr>
          <w:color w:val="000000" w:themeColor="text1"/>
          <w:sz w:val="22"/>
          <w:szCs w:val="22"/>
        </w:rPr>
      </w:pPr>
      <w:r w:rsidRPr="006A5836">
        <w:rPr>
          <w:color w:val="000000" w:themeColor="text1"/>
          <w:sz w:val="22"/>
          <w:szCs w:val="22"/>
        </w:rPr>
        <w:t xml:space="preserve">Ogłoszenie o przetargu nieograniczonym zostało opublikowane w Publikacji Suplementu do Dziennika Urzędowego Wspólnot Europejskich (Dz. U. </w:t>
      </w:r>
      <w:proofErr w:type="gramStart"/>
      <w:r w:rsidRPr="006A5836">
        <w:rPr>
          <w:color w:val="000000" w:themeColor="text1"/>
          <w:sz w:val="22"/>
          <w:szCs w:val="22"/>
        </w:rPr>
        <w:t xml:space="preserve">S)  </w:t>
      </w:r>
      <w:r w:rsidRPr="006A5836">
        <w:rPr>
          <w:b/>
          <w:color w:val="000000" w:themeColor="text1"/>
          <w:sz w:val="22"/>
          <w:szCs w:val="22"/>
        </w:rPr>
        <w:t>2020</w:t>
      </w:r>
      <w:proofErr w:type="gramEnd"/>
      <w:r w:rsidRPr="006A5836">
        <w:rPr>
          <w:b/>
          <w:color w:val="000000" w:themeColor="text1"/>
          <w:sz w:val="22"/>
          <w:szCs w:val="22"/>
        </w:rPr>
        <w:t xml:space="preserve">/S  </w:t>
      </w:r>
      <w:r w:rsidR="00D06D32">
        <w:rPr>
          <w:b/>
          <w:color w:val="000000" w:themeColor="text1"/>
          <w:sz w:val="22"/>
          <w:szCs w:val="22"/>
        </w:rPr>
        <w:t>142-348797</w:t>
      </w:r>
    </w:p>
    <w:p w14:paraId="08722F06" w14:textId="77777777" w:rsidR="000D637D" w:rsidRPr="006A5836" w:rsidRDefault="000D637D" w:rsidP="000D637D">
      <w:pPr>
        <w:jc w:val="both"/>
        <w:rPr>
          <w:color w:val="000000" w:themeColor="text1"/>
          <w:sz w:val="22"/>
          <w:szCs w:val="22"/>
        </w:rPr>
      </w:pPr>
    </w:p>
    <w:p w14:paraId="1F82BC51" w14:textId="77777777" w:rsidR="000D637D" w:rsidRPr="006A5836" w:rsidRDefault="000D637D" w:rsidP="000D637D">
      <w:pPr>
        <w:jc w:val="both"/>
        <w:rPr>
          <w:color w:val="000000" w:themeColor="text1"/>
          <w:sz w:val="22"/>
          <w:szCs w:val="22"/>
        </w:rPr>
      </w:pPr>
    </w:p>
    <w:p w14:paraId="757F3FAC" w14:textId="646383A1" w:rsidR="000D637D" w:rsidRPr="006A5836" w:rsidRDefault="000D637D" w:rsidP="000D637D">
      <w:pPr>
        <w:jc w:val="both"/>
        <w:rPr>
          <w:color w:val="000000" w:themeColor="text1"/>
          <w:sz w:val="22"/>
          <w:szCs w:val="22"/>
        </w:rPr>
      </w:pPr>
      <w:r w:rsidRPr="006A5836">
        <w:rPr>
          <w:color w:val="000000" w:themeColor="text1"/>
          <w:sz w:val="22"/>
          <w:szCs w:val="22"/>
        </w:rPr>
        <w:t>Ogłoszenie o przetargu nieograniczonym zostało zamieszczone w siedzibie Zamawiającego na tablicy ogłoszeń w dniu</w:t>
      </w:r>
      <w:r w:rsidR="00D06D32">
        <w:rPr>
          <w:color w:val="000000" w:themeColor="text1"/>
          <w:sz w:val="22"/>
          <w:szCs w:val="22"/>
        </w:rPr>
        <w:t xml:space="preserve"> </w:t>
      </w:r>
      <w:bookmarkStart w:id="0" w:name="_GoBack"/>
      <w:bookmarkEnd w:id="0"/>
      <w:r w:rsidR="00D06D32" w:rsidRPr="00D06D32">
        <w:rPr>
          <w:b/>
          <w:color w:val="000000" w:themeColor="text1"/>
          <w:sz w:val="22"/>
          <w:szCs w:val="22"/>
        </w:rPr>
        <w:t>24.07</w:t>
      </w:r>
      <w:r w:rsidRPr="006A5836">
        <w:rPr>
          <w:b/>
          <w:color w:val="000000" w:themeColor="text1"/>
          <w:sz w:val="22"/>
          <w:szCs w:val="22"/>
        </w:rPr>
        <w:t>.2020 r.</w:t>
      </w:r>
      <w:r w:rsidRPr="006A5836">
        <w:rPr>
          <w:color w:val="000000" w:themeColor="text1"/>
          <w:sz w:val="22"/>
          <w:szCs w:val="22"/>
        </w:rPr>
        <w:t xml:space="preserve"> oraz na stronie: </w:t>
      </w:r>
      <w:r w:rsidRPr="006A5836">
        <w:rPr>
          <w:b/>
          <w:color w:val="000000" w:themeColor="text1"/>
          <w:sz w:val="22"/>
          <w:szCs w:val="22"/>
        </w:rPr>
        <w:t>https://platformazakupowa.pl/pn/szpital1_bytom</w:t>
      </w:r>
    </w:p>
    <w:p w14:paraId="2DBA97EE"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6A635568"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7FD06FB6"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7A5A9FC3"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01AFE56B"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5400EACC"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423C8567"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26D6A37A"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134A37BF"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2149453F"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12F257D5"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762046F7"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06B0283C" w14:textId="77777777" w:rsidR="000D637D" w:rsidRPr="006A5836" w:rsidRDefault="000D637D" w:rsidP="000D637D">
      <w:pPr>
        <w:pStyle w:val="NormalnyWeb1"/>
        <w:spacing w:before="0" w:after="0"/>
        <w:jc w:val="center"/>
        <w:rPr>
          <w:rFonts w:ascii="Times New Roman" w:hAnsi="Times New Roman"/>
          <w:color w:val="000000" w:themeColor="text1"/>
          <w:sz w:val="22"/>
          <w:szCs w:val="22"/>
        </w:rPr>
      </w:pPr>
    </w:p>
    <w:p w14:paraId="3151BAB7" w14:textId="77777777" w:rsidR="000D637D" w:rsidRPr="006A5836" w:rsidRDefault="000D637D" w:rsidP="000D637D">
      <w:pPr>
        <w:widowControl w:val="0"/>
        <w:autoSpaceDE w:val="0"/>
        <w:autoSpaceDN w:val="0"/>
        <w:adjustRightInd w:val="0"/>
        <w:rPr>
          <w:b/>
          <w:bCs/>
          <w:color w:val="000000" w:themeColor="text1"/>
          <w:sz w:val="22"/>
          <w:szCs w:val="22"/>
        </w:rPr>
      </w:pPr>
      <w:r w:rsidRPr="006A5836">
        <w:rPr>
          <w:b/>
          <w:bCs/>
          <w:color w:val="000000" w:themeColor="text1"/>
          <w:sz w:val="22"/>
          <w:szCs w:val="22"/>
        </w:rPr>
        <w:lastRenderedPageBreak/>
        <w:t>Spis treści</w:t>
      </w:r>
    </w:p>
    <w:p w14:paraId="2774BE52"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44B62056" w14:textId="77777777" w:rsidR="000D637D" w:rsidRPr="006A5836" w:rsidRDefault="000D637D" w:rsidP="000D637D">
      <w:pPr>
        <w:widowControl w:val="0"/>
        <w:autoSpaceDE w:val="0"/>
        <w:autoSpaceDN w:val="0"/>
        <w:adjustRightInd w:val="0"/>
        <w:jc w:val="both"/>
        <w:rPr>
          <w:b/>
          <w:bCs/>
          <w:color w:val="000000" w:themeColor="text1"/>
          <w:sz w:val="22"/>
          <w:szCs w:val="22"/>
        </w:rPr>
      </w:pPr>
    </w:p>
    <w:p w14:paraId="1A036733"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 xml:space="preserve">Rozdział I </w:t>
      </w:r>
      <w:r w:rsidRPr="006A5836">
        <w:rPr>
          <w:b/>
          <w:bCs/>
          <w:color w:val="000000" w:themeColor="text1"/>
          <w:sz w:val="22"/>
          <w:szCs w:val="22"/>
        </w:rPr>
        <w:tab/>
        <w:t>INFORMACJE OGÓLNE</w:t>
      </w:r>
    </w:p>
    <w:p w14:paraId="0F9ACED8" w14:textId="77777777" w:rsidR="000D637D" w:rsidRPr="006A5836" w:rsidRDefault="000D637D" w:rsidP="000D637D">
      <w:pPr>
        <w:widowControl w:val="0"/>
        <w:numPr>
          <w:ilvl w:val="0"/>
          <w:numId w:val="1"/>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Informacja o Zamawiającym</w:t>
      </w:r>
    </w:p>
    <w:p w14:paraId="40FDFA9A" w14:textId="77777777" w:rsidR="000D637D" w:rsidRPr="006A5836" w:rsidRDefault="000D637D" w:rsidP="000D637D">
      <w:pPr>
        <w:widowControl w:val="0"/>
        <w:numPr>
          <w:ilvl w:val="0"/>
          <w:numId w:val="10"/>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Tryb udzielenia zamówienia</w:t>
      </w:r>
    </w:p>
    <w:p w14:paraId="6A83C062" w14:textId="77777777" w:rsidR="000D637D" w:rsidRPr="006A5836" w:rsidRDefault="000D637D" w:rsidP="000D637D">
      <w:pPr>
        <w:widowControl w:val="0"/>
        <w:numPr>
          <w:ilvl w:val="0"/>
          <w:numId w:val="10"/>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Oferty częściowe, wariantowe</w:t>
      </w:r>
    </w:p>
    <w:p w14:paraId="5B7852A8" w14:textId="77777777" w:rsidR="000D637D" w:rsidRPr="006A5836" w:rsidRDefault="000D637D" w:rsidP="000D637D">
      <w:pPr>
        <w:widowControl w:val="0"/>
        <w:numPr>
          <w:ilvl w:val="0"/>
          <w:numId w:val="10"/>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Sposób porozumiewania się zamawiającego z wykonawcami oraz przekazywania oświadczeń i </w:t>
      </w:r>
      <w:proofErr w:type="gramStart"/>
      <w:r w:rsidRPr="006A5836">
        <w:rPr>
          <w:color w:val="000000" w:themeColor="text1"/>
          <w:sz w:val="22"/>
          <w:szCs w:val="22"/>
        </w:rPr>
        <w:t>dokumentów,  osoby</w:t>
      </w:r>
      <w:proofErr w:type="gramEnd"/>
      <w:r w:rsidRPr="006A5836">
        <w:rPr>
          <w:color w:val="000000" w:themeColor="text1"/>
          <w:sz w:val="22"/>
          <w:szCs w:val="22"/>
        </w:rPr>
        <w:t xml:space="preserve"> uprawnione do porozumiewania się z Wykonawcami</w:t>
      </w:r>
    </w:p>
    <w:p w14:paraId="3207D5D1" w14:textId="77777777" w:rsidR="000D637D" w:rsidRPr="006A5836" w:rsidRDefault="000D637D" w:rsidP="000D637D">
      <w:pPr>
        <w:widowControl w:val="0"/>
        <w:numPr>
          <w:ilvl w:val="0"/>
          <w:numId w:val="10"/>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Informacje dodatkowe</w:t>
      </w:r>
    </w:p>
    <w:p w14:paraId="71A28425" w14:textId="77777777" w:rsidR="000D637D" w:rsidRPr="006A5836" w:rsidRDefault="000D637D" w:rsidP="000D637D">
      <w:pPr>
        <w:widowControl w:val="0"/>
        <w:autoSpaceDE w:val="0"/>
        <w:autoSpaceDN w:val="0"/>
        <w:adjustRightInd w:val="0"/>
        <w:jc w:val="both"/>
        <w:rPr>
          <w:color w:val="000000" w:themeColor="text1"/>
          <w:sz w:val="22"/>
          <w:szCs w:val="22"/>
        </w:rPr>
      </w:pPr>
    </w:p>
    <w:p w14:paraId="02B47BC0"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Rozdział II</w:t>
      </w:r>
      <w:r w:rsidRPr="006A5836">
        <w:rPr>
          <w:b/>
          <w:bCs/>
          <w:color w:val="000000" w:themeColor="text1"/>
          <w:sz w:val="22"/>
          <w:szCs w:val="22"/>
        </w:rPr>
        <w:tab/>
        <w:t>OPIS PRZEDMIOTU ZAMÓWIENIA I TERMINY WYKONANIA</w:t>
      </w:r>
    </w:p>
    <w:p w14:paraId="60FC3569" w14:textId="77777777" w:rsidR="000D637D" w:rsidRPr="006A5836" w:rsidRDefault="000D637D" w:rsidP="000D637D">
      <w:pPr>
        <w:widowControl w:val="0"/>
        <w:numPr>
          <w:ilvl w:val="0"/>
          <w:numId w:val="2"/>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Przedmiot zamówienia</w:t>
      </w:r>
    </w:p>
    <w:p w14:paraId="4699F3FC" w14:textId="77777777" w:rsidR="000D637D" w:rsidRPr="006A5836" w:rsidRDefault="000D637D" w:rsidP="000D637D">
      <w:pPr>
        <w:widowControl w:val="0"/>
        <w:numPr>
          <w:ilvl w:val="0"/>
          <w:numId w:val="3"/>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Termin i miejsce wykonania zamówienia</w:t>
      </w:r>
    </w:p>
    <w:p w14:paraId="1B31D82D" w14:textId="77777777" w:rsidR="000D637D" w:rsidRPr="006A5836" w:rsidRDefault="000D637D" w:rsidP="000D637D">
      <w:pPr>
        <w:widowControl w:val="0"/>
        <w:autoSpaceDE w:val="0"/>
        <w:autoSpaceDN w:val="0"/>
        <w:adjustRightInd w:val="0"/>
        <w:jc w:val="both"/>
        <w:rPr>
          <w:color w:val="000000" w:themeColor="text1"/>
          <w:sz w:val="22"/>
          <w:szCs w:val="22"/>
        </w:rPr>
      </w:pPr>
    </w:p>
    <w:p w14:paraId="623EF0B7"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Rozdział III</w:t>
      </w:r>
      <w:r w:rsidRPr="006A5836">
        <w:rPr>
          <w:b/>
          <w:bCs/>
          <w:color w:val="000000" w:themeColor="text1"/>
          <w:sz w:val="22"/>
          <w:szCs w:val="22"/>
        </w:rPr>
        <w:tab/>
        <w:t>WADIUM</w:t>
      </w:r>
    </w:p>
    <w:p w14:paraId="23A5896E" w14:textId="77777777" w:rsidR="000D637D" w:rsidRPr="006A5836" w:rsidRDefault="000D637D" w:rsidP="000D637D">
      <w:pPr>
        <w:widowControl w:val="0"/>
        <w:autoSpaceDE w:val="0"/>
        <w:autoSpaceDN w:val="0"/>
        <w:adjustRightInd w:val="0"/>
        <w:jc w:val="both"/>
        <w:rPr>
          <w:color w:val="000000" w:themeColor="text1"/>
          <w:sz w:val="22"/>
          <w:szCs w:val="22"/>
        </w:rPr>
      </w:pPr>
    </w:p>
    <w:p w14:paraId="2095F87C" w14:textId="77777777" w:rsidR="000D637D" w:rsidRPr="006A5836" w:rsidRDefault="000D637D" w:rsidP="000D637D">
      <w:pPr>
        <w:widowControl w:val="0"/>
        <w:autoSpaceDE w:val="0"/>
        <w:autoSpaceDN w:val="0"/>
        <w:adjustRightInd w:val="0"/>
        <w:ind w:left="1440" w:hanging="1440"/>
        <w:jc w:val="both"/>
        <w:rPr>
          <w:b/>
          <w:bCs/>
          <w:color w:val="000000" w:themeColor="text1"/>
          <w:sz w:val="22"/>
          <w:szCs w:val="22"/>
        </w:rPr>
      </w:pPr>
      <w:r w:rsidRPr="006A5836">
        <w:rPr>
          <w:b/>
          <w:bCs/>
          <w:color w:val="000000" w:themeColor="text1"/>
          <w:sz w:val="22"/>
          <w:szCs w:val="22"/>
        </w:rPr>
        <w:t>Rozdział IV</w:t>
      </w:r>
      <w:r w:rsidRPr="006A5836">
        <w:rPr>
          <w:b/>
          <w:bCs/>
          <w:color w:val="000000" w:themeColor="text1"/>
          <w:sz w:val="22"/>
          <w:szCs w:val="22"/>
        </w:rPr>
        <w:tab/>
        <w:t xml:space="preserve">WARUNKI UDZIAŁU W POSTĘPOWANIU, OŚWIADCZENIA, DOKUMENTY WYMAGANE OD WYKONAWCY ORAZ OFERTA </w:t>
      </w:r>
    </w:p>
    <w:p w14:paraId="346A7760" w14:textId="77777777" w:rsidR="000D637D" w:rsidRPr="006A5836" w:rsidRDefault="000D637D" w:rsidP="000D637D">
      <w:pPr>
        <w:numPr>
          <w:ilvl w:val="0"/>
          <w:numId w:val="42"/>
        </w:numPr>
        <w:jc w:val="both"/>
        <w:rPr>
          <w:color w:val="000000" w:themeColor="text1"/>
          <w:sz w:val="22"/>
          <w:szCs w:val="22"/>
        </w:rPr>
      </w:pPr>
      <w:r w:rsidRPr="006A5836">
        <w:rPr>
          <w:color w:val="000000" w:themeColor="text1"/>
          <w:sz w:val="22"/>
          <w:szCs w:val="22"/>
        </w:rPr>
        <w:t>Opis warunków udziału w post</w:t>
      </w:r>
      <w:r w:rsidRPr="006A5836">
        <w:rPr>
          <w:rFonts w:eastAsia="TimesNewRoman"/>
          <w:color w:val="000000" w:themeColor="text1"/>
          <w:sz w:val="22"/>
          <w:szCs w:val="22"/>
        </w:rPr>
        <w:t>ę</w:t>
      </w:r>
      <w:r w:rsidRPr="006A5836">
        <w:rPr>
          <w:color w:val="000000" w:themeColor="text1"/>
          <w:sz w:val="22"/>
          <w:szCs w:val="22"/>
        </w:rPr>
        <w:t xml:space="preserve">powaniu. </w:t>
      </w:r>
    </w:p>
    <w:p w14:paraId="73727EE8" w14:textId="77777777" w:rsidR="000D637D" w:rsidRPr="006A5836" w:rsidRDefault="000D637D" w:rsidP="000D637D">
      <w:pPr>
        <w:numPr>
          <w:ilvl w:val="0"/>
          <w:numId w:val="42"/>
        </w:numPr>
        <w:jc w:val="both"/>
        <w:rPr>
          <w:color w:val="000000" w:themeColor="text1"/>
          <w:sz w:val="22"/>
          <w:szCs w:val="22"/>
        </w:rPr>
      </w:pPr>
      <w:r w:rsidRPr="006A5836">
        <w:rPr>
          <w:color w:val="000000" w:themeColor="text1"/>
          <w:sz w:val="22"/>
          <w:szCs w:val="22"/>
        </w:rPr>
        <w:t>Opis sposobu przygotowania oferty</w:t>
      </w:r>
    </w:p>
    <w:p w14:paraId="0A7B6CBE" w14:textId="77777777" w:rsidR="000D637D" w:rsidRPr="006A5836" w:rsidRDefault="000D637D" w:rsidP="000D637D">
      <w:pPr>
        <w:numPr>
          <w:ilvl w:val="0"/>
          <w:numId w:val="42"/>
        </w:numPr>
        <w:jc w:val="both"/>
        <w:rPr>
          <w:color w:val="000000" w:themeColor="text1"/>
          <w:sz w:val="22"/>
          <w:szCs w:val="22"/>
        </w:rPr>
      </w:pPr>
      <w:r w:rsidRPr="006A5836">
        <w:rPr>
          <w:bCs/>
          <w:color w:val="000000" w:themeColor="text1"/>
          <w:sz w:val="22"/>
          <w:szCs w:val="22"/>
        </w:rPr>
        <w:t>Czynności po otwarciu ofert</w:t>
      </w:r>
    </w:p>
    <w:p w14:paraId="3C075C36" w14:textId="77777777" w:rsidR="000D637D" w:rsidRPr="006A5836" w:rsidRDefault="000D637D" w:rsidP="000D637D">
      <w:pPr>
        <w:numPr>
          <w:ilvl w:val="0"/>
          <w:numId w:val="42"/>
        </w:numPr>
        <w:jc w:val="both"/>
        <w:rPr>
          <w:color w:val="000000" w:themeColor="text1"/>
          <w:sz w:val="22"/>
          <w:szCs w:val="22"/>
        </w:rPr>
      </w:pPr>
      <w:r w:rsidRPr="006A5836">
        <w:rPr>
          <w:color w:val="000000" w:themeColor="text1"/>
          <w:sz w:val="22"/>
          <w:szCs w:val="22"/>
        </w:rPr>
        <w:t>Dokumenty podmiotów zagranicznych</w:t>
      </w:r>
    </w:p>
    <w:p w14:paraId="01695D63" w14:textId="77777777" w:rsidR="000D637D" w:rsidRPr="006A5836" w:rsidRDefault="000D637D" w:rsidP="000D637D">
      <w:pPr>
        <w:numPr>
          <w:ilvl w:val="0"/>
          <w:numId w:val="42"/>
        </w:numPr>
        <w:jc w:val="both"/>
        <w:rPr>
          <w:color w:val="000000" w:themeColor="text1"/>
          <w:sz w:val="22"/>
          <w:szCs w:val="22"/>
        </w:rPr>
      </w:pPr>
      <w:r w:rsidRPr="006A5836">
        <w:rPr>
          <w:color w:val="000000" w:themeColor="text1"/>
          <w:sz w:val="22"/>
          <w:szCs w:val="22"/>
        </w:rPr>
        <w:t>Wymagania dotycz</w:t>
      </w:r>
      <w:r w:rsidRPr="006A5836">
        <w:rPr>
          <w:rFonts w:eastAsia="TimesNewRoman"/>
          <w:color w:val="000000" w:themeColor="text1"/>
          <w:sz w:val="22"/>
          <w:szCs w:val="22"/>
        </w:rPr>
        <w:t>ą</w:t>
      </w:r>
      <w:r w:rsidRPr="006A5836">
        <w:rPr>
          <w:color w:val="000000" w:themeColor="text1"/>
          <w:sz w:val="22"/>
          <w:szCs w:val="22"/>
        </w:rPr>
        <w:t xml:space="preserve">ce dokumentów w przypadku składania oferty wspólnej </w:t>
      </w:r>
    </w:p>
    <w:p w14:paraId="4230434E" w14:textId="77777777" w:rsidR="000D637D" w:rsidRPr="006A5836" w:rsidRDefault="000D637D" w:rsidP="000D637D">
      <w:pPr>
        <w:widowControl w:val="0"/>
        <w:tabs>
          <w:tab w:val="left" w:pos="720"/>
        </w:tabs>
        <w:autoSpaceDE w:val="0"/>
        <w:autoSpaceDN w:val="0"/>
        <w:adjustRightInd w:val="0"/>
        <w:jc w:val="both"/>
        <w:rPr>
          <w:i/>
          <w:color w:val="000000" w:themeColor="text1"/>
          <w:sz w:val="22"/>
          <w:szCs w:val="22"/>
        </w:rPr>
      </w:pPr>
    </w:p>
    <w:p w14:paraId="5092E4D9" w14:textId="77777777" w:rsidR="000D637D" w:rsidRPr="006A5836" w:rsidRDefault="000D637D" w:rsidP="000D637D">
      <w:pPr>
        <w:widowControl w:val="0"/>
        <w:autoSpaceDE w:val="0"/>
        <w:autoSpaceDN w:val="0"/>
        <w:adjustRightInd w:val="0"/>
        <w:jc w:val="both"/>
        <w:rPr>
          <w:color w:val="000000" w:themeColor="text1"/>
          <w:sz w:val="22"/>
          <w:szCs w:val="22"/>
        </w:rPr>
      </w:pPr>
    </w:p>
    <w:p w14:paraId="2E623226" w14:textId="77777777" w:rsidR="000D637D" w:rsidRPr="006A5836" w:rsidRDefault="000D637D" w:rsidP="000D637D">
      <w:pPr>
        <w:widowControl w:val="0"/>
        <w:autoSpaceDE w:val="0"/>
        <w:autoSpaceDN w:val="0"/>
        <w:adjustRightInd w:val="0"/>
        <w:ind w:left="1410" w:hanging="1410"/>
        <w:jc w:val="both"/>
        <w:rPr>
          <w:b/>
          <w:bCs/>
          <w:color w:val="000000" w:themeColor="text1"/>
          <w:sz w:val="22"/>
          <w:szCs w:val="22"/>
        </w:rPr>
      </w:pPr>
      <w:r w:rsidRPr="006A5836">
        <w:rPr>
          <w:b/>
          <w:bCs/>
          <w:color w:val="000000" w:themeColor="text1"/>
          <w:sz w:val="22"/>
          <w:szCs w:val="22"/>
        </w:rPr>
        <w:t>Rozdział V</w:t>
      </w:r>
      <w:r w:rsidRPr="006A5836">
        <w:rPr>
          <w:b/>
          <w:bCs/>
          <w:color w:val="000000" w:themeColor="text1"/>
          <w:sz w:val="22"/>
          <w:szCs w:val="22"/>
        </w:rPr>
        <w:tab/>
        <w:t>INFORMACJE O MIEJSCU ORAZ TERMINIE SKŁADANIA I OTWARCIA OFERT</w:t>
      </w:r>
    </w:p>
    <w:p w14:paraId="082AA311" w14:textId="77777777" w:rsidR="000D637D" w:rsidRPr="006A5836" w:rsidRDefault="000D637D" w:rsidP="000D637D">
      <w:pPr>
        <w:widowControl w:val="0"/>
        <w:numPr>
          <w:ilvl w:val="0"/>
          <w:numId w:val="4"/>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Miejsce i termin składania i otwarcia ofert</w:t>
      </w:r>
    </w:p>
    <w:p w14:paraId="66BE6CAF" w14:textId="77777777" w:rsidR="000D637D" w:rsidRPr="006A5836" w:rsidRDefault="000D637D" w:rsidP="000D637D">
      <w:pPr>
        <w:widowControl w:val="0"/>
        <w:numPr>
          <w:ilvl w:val="0"/>
          <w:numId w:val="5"/>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Termin związania ofertą</w:t>
      </w:r>
    </w:p>
    <w:p w14:paraId="325C678B" w14:textId="77777777" w:rsidR="000D637D" w:rsidRPr="006A5836" w:rsidRDefault="000D637D" w:rsidP="000D637D">
      <w:pPr>
        <w:widowControl w:val="0"/>
        <w:numPr>
          <w:ilvl w:val="0"/>
          <w:numId w:val="5"/>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Klauzula informacyjna z art. 13 RODO w celu związanym z postępowaniem o udzielenie zamówienia publicznego</w:t>
      </w:r>
    </w:p>
    <w:p w14:paraId="1DFCFD8A" w14:textId="77777777" w:rsidR="000D637D" w:rsidRPr="006A5836" w:rsidRDefault="000D637D" w:rsidP="000D637D">
      <w:pPr>
        <w:widowControl w:val="0"/>
        <w:autoSpaceDE w:val="0"/>
        <w:autoSpaceDN w:val="0"/>
        <w:adjustRightInd w:val="0"/>
        <w:jc w:val="both"/>
        <w:rPr>
          <w:b/>
          <w:bCs/>
          <w:color w:val="000000" w:themeColor="text1"/>
          <w:sz w:val="22"/>
          <w:szCs w:val="22"/>
        </w:rPr>
      </w:pPr>
    </w:p>
    <w:p w14:paraId="0D9759E6" w14:textId="77777777" w:rsidR="000D637D" w:rsidRPr="006A5836" w:rsidRDefault="000D637D" w:rsidP="000D637D">
      <w:pPr>
        <w:widowControl w:val="0"/>
        <w:autoSpaceDE w:val="0"/>
        <w:autoSpaceDN w:val="0"/>
        <w:adjustRightInd w:val="0"/>
        <w:ind w:left="1410" w:hanging="1410"/>
        <w:jc w:val="both"/>
        <w:rPr>
          <w:b/>
          <w:bCs/>
          <w:color w:val="000000" w:themeColor="text1"/>
          <w:sz w:val="22"/>
          <w:szCs w:val="22"/>
        </w:rPr>
      </w:pPr>
      <w:r w:rsidRPr="006A5836">
        <w:rPr>
          <w:b/>
          <w:bCs/>
          <w:color w:val="000000" w:themeColor="text1"/>
          <w:sz w:val="22"/>
          <w:szCs w:val="22"/>
        </w:rPr>
        <w:t>Rozdział VI</w:t>
      </w:r>
      <w:r w:rsidRPr="006A5836">
        <w:rPr>
          <w:b/>
          <w:bCs/>
          <w:color w:val="000000" w:themeColor="text1"/>
          <w:sz w:val="22"/>
          <w:szCs w:val="22"/>
        </w:rPr>
        <w:tab/>
        <w:t>KRYTERIA I ZASADY OCENY OFERT</w:t>
      </w:r>
    </w:p>
    <w:p w14:paraId="026079F7" w14:textId="77777777" w:rsidR="000D637D" w:rsidRPr="006A5836" w:rsidRDefault="000D637D" w:rsidP="000D637D">
      <w:pPr>
        <w:widowControl w:val="0"/>
        <w:numPr>
          <w:ilvl w:val="0"/>
          <w:numId w:val="6"/>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Tryb oceny ofert</w:t>
      </w:r>
    </w:p>
    <w:p w14:paraId="4A33AF0E" w14:textId="77777777" w:rsidR="000D637D" w:rsidRPr="006A5836" w:rsidRDefault="000D637D" w:rsidP="000D637D">
      <w:pPr>
        <w:widowControl w:val="0"/>
        <w:numPr>
          <w:ilvl w:val="0"/>
          <w:numId w:val="7"/>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Kryteria wyboru najkorzystniejszej oferty</w:t>
      </w:r>
    </w:p>
    <w:p w14:paraId="3BCF7A04" w14:textId="77777777" w:rsidR="000D637D" w:rsidRPr="006A5836" w:rsidRDefault="000D637D" w:rsidP="000D637D">
      <w:pPr>
        <w:widowControl w:val="0"/>
        <w:numPr>
          <w:ilvl w:val="0"/>
          <w:numId w:val="8"/>
        </w:numPr>
        <w:tabs>
          <w:tab w:val="left" w:pos="720"/>
        </w:tabs>
        <w:autoSpaceDE w:val="0"/>
        <w:autoSpaceDN w:val="0"/>
        <w:adjustRightInd w:val="0"/>
        <w:ind w:left="720" w:hanging="360"/>
        <w:jc w:val="both"/>
        <w:rPr>
          <w:color w:val="000000" w:themeColor="text1"/>
          <w:sz w:val="22"/>
          <w:szCs w:val="22"/>
        </w:rPr>
      </w:pPr>
      <w:r w:rsidRPr="006A5836">
        <w:rPr>
          <w:color w:val="000000" w:themeColor="text1"/>
          <w:sz w:val="22"/>
          <w:szCs w:val="22"/>
        </w:rPr>
        <w:t>Zasady oceny ofert według ustalonych kryteriów</w:t>
      </w:r>
    </w:p>
    <w:p w14:paraId="2188B256" w14:textId="77777777" w:rsidR="000D637D" w:rsidRPr="006A5836" w:rsidRDefault="000D637D" w:rsidP="000D637D">
      <w:pPr>
        <w:widowControl w:val="0"/>
        <w:autoSpaceDE w:val="0"/>
        <w:autoSpaceDN w:val="0"/>
        <w:adjustRightInd w:val="0"/>
        <w:jc w:val="both"/>
        <w:rPr>
          <w:color w:val="000000" w:themeColor="text1"/>
          <w:sz w:val="22"/>
          <w:szCs w:val="22"/>
        </w:rPr>
      </w:pPr>
    </w:p>
    <w:p w14:paraId="142E60A4"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Rozdział VII</w:t>
      </w:r>
      <w:r w:rsidRPr="006A5836">
        <w:rPr>
          <w:b/>
          <w:bCs/>
          <w:color w:val="000000" w:themeColor="text1"/>
          <w:sz w:val="22"/>
          <w:szCs w:val="22"/>
        </w:rPr>
        <w:tab/>
        <w:t>OPIS SPOSOBU OBLICZENIA CENY OFERTY</w:t>
      </w:r>
    </w:p>
    <w:p w14:paraId="523E2D6C" w14:textId="77777777" w:rsidR="000D637D" w:rsidRPr="006A5836" w:rsidRDefault="000D637D" w:rsidP="000D637D">
      <w:pPr>
        <w:widowControl w:val="0"/>
        <w:autoSpaceDE w:val="0"/>
        <w:autoSpaceDN w:val="0"/>
        <w:adjustRightInd w:val="0"/>
        <w:jc w:val="both"/>
        <w:rPr>
          <w:color w:val="000000" w:themeColor="text1"/>
          <w:sz w:val="22"/>
          <w:szCs w:val="22"/>
        </w:rPr>
      </w:pPr>
    </w:p>
    <w:p w14:paraId="36616AC4"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Rozdział VIII</w:t>
      </w:r>
      <w:r w:rsidRPr="006A5836">
        <w:rPr>
          <w:b/>
          <w:bCs/>
          <w:color w:val="000000" w:themeColor="text1"/>
          <w:sz w:val="22"/>
          <w:szCs w:val="22"/>
        </w:rPr>
        <w:tab/>
        <w:t>ZABEZPIECZENIE NALEŻYTEGO WYKONANIA UMOWY</w:t>
      </w:r>
    </w:p>
    <w:p w14:paraId="5249B592" w14:textId="77777777" w:rsidR="000D637D" w:rsidRPr="006A5836" w:rsidRDefault="000D637D" w:rsidP="000D637D">
      <w:pPr>
        <w:widowControl w:val="0"/>
        <w:autoSpaceDE w:val="0"/>
        <w:autoSpaceDN w:val="0"/>
        <w:adjustRightInd w:val="0"/>
        <w:ind w:left="1410" w:hanging="1410"/>
        <w:jc w:val="both"/>
        <w:rPr>
          <w:b/>
          <w:bCs/>
          <w:color w:val="000000" w:themeColor="text1"/>
          <w:sz w:val="22"/>
          <w:szCs w:val="22"/>
        </w:rPr>
      </w:pPr>
    </w:p>
    <w:p w14:paraId="70C7901B" w14:textId="77777777" w:rsidR="000D637D" w:rsidRPr="006A5836" w:rsidRDefault="000D637D" w:rsidP="000D637D">
      <w:pPr>
        <w:widowControl w:val="0"/>
        <w:autoSpaceDE w:val="0"/>
        <w:autoSpaceDN w:val="0"/>
        <w:adjustRightInd w:val="0"/>
        <w:ind w:left="1410" w:hanging="1410"/>
        <w:jc w:val="both"/>
        <w:rPr>
          <w:b/>
          <w:bCs/>
          <w:color w:val="000000" w:themeColor="text1"/>
          <w:sz w:val="22"/>
          <w:szCs w:val="22"/>
        </w:rPr>
      </w:pPr>
      <w:r w:rsidRPr="006A5836">
        <w:rPr>
          <w:b/>
          <w:bCs/>
          <w:color w:val="000000" w:themeColor="text1"/>
          <w:sz w:val="22"/>
          <w:szCs w:val="22"/>
        </w:rPr>
        <w:t>Rozdział IX</w:t>
      </w:r>
      <w:r w:rsidRPr="006A5836">
        <w:rPr>
          <w:b/>
          <w:bCs/>
          <w:color w:val="000000" w:themeColor="text1"/>
          <w:sz w:val="22"/>
          <w:szCs w:val="22"/>
        </w:rPr>
        <w:tab/>
        <w:t>FORMALNOŚCI PO WYBORZE OFERTY W CELU ZAWARCIA UMOWY</w:t>
      </w:r>
    </w:p>
    <w:p w14:paraId="32F0557E" w14:textId="77777777" w:rsidR="000D637D" w:rsidRPr="006A5836" w:rsidRDefault="000D637D" w:rsidP="000D637D">
      <w:pPr>
        <w:widowControl w:val="0"/>
        <w:autoSpaceDE w:val="0"/>
        <w:autoSpaceDN w:val="0"/>
        <w:adjustRightInd w:val="0"/>
        <w:jc w:val="both"/>
        <w:rPr>
          <w:b/>
          <w:bCs/>
          <w:color w:val="000000" w:themeColor="text1"/>
          <w:sz w:val="22"/>
          <w:szCs w:val="22"/>
        </w:rPr>
      </w:pPr>
    </w:p>
    <w:p w14:paraId="490C9C03"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Rozdział X</w:t>
      </w:r>
      <w:r w:rsidRPr="006A5836">
        <w:rPr>
          <w:b/>
          <w:bCs/>
          <w:color w:val="000000" w:themeColor="text1"/>
          <w:sz w:val="22"/>
          <w:szCs w:val="22"/>
        </w:rPr>
        <w:tab/>
        <w:t>WZÓR UMOWY</w:t>
      </w:r>
    </w:p>
    <w:p w14:paraId="03CA05BF" w14:textId="77777777" w:rsidR="000D637D" w:rsidRPr="006A5836" w:rsidRDefault="000D637D" w:rsidP="000D637D">
      <w:pPr>
        <w:widowControl w:val="0"/>
        <w:autoSpaceDE w:val="0"/>
        <w:autoSpaceDN w:val="0"/>
        <w:adjustRightInd w:val="0"/>
        <w:jc w:val="both"/>
        <w:rPr>
          <w:b/>
          <w:bCs/>
          <w:color w:val="000000" w:themeColor="text1"/>
          <w:sz w:val="22"/>
          <w:szCs w:val="22"/>
        </w:rPr>
      </w:pPr>
    </w:p>
    <w:p w14:paraId="784B1E04"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Rozdział XI</w:t>
      </w:r>
      <w:r w:rsidRPr="006A5836">
        <w:rPr>
          <w:b/>
          <w:bCs/>
          <w:color w:val="000000" w:themeColor="text1"/>
          <w:sz w:val="22"/>
          <w:szCs w:val="22"/>
        </w:rPr>
        <w:tab/>
        <w:t>POUCZENIE O ŚRODKACH OCHRONY PRAWNEJ</w:t>
      </w:r>
    </w:p>
    <w:p w14:paraId="74CB710B" w14:textId="77777777" w:rsidR="000D637D" w:rsidRPr="006A5836" w:rsidRDefault="000D637D" w:rsidP="000D637D">
      <w:pPr>
        <w:widowControl w:val="0"/>
        <w:autoSpaceDE w:val="0"/>
        <w:autoSpaceDN w:val="0"/>
        <w:adjustRightInd w:val="0"/>
        <w:jc w:val="both"/>
        <w:rPr>
          <w:b/>
          <w:bCs/>
          <w:color w:val="000000" w:themeColor="text1"/>
          <w:sz w:val="22"/>
          <w:szCs w:val="22"/>
        </w:rPr>
      </w:pPr>
    </w:p>
    <w:p w14:paraId="3BBC9AEC"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4D90272D"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2E3BC237"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45967BCA"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3917DCFC"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638578E6"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6217C0EE"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44516472" w14:textId="77777777" w:rsidR="000D637D" w:rsidRPr="006A5836" w:rsidRDefault="000D637D" w:rsidP="000D637D">
      <w:pPr>
        <w:rPr>
          <w:b/>
          <w:color w:val="000000" w:themeColor="text1"/>
          <w:sz w:val="22"/>
          <w:szCs w:val="22"/>
        </w:rPr>
      </w:pPr>
      <w:r w:rsidRPr="006A5836">
        <w:rPr>
          <w:b/>
          <w:color w:val="000000" w:themeColor="text1"/>
          <w:sz w:val="22"/>
          <w:szCs w:val="22"/>
        </w:rPr>
        <w:t>Słowniczek podstawowych pojęć i zwrotów używanych w specyfikacji.</w:t>
      </w:r>
    </w:p>
    <w:p w14:paraId="0187382B" w14:textId="77777777" w:rsidR="000D637D" w:rsidRPr="006A5836" w:rsidRDefault="000D637D" w:rsidP="000D637D">
      <w:pPr>
        <w:rPr>
          <w:b/>
          <w:color w:val="000000" w:themeColor="text1"/>
          <w:sz w:val="22"/>
          <w:szCs w:val="22"/>
        </w:rPr>
      </w:pPr>
    </w:p>
    <w:p w14:paraId="3B82796D" w14:textId="77777777" w:rsidR="000D637D" w:rsidRPr="006A5836" w:rsidRDefault="000D637D" w:rsidP="000D637D">
      <w:pPr>
        <w:jc w:val="both"/>
        <w:rPr>
          <w:color w:val="000000" w:themeColor="text1"/>
          <w:sz w:val="22"/>
          <w:szCs w:val="22"/>
        </w:rPr>
      </w:pPr>
      <w:r w:rsidRPr="006A5836">
        <w:rPr>
          <w:color w:val="000000" w:themeColor="text1"/>
          <w:sz w:val="22"/>
          <w:szCs w:val="22"/>
        </w:rPr>
        <w:t xml:space="preserve">Ilekroć w specyfikacji istotnych warunków zamówienia i we wszystkich dokumentach z nią związanych występują następujące pojęcia lub zwroty należy przez to rozumieć: </w:t>
      </w:r>
    </w:p>
    <w:p w14:paraId="17792018"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Zamawiający</w:t>
      </w:r>
      <w:r w:rsidRPr="006A5836">
        <w:rPr>
          <w:color w:val="000000" w:themeColor="text1"/>
          <w:sz w:val="22"/>
          <w:szCs w:val="22"/>
        </w:rPr>
        <w:t xml:space="preserve"> – Szpital Specjalistyczny nr 1 w Bytomiu, ul. Żeromskiego 7, 41-902 Bytom reprezentowany przez dyrektora. </w:t>
      </w:r>
    </w:p>
    <w:p w14:paraId="1CD10154"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 xml:space="preserve">Wykonawca </w:t>
      </w:r>
      <w:r w:rsidRPr="006A5836">
        <w:rPr>
          <w:color w:val="000000" w:themeColor="text1"/>
          <w:sz w:val="22"/>
          <w:szCs w:val="22"/>
        </w:rPr>
        <w:t xml:space="preserve">– osoba fizyczna, osoba prawna albo jednostka organizacyjna nieposiadająca osobowości prawnej, która ubiega się o udzielenie zamówienia publicznego, złożyła ofertę lub zawarła umowę w sprawie zamówienia publicznego oraz podmioty te występujące wspólnie. </w:t>
      </w:r>
    </w:p>
    <w:p w14:paraId="192CA75E"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 xml:space="preserve">Ustawa </w:t>
      </w:r>
      <w:r w:rsidRPr="006A5836">
        <w:rPr>
          <w:color w:val="000000" w:themeColor="text1"/>
          <w:sz w:val="22"/>
          <w:szCs w:val="22"/>
        </w:rPr>
        <w:t xml:space="preserve">– ustawa z dnia 29 stycznia 2004 r. – Prawo zamówień publicznych oraz wszelkie akty wykonawcze wydane na jej podstawie. </w:t>
      </w:r>
    </w:p>
    <w:p w14:paraId="611D8F4C"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Specyfikacja</w:t>
      </w:r>
      <w:r w:rsidRPr="006A5836">
        <w:rPr>
          <w:color w:val="000000" w:themeColor="text1"/>
          <w:sz w:val="22"/>
          <w:szCs w:val="22"/>
        </w:rPr>
        <w:t xml:space="preserve"> – niniejsza specyfikacji oraz wszelkie załączniki i inne dokumenty stanowiące jej integralną część. </w:t>
      </w:r>
    </w:p>
    <w:p w14:paraId="460F41C2"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Przedmiot zamówienia</w:t>
      </w:r>
      <w:r w:rsidRPr="006A5836">
        <w:rPr>
          <w:color w:val="000000" w:themeColor="text1"/>
          <w:sz w:val="22"/>
          <w:szCs w:val="22"/>
        </w:rPr>
        <w:t xml:space="preserve"> – zakres prac do wykonania wynikający z opisu przedmiotu zamówienia oraz załączników stanowiących integralną część specyfikacji. </w:t>
      </w:r>
    </w:p>
    <w:p w14:paraId="525A7F93"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Oferta</w:t>
      </w:r>
      <w:r w:rsidRPr="006A5836">
        <w:rPr>
          <w:color w:val="000000" w:themeColor="text1"/>
          <w:sz w:val="22"/>
          <w:szCs w:val="22"/>
        </w:rPr>
        <w:t xml:space="preserve"> – przygotowany przez wykonawcę zestaw dokumentów zawierający formularz oferty, oświadczenia i dokumenty żądane w specyfikacji oraz załączniki wraz z ceną za wykonanie przedmiotu zamówienia. </w:t>
      </w:r>
    </w:p>
    <w:p w14:paraId="74DD0AE8"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Cena</w:t>
      </w:r>
      <w:r w:rsidRPr="006A5836">
        <w:rPr>
          <w:color w:val="000000" w:themeColor="text1"/>
          <w:sz w:val="22"/>
          <w:szCs w:val="22"/>
        </w:rPr>
        <w:t xml:space="preserve"> – kwota brutto należna wykonawcy za wykonanie przedmiotu zamówienia w rozumieniu art. 3 ust. 1 pkt 1 ustawy z dnia 5 lipca 2001 r. o cenach. </w:t>
      </w:r>
    </w:p>
    <w:p w14:paraId="5EF864AF"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Najkorzystniejsza oferta</w:t>
      </w:r>
      <w:r w:rsidRPr="006A5836">
        <w:rPr>
          <w:color w:val="000000" w:themeColor="text1"/>
          <w:sz w:val="22"/>
          <w:szCs w:val="22"/>
        </w:rPr>
        <w:t xml:space="preserve"> – oferta z najniższą ceną lub oferta, która przedstawia najkorzystniejszy bilans ceny i innych kryteriów odnoszących się do przedmiotu zamówienia. </w:t>
      </w:r>
    </w:p>
    <w:p w14:paraId="7A3B77E5"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Zamówienie uzupełniające</w:t>
      </w:r>
      <w:r w:rsidRPr="006A5836">
        <w:rPr>
          <w:color w:val="000000" w:themeColor="text1"/>
          <w:sz w:val="22"/>
          <w:szCs w:val="22"/>
        </w:rPr>
        <w:t xml:space="preserve"> – zamówienie z wolnej ręki udzielone w okresie 3 lat od udzielenia zamówienia podstawowego dotychczasowemu wykonawcy usług lub robót budowlanych, stanowiących nie więcej niż 50% wartości zamówienia podstawowego i polegającego na powtórzeniu tego samego rodzaju zamówienia, jeżeli zamówienie podstawowe zostało udzielone w trybie przetargu nieograniczonego lub ograniczonego, a zamówienie uzupełniające było przewidziane w ogłoszeniu dla zamówienia podstawowego i jest zgodne z przedmiotem zamówienia podstawowego. </w:t>
      </w:r>
    </w:p>
    <w:p w14:paraId="567382BA"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Podwykonawca</w:t>
      </w:r>
      <w:r w:rsidRPr="006A5836">
        <w:rPr>
          <w:color w:val="000000" w:themeColor="text1"/>
          <w:sz w:val="22"/>
          <w:szCs w:val="22"/>
        </w:rPr>
        <w:t xml:space="preserve"> – osoba fizyczna lub prawna, której wykonawca powierza wykonanie całości lub części przedmiotu zamówienia. </w:t>
      </w:r>
    </w:p>
    <w:p w14:paraId="286B0133" w14:textId="77777777" w:rsidR="000D637D" w:rsidRPr="006A5836" w:rsidRDefault="000D637D" w:rsidP="000D637D">
      <w:pPr>
        <w:numPr>
          <w:ilvl w:val="0"/>
          <w:numId w:val="11"/>
        </w:numPr>
        <w:tabs>
          <w:tab w:val="clear" w:pos="720"/>
          <w:tab w:val="num" w:pos="0"/>
        </w:tabs>
        <w:suppressAutoHyphens/>
        <w:ind w:left="284" w:hanging="284"/>
        <w:jc w:val="both"/>
        <w:rPr>
          <w:color w:val="000000" w:themeColor="text1"/>
          <w:sz w:val="22"/>
          <w:szCs w:val="22"/>
        </w:rPr>
      </w:pPr>
      <w:r w:rsidRPr="006A5836">
        <w:rPr>
          <w:i/>
          <w:color w:val="000000" w:themeColor="text1"/>
          <w:sz w:val="22"/>
          <w:szCs w:val="22"/>
        </w:rPr>
        <w:t>Pełnomocnictwo</w:t>
      </w:r>
      <w:r w:rsidRPr="006A5836">
        <w:rPr>
          <w:color w:val="000000" w:themeColor="text1"/>
          <w:sz w:val="22"/>
          <w:szCs w:val="22"/>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Jako pełnomocnictwo zamawiający uzna również aktualny odpis z właściwego rejestru, albo aktualne zaświadczenie o wpisie do ewidencji działalności gospodarczej, wystawiony nie wcześniej niż 6 miesięcy przed upływem terminu składania ofert. </w:t>
      </w:r>
    </w:p>
    <w:p w14:paraId="2C19BD06"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72754B32"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18D2A9F6"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64CF1250" w14:textId="4D473803" w:rsidR="000D637D" w:rsidRPr="006A5836" w:rsidRDefault="000D637D" w:rsidP="000D637D">
      <w:pPr>
        <w:widowControl w:val="0"/>
        <w:autoSpaceDE w:val="0"/>
        <w:autoSpaceDN w:val="0"/>
        <w:adjustRightInd w:val="0"/>
        <w:jc w:val="center"/>
        <w:rPr>
          <w:b/>
          <w:bCs/>
          <w:color w:val="000000" w:themeColor="text1"/>
          <w:sz w:val="22"/>
          <w:szCs w:val="22"/>
        </w:rPr>
      </w:pPr>
    </w:p>
    <w:p w14:paraId="403CB7F6" w14:textId="746A2F48" w:rsidR="00FE0F98" w:rsidRPr="006A5836" w:rsidRDefault="00FE0F98" w:rsidP="000D637D">
      <w:pPr>
        <w:widowControl w:val="0"/>
        <w:autoSpaceDE w:val="0"/>
        <w:autoSpaceDN w:val="0"/>
        <w:adjustRightInd w:val="0"/>
        <w:jc w:val="center"/>
        <w:rPr>
          <w:b/>
          <w:bCs/>
          <w:color w:val="000000" w:themeColor="text1"/>
          <w:sz w:val="22"/>
          <w:szCs w:val="22"/>
        </w:rPr>
      </w:pPr>
    </w:p>
    <w:p w14:paraId="28A4D1F9" w14:textId="77777777" w:rsidR="00FE0F98" w:rsidRPr="006A5836" w:rsidRDefault="00FE0F98" w:rsidP="000D637D">
      <w:pPr>
        <w:widowControl w:val="0"/>
        <w:autoSpaceDE w:val="0"/>
        <w:autoSpaceDN w:val="0"/>
        <w:adjustRightInd w:val="0"/>
        <w:jc w:val="center"/>
        <w:rPr>
          <w:b/>
          <w:bCs/>
          <w:color w:val="000000" w:themeColor="text1"/>
          <w:sz w:val="22"/>
          <w:szCs w:val="22"/>
        </w:rPr>
      </w:pPr>
    </w:p>
    <w:p w14:paraId="76FE7FFE" w14:textId="5EA5586B" w:rsidR="000D637D" w:rsidRPr="006A5836" w:rsidRDefault="000D637D" w:rsidP="000D637D">
      <w:pPr>
        <w:widowControl w:val="0"/>
        <w:autoSpaceDE w:val="0"/>
        <w:autoSpaceDN w:val="0"/>
        <w:adjustRightInd w:val="0"/>
        <w:jc w:val="center"/>
        <w:rPr>
          <w:b/>
          <w:bCs/>
          <w:color w:val="000000" w:themeColor="text1"/>
          <w:sz w:val="22"/>
          <w:szCs w:val="22"/>
        </w:rPr>
      </w:pPr>
    </w:p>
    <w:p w14:paraId="083DEC2C" w14:textId="2BDC8E2E" w:rsidR="00540C52" w:rsidRPr="006A5836" w:rsidRDefault="00540C52" w:rsidP="000D637D">
      <w:pPr>
        <w:widowControl w:val="0"/>
        <w:autoSpaceDE w:val="0"/>
        <w:autoSpaceDN w:val="0"/>
        <w:adjustRightInd w:val="0"/>
        <w:jc w:val="center"/>
        <w:rPr>
          <w:b/>
          <w:bCs/>
          <w:color w:val="000000" w:themeColor="text1"/>
          <w:sz w:val="22"/>
          <w:szCs w:val="22"/>
        </w:rPr>
      </w:pPr>
    </w:p>
    <w:p w14:paraId="474757EC" w14:textId="1704D114" w:rsidR="000F1DEE" w:rsidRPr="006A5836" w:rsidRDefault="000F1DEE" w:rsidP="000D637D">
      <w:pPr>
        <w:widowControl w:val="0"/>
        <w:autoSpaceDE w:val="0"/>
        <w:autoSpaceDN w:val="0"/>
        <w:adjustRightInd w:val="0"/>
        <w:jc w:val="center"/>
        <w:rPr>
          <w:b/>
          <w:bCs/>
          <w:color w:val="000000" w:themeColor="text1"/>
          <w:sz w:val="22"/>
          <w:szCs w:val="22"/>
        </w:rPr>
      </w:pPr>
    </w:p>
    <w:p w14:paraId="2ED5A5A9" w14:textId="77777777" w:rsidR="000F1DEE" w:rsidRPr="006A5836" w:rsidRDefault="000F1DEE" w:rsidP="000D637D">
      <w:pPr>
        <w:widowControl w:val="0"/>
        <w:autoSpaceDE w:val="0"/>
        <w:autoSpaceDN w:val="0"/>
        <w:adjustRightInd w:val="0"/>
        <w:jc w:val="center"/>
        <w:rPr>
          <w:b/>
          <w:bCs/>
          <w:color w:val="000000" w:themeColor="text1"/>
          <w:sz w:val="22"/>
          <w:szCs w:val="22"/>
        </w:rPr>
      </w:pPr>
    </w:p>
    <w:p w14:paraId="12BE044D" w14:textId="1EB7B067" w:rsidR="00540C52" w:rsidRPr="006A5836" w:rsidRDefault="00540C52" w:rsidP="000D637D">
      <w:pPr>
        <w:widowControl w:val="0"/>
        <w:autoSpaceDE w:val="0"/>
        <w:autoSpaceDN w:val="0"/>
        <w:adjustRightInd w:val="0"/>
        <w:jc w:val="center"/>
        <w:rPr>
          <w:b/>
          <w:bCs/>
          <w:color w:val="000000" w:themeColor="text1"/>
          <w:sz w:val="22"/>
          <w:szCs w:val="22"/>
        </w:rPr>
      </w:pPr>
    </w:p>
    <w:p w14:paraId="07F71C43" w14:textId="2E03FCB3" w:rsidR="00540C52" w:rsidRPr="006A5836" w:rsidRDefault="00540C52" w:rsidP="000D637D">
      <w:pPr>
        <w:widowControl w:val="0"/>
        <w:autoSpaceDE w:val="0"/>
        <w:autoSpaceDN w:val="0"/>
        <w:adjustRightInd w:val="0"/>
        <w:jc w:val="center"/>
        <w:rPr>
          <w:b/>
          <w:bCs/>
          <w:color w:val="000000" w:themeColor="text1"/>
          <w:sz w:val="22"/>
          <w:szCs w:val="22"/>
        </w:rPr>
      </w:pPr>
    </w:p>
    <w:p w14:paraId="6A022801" w14:textId="77777777" w:rsidR="00540C52" w:rsidRPr="006A5836" w:rsidRDefault="00540C52" w:rsidP="000D637D">
      <w:pPr>
        <w:widowControl w:val="0"/>
        <w:autoSpaceDE w:val="0"/>
        <w:autoSpaceDN w:val="0"/>
        <w:adjustRightInd w:val="0"/>
        <w:jc w:val="center"/>
        <w:rPr>
          <w:b/>
          <w:bCs/>
          <w:color w:val="000000" w:themeColor="text1"/>
          <w:sz w:val="22"/>
          <w:szCs w:val="22"/>
        </w:rPr>
      </w:pPr>
    </w:p>
    <w:p w14:paraId="501B06D1" w14:textId="77777777" w:rsidR="000D637D" w:rsidRPr="006A5836" w:rsidRDefault="000D637D" w:rsidP="000D637D">
      <w:pPr>
        <w:widowControl w:val="0"/>
        <w:autoSpaceDE w:val="0"/>
        <w:autoSpaceDN w:val="0"/>
        <w:adjustRightInd w:val="0"/>
        <w:jc w:val="center"/>
        <w:rPr>
          <w:b/>
          <w:bCs/>
          <w:color w:val="000000" w:themeColor="text1"/>
          <w:sz w:val="22"/>
          <w:szCs w:val="22"/>
        </w:rPr>
      </w:pPr>
    </w:p>
    <w:p w14:paraId="37E169BA" w14:textId="77777777" w:rsidR="000D637D" w:rsidRPr="006A5836" w:rsidRDefault="000D637D" w:rsidP="000D637D">
      <w:pPr>
        <w:widowControl w:val="0"/>
        <w:autoSpaceDE w:val="0"/>
        <w:autoSpaceDN w:val="0"/>
        <w:adjustRightInd w:val="0"/>
        <w:jc w:val="center"/>
        <w:rPr>
          <w:b/>
          <w:bCs/>
          <w:color w:val="000000" w:themeColor="text1"/>
          <w:sz w:val="22"/>
          <w:szCs w:val="22"/>
        </w:rPr>
      </w:pPr>
      <w:r w:rsidRPr="006A5836">
        <w:rPr>
          <w:b/>
          <w:bCs/>
          <w:color w:val="000000" w:themeColor="text1"/>
          <w:sz w:val="22"/>
          <w:szCs w:val="22"/>
        </w:rPr>
        <w:lastRenderedPageBreak/>
        <w:t>Rozdział I</w:t>
      </w:r>
    </w:p>
    <w:p w14:paraId="5DA1CA54" w14:textId="77777777" w:rsidR="000D637D" w:rsidRPr="006A5836" w:rsidRDefault="000D637D" w:rsidP="000D637D">
      <w:pPr>
        <w:widowControl w:val="0"/>
        <w:autoSpaceDE w:val="0"/>
        <w:autoSpaceDN w:val="0"/>
        <w:adjustRightInd w:val="0"/>
        <w:jc w:val="center"/>
        <w:rPr>
          <w:b/>
          <w:bCs/>
          <w:color w:val="000000" w:themeColor="text1"/>
          <w:sz w:val="22"/>
          <w:szCs w:val="22"/>
        </w:rPr>
      </w:pPr>
      <w:r w:rsidRPr="006A5836">
        <w:rPr>
          <w:b/>
          <w:bCs/>
          <w:color w:val="000000" w:themeColor="text1"/>
          <w:sz w:val="22"/>
          <w:szCs w:val="22"/>
        </w:rPr>
        <w:t>INFORMACJE OGÓLNE</w:t>
      </w:r>
    </w:p>
    <w:p w14:paraId="22DBD67A" w14:textId="77777777" w:rsidR="000D637D" w:rsidRPr="006A5836" w:rsidRDefault="000D637D" w:rsidP="000D637D">
      <w:pPr>
        <w:widowControl w:val="0"/>
        <w:autoSpaceDE w:val="0"/>
        <w:autoSpaceDN w:val="0"/>
        <w:adjustRightInd w:val="0"/>
        <w:rPr>
          <w:color w:val="000000" w:themeColor="text1"/>
          <w:sz w:val="22"/>
          <w:szCs w:val="22"/>
        </w:rPr>
      </w:pPr>
    </w:p>
    <w:p w14:paraId="66BFD79E"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I</w:t>
      </w:r>
      <w:r w:rsidRPr="006A5836">
        <w:rPr>
          <w:b/>
          <w:bCs/>
          <w:color w:val="000000" w:themeColor="text1"/>
          <w:sz w:val="22"/>
          <w:szCs w:val="22"/>
        </w:rPr>
        <w:t xml:space="preserve">. Nazwa i adres </w:t>
      </w:r>
      <w:proofErr w:type="gramStart"/>
      <w:r w:rsidRPr="006A5836">
        <w:rPr>
          <w:b/>
          <w:bCs/>
          <w:color w:val="000000" w:themeColor="text1"/>
          <w:sz w:val="22"/>
          <w:szCs w:val="22"/>
        </w:rPr>
        <w:t>Zamawiającego</w:t>
      </w:r>
      <w:r w:rsidRPr="006A5836">
        <w:rPr>
          <w:color w:val="000000" w:themeColor="text1"/>
          <w:sz w:val="22"/>
          <w:szCs w:val="22"/>
        </w:rPr>
        <w:t xml:space="preserve"> :</w:t>
      </w:r>
      <w:proofErr w:type="gramEnd"/>
      <w:r w:rsidRPr="006A5836">
        <w:rPr>
          <w:color w:val="000000" w:themeColor="text1"/>
          <w:sz w:val="22"/>
          <w:szCs w:val="22"/>
        </w:rPr>
        <w:t xml:space="preserve"> Szpital Specjalistyczny nr 1 w Bytomiu </w:t>
      </w:r>
    </w:p>
    <w:p w14:paraId="68BFA54F"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                                                </w:t>
      </w:r>
      <w:r w:rsidRPr="006A5836">
        <w:rPr>
          <w:color w:val="000000" w:themeColor="text1"/>
          <w:sz w:val="22"/>
          <w:szCs w:val="22"/>
        </w:rPr>
        <w:tab/>
        <w:t xml:space="preserve">       ul. Żeromskiego 7</w:t>
      </w:r>
    </w:p>
    <w:p w14:paraId="1B35AA88" w14:textId="77777777" w:rsidR="000D637D" w:rsidRPr="006A5836" w:rsidRDefault="000D637D" w:rsidP="000D637D">
      <w:pPr>
        <w:widowControl w:val="0"/>
        <w:autoSpaceDE w:val="0"/>
        <w:autoSpaceDN w:val="0"/>
        <w:adjustRightInd w:val="0"/>
        <w:rPr>
          <w:color w:val="000000" w:themeColor="text1"/>
          <w:sz w:val="22"/>
          <w:szCs w:val="22"/>
          <w:u w:val="single"/>
        </w:rPr>
      </w:pPr>
      <w:r w:rsidRPr="006A5836">
        <w:rPr>
          <w:color w:val="000000" w:themeColor="text1"/>
          <w:sz w:val="22"/>
          <w:szCs w:val="22"/>
        </w:rPr>
        <w:t xml:space="preserve">                                                          </w:t>
      </w:r>
      <w:r w:rsidRPr="006A5836">
        <w:rPr>
          <w:color w:val="000000" w:themeColor="text1"/>
          <w:sz w:val="22"/>
          <w:szCs w:val="22"/>
          <w:u w:val="single"/>
        </w:rPr>
        <w:t>41-902 Bytom</w:t>
      </w:r>
      <w:r w:rsidRPr="006A5836">
        <w:rPr>
          <w:color w:val="000000" w:themeColor="text1"/>
          <w:sz w:val="22"/>
          <w:szCs w:val="22"/>
          <w:u w:val="single"/>
        </w:rPr>
        <w:br/>
      </w:r>
    </w:p>
    <w:p w14:paraId="74DBED48"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Strona internetowa: </w:t>
      </w:r>
      <w:r w:rsidRPr="006A5836">
        <w:rPr>
          <w:b/>
          <w:color w:val="000000" w:themeColor="text1"/>
          <w:sz w:val="22"/>
          <w:szCs w:val="22"/>
        </w:rPr>
        <w:t>www.szpital1.bytom.pl</w:t>
      </w:r>
    </w:p>
    <w:p w14:paraId="342AE71B"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Platforma zakupowa: </w:t>
      </w:r>
      <w:r w:rsidRPr="006A5836">
        <w:rPr>
          <w:b/>
          <w:color w:val="000000" w:themeColor="text1"/>
          <w:sz w:val="22"/>
          <w:szCs w:val="22"/>
        </w:rPr>
        <w:t>https://platformazakupowa.pl/pn/szpital1_bytom</w:t>
      </w:r>
    </w:p>
    <w:p w14:paraId="6CF0CBB3"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Adres poczty elektronicznej: zampub@szpital1.bytom.pl</w:t>
      </w:r>
    </w:p>
    <w:p w14:paraId="6CC38A82" w14:textId="77777777" w:rsidR="000D637D" w:rsidRPr="006A5836" w:rsidRDefault="000D637D" w:rsidP="000D637D">
      <w:pPr>
        <w:widowControl w:val="0"/>
        <w:autoSpaceDE w:val="0"/>
        <w:autoSpaceDN w:val="0"/>
        <w:adjustRightInd w:val="0"/>
        <w:rPr>
          <w:color w:val="000000" w:themeColor="text1"/>
          <w:sz w:val="22"/>
          <w:szCs w:val="22"/>
        </w:rPr>
      </w:pPr>
    </w:p>
    <w:p w14:paraId="24A5A06E" w14:textId="77777777" w:rsidR="000D637D" w:rsidRPr="006A5836" w:rsidRDefault="000D637D" w:rsidP="000D637D">
      <w:pPr>
        <w:widowControl w:val="0"/>
        <w:autoSpaceDE w:val="0"/>
        <w:autoSpaceDN w:val="0"/>
        <w:adjustRightInd w:val="0"/>
        <w:rPr>
          <w:color w:val="000000" w:themeColor="text1"/>
          <w:sz w:val="22"/>
          <w:szCs w:val="22"/>
        </w:rPr>
      </w:pPr>
    </w:p>
    <w:p w14:paraId="0108518A" w14:textId="77777777" w:rsidR="000D637D" w:rsidRPr="006A5836" w:rsidRDefault="000D637D" w:rsidP="000D637D">
      <w:pPr>
        <w:widowControl w:val="0"/>
        <w:autoSpaceDE w:val="0"/>
        <w:autoSpaceDN w:val="0"/>
        <w:adjustRightInd w:val="0"/>
        <w:rPr>
          <w:color w:val="000000" w:themeColor="text1"/>
          <w:sz w:val="22"/>
          <w:szCs w:val="22"/>
        </w:rPr>
      </w:pPr>
      <w:r w:rsidRPr="006A5836">
        <w:rPr>
          <w:b/>
          <w:bCs/>
          <w:color w:val="000000" w:themeColor="text1"/>
          <w:sz w:val="22"/>
          <w:szCs w:val="22"/>
        </w:rPr>
        <w:t>II. Tryb udzielenia zamówienia</w:t>
      </w:r>
      <w:r w:rsidRPr="006A5836">
        <w:rPr>
          <w:color w:val="000000" w:themeColor="text1"/>
          <w:sz w:val="22"/>
          <w:szCs w:val="22"/>
        </w:rPr>
        <w:t>: przetarg nieograniczony</w:t>
      </w:r>
    </w:p>
    <w:p w14:paraId="372CC9BD" w14:textId="77777777" w:rsidR="000D637D" w:rsidRPr="006A5836" w:rsidRDefault="000D637D" w:rsidP="000D637D">
      <w:pPr>
        <w:widowControl w:val="0"/>
        <w:autoSpaceDE w:val="0"/>
        <w:autoSpaceDN w:val="0"/>
        <w:adjustRightInd w:val="0"/>
        <w:rPr>
          <w:color w:val="000000" w:themeColor="text1"/>
          <w:sz w:val="22"/>
          <w:szCs w:val="22"/>
        </w:rPr>
      </w:pPr>
    </w:p>
    <w:p w14:paraId="4C4430C0"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III. Oferty częściowe, wariantowe</w:t>
      </w:r>
    </w:p>
    <w:p w14:paraId="6F0F19ED" w14:textId="77777777" w:rsidR="000D637D" w:rsidRPr="006A5836" w:rsidRDefault="000D637D" w:rsidP="000D637D">
      <w:pPr>
        <w:widowControl w:val="0"/>
        <w:autoSpaceDE w:val="0"/>
        <w:autoSpaceDN w:val="0"/>
        <w:adjustRightInd w:val="0"/>
        <w:jc w:val="both"/>
        <w:rPr>
          <w:color w:val="000000" w:themeColor="text1"/>
          <w:sz w:val="22"/>
          <w:szCs w:val="22"/>
          <w:u w:val="single"/>
        </w:rPr>
      </w:pPr>
    </w:p>
    <w:p w14:paraId="316293AE" w14:textId="77777777" w:rsidR="000D637D" w:rsidRPr="006A5836" w:rsidRDefault="000D637D" w:rsidP="000D637D">
      <w:pPr>
        <w:widowControl w:val="0"/>
        <w:autoSpaceDE w:val="0"/>
        <w:autoSpaceDN w:val="0"/>
        <w:adjustRightInd w:val="0"/>
        <w:jc w:val="both"/>
        <w:rPr>
          <w:color w:val="000000" w:themeColor="text1"/>
          <w:sz w:val="22"/>
          <w:szCs w:val="22"/>
          <w:u w:val="single"/>
        </w:rPr>
      </w:pPr>
      <w:r w:rsidRPr="006A5836">
        <w:rPr>
          <w:color w:val="000000" w:themeColor="text1"/>
          <w:sz w:val="22"/>
          <w:szCs w:val="22"/>
          <w:u w:val="single"/>
        </w:rPr>
        <w:t>Oferty częściowe:</w:t>
      </w:r>
    </w:p>
    <w:p w14:paraId="2DC85A58" w14:textId="31497B00" w:rsidR="000D637D" w:rsidRPr="006A5836" w:rsidRDefault="000D637D" w:rsidP="000D637D">
      <w:pPr>
        <w:tabs>
          <w:tab w:val="left" w:pos="851"/>
        </w:tabs>
        <w:jc w:val="both"/>
        <w:rPr>
          <w:b/>
          <w:bCs/>
          <w:color w:val="000000" w:themeColor="text1"/>
          <w:sz w:val="22"/>
          <w:szCs w:val="22"/>
        </w:rPr>
      </w:pPr>
      <w:r w:rsidRPr="006A5836">
        <w:rPr>
          <w:color w:val="000000" w:themeColor="text1"/>
          <w:sz w:val="22"/>
          <w:szCs w:val="22"/>
        </w:rPr>
        <w:t xml:space="preserve">Zamawiający </w:t>
      </w:r>
      <w:r w:rsidR="00FE0F98" w:rsidRPr="006A5836">
        <w:rPr>
          <w:color w:val="000000" w:themeColor="text1"/>
          <w:sz w:val="22"/>
          <w:szCs w:val="22"/>
        </w:rPr>
        <w:t xml:space="preserve">nie </w:t>
      </w:r>
      <w:r w:rsidRPr="006A5836">
        <w:rPr>
          <w:color w:val="000000" w:themeColor="text1"/>
          <w:sz w:val="22"/>
          <w:szCs w:val="22"/>
        </w:rPr>
        <w:t xml:space="preserve">dopuszcza składania ofert częściowych </w:t>
      </w:r>
    </w:p>
    <w:p w14:paraId="7A3EBD87" w14:textId="77777777" w:rsidR="000D637D" w:rsidRPr="006A5836" w:rsidRDefault="000D637D" w:rsidP="000D637D">
      <w:pPr>
        <w:widowControl w:val="0"/>
        <w:autoSpaceDE w:val="0"/>
        <w:autoSpaceDN w:val="0"/>
        <w:adjustRightInd w:val="0"/>
        <w:jc w:val="both"/>
        <w:rPr>
          <w:color w:val="000000" w:themeColor="text1"/>
          <w:sz w:val="22"/>
          <w:szCs w:val="22"/>
        </w:rPr>
      </w:pPr>
    </w:p>
    <w:p w14:paraId="53F9E2E5" w14:textId="77777777" w:rsidR="000D637D" w:rsidRPr="006A5836" w:rsidRDefault="000D637D" w:rsidP="000D637D">
      <w:pPr>
        <w:widowControl w:val="0"/>
        <w:autoSpaceDE w:val="0"/>
        <w:autoSpaceDN w:val="0"/>
        <w:adjustRightInd w:val="0"/>
        <w:jc w:val="both"/>
        <w:rPr>
          <w:color w:val="000000" w:themeColor="text1"/>
          <w:sz w:val="22"/>
          <w:szCs w:val="22"/>
          <w:u w:val="single"/>
        </w:rPr>
      </w:pPr>
      <w:r w:rsidRPr="006A5836">
        <w:rPr>
          <w:color w:val="000000" w:themeColor="text1"/>
          <w:sz w:val="22"/>
          <w:szCs w:val="22"/>
          <w:u w:val="single"/>
        </w:rPr>
        <w:t>Oferty wariantowe:</w:t>
      </w:r>
    </w:p>
    <w:p w14:paraId="348258F6"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Zamawiający nie dopuszcza składania ofert wariantowych w rozumieniu art. 2 pkt 7 ustawy.</w:t>
      </w:r>
    </w:p>
    <w:p w14:paraId="079BB32E" w14:textId="77777777" w:rsidR="000D637D" w:rsidRPr="006A5836" w:rsidRDefault="000D637D" w:rsidP="000D637D">
      <w:pPr>
        <w:widowControl w:val="0"/>
        <w:autoSpaceDE w:val="0"/>
        <w:autoSpaceDN w:val="0"/>
        <w:adjustRightInd w:val="0"/>
        <w:jc w:val="both"/>
        <w:rPr>
          <w:color w:val="000000" w:themeColor="text1"/>
          <w:sz w:val="22"/>
          <w:szCs w:val="22"/>
        </w:rPr>
      </w:pPr>
    </w:p>
    <w:p w14:paraId="7B35AF11" w14:textId="77777777" w:rsidR="000D637D" w:rsidRPr="006A5836" w:rsidRDefault="000D637D" w:rsidP="000D637D">
      <w:pPr>
        <w:widowControl w:val="0"/>
        <w:autoSpaceDE w:val="0"/>
        <w:autoSpaceDN w:val="0"/>
        <w:adjustRightInd w:val="0"/>
        <w:jc w:val="both"/>
        <w:rPr>
          <w:color w:val="000000" w:themeColor="text1"/>
          <w:sz w:val="22"/>
          <w:szCs w:val="22"/>
          <w:u w:val="single"/>
        </w:rPr>
      </w:pPr>
      <w:r w:rsidRPr="006A5836">
        <w:rPr>
          <w:color w:val="000000" w:themeColor="text1"/>
          <w:sz w:val="22"/>
          <w:szCs w:val="22"/>
          <w:u w:val="single"/>
        </w:rPr>
        <w:t>Aukcja elektroniczna:</w:t>
      </w:r>
    </w:p>
    <w:p w14:paraId="558A2AB1"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Nie będzie </w:t>
      </w:r>
      <w:proofErr w:type="gramStart"/>
      <w:r w:rsidRPr="006A5836">
        <w:rPr>
          <w:color w:val="000000" w:themeColor="text1"/>
          <w:sz w:val="22"/>
          <w:szCs w:val="22"/>
        </w:rPr>
        <w:t>wykorzystana  aukcja</w:t>
      </w:r>
      <w:proofErr w:type="gramEnd"/>
      <w:r w:rsidRPr="006A5836">
        <w:rPr>
          <w:color w:val="000000" w:themeColor="text1"/>
          <w:sz w:val="22"/>
          <w:szCs w:val="22"/>
        </w:rPr>
        <w:t xml:space="preserve"> elektroniczna.</w:t>
      </w:r>
    </w:p>
    <w:p w14:paraId="3094AA88" w14:textId="77777777" w:rsidR="000D637D" w:rsidRPr="006A5836" w:rsidRDefault="000D637D" w:rsidP="000D637D">
      <w:pPr>
        <w:widowControl w:val="0"/>
        <w:autoSpaceDE w:val="0"/>
        <w:autoSpaceDN w:val="0"/>
        <w:adjustRightInd w:val="0"/>
        <w:jc w:val="both"/>
        <w:rPr>
          <w:color w:val="000000" w:themeColor="text1"/>
          <w:sz w:val="22"/>
          <w:szCs w:val="22"/>
          <w:u w:val="single"/>
        </w:rPr>
      </w:pPr>
    </w:p>
    <w:p w14:paraId="525F0244" w14:textId="77777777" w:rsidR="000D637D" w:rsidRPr="006A5836" w:rsidRDefault="000D637D" w:rsidP="000D637D">
      <w:pPr>
        <w:widowControl w:val="0"/>
        <w:autoSpaceDE w:val="0"/>
        <w:autoSpaceDN w:val="0"/>
        <w:adjustRightInd w:val="0"/>
        <w:jc w:val="both"/>
        <w:rPr>
          <w:color w:val="000000" w:themeColor="text1"/>
          <w:sz w:val="22"/>
          <w:szCs w:val="22"/>
          <w:u w:val="single"/>
        </w:rPr>
      </w:pPr>
      <w:r w:rsidRPr="006A5836">
        <w:rPr>
          <w:color w:val="000000" w:themeColor="text1"/>
          <w:sz w:val="22"/>
          <w:szCs w:val="22"/>
          <w:u w:val="single"/>
        </w:rPr>
        <w:t>Umowa ramowa</w:t>
      </w:r>
    </w:p>
    <w:p w14:paraId="21E6C2E5"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Zamawiający nie przewiduje zawarcia umowy ramowej</w:t>
      </w:r>
    </w:p>
    <w:p w14:paraId="2CCF9D04" w14:textId="77777777" w:rsidR="000D637D" w:rsidRPr="006A5836" w:rsidRDefault="000D637D" w:rsidP="000D637D">
      <w:pPr>
        <w:widowControl w:val="0"/>
        <w:autoSpaceDE w:val="0"/>
        <w:autoSpaceDN w:val="0"/>
        <w:adjustRightInd w:val="0"/>
        <w:rPr>
          <w:color w:val="000000" w:themeColor="text1"/>
          <w:sz w:val="22"/>
          <w:szCs w:val="22"/>
        </w:rPr>
      </w:pPr>
    </w:p>
    <w:p w14:paraId="33C7636B" w14:textId="77777777" w:rsidR="000D637D" w:rsidRPr="006A5836" w:rsidRDefault="000D637D" w:rsidP="000D637D">
      <w:pPr>
        <w:keepNext/>
        <w:widowControl w:val="0"/>
        <w:autoSpaceDE w:val="0"/>
        <w:autoSpaceDN w:val="0"/>
        <w:adjustRightInd w:val="0"/>
        <w:jc w:val="both"/>
        <w:rPr>
          <w:color w:val="000000" w:themeColor="text1"/>
          <w:sz w:val="22"/>
          <w:szCs w:val="22"/>
          <w:u w:val="single"/>
        </w:rPr>
      </w:pPr>
      <w:r w:rsidRPr="006A5836">
        <w:rPr>
          <w:color w:val="000000" w:themeColor="text1"/>
          <w:sz w:val="22"/>
          <w:szCs w:val="22"/>
          <w:u w:val="single"/>
        </w:rPr>
        <w:t>Zamówienia uzupełniające:</w:t>
      </w:r>
    </w:p>
    <w:p w14:paraId="033DC5DC"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Zamawiający nie przewiduje na podstawie art. 67 ust.1 pkt 6 możliwości udzielenia zamówień uzupełniających.</w:t>
      </w:r>
    </w:p>
    <w:p w14:paraId="73DC2F0F" w14:textId="77777777" w:rsidR="000D637D" w:rsidRPr="006A5836" w:rsidRDefault="000D637D" w:rsidP="000D637D">
      <w:pPr>
        <w:widowControl w:val="0"/>
        <w:autoSpaceDE w:val="0"/>
        <w:autoSpaceDN w:val="0"/>
        <w:adjustRightInd w:val="0"/>
        <w:rPr>
          <w:color w:val="000000" w:themeColor="text1"/>
          <w:sz w:val="22"/>
          <w:szCs w:val="22"/>
        </w:rPr>
      </w:pPr>
    </w:p>
    <w:p w14:paraId="61063DBF" w14:textId="77777777" w:rsidR="000D637D" w:rsidRPr="006A5836" w:rsidRDefault="000D637D" w:rsidP="00B10434">
      <w:pPr>
        <w:widowControl w:val="0"/>
        <w:autoSpaceDE w:val="0"/>
        <w:autoSpaceDN w:val="0"/>
        <w:adjustRightInd w:val="0"/>
        <w:jc w:val="both"/>
        <w:rPr>
          <w:color w:val="000000" w:themeColor="text1"/>
          <w:sz w:val="22"/>
          <w:szCs w:val="22"/>
        </w:rPr>
      </w:pPr>
      <w:r w:rsidRPr="006A5836">
        <w:rPr>
          <w:b/>
          <w:bCs/>
          <w:color w:val="000000" w:themeColor="text1"/>
          <w:sz w:val="22"/>
          <w:szCs w:val="22"/>
        </w:rPr>
        <w:t xml:space="preserve">IV. </w:t>
      </w:r>
      <w:r w:rsidRPr="006A5836">
        <w:rPr>
          <w:b/>
          <w:color w:val="000000" w:themeColor="text1"/>
          <w:sz w:val="22"/>
          <w:szCs w:val="22"/>
        </w:rPr>
        <w:t>Sposób porozumiewania się zamawiającego z wykonawcami oraz przekazywania oświadczeń i </w:t>
      </w:r>
      <w:proofErr w:type="gramStart"/>
      <w:r w:rsidRPr="006A5836">
        <w:rPr>
          <w:b/>
          <w:color w:val="000000" w:themeColor="text1"/>
          <w:sz w:val="22"/>
          <w:szCs w:val="22"/>
        </w:rPr>
        <w:t>dokumentów,  osoby</w:t>
      </w:r>
      <w:proofErr w:type="gramEnd"/>
      <w:r w:rsidRPr="006A5836">
        <w:rPr>
          <w:b/>
          <w:color w:val="000000" w:themeColor="text1"/>
          <w:sz w:val="22"/>
          <w:szCs w:val="22"/>
        </w:rPr>
        <w:t xml:space="preserve"> uprawnione do porozumiewania się z Wykonawcami:</w:t>
      </w:r>
    </w:p>
    <w:p w14:paraId="477BBD80" w14:textId="7777777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 xml:space="preserve">1. Komunikacja pomiędzy Zamawiającym, a Wykonawcami w szczególności składanie oświadczeń, wniosków, zawiadomień oraz przekazywanie informacji odbywa się elektronicznie za pośrednictwem: </w:t>
      </w:r>
      <w:r w:rsidRPr="006A5836">
        <w:rPr>
          <w:b/>
          <w:color w:val="000000" w:themeColor="text1"/>
          <w:sz w:val="22"/>
          <w:szCs w:val="22"/>
        </w:rPr>
        <w:t>https://platformazakupowa.pl/pn/szpital1_bytom</w:t>
      </w:r>
      <w:r w:rsidRPr="006A5836">
        <w:rPr>
          <w:color w:val="000000" w:themeColor="text1"/>
          <w:sz w:val="22"/>
          <w:szCs w:val="22"/>
        </w:rPr>
        <w:t xml:space="preserve"> formularza </w:t>
      </w:r>
      <w:r w:rsidRPr="006A5836">
        <w:rPr>
          <w:bCs/>
          <w:color w:val="000000" w:themeColor="text1"/>
          <w:sz w:val="22"/>
          <w:szCs w:val="22"/>
        </w:rPr>
        <w:t xml:space="preserve">Wyślij wiadomość </w:t>
      </w:r>
      <w:r w:rsidRPr="006A5836">
        <w:rPr>
          <w:color w:val="000000" w:themeColor="text1"/>
          <w:sz w:val="22"/>
          <w:szCs w:val="22"/>
        </w:rPr>
        <w:t>dostępnego na stronie dotyczącej postępowania.</w:t>
      </w:r>
    </w:p>
    <w:p w14:paraId="7121ADAA" w14:textId="7777777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 xml:space="preserve">W sytuacjach awaryjnych np. w przypadku braku działania </w:t>
      </w:r>
      <w:r w:rsidRPr="006A5836">
        <w:rPr>
          <w:bCs/>
          <w:color w:val="000000" w:themeColor="text1"/>
          <w:sz w:val="22"/>
          <w:szCs w:val="22"/>
        </w:rPr>
        <w:t xml:space="preserve">https://platformazakupowa.pl/pn/ </w:t>
      </w:r>
      <w:r w:rsidRPr="006A5836">
        <w:rPr>
          <w:color w:val="000000" w:themeColor="text1"/>
          <w:sz w:val="22"/>
          <w:szCs w:val="22"/>
        </w:rPr>
        <w:t>Zamawiający może również komunikować się z wykonawcami za pomocą poczty elektronicznej.</w:t>
      </w:r>
    </w:p>
    <w:p w14:paraId="34104E9E" w14:textId="7777777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 xml:space="preserve">2. Zamawiający wyznacza następujące osoby do kontaktu z wykonawcami: </w:t>
      </w:r>
    </w:p>
    <w:p w14:paraId="70A4C09D" w14:textId="77777777" w:rsidR="000D637D" w:rsidRPr="006A5836" w:rsidRDefault="000D637D" w:rsidP="00B10434">
      <w:pPr>
        <w:widowControl w:val="0"/>
        <w:autoSpaceDE w:val="0"/>
        <w:autoSpaceDN w:val="0"/>
        <w:adjustRightInd w:val="0"/>
        <w:jc w:val="both"/>
        <w:rPr>
          <w:color w:val="000000" w:themeColor="text1"/>
          <w:sz w:val="22"/>
          <w:szCs w:val="22"/>
        </w:rPr>
      </w:pPr>
      <w:r w:rsidRPr="006A5836">
        <w:rPr>
          <w:color w:val="000000" w:themeColor="text1"/>
          <w:sz w:val="22"/>
          <w:szCs w:val="22"/>
        </w:rPr>
        <w:t xml:space="preserve">Beata </w:t>
      </w:r>
      <w:proofErr w:type="gramStart"/>
      <w:r w:rsidRPr="006A5836">
        <w:rPr>
          <w:color w:val="000000" w:themeColor="text1"/>
          <w:sz w:val="22"/>
          <w:szCs w:val="22"/>
        </w:rPr>
        <w:t>Jonak  (</w:t>
      </w:r>
      <w:proofErr w:type="gramEnd"/>
      <w:r w:rsidRPr="006A5836">
        <w:rPr>
          <w:color w:val="000000" w:themeColor="text1"/>
          <w:sz w:val="22"/>
          <w:szCs w:val="22"/>
        </w:rPr>
        <w:t>Sekcja  Zamówień Publicznych), e-mail: zampub@szpital1.bytom.pl</w:t>
      </w:r>
    </w:p>
    <w:p w14:paraId="330D4889" w14:textId="6677CCDA"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W postępowaniu o udzielenie zamówienia komunikacja między Zamawiającym a Wykonawcą odbywa się w godzinach pracy od 7.25 do 15.00, z wyłączeniem dni ustawowo wolnych od pracy.</w:t>
      </w:r>
    </w:p>
    <w:p w14:paraId="0611F96B" w14:textId="7652673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 xml:space="preserve"> 3. Dokumenty elektroniczne, oświadczenia lub elektroniczne kopie dokumentów lub oświadczeń, </w:t>
      </w:r>
      <w:r w:rsidRPr="006A5836">
        <w:rPr>
          <w:color w:val="000000" w:themeColor="text1"/>
          <w:sz w:val="22"/>
          <w:szCs w:val="22"/>
        </w:rPr>
        <w:br/>
        <w:t xml:space="preserve">o których mowa w Rozdziale VII </w:t>
      </w:r>
      <w:proofErr w:type="spellStart"/>
      <w:r w:rsidRPr="006A5836">
        <w:rPr>
          <w:color w:val="000000" w:themeColor="text1"/>
          <w:sz w:val="22"/>
          <w:szCs w:val="22"/>
        </w:rPr>
        <w:t>siwz</w:t>
      </w:r>
      <w:proofErr w:type="spellEnd"/>
      <w:r w:rsidRPr="006A5836">
        <w:rPr>
          <w:color w:val="000000" w:themeColor="text1"/>
          <w:sz w:val="22"/>
          <w:szCs w:val="22"/>
        </w:rPr>
        <w:t xml:space="preserve"> składane są przez Wykonawcę za pośrednictwem: </w:t>
      </w:r>
      <w:r w:rsidRPr="006A5836">
        <w:rPr>
          <w:b/>
          <w:color w:val="000000" w:themeColor="text1"/>
          <w:sz w:val="22"/>
          <w:szCs w:val="22"/>
        </w:rPr>
        <w:t>https://platformazakupowa.pl/pn/szpital1_bytom.</w:t>
      </w:r>
      <w:r w:rsidRPr="006A5836">
        <w:rPr>
          <w:color w:val="000000" w:themeColor="text1"/>
          <w:sz w:val="22"/>
          <w:szCs w:val="22"/>
        </w:rPr>
        <w:t xml:space="preserve"> Sposób sporządzenia dokumentów elektronicznych, oświadczeń lub elektronicznych kopii dokumentów lub oświadczeń musi być zgody z wymaganiami określonymi w rozporządzeniu Prezesa Rady Ministrów z dnia 17 października 2018 r. w sprawie użycia środków komunikacji elektronicznej w postępowaniu o udzielenie zamówienia publicznego oraz udostępniania i przechowywania dokumentów elektronicznych oraz rozporządzeniu Ministra Rozwoju z dnia </w:t>
      </w:r>
      <w:r w:rsidR="00732CDA" w:rsidRPr="006A5836">
        <w:rPr>
          <w:color w:val="000000" w:themeColor="text1"/>
          <w:sz w:val="22"/>
          <w:szCs w:val="22"/>
        </w:rPr>
        <w:t>26</w:t>
      </w:r>
      <w:r w:rsidRPr="006A5836">
        <w:rPr>
          <w:color w:val="000000" w:themeColor="text1"/>
          <w:sz w:val="22"/>
          <w:szCs w:val="22"/>
        </w:rPr>
        <w:t xml:space="preserve"> </w:t>
      </w:r>
      <w:r w:rsidR="00732CDA" w:rsidRPr="006A5836">
        <w:rPr>
          <w:color w:val="000000" w:themeColor="text1"/>
          <w:sz w:val="22"/>
          <w:szCs w:val="22"/>
        </w:rPr>
        <w:t>lipca</w:t>
      </w:r>
      <w:r w:rsidRPr="006A5836">
        <w:rPr>
          <w:color w:val="000000" w:themeColor="text1"/>
          <w:sz w:val="22"/>
          <w:szCs w:val="22"/>
        </w:rPr>
        <w:t xml:space="preserve"> 201</w:t>
      </w:r>
      <w:r w:rsidR="00732CDA" w:rsidRPr="006A5836">
        <w:rPr>
          <w:color w:val="000000" w:themeColor="text1"/>
          <w:sz w:val="22"/>
          <w:szCs w:val="22"/>
        </w:rPr>
        <w:t>6</w:t>
      </w:r>
      <w:r w:rsidRPr="006A5836">
        <w:rPr>
          <w:color w:val="000000" w:themeColor="text1"/>
          <w:sz w:val="22"/>
          <w:szCs w:val="22"/>
        </w:rPr>
        <w:t xml:space="preserve"> r. w sprawie rodzajów dokumentów, jakich może żądać zamawiający od wykonawcy w postępowaniu o udzielenie zamówienia.</w:t>
      </w:r>
    </w:p>
    <w:p w14:paraId="7A9A261B" w14:textId="7777777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Postępowanie jest prowadzone w języku polskim.</w:t>
      </w:r>
    </w:p>
    <w:p w14:paraId="06B4C868" w14:textId="7777777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lastRenderedPageBreak/>
        <w:t xml:space="preserve">5. Wykonawca może zwrócić się do Zamawiającego z wnioskiem o wyjaśnienie treści </w:t>
      </w:r>
      <w:proofErr w:type="spellStart"/>
      <w:r w:rsidRPr="006A5836">
        <w:rPr>
          <w:color w:val="000000" w:themeColor="text1"/>
          <w:sz w:val="22"/>
          <w:szCs w:val="22"/>
        </w:rPr>
        <w:t>siwz</w:t>
      </w:r>
      <w:proofErr w:type="spellEnd"/>
      <w:r w:rsidRPr="006A5836">
        <w:rPr>
          <w:color w:val="000000" w:themeColor="text1"/>
          <w:sz w:val="22"/>
          <w:szCs w:val="22"/>
        </w:rPr>
        <w:t xml:space="preserve">. Zamawiający udzieli wyjaśnień niezwłocznie, nie później jednak niż na 6 dni przed upływem terminu składania ofert, przekazując treść zapytań wraz z wyjaśnieniami Wykonawcom, którym przekazał </w:t>
      </w:r>
      <w:proofErr w:type="spellStart"/>
      <w:r w:rsidRPr="006A5836">
        <w:rPr>
          <w:color w:val="000000" w:themeColor="text1"/>
          <w:sz w:val="22"/>
          <w:szCs w:val="22"/>
        </w:rPr>
        <w:t>siwz</w:t>
      </w:r>
      <w:proofErr w:type="spellEnd"/>
      <w:r w:rsidRPr="006A5836">
        <w:rPr>
          <w:color w:val="000000" w:themeColor="text1"/>
          <w:sz w:val="22"/>
          <w:szCs w:val="22"/>
        </w:rPr>
        <w:t xml:space="preserve">, bez ujawniania źródła zapytania oraz zamieści taką informację pod adresem pod adresem: </w:t>
      </w:r>
      <w:r w:rsidRPr="006A5836">
        <w:rPr>
          <w:b/>
          <w:color w:val="000000" w:themeColor="text1"/>
          <w:sz w:val="22"/>
          <w:szCs w:val="22"/>
        </w:rPr>
        <w:t>https://platformazakupowa.pl/pn/szpital1_bytom</w:t>
      </w:r>
      <w:r w:rsidRPr="006A5836">
        <w:rPr>
          <w:color w:val="000000" w:themeColor="text1"/>
          <w:sz w:val="22"/>
          <w:szCs w:val="22"/>
        </w:rPr>
        <w:t xml:space="preserve"> pod warunkiem, że wniosek o wyjaśnienie treści </w:t>
      </w:r>
      <w:proofErr w:type="spellStart"/>
      <w:r w:rsidRPr="006A5836">
        <w:rPr>
          <w:color w:val="000000" w:themeColor="text1"/>
          <w:sz w:val="22"/>
          <w:szCs w:val="22"/>
        </w:rPr>
        <w:t>siwz</w:t>
      </w:r>
      <w:proofErr w:type="spellEnd"/>
      <w:r w:rsidRPr="006A5836">
        <w:rPr>
          <w:color w:val="000000" w:themeColor="text1"/>
          <w:sz w:val="22"/>
          <w:szCs w:val="22"/>
        </w:rPr>
        <w:t xml:space="preserve"> wpłynął do Zamawiającego nie później niż do końca dnia, w którym upływa połowa wyznaczonego terminu składania ofert.</w:t>
      </w:r>
    </w:p>
    <w:p w14:paraId="6078F527" w14:textId="7777777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 xml:space="preserve">7. Zamawiający może przed upływem terminu składania ofert zmienić treść </w:t>
      </w:r>
      <w:proofErr w:type="spellStart"/>
      <w:r w:rsidRPr="006A5836">
        <w:rPr>
          <w:color w:val="000000" w:themeColor="text1"/>
          <w:sz w:val="22"/>
          <w:szCs w:val="22"/>
        </w:rPr>
        <w:t>siwz</w:t>
      </w:r>
      <w:proofErr w:type="spellEnd"/>
      <w:r w:rsidRPr="006A5836">
        <w:rPr>
          <w:color w:val="000000" w:themeColor="text1"/>
          <w:sz w:val="22"/>
          <w:szCs w:val="22"/>
        </w:rPr>
        <w:t xml:space="preserve">. Zmianę </w:t>
      </w:r>
      <w:proofErr w:type="spellStart"/>
      <w:r w:rsidRPr="006A5836">
        <w:rPr>
          <w:color w:val="000000" w:themeColor="text1"/>
          <w:sz w:val="22"/>
          <w:szCs w:val="22"/>
        </w:rPr>
        <w:t>siwz</w:t>
      </w:r>
      <w:proofErr w:type="spellEnd"/>
      <w:r w:rsidRPr="006A5836">
        <w:rPr>
          <w:color w:val="000000" w:themeColor="text1"/>
          <w:sz w:val="22"/>
          <w:szCs w:val="22"/>
        </w:rPr>
        <w:t xml:space="preserve"> Zamawiający udostępni na pod adresem </w:t>
      </w:r>
      <w:r w:rsidRPr="006A5836">
        <w:rPr>
          <w:b/>
          <w:color w:val="000000" w:themeColor="text1"/>
          <w:sz w:val="22"/>
          <w:szCs w:val="22"/>
        </w:rPr>
        <w:t>https://platformazakupowa.pl/pn/szpital1_bytom.</w:t>
      </w:r>
    </w:p>
    <w:p w14:paraId="1B61BBED" w14:textId="5640E8DE"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 xml:space="preserve">8. Jeżeli w wyniku zmiany treści </w:t>
      </w:r>
      <w:proofErr w:type="spellStart"/>
      <w:r w:rsidRPr="006A5836">
        <w:rPr>
          <w:color w:val="000000" w:themeColor="text1"/>
          <w:sz w:val="22"/>
          <w:szCs w:val="22"/>
        </w:rPr>
        <w:t>siwz</w:t>
      </w:r>
      <w:proofErr w:type="spellEnd"/>
      <w:r w:rsidRPr="006A5836">
        <w:rPr>
          <w:color w:val="000000" w:themeColor="text1"/>
          <w:sz w:val="22"/>
          <w:szCs w:val="22"/>
        </w:rPr>
        <w:t xml:space="preserve"> nieprowadzącej do zmiany treści ogłoszenia o zamówieniu jest niezbędny dodatkowy czas na wprowadzenie zmian w ofertach, zamawiający przedłuży termin składania ofert i poinformuje o tym wykonawców, którym przekazano </w:t>
      </w:r>
      <w:proofErr w:type="spellStart"/>
      <w:r w:rsidRPr="006A5836">
        <w:rPr>
          <w:color w:val="000000" w:themeColor="text1"/>
          <w:sz w:val="22"/>
          <w:szCs w:val="22"/>
        </w:rPr>
        <w:t>siwz</w:t>
      </w:r>
      <w:proofErr w:type="spellEnd"/>
      <w:r w:rsidRPr="006A5836">
        <w:rPr>
          <w:color w:val="000000" w:themeColor="text1"/>
          <w:sz w:val="22"/>
          <w:szCs w:val="22"/>
        </w:rPr>
        <w:t xml:space="preserve"> oraz zamieści taką informację pod adresem: </w:t>
      </w:r>
      <w:r w:rsidRPr="006A5836">
        <w:rPr>
          <w:b/>
          <w:color w:val="000000" w:themeColor="text1"/>
          <w:sz w:val="22"/>
          <w:szCs w:val="22"/>
        </w:rPr>
        <w:t>https://platformazakupowa.pl/pn/szpital1_bytom.</w:t>
      </w:r>
    </w:p>
    <w:p w14:paraId="0F733603" w14:textId="7777777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 xml:space="preserve">9. W przypadku rozbieżności pomiędzy treścią </w:t>
      </w:r>
      <w:proofErr w:type="spellStart"/>
      <w:r w:rsidRPr="006A5836">
        <w:rPr>
          <w:color w:val="000000" w:themeColor="text1"/>
          <w:sz w:val="22"/>
          <w:szCs w:val="22"/>
        </w:rPr>
        <w:t>siwz</w:t>
      </w:r>
      <w:proofErr w:type="spellEnd"/>
      <w:r w:rsidRPr="006A5836">
        <w:rPr>
          <w:color w:val="000000" w:themeColor="text1"/>
          <w:sz w:val="22"/>
          <w:szCs w:val="22"/>
        </w:rPr>
        <w:t>, a treścią udzielonych wyjaśnień i zmian, jako obowiązującą należy przyjąć treść informacji zawierającej późniejsze oświadczenie Zamawiającego.</w:t>
      </w:r>
    </w:p>
    <w:p w14:paraId="51EBCC6F" w14:textId="77777777" w:rsidR="000D637D" w:rsidRPr="006A5836" w:rsidRDefault="000D637D" w:rsidP="00B10434">
      <w:pPr>
        <w:autoSpaceDE w:val="0"/>
        <w:autoSpaceDN w:val="0"/>
        <w:adjustRightInd w:val="0"/>
        <w:jc w:val="both"/>
        <w:rPr>
          <w:color w:val="000000" w:themeColor="text1"/>
          <w:sz w:val="22"/>
          <w:szCs w:val="22"/>
        </w:rPr>
      </w:pPr>
      <w:r w:rsidRPr="006A5836">
        <w:rPr>
          <w:color w:val="000000" w:themeColor="text1"/>
          <w:sz w:val="22"/>
          <w:szCs w:val="22"/>
        </w:rPr>
        <w:t>10.</w:t>
      </w:r>
      <w:r w:rsidRPr="006A5836">
        <w:rPr>
          <w:b/>
          <w:color w:val="000000" w:themeColor="text1"/>
          <w:sz w:val="22"/>
          <w:szCs w:val="22"/>
        </w:rPr>
        <w:t>Zamawiający nie dopuszcza porozumiewania się z wykonawcami za pośrednictwem telefonu.</w:t>
      </w:r>
    </w:p>
    <w:p w14:paraId="5E0E92C4" w14:textId="77777777" w:rsidR="000D637D" w:rsidRPr="006A5836" w:rsidRDefault="000D637D" w:rsidP="000D637D">
      <w:pPr>
        <w:widowControl w:val="0"/>
        <w:autoSpaceDE w:val="0"/>
        <w:autoSpaceDN w:val="0"/>
        <w:adjustRightInd w:val="0"/>
        <w:ind w:left="720"/>
        <w:jc w:val="both"/>
        <w:rPr>
          <w:color w:val="000000" w:themeColor="text1"/>
          <w:sz w:val="22"/>
          <w:szCs w:val="22"/>
        </w:rPr>
      </w:pPr>
    </w:p>
    <w:p w14:paraId="70215E3D"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V. Informacje dodatkowe:</w:t>
      </w:r>
    </w:p>
    <w:p w14:paraId="4B293FB9" w14:textId="4F12FAC1" w:rsidR="000D637D" w:rsidRPr="006A5836" w:rsidRDefault="000D637D" w:rsidP="00B10434">
      <w:pPr>
        <w:widowControl w:val="0"/>
        <w:numPr>
          <w:ilvl w:val="0"/>
          <w:numId w:val="24"/>
        </w:numPr>
        <w:autoSpaceDE w:val="0"/>
        <w:autoSpaceDN w:val="0"/>
        <w:adjustRightInd w:val="0"/>
        <w:jc w:val="both"/>
        <w:rPr>
          <w:color w:val="000000" w:themeColor="text1"/>
          <w:sz w:val="22"/>
          <w:szCs w:val="22"/>
        </w:rPr>
      </w:pPr>
      <w:r w:rsidRPr="006A5836">
        <w:rPr>
          <w:color w:val="000000" w:themeColor="text1"/>
          <w:sz w:val="22"/>
          <w:szCs w:val="22"/>
        </w:rPr>
        <w:t>Postępowanie, którego dotyczy niniejszy dokument oznaczone jest znakiem ZP/PN/1</w:t>
      </w:r>
      <w:r w:rsidR="008A30A6" w:rsidRPr="006A5836">
        <w:rPr>
          <w:color w:val="000000" w:themeColor="text1"/>
          <w:sz w:val="22"/>
          <w:szCs w:val="22"/>
        </w:rPr>
        <w:t>3</w:t>
      </w:r>
      <w:r w:rsidRPr="006A5836">
        <w:rPr>
          <w:color w:val="000000" w:themeColor="text1"/>
          <w:sz w:val="22"/>
          <w:szCs w:val="22"/>
        </w:rPr>
        <w:t>/2020. Wskazane jest, by Wykonawcy we wszelkich kontaktach z Zamawiającym powoływali się na ten znak.</w:t>
      </w:r>
    </w:p>
    <w:p w14:paraId="087E75E6" w14:textId="77777777" w:rsidR="000D637D" w:rsidRPr="006A5836" w:rsidRDefault="000D637D" w:rsidP="00B10434">
      <w:pPr>
        <w:widowControl w:val="0"/>
        <w:numPr>
          <w:ilvl w:val="0"/>
          <w:numId w:val="24"/>
        </w:numPr>
        <w:autoSpaceDE w:val="0"/>
        <w:autoSpaceDN w:val="0"/>
        <w:adjustRightInd w:val="0"/>
        <w:jc w:val="both"/>
        <w:rPr>
          <w:color w:val="000000" w:themeColor="text1"/>
          <w:sz w:val="22"/>
          <w:szCs w:val="22"/>
        </w:rPr>
      </w:pPr>
      <w:r w:rsidRPr="006A5836">
        <w:rPr>
          <w:color w:val="000000" w:themeColor="text1"/>
          <w:sz w:val="22"/>
          <w:szCs w:val="22"/>
        </w:rPr>
        <w:t xml:space="preserve">W sprawach nieuregulowanych w niniejszej specyfikacji mają zastosowanie przepisy ustawy z dnia </w:t>
      </w:r>
      <w:r w:rsidRPr="006A5836">
        <w:rPr>
          <w:color w:val="000000" w:themeColor="text1"/>
          <w:sz w:val="22"/>
          <w:szCs w:val="22"/>
        </w:rPr>
        <w:br/>
        <w:t>29 stycznia 2004r. Prawo zamówień publicznych.</w:t>
      </w:r>
    </w:p>
    <w:p w14:paraId="767DBC49" w14:textId="3BC44ACC" w:rsidR="000D637D" w:rsidRPr="006A5836" w:rsidRDefault="000D637D" w:rsidP="00B10434">
      <w:pPr>
        <w:widowControl w:val="0"/>
        <w:numPr>
          <w:ilvl w:val="0"/>
          <w:numId w:val="24"/>
        </w:numPr>
        <w:autoSpaceDE w:val="0"/>
        <w:autoSpaceDN w:val="0"/>
        <w:adjustRightInd w:val="0"/>
        <w:jc w:val="both"/>
        <w:rPr>
          <w:color w:val="000000" w:themeColor="text1"/>
          <w:sz w:val="22"/>
          <w:szCs w:val="22"/>
        </w:rPr>
      </w:pPr>
      <w:r w:rsidRPr="006A5836">
        <w:rPr>
          <w:color w:val="000000" w:themeColor="text1"/>
          <w:sz w:val="22"/>
          <w:szCs w:val="22"/>
        </w:rPr>
        <w:t xml:space="preserve">Zgodnie z art. 8 ust.3 ustawy Prawo zamówień publicznych wykonawca może zastrzec w ofercie tajność informacji w niej zawartych stanowiących tajemnicę przedsiębiorstwa w rozumieniu przepisów ustawy o zwalczaniu nieuczciwej konkurencji. </w:t>
      </w:r>
    </w:p>
    <w:p w14:paraId="50AD4484" w14:textId="262AA943" w:rsidR="000D637D" w:rsidRPr="006A5836" w:rsidRDefault="000D637D" w:rsidP="008A30A6">
      <w:pPr>
        <w:widowControl w:val="0"/>
        <w:numPr>
          <w:ilvl w:val="1"/>
          <w:numId w:val="24"/>
        </w:numPr>
        <w:autoSpaceDE w:val="0"/>
        <w:autoSpaceDN w:val="0"/>
        <w:adjustRightInd w:val="0"/>
        <w:jc w:val="both"/>
        <w:rPr>
          <w:color w:val="000000" w:themeColor="text1"/>
          <w:sz w:val="22"/>
          <w:szCs w:val="22"/>
        </w:rPr>
      </w:pPr>
      <w:r w:rsidRPr="006A5836">
        <w:rPr>
          <w:color w:val="000000" w:themeColor="text1"/>
          <w:sz w:val="22"/>
          <w:szCs w:val="22"/>
        </w:rPr>
        <w:t>Zamawiaj</w:t>
      </w:r>
      <w:r w:rsidRPr="006A5836">
        <w:rPr>
          <w:rFonts w:eastAsia="TimesNewRoman"/>
          <w:color w:val="000000" w:themeColor="text1"/>
          <w:sz w:val="22"/>
          <w:szCs w:val="22"/>
        </w:rPr>
        <w:t>ą</w:t>
      </w:r>
      <w:r w:rsidRPr="006A5836">
        <w:rPr>
          <w:color w:val="000000" w:themeColor="text1"/>
          <w:sz w:val="22"/>
          <w:szCs w:val="22"/>
        </w:rPr>
        <w:t>cy zaleca, aby informacje stanowi</w:t>
      </w:r>
      <w:r w:rsidRPr="006A5836">
        <w:rPr>
          <w:rFonts w:eastAsia="TimesNewRoman"/>
          <w:color w:val="000000" w:themeColor="text1"/>
          <w:sz w:val="22"/>
          <w:szCs w:val="22"/>
        </w:rPr>
        <w:t>ą</w:t>
      </w:r>
      <w:r w:rsidRPr="006A5836">
        <w:rPr>
          <w:color w:val="000000" w:themeColor="text1"/>
          <w:sz w:val="22"/>
          <w:szCs w:val="22"/>
        </w:rPr>
        <w:t xml:space="preserve">ce tajemnice przedsiębiorstwa, w rozumieniu ustawy z dnia 16 kwietnia 1993 r. o zwalczaniu nieuczciwej </w:t>
      </w:r>
      <w:proofErr w:type="gramStart"/>
      <w:r w:rsidRPr="006A5836">
        <w:rPr>
          <w:color w:val="000000" w:themeColor="text1"/>
          <w:sz w:val="22"/>
          <w:szCs w:val="22"/>
        </w:rPr>
        <w:t>konkurencji  były</w:t>
      </w:r>
      <w:proofErr w:type="gramEnd"/>
      <w:r w:rsidRPr="006A5836">
        <w:rPr>
          <w:color w:val="000000" w:themeColor="text1"/>
          <w:sz w:val="22"/>
          <w:szCs w:val="22"/>
        </w:rPr>
        <w:t xml:space="preserve"> przez Wykonawc</w:t>
      </w:r>
      <w:r w:rsidRPr="006A5836">
        <w:rPr>
          <w:rFonts w:eastAsia="TimesNewRoman"/>
          <w:color w:val="000000" w:themeColor="text1"/>
          <w:sz w:val="22"/>
          <w:szCs w:val="22"/>
        </w:rPr>
        <w:t xml:space="preserve">ę </w:t>
      </w:r>
      <w:r w:rsidRPr="006A5836">
        <w:rPr>
          <w:color w:val="000000" w:themeColor="text1"/>
          <w:sz w:val="22"/>
          <w:szCs w:val="22"/>
        </w:rPr>
        <w:t>zło</w:t>
      </w:r>
      <w:r w:rsidRPr="006A5836">
        <w:rPr>
          <w:rFonts w:eastAsia="TimesNewRoman"/>
          <w:color w:val="000000" w:themeColor="text1"/>
          <w:sz w:val="22"/>
          <w:szCs w:val="22"/>
        </w:rPr>
        <w:t>ż</w:t>
      </w:r>
      <w:r w:rsidRPr="006A5836">
        <w:rPr>
          <w:color w:val="000000" w:themeColor="text1"/>
          <w:sz w:val="22"/>
          <w:szCs w:val="22"/>
        </w:rPr>
        <w:t>one w oddzielnej wewn</w:t>
      </w:r>
      <w:r w:rsidRPr="006A5836">
        <w:rPr>
          <w:rFonts w:eastAsia="TimesNewRoman"/>
          <w:color w:val="000000" w:themeColor="text1"/>
          <w:sz w:val="22"/>
          <w:szCs w:val="22"/>
        </w:rPr>
        <w:t>ę</w:t>
      </w:r>
      <w:r w:rsidRPr="006A5836">
        <w:rPr>
          <w:color w:val="000000" w:themeColor="text1"/>
          <w:sz w:val="22"/>
          <w:szCs w:val="22"/>
        </w:rPr>
        <w:t>trznej kopercie i oznaczone: „tajemnica przedsi</w:t>
      </w:r>
      <w:r w:rsidRPr="006A5836">
        <w:rPr>
          <w:rFonts w:eastAsia="TimesNewRoman"/>
          <w:color w:val="000000" w:themeColor="text1"/>
          <w:sz w:val="22"/>
          <w:szCs w:val="22"/>
        </w:rPr>
        <w:t>ę</w:t>
      </w:r>
      <w:r w:rsidRPr="006A5836">
        <w:rPr>
          <w:color w:val="000000" w:themeColor="text1"/>
          <w:sz w:val="22"/>
          <w:szCs w:val="22"/>
        </w:rPr>
        <w:t>biorstwa”.</w:t>
      </w:r>
    </w:p>
    <w:p w14:paraId="222A4982" w14:textId="77777777" w:rsidR="000D637D" w:rsidRPr="006A5836" w:rsidRDefault="000D637D" w:rsidP="000D637D">
      <w:pPr>
        <w:widowControl w:val="0"/>
        <w:numPr>
          <w:ilvl w:val="1"/>
          <w:numId w:val="24"/>
        </w:numPr>
        <w:autoSpaceDE w:val="0"/>
        <w:autoSpaceDN w:val="0"/>
        <w:adjustRightInd w:val="0"/>
        <w:jc w:val="both"/>
        <w:rPr>
          <w:color w:val="000000" w:themeColor="text1"/>
          <w:sz w:val="22"/>
          <w:szCs w:val="22"/>
        </w:rPr>
      </w:pPr>
      <w:r w:rsidRPr="006A5836">
        <w:rPr>
          <w:color w:val="000000" w:themeColor="text1"/>
          <w:sz w:val="22"/>
          <w:szCs w:val="22"/>
        </w:rPr>
        <w:t>Wykonawca nie może zastrzec informacji dotycz</w:t>
      </w:r>
      <w:r w:rsidRPr="006A5836">
        <w:rPr>
          <w:rFonts w:eastAsia="TimesNewRoman"/>
          <w:color w:val="000000" w:themeColor="text1"/>
          <w:sz w:val="22"/>
          <w:szCs w:val="22"/>
        </w:rPr>
        <w:t>ą</w:t>
      </w:r>
      <w:r w:rsidRPr="006A5836">
        <w:rPr>
          <w:color w:val="000000" w:themeColor="text1"/>
          <w:sz w:val="22"/>
          <w:szCs w:val="22"/>
        </w:rPr>
        <w:t>cych ceny, terminu wykonania zamówienia, okresu gwarancji i warunków płatno</w:t>
      </w:r>
      <w:r w:rsidRPr="006A5836">
        <w:rPr>
          <w:rFonts w:eastAsia="TimesNewRoman"/>
          <w:color w:val="000000" w:themeColor="text1"/>
          <w:sz w:val="22"/>
          <w:szCs w:val="22"/>
        </w:rPr>
        <w:t>ś</w:t>
      </w:r>
      <w:r w:rsidRPr="006A5836">
        <w:rPr>
          <w:color w:val="000000" w:themeColor="text1"/>
          <w:sz w:val="22"/>
          <w:szCs w:val="22"/>
        </w:rPr>
        <w:t>ci zawartych w ofercie (art. 86 ust. 4 ustawy).</w:t>
      </w:r>
    </w:p>
    <w:p w14:paraId="4B52B3A1" w14:textId="77777777" w:rsidR="000D637D" w:rsidRPr="006A5836" w:rsidRDefault="000D637D" w:rsidP="000D637D">
      <w:pPr>
        <w:widowControl w:val="0"/>
        <w:numPr>
          <w:ilvl w:val="1"/>
          <w:numId w:val="24"/>
        </w:numPr>
        <w:autoSpaceDE w:val="0"/>
        <w:autoSpaceDN w:val="0"/>
        <w:adjustRightInd w:val="0"/>
        <w:jc w:val="both"/>
        <w:rPr>
          <w:color w:val="000000" w:themeColor="text1"/>
          <w:sz w:val="22"/>
          <w:szCs w:val="22"/>
        </w:rPr>
      </w:pPr>
      <w:r w:rsidRPr="006A5836">
        <w:rPr>
          <w:color w:val="000000" w:themeColor="text1"/>
          <w:sz w:val="22"/>
          <w:szCs w:val="22"/>
        </w:rPr>
        <w:t>Przez tajemnic</w:t>
      </w:r>
      <w:r w:rsidRPr="006A5836">
        <w:rPr>
          <w:rFonts w:eastAsia="TimesNewRoman"/>
          <w:color w:val="000000" w:themeColor="text1"/>
          <w:sz w:val="22"/>
          <w:szCs w:val="22"/>
        </w:rPr>
        <w:t xml:space="preserve">ę </w:t>
      </w:r>
      <w:r w:rsidRPr="006A5836">
        <w:rPr>
          <w:color w:val="000000" w:themeColor="text1"/>
          <w:sz w:val="22"/>
          <w:szCs w:val="22"/>
        </w:rPr>
        <w:t>przedsi</w:t>
      </w:r>
      <w:r w:rsidRPr="006A5836">
        <w:rPr>
          <w:rFonts w:eastAsia="TimesNewRoman"/>
          <w:color w:val="000000" w:themeColor="text1"/>
          <w:sz w:val="22"/>
          <w:szCs w:val="22"/>
        </w:rPr>
        <w:t>ę</w:t>
      </w:r>
      <w:r w:rsidRPr="006A5836">
        <w:rPr>
          <w:color w:val="000000" w:themeColor="text1"/>
          <w:sz w:val="22"/>
          <w:szCs w:val="22"/>
        </w:rPr>
        <w:t xml:space="preserve">biorstwa w rozumieniu art. 11 ust. 4 ustawy z dnia 16 kwietnia 1993r. </w:t>
      </w:r>
      <w:r w:rsidRPr="006A5836">
        <w:rPr>
          <w:color w:val="000000" w:themeColor="text1"/>
          <w:sz w:val="22"/>
          <w:szCs w:val="22"/>
        </w:rPr>
        <w:br/>
        <w:t>o zwalczaniu nieuczciwej konkurencji rozumie si</w:t>
      </w:r>
      <w:r w:rsidRPr="006A5836">
        <w:rPr>
          <w:rFonts w:eastAsia="TimesNewRoman"/>
          <w:color w:val="000000" w:themeColor="text1"/>
          <w:sz w:val="22"/>
          <w:szCs w:val="22"/>
        </w:rPr>
        <w:t xml:space="preserve">ę </w:t>
      </w:r>
      <w:r w:rsidRPr="006A5836">
        <w:rPr>
          <w:color w:val="000000" w:themeColor="text1"/>
          <w:sz w:val="22"/>
          <w:szCs w:val="22"/>
        </w:rPr>
        <w:t>nieujawnione do wiadomo</w:t>
      </w:r>
      <w:r w:rsidRPr="006A5836">
        <w:rPr>
          <w:rFonts w:eastAsia="TimesNewRoman"/>
          <w:color w:val="000000" w:themeColor="text1"/>
          <w:sz w:val="22"/>
          <w:szCs w:val="22"/>
        </w:rPr>
        <w:t>ś</w:t>
      </w:r>
      <w:r w:rsidRPr="006A5836">
        <w:rPr>
          <w:color w:val="000000" w:themeColor="text1"/>
          <w:sz w:val="22"/>
          <w:szCs w:val="22"/>
        </w:rPr>
        <w:t>ci publicznej informacje techniczne, technologiczne, organizacyjne przedsi</w:t>
      </w:r>
      <w:r w:rsidRPr="006A5836">
        <w:rPr>
          <w:rFonts w:eastAsia="TimesNewRoman"/>
          <w:color w:val="000000" w:themeColor="text1"/>
          <w:sz w:val="22"/>
          <w:szCs w:val="22"/>
        </w:rPr>
        <w:t>ę</w:t>
      </w:r>
      <w:r w:rsidRPr="006A5836">
        <w:rPr>
          <w:color w:val="000000" w:themeColor="text1"/>
          <w:sz w:val="22"/>
          <w:szCs w:val="22"/>
        </w:rPr>
        <w:t>biorstwa lub inne informacje posiadaj</w:t>
      </w:r>
      <w:r w:rsidRPr="006A5836">
        <w:rPr>
          <w:rFonts w:eastAsia="TimesNewRoman"/>
          <w:color w:val="000000" w:themeColor="text1"/>
          <w:sz w:val="22"/>
          <w:szCs w:val="22"/>
        </w:rPr>
        <w:t>ą</w:t>
      </w:r>
      <w:r w:rsidRPr="006A5836">
        <w:rPr>
          <w:color w:val="000000" w:themeColor="text1"/>
          <w:sz w:val="22"/>
          <w:szCs w:val="22"/>
        </w:rPr>
        <w:t>ce warto</w:t>
      </w:r>
      <w:r w:rsidRPr="006A5836">
        <w:rPr>
          <w:rFonts w:eastAsia="TimesNewRoman"/>
          <w:color w:val="000000" w:themeColor="text1"/>
          <w:sz w:val="22"/>
          <w:szCs w:val="22"/>
        </w:rPr>
        <w:t>ść</w:t>
      </w:r>
      <w:r w:rsidRPr="006A5836">
        <w:rPr>
          <w:color w:val="000000" w:themeColor="text1"/>
          <w:sz w:val="22"/>
          <w:szCs w:val="22"/>
        </w:rPr>
        <w:t xml:space="preserve"> gospodarcz</w:t>
      </w:r>
      <w:r w:rsidRPr="006A5836">
        <w:rPr>
          <w:rFonts w:eastAsia="TimesNewRoman"/>
          <w:color w:val="000000" w:themeColor="text1"/>
          <w:sz w:val="22"/>
          <w:szCs w:val="22"/>
        </w:rPr>
        <w:t>ą</w:t>
      </w:r>
      <w:r w:rsidRPr="006A5836">
        <w:rPr>
          <w:color w:val="000000" w:themeColor="text1"/>
          <w:sz w:val="22"/>
          <w:szCs w:val="22"/>
        </w:rPr>
        <w:t>, co do których przedsi</w:t>
      </w:r>
      <w:r w:rsidRPr="006A5836">
        <w:rPr>
          <w:rFonts w:eastAsia="TimesNewRoman"/>
          <w:color w:val="000000" w:themeColor="text1"/>
          <w:sz w:val="22"/>
          <w:szCs w:val="22"/>
        </w:rPr>
        <w:t>ę</w:t>
      </w:r>
      <w:r w:rsidRPr="006A5836">
        <w:rPr>
          <w:color w:val="000000" w:themeColor="text1"/>
          <w:sz w:val="22"/>
          <w:szCs w:val="22"/>
        </w:rPr>
        <w:t>biorca podj</w:t>
      </w:r>
      <w:r w:rsidRPr="006A5836">
        <w:rPr>
          <w:rFonts w:eastAsia="TimesNewRoman"/>
          <w:color w:val="000000" w:themeColor="text1"/>
          <w:sz w:val="22"/>
          <w:szCs w:val="22"/>
        </w:rPr>
        <w:t>ą</w:t>
      </w:r>
      <w:r w:rsidRPr="006A5836">
        <w:rPr>
          <w:color w:val="000000" w:themeColor="text1"/>
          <w:sz w:val="22"/>
          <w:szCs w:val="22"/>
        </w:rPr>
        <w:t>ł niezb</w:t>
      </w:r>
      <w:r w:rsidRPr="006A5836">
        <w:rPr>
          <w:rFonts w:eastAsia="TimesNewRoman"/>
          <w:color w:val="000000" w:themeColor="text1"/>
          <w:sz w:val="22"/>
          <w:szCs w:val="22"/>
        </w:rPr>
        <w:t>ę</w:t>
      </w:r>
      <w:r w:rsidRPr="006A5836">
        <w:rPr>
          <w:color w:val="000000" w:themeColor="text1"/>
          <w:sz w:val="22"/>
          <w:szCs w:val="22"/>
        </w:rPr>
        <w:t>dne działania w celu zachowania ich poufno</w:t>
      </w:r>
      <w:r w:rsidRPr="006A5836">
        <w:rPr>
          <w:rFonts w:eastAsia="TimesNewRoman"/>
          <w:color w:val="000000" w:themeColor="text1"/>
          <w:sz w:val="22"/>
          <w:szCs w:val="22"/>
        </w:rPr>
        <w:t>ś</w:t>
      </w:r>
      <w:r w:rsidRPr="006A5836">
        <w:rPr>
          <w:color w:val="000000" w:themeColor="text1"/>
          <w:sz w:val="22"/>
          <w:szCs w:val="22"/>
        </w:rPr>
        <w:t xml:space="preserve">ci. </w:t>
      </w:r>
    </w:p>
    <w:p w14:paraId="3EC1F231" w14:textId="77777777" w:rsidR="000D637D" w:rsidRPr="006A5836" w:rsidRDefault="000D637D" w:rsidP="000D637D">
      <w:pPr>
        <w:widowControl w:val="0"/>
        <w:numPr>
          <w:ilvl w:val="1"/>
          <w:numId w:val="24"/>
        </w:numPr>
        <w:autoSpaceDE w:val="0"/>
        <w:autoSpaceDN w:val="0"/>
        <w:adjustRightInd w:val="0"/>
        <w:jc w:val="both"/>
        <w:rPr>
          <w:color w:val="000000" w:themeColor="text1"/>
          <w:sz w:val="22"/>
          <w:szCs w:val="22"/>
        </w:rPr>
      </w:pPr>
      <w:r w:rsidRPr="006A5836">
        <w:rPr>
          <w:color w:val="000000" w:themeColor="text1"/>
          <w:sz w:val="22"/>
          <w:szCs w:val="22"/>
        </w:rPr>
        <w:t>Zastrze</w:t>
      </w:r>
      <w:r w:rsidRPr="006A5836">
        <w:rPr>
          <w:rFonts w:eastAsia="TimesNewRoman"/>
          <w:color w:val="000000" w:themeColor="text1"/>
          <w:sz w:val="22"/>
          <w:szCs w:val="22"/>
        </w:rPr>
        <w:t>ż</w:t>
      </w:r>
      <w:r w:rsidRPr="006A5836">
        <w:rPr>
          <w:color w:val="000000" w:themeColor="text1"/>
          <w:sz w:val="22"/>
          <w:szCs w:val="22"/>
        </w:rPr>
        <w:t>enie informacji, które nie stanowią tajemnicy przedsi</w:t>
      </w:r>
      <w:r w:rsidRPr="006A5836">
        <w:rPr>
          <w:rFonts w:eastAsia="TimesNewRoman"/>
          <w:color w:val="000000" w:themeColor="text1"/>
          <w:sz w:val="22"/>
          <w:szCs w:val="22"/>
        </w:rPr>
        <w:t>ę</w:t>
      </w:r>
      <w:r w:rsidRPr="006A5836">
        <w:rPr>
          <w:color w:val="000000" w:themeColor="text1"/>
          <w:sz w:val="22"/>
          <w:szCs w:val="22"/>
        </w:rPr>
        <w:t>biorstwa w rozumieniu ww. ustawy b</w:t>
      </w:r>
      <w:r w:rsidRPr="006A5836">
        <w:rPr>
          <w:rFonts w:eastAsia="TimesNewRoman"/>
          <w:color w:val="000000" w:themeColor="text1"/>
          <w:sz w:val="22"/>
          <w:szCs w:val="22"/>
        </w:rPr>
        <w:t>ę</w:t>
      </w:r>
      <w:r w:rsidRPr="006A5836">
        <w:rPr>
          <w:color w:val="000000" w:themeColor="text1"/>
          <w:sz w:val="22"/>
          <w:szCs w:val="22"/>
        </w:rPr>
        <w:t>dzie skutkować ich odtajnieniem, po uprzednim powiadomieniu Wykonawcy.</w:t>
      </w:r>
    </w:p>
    <w:p w14:paraId="31751F50" w14:textId="77777777" w:rsidR="000D637D" w:rsidRPr="006A5836" w:rsidRDefault="000D637D" w:rsidP="000D637D">
      <w:pPr>
        <w:numPr>
          <w:ilvl w:val="2"/>
          <w:numId w:val="24"/>
        </w:numPr>
        <w:autoSpaceDE w:val="0"/>
        <w:autoSpaceDN w:val="0"/>
        <w:adjustRightInd w:val="0"/>
        <w:jc w:val="both"/>
        <w:rPr>
          <w:color w:val="000000" w:themeColor="text1"/>
          <w:sz w:val="22"/>
          <w:szCs w:val="22"/>
        </w:rPr>
      </w:pPr>
      <w:r w:rsidRPr="006A5836">
        <w:rPr>
          <w:color w:val="000000" w:themeColor="text1"/>
          <w:sz w:val="22"/>
          <w:szCs w:val="22"/>
        </w:rPr>
        <w:t>Wszelkie koszty związane z przygotowaniem i złożeniem oferty ponosi wykonawca.</w:t>
      </w:r>
    </w:p>
    <w:p w14:paraId="753F0DE9" w14:textId="77777777" w:rsidR="000D637D" w:rsidRPr="006A5836" w:rsidRDefault="000D637D" w:rsidP="000D637D">
      <w:pPr>
        <w:numPr>
          <w:ilvl w:val="2"/>
          <w:numId w:val="24"/>
        </w:numPr>
        <w:autoSpaceDE w:val="0"/>
        <w:autoSpaceDN w:val="0"/>
        <w:adjustRightInd w:val="0"/>
        <w:jc w:val="both"/>
        <w:rPr>
          <w:color w:val="000000" w:themeColor="text1"/>
          <w:sz w:val="22"/>
          <w:szCs w:val="22"/>
        </w:rPr>
      </w:pPr>
      <w:r w:rsidRPr="006A5836">
        <w:rPr>
          <w:color w:val="000000" w:themeColor="text1"/>
          <w:sz w:val="22"/>
          <w:szCs w:val="22"/>
        </w:rPr>
        <w:t xml:space="preserve">Wszystkie ustalenia dot. dat (godzin) stosowane dla potrzeb niniejszego postępowania przyjmuje się zgodnie z czasem lokalnym właściwym dla siedziby Zamawiającego. </w:t>
      </w:r>
    </w:p>
    <w:p w14:paraId="0F059949" w14:textId="77777777" w:rsidR="000D637D" w:rsidRPr="006A5836" w:rsidRDefault="000D637D" w:rsidP="000D637D">
      <w:pPr>
        <w:numPr>
          <w:ilvl w:val="2"/>
          <w:numId w:val="24"/>
        </w:numPr>
        <w:autoSpaceDE w:val="0"/>
        <w:autoSpaceDN w:val="0"/>
        <w:adjustRightInd w:val="0"/>
        <w:jc w:val="both"/>
        <w:rPr>
          <w:color w:val="000000" w:themeColor="text1"/>
          <w:sz w:val="22"/>
          <w:szCs w:val="22"/>
        </w:rPr>
      </w:pPr>
      <w:r w:rsidRPr="006A5836">
        <w:rPr>
          <w:color w:val="000000" w:themeColor="text1"/>
          <w:sz w:val="22"/>
          <w:szCs w:val="22"/>
        </w:rPr>
        <w:t xml:space="preserve">Zamawiający żąda wskazania przez Wykonawcę w ofercie części zamówienia, której wykonanie powierzy podwykonawcom.  </w:t>
      </w:r>
    </w:p>
    <w:p w14:paraId="64D63FE3" w14:textId="77777777" w:rsidR="000D637D" w:rsidRPr="006A5836" w:rsidRDefault="000D637D" w:rsidP="000D637D">
      <w:pPr>
        <w:numPr>
          <w:ilvl w:val="2"/>
          <w:numId w:val="24"/>
        </w:numPr>
        <w:autoSpaceDE w:val="0"/>
        <w:autoSpaceDN w:val="0"/>
        <w:adjustRightInd w:val="0"/>
        <w:jc w:val="both"/>
        <w:rPr>
          <w:color w:val="000000" w:themeColor="text1"/>
          <w:sz w:val="22"/>
          <w:szCs w:val="22"/>
        </w:rPr>
      </w:pPr>
      <w:r w:rsidRPr="006A5836">
        <w:rPr>
          <w:color w:val="000000" w:themeColor="text1"/>
          <w:sz w:val="22"/>
          <w:szCs w:val="22"/>
        </w:rPr>
        <w:t>Rozliczenia pomiędzy Zamawiającym a Wykonawca prowadzone będą w PLN.</w:t>
      </w:r>
    </w:p>
    <w:p w14:paraId="0A5DD46A" w14:textId="77777777" w:rsidR="000D637D" w:rsidRPr="006A5836" w:rsidRDefault="000D637D" w:rsidP="000D637D">
      <w:pPr>
        <w:numPr>
          <w:ilvl w:val="2"/>
          <w:numId w:val="24"/>
        </w:numPr>
        <w:autoSpaceDE w:val="0"/>
        <w:autoSpaceDN w:val="0"/>
        <w:adjustRightInd w:val="0"/>
        <w:jc w:val="both"/>
        <w:rPr>
          <w:color w:val="000000" w:themeColor="text1"/>
          <w:sz w:val="22"/>
          <w:szCs w:val="22"/>
        </w:rPr>
      </w:pPr>
      <w:r w:rsidRPr="006A5836">
        <w:rPr>
          <w:color w:val="000000" w:themeColor="text1"/>
          <w:sz w:val="22"/>
          <w:szCs w:val="22"/>
        </w:rPr>
        <w:t>Zamawiający nie wyraża zgody na rozliczenia z Wykonawcą w walutach obcych.</w:t>
      </w:r>
    </w:p>
    <w:p w14:paraId="4CAA9E07" w14:textId="77777777" w:rsidR="000D637D" w:rsidRPr="006A5836" w:rsidRDefault="000D637D" w:rsidP="000D637D">
      <w:pPr>
        <w:jc w:val="center"/>
        <w:rPr>
          <w:color w:val="000000" w:themeColor="text1"/>
          <w:sz w:val="22"/>
          <w:szCs w:val="22"/>
        </w:rPr>
      </w:pPr>
    </w:p>
    <w:p w14:paraId="487D633C" w14:textId="77777777" w:rsidR="000D637D" w:rsidRPr="006A5836" w:rsidRDefault="000D637D" w:rsidP="000D637D">
      <w:pPr>
        <w:jc w:val="center"/>
        <w:rPr>
          <w:color w:val="000000" w:themeColor="text1"/>
          <w:sz w:val="22"/>
          <w:szCs w:val="22"/>
        </w:rPr>
      </w:pPr>
    </w:p>
    <w:p w14:paraId="0D54D5D5" w14:textId="77777777" w:rsidR="000D637D" w:rsidRPr="006A5836" w:rsidRDefault="000D637D" w:rsidP="000D637D">
      <w:pPr>
        <w:widowControl w:val="0"/>
        <w:autoSpaceDE w:val="0"/>
        <w:autoSpaceDN w:val="0"/>
        <w:adjustRightInd w:val="0"/>
        <w:jc w:val="center"/>
        <w:rPr>
          <w:b/>
          <w:bCs/>
          <w:color w:val="000000" w:themeColor="text1"/>
          <w:sz w:val="22"/>
          <w:szCs w:val="22"/>
        </w:rPr>
      </w:pPr>
      <w:r w:rsidRPr="006A5836">
        <w:rPr>
          <w:b/>
          <w:bCs/>
          <w:color w:val="000000" w:themeColor="text1"/>
          <w:sz w:val="22"/>
          <w:szCs w:val="22"/>
        </w:rPr>
        <w:t>Rozdział II</w:t>
      </w:r>
    </w:p>
    <w:p w14:paraId="0A9C087A" w14:textId="77777777" w:rsidR="000D637D" w:rsidRPr="006A5836" w:rsidRDefault="000D637D" w:rsidP="000D637D">
      <w:pPr>
        <w:widowControl w:val="0"/>
        <w:autoSpaceDE w:val="0"/>
        <w:autoSpaceDN w:val="0"/>
        <w:adjustRightInd w:val="0"/>
        <w:jc w:val="center"/>
        <w:rPr>
          <w:b/>
          <w:bCs/>
          <w:color w:val="000000" w:themeColor="text1"/>
          <w:sz w:val="22"/>
          <w:szCs w:val="22"/>
        </w:rPr>
      </w:pPr>
      <w:r w:rsidRPr="006A5836">
        <w:rPr>
          <w:b/>
          <w:bCs/>
          <w:color w:val="000000" w:themeColor="text1"/>
          <w:sz w:val="22"/>
          <w:szCs w:val="22"/>
        </w:rPr>
        <w:t>OPIS PRZEDMIOTU ZAMÓWIENIA I TERMINY WYKONANIA</w:t>
      </w:r>
    </w:p>
    <w:p w14:paraId="1EFDD75C" w14:textId="77777777" w:rsidR="000D637D" w:rsidRPr="006A5836" w:rsidRDefault="000D637D" w:rsidP="000D637D">
      <w:pPr>
        <w:widowControl w:val="0"/>
        <w:autoSpaceDE w:val="0"/>
        <w:autoSpaceDN w:val="0"/>
        <w:adjustRightInd w:val="0"/>
        <w:jc w:val="center"/>
        <w:rPr>
          <w:color w:val="000000" w:themeColor="text1"/>
          <w:sz w:val="22"/>
          <w:szCs w:val="22"/>
        </w:rPr>
      </w:pPr>
    </w:p>
    <w:p w14:paraId="0B3BB041" w14:textId="77777777" w:rsidR="000D637D" w:rsidRPr="006A5836" w:rsidRDefault="000D637D" w:rsidP="000D637D">
      <w:pPr>
        <w:widowControl w:val="0"/>
        <w:numPr>
          <w:ilvl w:val="0"/>
          <w:numId w:val="9"/>
        </w:numPr>
        <w:tabs>
          <w:tab w:val="left" w:pos="720"/>
        </w:tabs>
        <w:autoSpaceDE w:val="0"/>
        <w:autoSpaceDN w:val="0"/>
        <w:adjustRightInd w:val="0"/>
        <w:ind w:left="720" w:hanging="720"/>
        <w:rPr>
          <w:b/>
          <w:bCs/>
          <w:color w:val="000000" w:themeColor="text1"/>
          <w:sz w:val="22"/>
          <w:szCs w:val="22"/>
        </w:rPr>
      </w:pPr>
      <w:r w:rsidRPr="006A5836">
        <w:rPr>
          <w:b/>
          <w:bCs/>
          <w:color w:val="000000" w:themeColor="text1"/>
          <w:sz w:val="22"/>
          <w:szCs w:val="22"/>
        </w:rPr>
        <w:t>Przedmiot zamówienia</w:t>
      </w:r>
    </w:p>
    <w:p w14:paraId="78C20CEC" w14:textId="66A04066" w:rsidR="000D637D" w:rsidRPr="006A5836" w:rsidRDefault="000D637D" w:rsidP="007D2BC9">
      <w:pPr>
        <w:widowControl w:val="0"/>
        <w:autoSpaceDE w:val="0"/>
        <w:autoSpaceDN w:val="0"/>
        <w:adjustRightInd w:val="0"/>
        <w:ind w:left="360"/>
        <w:rPr>
          <w:color w:val="000000" w:themeColor="text1"/>
          <w:sz w:val="22"/>
          <w:szCs w:val="22"/>
          <w:u w:val="single"/>
        </w:rPr>
      </w:pPr>
      <w:r w:rsidRPr="006A5836">
        <w:rPr>
          <w:color w:val="000000" w:themeColor="text1"/>
          <w:sz w:val="22"/>
          <w:szCs w:val="22"/>
        </w:rPr>
        <w:t xml:space="preserve">         </w:t>
      </w:r>
      <w:r w:rsidRPr="006A5836">
        <w:rPr>
          <w:color w:val="000000" w:themeColor="text1"/>
          <w:sz w:val="22"/>
          <w:szCs w:val="22"/>
          <w:u w:val="single"/>
        </w:rPr>
        <w:t xml:space="preserve">Nazwa i kod wg Wspólnego Słownika Zamówień (CPV): </w:t>
      </w:r>
    </w:p>
    <w:p w14:paraId="354860EC" w14:textId="23D4A9E8" w:rsidR="00C84D63" w:rsidRPr="006A5836" w:rsidRDefault="000D637D" w:rsidP="00C84D63">
      <w:pPr>
        <w:jc w:val="both"/>
        <w:rPr>
          <w:color w:val="000000" w:themeColor="text1"/>
          <w:sz w:val="22"/>
          <w:szCs w:val="22"/>
        </w:rPr>
      </w:pPr>
      <w:r w:rsidRPr="006A5836">
        <w:rPr>
          <w:color w:val="000000" w:themeColor="text1"/>
          <w:sz w:val="22"/>
          <w:szCs w:val="22"/>
        </w:rPr>
        <w:t xml:space="preserve">  </w:t>
      </w:r>
      <w:r w:rsidRPr="006A5836">
        <w:rPr>
          <w:color w:val="000000" w:themeColor="text1"/>
          <w:sz w:val="22"/>
          <w:szCs w:val="22"/>
        </w:rPr>
        <w:tab/>
      </w:r>
      <w:proofErr w:type="gramStart"/>
      <w:r w:rsidRPr="006A5836">
        <w:rPr>
          <w:color w:val="000000" w:themeColor="text1"/>
          <w:sz w:val="22"/>
          <w:szCs w:val="22"/>
        </w:rPr>
        <w:t xml:space="preserve">CPV:   </w:t>
      </w:r>
      <w:proofErr w:type="gramEnd"/>
      <w:r w:rsidRPr="006A5836">
        <w:rPr>
          <w:color w:val="000000" w:themeColor="text1"/>
          <w:sz w:val="22"/>
          <w:szCs w:val="22"/>
        </w:rPr>
        <w:t xml:space="preserve"> </w:t>
      </w:r>
      <w:r w:rsidR="00C84D63" w:rsidRPr="006A5836">
        <w:rPr>
          <w:color w:val="000000" w:themeColor="text1"/>
          <w:sz w:val="22"/>
          <w:szCs w:val="22"/>
        </w:rPr>
        <w:t>33111000-1 Aparatura rentgenowska</w:t>
      </w:r>
      <w:r w:rsidR="00C84D63" w:rsidRPr="006A5836">
        <w:rPr>
          <w:color w:val="000000" w:themeColor="text1"/>
          <w:sz w:val="22"/>
          <w:szCs w:val="22"/>
        </w:rPr>
        <w:tab/>
      </w:r>
    </w:p>
    <w:p w14:paraId="05035C6E" w14:textId="77777777" w:rsidR="00C84D63" w:rsidRPr="006A5836" w:rsidRDefault="00C84D63" w:rsidP="00C84D63">
      <w:pPr>
        <w:jc w:val="both"/>
        <w:rPr>
          <w:color w:val="000000" w:themeColor="text1"/>
          <w:sz w:val="22"/>
          <w:szCs w:val="22"/>
        </w:rPr>
      </w:pPr>
    </w:p>
    <w:p w14:paraId="16E9DCCE" w14:textId="0A1E3B68" w:rsidR="00BC2B72" w:rsidRPr="006A5836" w:rsidRDefault="00F126C5" w:rsidP="00BC2B72">
      <w:pPr>
        <w:pStyle w:val="Tekstpodstawowy"/>
        <w:jc w:val="both"/>
        <w:rPr>
          <w:color w:val="000000" w:themeColor="text1"/>
          <w:sz w:val="22"/>
          <w:szCs w:val="22"/>
        </w:rPr>
      </w:pPr>
      <w:r w:rsidRPr="006A5836">
        <w:rPr>
          <w:color w:val="000000" w:themeColor="text1"/>
          <w:sz w:val="22"/>
          <w:szCs w:val="22"/>
        </w:rPr>
        <w:lastRenderedPageBreak/>
        <w:t>Przedmiotem zamówienia jest</w:t>
      </w:r>
      <w:r w:rsidR="00BC2B72" w:rsidRPr="006A5836">
        <w:rPr>
          <w:color w:val="000000" w:themeColor="text1"/>
          <w:sz w:val="22"/>
          <w:szCs w:val="22"/>
        </w:rPr>
        <w:t xml:space="preserve"> zakup aparatu RTG </w:t>
      </w:r>
      <w:proofErr w:type="gramStart"/>
      <w:r w:rsidR="00BC2B72" w:rsidRPr="006A5836">
        <w:rPr>
          <w:color w:val="000000" w:themeColor="text1"/>
          <w:sz w:val="22"/>
          <w:szCs w:val="22"/>
        </w:rPr>
        <w:t>dla  Zakładu</w:t>
      </w:r>
      <w:proofErr w:type="gramEnd"/>
      <w:r w:rsidR="00BC2B72" w:rsidRPr="006A5836">
        <w:rPr>
          <w:color w:val="000000" w:themeColor="text1"/>
          <w:sz w:val="22"/>
          <w:szCs w:val="22"/>
        </w:rPr>
        <w:t xml:space="preserve"> Diagnostyki Obrazowej  Szpitala  Specjalistycznego nr 1 w Bytomiu, który obejmuje </w:t>
      </w:r>
      <w:r w:rsidR="00BC2B72" w:rsidRPr="006A5836">
        <w:rPr>
          <w:rFonts w:eastAsia="DejaVuSans"/>
          <w:color w:val="000000" w:themeColor="text1"/>
          <w:sz w:val="22"/>
          <w:szCs w:val="22"/>
        </w:rPr>
        <w:t>następujące elementy:</w:t>
      </w:r>
    </w:p>
    <w:p w14:paraId="3EBBC588" w14:textId="77777777" w:rsidR="00BC2B72" w:rsidRPr="006A5836" w:rsidRDefault="00BC2B72" w:rsidP="00BC2B72">
      <w:pPr>
        <w:numPr>
          <w:ilvl w:val="0"/>
          <w:numId w:val="60"/>
        </w:numPr>
        <w:autoSpaceDE w:val="0"/>
        <w:autoSpaceDN w:val="0"/>
        <w:adjustRightInd w:val="0"/>
        <w:rPr>
          <w:rFonts w:eastAsia="DejaVuSans"/>
          <w:color w:val="000000" w:themeColor="text1"/>
          <w:sz w:val="22"/>
          <w:szCs w:val="22"/>
        </w:rPr>
      </w:pPr>
      <w:r w:rsidRPr="006A5836">
        <w:rPr>
          <w:rFonts w:eastAsia="DejaVuSans"/>
          <w:color w:val="000000" w:themeColor="text1"/>
          <w:sz w:val="22"/>
          <w:szCs w:val="22"/>
        </w:rPr>
        <w:t>Stanowisko 1 – stół do zdjęć kostnych.</w:t>
      </w:r>
    </w:p>
    <w:p w14:paraId="4495C3C7" w14:textId="77777777" w:rsidR="00BC2B72" w:rsidRPr="006A5836" w:rsidRDefault="00BC2B72" w:rsidP="00BC2B72">
      <w:pPr>
        <w:numPr>
          <w:ilvl w:val="0"/>
          <w:numId w:val="60"/>
        </w:numPr>
        <w:autoSpaceDE w:val="0"/>
        <w:autoSpaceDN w:val="0"/>
        <w:adjustRightInd w:val="0"/>
        <w:rPr>
          <w:rFonts w:eastAsia="DejaVuSans"/>
          <w:color w:val="000000" w:themeColor="text1"/>
          <w:sz w:val="22"/>
          <w:szCs w:val="22"/>
        </w:rPr>
      </w:pPr>
      <w:r w:rsidRPr="006A5836">
        <w:rPr>
          <w:rFonts w:eastAsia="DejaVuSans"/>
          <w:color w:val="000000" w:themeColor="text1"/>
          <w:sz w:val="22"/>
          <w:szCs w:val="22"/>
        </w:rPr>
        <w:t>Stanowisko 2 - statyw do zdjęć płucnych.</w:t>
      </w:r>
    </w:p>
    <w:p w14:paraId="40848D2C" w14:textId="77777777" w:rsidR="00BC2B72" w:rsidRPr="006A5836" w:rsidRDefault="00BC2B72" w:rsidP="00BC2B72">
      <w:pPr>
        <w:numPr>
          <w:ilvl w:val="0"/>
          <w:numId w:val="60"/>
        </w:numPr>
        <w:autoSpaceDE w:val="0"/>
        <w:autoSpaceDN w:val="0"/>
        <w:adjustRightInd w:val="0"/>
        <w:rPr>
          <w:rFonts w:eastAsia="DejaVuSans"/>
          <w:color w:val="000000" w:themeColor="text1"/>
          <w:sz w:val="22"/>
          <w:szCs w:val="22"/>
        </w:rPr>
      </w:pPr>
      <w:r w:rsidRPr="006A5836">
        <w:rPr>
          <w:rFonts w:eastAsia="DejaVuSans"/>
          <w:color w:val="000000" w:themeColor="text1"/>
          <w:sz w:val="22"/>
          <w:szCs w:val="22"/>
        </w:rPr>
        <w:t xml:space="preserve">Stanowisko 3 - do badań </w:t>
      </w:r>
      <w:proofErr w:type="spellStart"/>
      <w:r w:rsidRPr="006A5836">
        <w:rPr>
          <w:rFonts w:eastAsia="DejaVuSans"/>
          <w:color w:val="000000" w:themeColor="text1"/>
          <w:sz w:val="22"/>
          <w:szCs w:val="22"/>
        </w:rPr>
        <w:t>fluoroskopijnych</w:t>
      </w:r>
      <w:proofErr w:type="spellEnd"/>
      <w:r w:rsidRPr="006A5836">
        <w:rPr>
          <w:rFonts w:eastAsia="DejaVuSans"/>
          <w:color w:val="000000" w:themeColor="text1"/>
          <w:sz w:val="22"/>
          <w:szCs w:val="22"/>
        </w:rPr>
        <w:t>.</w:t>
      </w:r>
    </w:p>
    <w:p w14:paraId="3828AFB2" w14:textId="77777777" w:rsidR="00BC2B72" w:rsidRPr="006A5836" w:rsidRDefault="00BC2B72" w:rsidP="00BC2B72">
      <w:pPr>
        <w:numPr>
          <w:ilvl w:val="0"/>
          <w:numId w:val="60"/>
        </w:numPr>
        <w:autoSpaceDE w:val="0"/>
        <w:autoSpaceDN w:val="0"/>
        <w:adjustRightInd w:val="0"/>
        <w:rPr>
          <w:rFonts w:eastAsia="DejaVuSans"/>
          <w:color w:val="000000" w:themeColor="text1"/>
          <w:sz w:val="22"/>
          <w:szCs w:val="22"/>
        </w:rPr>
      </w:pPr>
      <w:r w:rsidRPr="006A5836">
        <w:rPr>
          <w:rFonts w:eastAsia="DejaVuSans"/>
          <w:color w:val="000000" w:themeColor="text1"/>
          <w:sz w:val="22"/>
          <w:szCs w:val="22"/>
        </w:rPr>
        <w:t>Panel radiografii cyfrowej bezpośredniej DR (bezprzewodowy) do wykonywania zdjęć w technice „bez kratki” oraz zdjęć na wózkach/łóżkach.</w:t>
      </w:r>
    </w:p>
    <w:p w14:paraId="0BE909EC" w14:textId="77777777" w:rsidR="00BC2B72" w:rsidRPr="006A5836" w:rsidRDefault="00BC2B72" w:rsidP="00BC2B72">
      <w:pPr>
        <w:numPr>
          <w:ilvl w:val="0"/>
          <w:numId w:val="60"/>
        </w:numPr>
        <w:autoSpaceDE w:val="0"/>
        <w:autoSpaceDN w:val="0"/>
        <w:adjustRightInd w:val="0"/>
        <w:rPr>
          <w:rFonts w:eastAsia="DejaVuSans"/>
          <w:color w:val="000000" w:themeColor="text1"/>
          <w:sz w:val="22"/>
          <w:szCs w:val="22"/>
        </w:rPr>
      </w:pPr>
      <w:r w:rsidRPr="006A5836">
        <w:rPr>
          <w:rFonts w:eastAsia="DejaVuSans"/>
          <w:color w:val="000000" w:themeColor="text1"/>
          <w:sz w:val="22"/>
          <w:szCs w:val="22"/>
        </w:rPr>
        <w:t>Stacja akwizycji obrazów.</w:t>
      </w:r>
    </w:p>
    <w:p w14:paraId="062E5670" w14:textId="77777777" w:rsidR="00BC2B72" w:rsidRPr="006A5836" w:rsidRDefault="00BC2B72" w:rsidP="00BC2B72">
      <w:pPr>
        <w:numPr>
          <w:ilvl w:val="0"/>
          <w:numId w:val="60"/>
        </w:numPr>
        <w:autoSpaceDE w:val="0"/>
        <w:autoSpaceDN w:val="0"/>
        <w:adjustRightInd w:val="0"/>
        <w:rPr>
          <w:rFonts w:eastAsia="DejaVuSans"/>
          <w:color w:val="000000" w:themeColor="text1"/>
          <w:sz w:val="22"/>
          <w:szCs w:val="22"/>
        </w:rPr>
      </w:pPr>
      <w:r w:rsidRPr="006A5836">
        <w:rPr>
          <w:rFonts w:eastAsia="DejaVuSans"/>
          <w:color w:val="000000" w:themeColor="text1"/>
          <w:sz w:val="22"/>
          <w:szCs w:val="22"/>
        </w:rPr>
        <w:t>Lekarska stacja opisowa wraz z oprogramowaniem typu serwer PACS.</w:t>
      </w:r>
    </w:p>
    <w:p w14:paraId="3AB6C6E7" w14:textId="77777777" w:rsidR="00BC2B72" w:rsidRPr="006A5836" w:rsidRDefault="00BC2B72" w:rsidP="00BC2B72">
      <w:pPr>
        <w:numPr>
          <w:ilvl w:val="0"/>
          <w:numId w:val="60"/>
        </w:numPr>
        <w:autoSpaceDE w:val="0"/>
        <w:autoSpaceDN w:val="0"/>
        <w:adjustRightInd w:val="0"/>
        <w:rPr>
          <w:rFonts w:eastAsia="DejaVuSans"/>
          <w:color w:val="000000" w:themeColor="text1"/>
          <w:sz w:val="22"/>
          <w:szCs w:val="22"/>
        </w:rPr>
      </w:pPr>
      <w:r w:rsidRPr="006A5836">
        <w:rPr>
          <w:rFonts w:eastAsia="DejaVuSans"/>
          <w:color w:val="000000" w:themeColor="text1"/>
          <w:sz w:val="22"/>
          <w:szCs w:val="22"/>
        </w:rPr>
        <w:t xml:space="preserve">Oprogramowanie stacji przeglądowych z licencją na co najmniej 10 stanowisk. </w:t>
      </w:r>
    </w:p>
    <w:p w14:paraId="10F958F3" w14:textId="77777777" w:rsidR="00BC2B72" w:rsidRPr="006A5836" w:rsidRDefault="00BC2B72" w:rsidP="00BC2B72">
      <w:pPr>
        <w:numPr>
          <w:ilvl w:val="0"/>
          <w:numId w:val="60"/>
        </w:numPr>
        <w:autoSpaceDE w:val="0"/>
        <w:autoSpaceDN w:val="0"/>
        <w:adjustRightInd w:val="0"/>
        <w:jc w:val="both"/>
        <w:rPr>
          <w:rFonts w:eastAsia="DejaVuSans"/>
          <w:color w:val="000000" w:themeColor="text1"/>
          <w:sz w:val="22"/>
          <w:szCs w:val="22"/>
        </w:rPr>
      </w:pPr>
      <w:r w:rsidRPr="006A5836">
        <w:rPr>
          <w:rFonts w:eastAsia="DejaVuSans"/>
          <w:color w:val="000000" w:themeColor="text1"/>
          <w:sz w:val="22"/>
          <w:szCs w:val="22"/>
        </w:rPr>
        <w:t xml:space="preserve">Jezdny, cyfrowy aparat do zdjęć przy łóżku pacjenta. </w:t>
      </w:r>
    </w:p>
    <w:p w14:paraId="48D60B43" w14:textId="77777777" w:rsidR="00BC2B72" w:rsidRPr="006A5836" w:rsidRDefault="00BC2B72" w:rsidP="00BC2B72">
      <w:pPr>
        <w:numPr>
          <w:ilvl w:val="0"/>
          <w:numId w:val="60"/>
        </w:numPr>
        <w:autoSpaceDE w:val="0"/>
        <w:autoSpaceDN w:val="0"/>
        <w:adjustRightInd w:val="0"/>
        <w:jc w:val="both"/>
        <w:rPr>
          <w:rFonts w:eastAsia="DejaVuSans"/>
          <w:color w:val="000000" w:themeColor="text1"/>
          <w:sz w:val="22"/>
          <w:szCs w:val="22"/>
        </w:rPr>
      </w:pPr>
      <w:r w:rsidRPr="006A5836">
        <w:rPr>
          <w:rFonts w:eastAsia="DejaVuSans"/>
          <w:color w:val="000000" w:themeColor="text1"/>
          <w:sz w:val="22"/>
          <w:szCs w:val="22"/>
        </w:rPr>
        <w:t>Drukarka do zdjęć RTG.</w:t>
      </w:r>
    </w:p>
    <w:p w14:paraId="73582D5E" w14:textId="2D8DF380" w:rsidR="00F126C5" w:rsidRPr="006A5836" w:rsidRDefault="00F126C5" w:rsidP="009F7077">
      <w:pPr>
        <w:pStyle w:val="Tekstpodstawowy"/>
        <w:jc w:val="both"/>
        <w:rPr>
          <w:color w:val="000000" w:themeColor="text1"/>
        </w:rPr>
      </w:pPr>
      <w:r w:rsidRPr="006A5836">
        <w:rPr>
          <w:color w:val="000000" w:themeColor="text1"/>
          <w:sz w:val="22"/>
          <w:szCs w:val="22"/>
        </w:rPr>
        <w:t>szczegółowo określony w załącznik</w:t>
      </w:r>
      <w:r w:rsidR="00BC2B72" w:rsidRPr="006A5836">
        <w:rPr>
          <w:color w:val="000000" w:themeColor="text1"/>
          <w:sz w:val="22"/>
          <w:szCs w:val="22"/>
        </w:rPr>
        <w:t>u</w:t>
      </w:r>
      <w:r w:rsidRPr="006A5836">
        <w:rPr>
          <w:color w:val="000000" w:themeColor="text1"/>
          <w:sz w:val="22"/>
          <w:szCs w:val="22"/>
        </w:rPr>
        <w:t xml:space="preserve"> 1</w:t>
      </w:r>
      <w:r w:rsidR="00BC2B72" w:rsidRPr="006A5836">
        <w:rPr>
          <w:color w:val="000000" w:themeColor="text1"/>
          <w:sz w:val="22"/>
          <w:szCs w:val="22"/>
        </w:rPr>
        <w:t xml:space="preserve"> </w:t>
      </w:r>
      <w:r w:rsidRPr="006A5836">
        <w:rPr>
          <w:color w:val="000000" w:themeColor="text1"/>
          <w:sz w:val="22"/>
          <w:szCs w:val="22"/>
        </w:rPr>
        <w:t>do SIWZ.</w:t>
      </w:r>
    </w:p>
    <w:p w14:paraId="0DC77A5A" w14:textId="38AD806C" w:rsidR="0038033E" w:rsidRPr="006A5836" w:rsidRDefault="0038033E" w:rsidP="009F7077">
      <w:pPr>
        <w:pStyle w:val="Tekstpodstawowy21"/>
        <w:rPr>
          <w:rFonts w:cs="Times New Roman"/>
          <w:b/>
          <w:color w:val="000000" w:themeColor="text1"/>
          <w:sz w:val="22"/>
          <w:szCs w:val="22"/>
        </w:rPr>
      </w:pPr>
    </w:p>
    <w:p w14:paraId="584FF63E" w14:textId="77777777" w:rsidR="0038033E" w:rsidRPr="006A5836" w:rsidRDefault="0038033E" w:rsidP="0038033E">
      <w:pPr>
        <w:rPr>
          <w:b/>
          <w:color w:val="000000" w:themeColor="text1"/>
          <w:sz w:val="22"/>
          <w:szCs w:val="22"/>
          <w:u w:val="single"/>
        </w:rPr>
      </w:pPr>
      <w:r w:rsidRPr="006A5836">
        <w:rPr>
          <w:b/>
          <w:color w:val="000000" w:themeColor="text1"/>
          <w:sz w:val="22"/>
          <w:szCs w:val="22"/>
          <w:u w:val="single"/>
        </w:rPr>
        <w:t>Wizja lokalna</w:t>
      </w:r>
    </w:p>
    <w:p w14:paraId="2584F437" w14:textId="77EDEAEC" w:rsidR="0038033E" w:rsidRPr="006A5836" w:rsidRDefault="0038033E" w:rsidP="0038033E">
      <w:pPr>
        <w:suppressAutoHyphens/>
        <w:rPr>
          <w:color w:val="000000" w:themeColor="text1"/>
        </w:rPr>
      </w:pPr>
      <w:r w:rsidRPr="006A5836">
        <w:rPr>
          <w:color w:val="000000" w:themeColor="text1"/>
          <w:sz w:val="22"/>
          <w:szCs w:val="22"/>
        </w:rPr>
        <w:t xml:space="preserve">Wykonawca w celu prawidłowego przygotowania oferty przetargowej zobowiązany jest dokonać wizji </w:t>
      </w:r>
      <w:r w:rsidR="00E160F6" w:rsidRPr="006A5836">
        <w:rPr>
          <w:color w:val="000000" w:themeColor="text1"/>
          <w:sz w:val="22"/>
          <w:szCs w:val="22"/>
        </w:rPr>
        <w:t xml:space="preserve">lokalnej </w:t>
      </w:r>
      <w:r w:rsidRPr="006A5836">
        <w:rPr>
          <w:color w:val="000000" w:themeColor="text1"/>
          <w:sz w:val="22"/>
          <w:szCs w:val="22"/>
        </w:rPr>
        <w:t>pomieszczeń w dniach</w:t>
      </w:r>
      <w:r w:rsidRPr="006A5836">
        <w:rPr>
          <w:b/>
          <w:color w:val="000000" w:themeColor="text1"/>
          <w:sz w:val="22"/>
          <w:szCs w:val="22"/>
        </w:rPr>
        <w:t xml:space="preserve"> 28-29.07.2020 r.</w:t>
      </w:r>
      <w:r w:rsidR="00E160F6" w:rsidRPr="006A5836">
        <w:rPr>
          <w:b/>
          <w:color w:val="000000" w:themeColor="text1"/>
          <w:sz w:val="22"/>
          <w:szCs w:val="22"/>
        </w:rPr>
        <w:t xml:space="preserve"> </w:t>
      </w:r>
      <w:r w:rsidR="00E160F6" w:rsidRPr="006A5836">
        <w:rPr>
          <w:rFonts w:eastAsia="DejaVuSans"/>
          <w:color w:val="000000" w:themeColor="text1"/>
          <w:sz w:val="22"/>
          <w:szCs w:val="22"/>
        </w:rPr>
        <w:t>celem wykluczenia braku możliwości technicznych realizacji przez niego przedmiotu zamówienia. Powyższe jest szczególnie istotne z uwagi na fakt, że Zamawiający nie dysponuje aktualną dokumentacją techniczną (rzut pomieszczeń wraz z ich wymiarami) Zakładu Diagnostyki Obrazowej.</w:t>
      </w:r>
      <w:r w:rsidRPr="006A5836">
        <w:rPr>
          <w:b/>
          <w:color w:val="000000" w:themeColor="text1"/>
          <w:sz w:val="22"/>
          <w:szCs w:val="22"/>
        </w:rPr>
        <w:br/>
      </w:r>
      <w:r w:rsidRPr="006A5836">
        <w:rPr>
          <w:color w:val="000000" w:themeColor="text1"/>
          <w:sz w:val="22"/>
          <w:szCs w:val="22"/>
        </w:rPr>
        <w:t xml:space="preserve">W tym celu </w:t>
      </w:r>
      <w:r w:rsidR="009E4379" w:rsidRPr="006A5836">
        <w:rPr>
          <w:color w:val="000000" w:themeColor="text1"/>
          <w:sz w:val="22"/>
          <w:szCs w:val="22"/>
        </w:rPr>
        <w:t xml:space="preserve">w </w:t>
      </w:r>
      <w:r w:rsidRPr="006A5836">
        <w:rPr>
          <w:color w:val="000000" w:themeColor="text1"/>
          <w:sz w:val="22"/>
          <w:szCs w:val="22"/>
        </w:rPr>
        <w:t>termin</w:t>
      </w:r>
      <w:r w:rsidR="009E4379" w:rsidRPr="006A5836">
        <w:rPr>
          <w:color w:val="000000" w:themeColor="text1"/>
          <w:sz w:val="22"/>
          <w:szCs w:val="22"/>
        </w:rPr>
        <w:t>ie</w:t>
      </w:r>
      <w:r w:rsidRPr="006A5836">
        <w:rPr>
          <w:color w:val="000000" w:themeColor="text1"/>
          <w:sz w:val="22"/>
          <w:szCs w:val="22"/>
        </w:rPr>
        <w:t xml:space="preserve"> </w:t>
      </w:r>
      <w:r w:rsidRPr="006A5836">
        <w:rPr>
          <w:b/>
          <w:color w:val="000000" w:themeColor="text1"/>
          <w:sz w:val="22"/>
          <w:szCs w:val="22"/>
        </w:rPr>
        <w:t>28-29.07.2020 r</w:t>
      </w:r>
      <w:r w:rsidRPr="006A5836">
        <w:rPr>
          <w:b/>
          <w:bCs/>
          <w:color w:val="000000" w:themeColor="text1"/>
          <w:sz w:val="22"/>
          <w:szCs w:val="22"/>
        </w:rPr>
        <w:t>.</w:t>
      </w:r>
      <w:r w:rsidRPr="006A5836">
        <w:rPr>
          <w:b/>
          <w:color w:val="000000" w:themeColor="text1"/>
          <w:sz w:val="22"/>
          <w:szCs w:val="22"/>
        </w:rPr>
        <w:t xml:space="preserve"> w godzinach od 10:00 do 13:00</w:t>
      </w:r>
      <w:r w:rsidR="009E4379" w:rsidRPr="006A5836">
        <w:rPr>
          <w:b/>
          <w:color w:val="000000" w:themeColor="text1"/>
          <w:sz w:val="22"/>
          <w:szCs w:val="22"/>
        </w:rPr>
        <w:t>-</w:t>
      </w:r>
      <w:r w:rsidRPr="006A5836">
        <w:rPr>
          <w:color w:val="000000" w:themeColor="text1"/>
          <w:sz w:val="22"/>
          <w:szCs w:val="22"/>
        </w:rPr>
        <w:t xml:space="preserve"> należy uzgodnić z pracownikiem Działu Organizacji i Infrastruktury (tel. 32/39 63 217)</w:t>
      </w:r>
    </w:p>
    <w:p w14:paraId="732472AB" w14:textId="3A07444A" w:rsidR="0038033E" w:rsidRPr="006A5836" w:rsidRDefault="0038033E" w:rsidP="009F7077">
      <w:pPr>
        <w:pStyle w:val="Tekstpodstawowy21"/>
        <w:rPr>
          <w:rFonts w:cs="Times New Roman"/>
          <w:b/>
          <w:color w:val="000000" w:themeColor="text1"/>
          <w:sz w:val="22"/>
          <w:szCs w:val="22"/>
        </w:rPr>
      </w:pPr>
    </w:p>
    <w:p w14:paraId="6EC165BA" w14:textId="7C26A4B7" w:rsidR="0038033E" w:rsidRPr="006A5836" w:rsidRDefault="0038033E" w:rsidP="0038033E">
      <w:pPr>
        <w:autoSpaceDE w:val="0"/>
        <w:autoSpaceDN w:val="0"/>
        <w:adjustRightInd w:val="0"/>
        <w:ind w:firstLine="360"/>
        <w:jc w:val="both"/>
        <w:rPr>
          <w:rFonts w:eastAsia="DejaVuSans"/>
          <w:color w:val="000000" w:themeColor="text1"/>
          <w:sz w:val="22"/>
          <w:szCs w:val="22"/>
        </w:rPr>
      </w:pPr>
      <w:r w:rsidRPr="006A5836">
        <w:rPr>
          <w:rFonts w:eastAsia="DejaVuSans"/>
          <w:color w:val="000000" w:themeColor="text1"/>
          <w:sz w:val="22"/>
          <w:szCs w:val="22"/>
        </w:rPr>
        <w:t xml:space="preserve">Oferent przystępujący do postepowania jest zobowiązany do nieodpłatnego (na koszt własny oferenta) zapewnienia/spełnienia wszystkich „Warunków Dodatkowych”, stawianych przez Zamawiającego (określonych w Załączniku Nr </w:t>
      </w:r>
      <w:r w:rsidR="00751005" w:rsidRPr="006A5836">
        <w:rPr>
          <w:rFonts w:eastAsia="DejaVuSans"/>
          <w:color w:val="000000" w:themeColor="text1"/>
          <w:sz w:val="22"/>
          <w:szCs w:val="22"/>
        </w:rPr>
        <w:t>1 do SIWZ</w:t>
      </w:r>
      <w:r w:rsidRPr="006A5836">
        <w:rPr>
          <w:rFonts w:eastAsia="DejaVuSans"/>
          <w:color w:val="000000" w:themeColor="text1"/>
          <w:sz w:val="22"/>
          <w:szCs w:val="22"/>
        </w:rPr>
        <w:t xml:space="preserve">). Powyższe w szczególności dotyczy zobowiązania oferenta do ewentualnego wykonania niezbędnego przystosowania aktualnie wykorzystywanych przez Zakład Diagnostyki Obrazowej pomieszczeń do montażu aparatu RTG oraz innych elementów przedmiotu zamówienia, zgodnie z wymogami producenta danego sprzętu oraz naprawy powstałych uszkodzeń infrastruktury związanych z demontażem starego sprzętu oraz montażem/instalacją przedmiotu zamówienia. Jednocześnie oferent jest zobowiązany do demontażu i utylizacji starego aparatu RTG znajdujący się obecnie w Zakładzie Diagnostyki Obrazowej (zgodnie z obowiązującymi przepisami prawa). </w:t>
      </w:r>
      <w:r w:rsidR="00751005" w:rsidRPr="006A5836">
        <w:rPr>
          <w:rFonts w:eastAsia="DejaVuSans"/>
          <w:color w:val="000000" w:themeColor="text1"/>
          <w:sz w:val="22"/>
          <w:szCs w:val="22"/>
        </w:rPr>
        <w:t>Wykonawca</w:t>
      </w:r>
      <w:r w:rsidRPr="006A5836">
        <w:rPr>
          <w:rFonts w:eastAsia="DejaVuSans"/>
          <w:color w:val="000000" w:themeColor="text1"/>
          <w:sz w:val="22"/>
          <w:szCs w:val="22"/>
        </w:rPr>
        <w:t xml:space="preserve"> zapewni odpowiednie szkolenia personelowi Zakładu Diagnostyki Obrazowej z obsługi elementów przedmiotu zamówienia.</w:t>
      </w:r>
    </w:p>
    <w:p w14:paraId="43D393DD" w14:textId="77777777" w:rsidR="0038033E" w:rsidRPr="006A5836" w:rsidRDefault="0038033E" w:rsidP="009F7077">
      <w:pPr>
        <w:pStyle w:val="Tekstpodstawowy21"/>
        <w:rPr>
          <w:rFonts w:cs="Times New Roman"/>
          <w:b/>
          <w:color w:val="000000" w:themeColor="text1"/>
          <w:sz w:val="22"/>
          <w:szCs w:val="22"/>
        </w:rPr>
      </w:pPr>
    </w:p>
    <w:p w14:paraId="30FB9905" w14:textId="77777777" w:rsidR="00F126C5" w:rsidRPr="006A5836" w:rsidRDefault="00F126C5" w:rsidP="009F7077">
      <w:pPr>
        <w:pStyle w:val="Tekstpodstawowy21"/>
        <w:rPr>
          <w:rFonts w:cs="Times New Roman"/>
          <w:color w:val="000000" w:themeColor="text1"/>
          <w:sz w:val="22"/>
          <w:szCs w:val="22"/>
        </w:rPr>
      </w:pPr>
      <w:r w:rsidRPr="006A5836">
        <w:rPr>
          <w:rFonts w:cs="Times New Roman"/>
          <w:b/>
          <w:color w:val="000000" w:themeColor="text1"/>
          <w:sz w:val="22"/>
          <w:szCs w:val="22"/>
        </w:rPr>
        <w:t xml:space="preserve">II. Termin i miejsce wykonania </w:t>
      </w:r>
      <w:proofErr w:type="gramStart"/>
      <w:r w:rsidRPr="006A5836">
        <w:rPr>
          <w:rFonts w:cs="Times New Roman"/>
          <w:b/>
          <w:color w:val="000000" w:themeColor="text1"/>
          <w:sz w:val="22"/>
          <w:szCs w:val="22"/>
        </w:rPr>
        <w:t>zamówienia :</w:t>
      </w:r>
      <w:proofErr w:type="gramEnd"/>
      <w:r w:rsidRPr="006A5836">
        <w:rPr>
          <w:rFonts w:cs="Times New Roman"/>
          <w:b/>
          <w:color w:val="000000" w:themeColor="text1"/>
          <w:sz w:val="22"/>
          <w:szCs w:val="22"/>
        </w:rPr>
        <w:t xml:space="preserve"> </w:t>
      </w:r>
    </w:p>
    <w:p w14:paraId="3F2A2969" w14:textId="77777777" w:rsidR="00F126C5" w:rsidRPr="006A5836" w:rsidRDefault="00F126C5" w:rsidP="009F7077">
      <w:pPr>
        <w:jc w:val="both"/>
        <w:rPr>
          <w:color w:val="000000" w:themeColor="text1"/>
          <w:sz w:val="22"/>
          <w:szCs w:val="22"/>
        </w:rPr>
      </w:pPr>
      <w:r w:rsidRPr="006A5836">
        <w:rPr>
          <w:color w:val="000000" w:themeColor="text1"/>
          <w:sz w:val="22"/>
          <w:szCs w:val="22"/>
        </w:rPr>
        <w:t>1. Miejscem wykonania Zamówienia jest Szpital Specjalistyczny Nr 1 w Bytomiu:</w:t>
      </w:r>
    </w:p>
    <w:p w14:paraId="4F837DC1" w14:textId="56F2BDF0" w:rsidR="00F126C5" w:rsidRPr="006A5836" w:rsidRDefault="00F126C5" w:rsidP="009F7077">
      <w:pPr>
        <w:ind w:left="360"/>
        <w:jc w:val="both"/>
        <w:rPr>
          <w:color w:val="000000" w:themeColor="text1"/>
          <w:sz w:val="22"/>
          <w:szCs w:val="22"/>
        </w:rPr>
      </w:pPr>
      <w:r w:rsidRPr="006A5836">
        <w:rPr>
          <w:color w:val="000000" w:themeColor="text1"/>
          <w:sz w:val="22"/>
          <w:szCs w:val="22"/>
        </w:rPr>
        <w:t>- lokalizacja budynek przy ul. Żeromskiego 7</w:t>
      </w:r>
      <w:r w:rsidR="009E4379" w:rsidRPr="006A5836">
        <w:rPr>
          <w:color w:val="000000" w:themeColor="text1"/>
          <w:sz w:val="22"/>
          <w:szCs w:val="22"/>
        </w:rPr>
        <w:t xml:space="preserve"> blok nr </w:t>
      </w:r>
      <w:r w:rsidR="002C1E66" w:rsidRPr="006A5836">
        <w:rPr>
          <w:color w:val="000000" w:themeColor="text1"/>
          <w:sz w:val="22"/>
          <w:szCs w:val="22"/>
        </w:rPr>
        <w:t>5</w:t>
      </w:r>
    </w:p>
    <w:p w14:paraId="740D76AF" w14:textId="1822482C" w:rsidR="00F126C5" w:rsidRPr="006A5836" w:rsidRDefault="00F126C5" w:rsidP="009E4379">
      <w:pPr>
        <w:jc w:val="both"/>
        <w:rPr>
          <w:b/>
          <w:color w:val="000000" w:themeColor="text1"/>
          <w:sz w:val="22"/>
          <w:szCs w:val="22"/>
        </w:rPr>
      </w:pPr>
      <w:r w:rsidRPr="006A5836">
        <w:rPr>
          <w:color w:val="000000" w:themeColor="text1"/>
          <w:sz w:val="22"/>
          <w:szCs w:val="22"/>
        </w:rPr>
        <w:t xml:space="preserve">2. Termin wykonania zamówienia: </w:t>
      </w:r>
      <w:r w:rsidRPr="006A5836">
        <w:rPr>
          <w:b/>
          <w:color w:val="000000" w:themeColor="text1"/>
          <w:sz w:val="22"/>
          <w:szCs w:val="22"/>
        </w:rPr>
        <w:t xml:space="preserve">max. do </w:t>
      </w:r>
      <w:r w:rsidR="009E4379" w:rsidRPr="006A5836">
        <w:rPr>
          <w:b/>
          <w:color w:val="000000" w:themeColor="text1"/>
          <w:sz w:val="22"/>
          <w:szCs w:val="22"/>
        </w:rPr>
        <w:t>90</w:t>
      </w:r>
      <w:r w:rsidRPr="006A5836">
        <w:rPr>
          <w:b/>
          <w:color w:val="000000" w:themeColor="text1"/>
          <w:sz w:val="22"/>
          <w:szCs w:val="22"/>
        </w:rPr>
        <w:t xml:space="preserve"> dni od dnia zawarcia umowy.</w:t>
      </w:r>
    </w:p>
    <w:tbl>
      <w:tblPr>
        <w:tblpPr w:leftFromText="141" w:rightFromText="141" w:vertAnchor="text" w:tblpY="1"/>
        <w:tblOverlap w:val="never"/>
        <w:tblW w:w="960" w:type="dxa"/>
        <w:tblCellMar>
          <w:left w:w="70" w:type="dxa"/>
          <w:right w:w="70" w:type="dxa"/>
        </w:tblCellMar>
        <w:tblLook w:val="04A0" w:firstRow="1" w:lastRow="0" w:firstColumn="1" w:lastColumn="0" w:noHBand="0" w:noVBand="1"/>
      </w:tblPr>
      <w:tblGrid>
        <w:gridCol w:w="960"/>
      </w:tblGrid>
      <w:tr w:rsidR="006A5836" w:rsidRPr="006A5836" w14:paraId="2A25DA78" w14:textId="77777777" w:rsidTr="007D2BC9">
        <w:trPr>
          <w:trHeight w:val="319"/>
        </w:trPr>
        <w:tc>
          <w:tcPr>
            <w:tcW w:w="960" w:type="dxa"/>
            <w:tcBorders>
              <w:top w:val="nil"/>
              <w:left w:val="nil"/>
              <w:bottom w:val="nil"/>
              <w:right w:val="nil"/>
            </w:tcBorders>
            <w:shd w:val="clear" w:color="auto" w:fill="auto"/>
            <w:noWrap/>
            <w:vAlign w:val="bottom"/>
          </w:tcPr>
          <w:p w14:paraId="764402A1" w14:textId="77777777" w:rsidR="000D637D" w:rsidRPr="006A5836" w:rsidRDefault="000D637D" w:rsidP="007D2BC9">
            <w:pPr>
              <w:jc w:val="right"/>
              <w:rPr>
                <w:color w:val="000000" w:themeColor="text1"/>
                <w:sz w:val="22"/>
                <w:szCs w:val="22"/>
              </w:rPr>
            </w:pPr>
          </w:p>
        </w:tc>
      </w:tr>
      <w:tr w:rsidR="006A5836" w:rsidRPr="006A5836" w14:paraId="343DB12D" w14:textId="77777777" w:rsidTr="007D2BC9">
        <w:trPr>
          <w:trHeight w:val="319"/>
        </w:trPr>
        <w:tc>
          <w:tcPr>
            <w:tcW w:w="960" w:type="dxa"/>
            <w:tcBorders>
              <w:top w:val="nil"/>
              <w:left w:val="nil"/>
              <w:bottom w:val="nil"/>
              <w:right w:val="nil"/>
            </w:tcBorders>
            <w:shd w:val="clear" w:color="auto" w:fill="auto"/>
            <w:noWrap/>
            <w:vAlign w:val="bottom"/>
          </w:tcPr>
          <w:p w14:paraId="093AEA5D" w14:textId="77777777" w:rsidR="000D637D" w:rsidRPr="006A5836" w:rsidRDefault="000D637D" w:rsidP="007D2BC9">
            <w:pPr>
              <w:jc w:val="right"/>
              <w:rPr>
                <w:color w:val="000000" w:themeColor="text1"/>
                <w:sz w:val="22"/>
                <w:szCs w:val="22"/>
              </w:rPr>
            </w:pPr>
          </w:p>
        </w:tc>
      </w:tr>
      <w:tr w:rsidR="006A5836" w:rsidRPr="006A5836" w14:paraId="4F61A09B" w14:textId="77777777" w:rsidTr="007D2BC9">
        <w:trPr>
          <w:trHeight w:val="319"/>
        </w:trPr>
        <w:tc>
          <w:tcPr>
            <w:tcW w:w="960" w:type="dxa"/>
            <w:tcBorders>
              <w:top w:val="nil"/>
              <w:left w:val="nil"/>
              <w:bottom w:val="nil"/>
              <w:right w:val="nil"/>
            </w:tcBorders>
            <w:shd w:val="clear" w:color="auto" w:fill="auto"/>
            <w:noWrap/>
            <w:vAlign w:val="bottom"/>
          </w:tcPr>
          <w:p w14:paraId="6DBEE4EF" w14:textId="77777777" w:rsidR="001E5DE6" w:rsidRPr="006A5836" w:rsidRDefault="001E5DE6" w:rsidP="007D2BC9">
            <w:pPr>
              <w:jc w:val="right"/>
              <w:rPr>
                <w:color w:val="000000" w:themeColor="text1"/>
                <w:sz w:val="22"/>
                <w:szCs w:val="22"/>
              </w:rPr>
            </w:pPr>
          </w:p>
        </w:tc>
      </w:tr>
    </w:tbl>
    <w:p w14:paraId="2D154A15" w14:textId="77777777" w:rsidR="007D2BC9" w:rsidRPr="006A5836" w:rsidRDefault="007D2BC9" w:rsidP="007D2BC9">
      <w:pPr>
        <w:tabs>
          <w:tab w:val="left" w:pos="739"/>
          <w:tab w:val="left" w:pos="1993"/>
          <w:tab w:val="center" w:pos="4960"/>
        </w:tabs>
        <w:ind w:left="720"/>
        <w:rPr>
          <w:b/>
          <w:color w:val="000000" w:themeColor="text1"/>
          <w:sz w:val="22"/>
          <w:szCs w:val="22"/>
        </w:rPr>
      </w:pPr>
      <w:r w:rsidRPr="006A5836">
        <w:rPr>
          <w:b/>
          <w:color w:val="000000" w:themeColor="text1"/>
          <w:sz w:val="22"/>
          <w:szCs w:val="22"/>
        </w:rPr>
        <w:tab/>
      </w:r>
    </w:p>
    <w:p w14:paraId="3DC2D873" w14:textId="66678990" w:rsidR="000D637D" w:rsidRPr="006A5836" w:rsidRDefault="000D637D" w:rsidP="007D2BC9">
      <w:pPr>
        <w:tabs>
          <w:tab w:val="left" w:pos="739"/>
          <w:tab w:val="left" w:pos="1993"/>
          <w:tab w:val="center" w:pos="4960"/>
        </w:tabs>
        <w:ind w:left="720"/>
        <w:jc w:val="center"/>
        <w:rPr>
          <w:b/>
          <w:color w:val="000000" w:themeColor="text1"/>
          <w:sz w:val="22"/>
          <w:szCs w:val="22"/>
        </w:rPr>
      </w:pPr>
      <w:r w:rsidRPr="006A5836">
        <w:rPr>
          <w:b/>
          <w:color w:val="000000" w:themeColor="text1"/>
          <w:sz w:val="22"/>
          <w:szCs w:val="22"/>
        </w:rPr>
        <w:t>Rozdział III</w:t>
      </w:r>
    </w:p>
    <w:p w14:paraId="76F68A17" w14:textId="1F81140A" w:rsidR="000D637D" w:rsidRPr="006A5836" w:rsidRDefault="000D637D" w:rsidP="007D2BC9">
      <w:pPr>
        <w:jc w:val="center"/>
        <w:rPr>
          <w:b/>
          <w:color w:val="000000" w:themeColor="text1"/>
          <w:sz w:val="22"/>
          <w:szCs w:val="22"/>
        </w:rPr>
      </w:pPr>
      <w:r w:rsidRPr="006A5836">
        <w:rPr>
          <w:b/>
          <w:color w:val="000000" w:themeColor="text1"/>
          <w:sz w:val="22"/>
          <w:szCs w:val="22"/>
        </w:rPr>
        <w:t>WADIUM</w:t>
      </w:r>
    </w:p>
    <w:p w14:paraId="6B1C9E25" w14:textId="224D875D" w:rsidR="000D637D" w:rsidRPr="006A5836" w:rsidRDefault="000D637D" w:rsidP="000D637D">
      <w:pPr>
        <w:widowControl w:val="0"/>
        <w:numPr>
          <w:ilvl w:val="0"/>
          <w:numId w:val="25"/>
        </w:numPr>
        <w:autoSpaceDE w:val="0"/>
        <w:autoSpaceDN w:val="0"/>
        <w:adjustRightInd w:val="0"/>
        <w:jc w:val="both"/>
        <w:rPr>
          <w:b/>
          <w:bCs/>
          <w:color w:val="000000" w:themeColor="text1"/>
          <w:sz w:val="22"/>
          <w:szCs w:val="22"/>
        </w:rPr>
      </w:pPr>
      <w:r w:rsidRPr="006A5836">
        <w:rPr>
          <w:color w:val="000000" w:themeColor="text1"/>
          <w:sz w:val="22"/>
          <w:szCs w:val="22"/>
        </w:rPr>
        <w:t xml:space="preserve">Wykonawca ubiegający się o udzielenie nin. zamówienia winien wnieść wadium </w:t>
      </w:r>
      <w:r w:rsidRPr="006A5836">
        <w:rPr>
          <w:color w:val="000000" w:themeColor="text1"/>
          <w:sz w:val="22"/>
          <w:szCs w:val="22"/>
        </w:rPr>
        <w:br/>
        <w:t xml:space="preserve">w wysokości: </w:t>
      </w:r>
    </w:p>
    <w:tbl>
      <w:tblPr>
        <w:tblW w:w="10175" w:type="dxa"/>
        <w:tblInd w:w="-5" w:type="dxa"/>
        <w:tblLayout w:type="fixed"/>
        <w:tblLook w:val="0000" w:firstRow="0" w:lastRow="0" w:firstColumn="0" w:lastColumn="0" w:noHBand="0" w:noVBand="0"/>
      </w:tblPr>
      <w:tblGrid>
        <w:gridCol w:w="1470"/>
        <w:gridCol w:w="2712"/>
        <w:gridCol w:w="5993"/>
      </w:tblGrid>
      <w:tr w:rsidR="006A5836" w:rsidRPr="006A5836" w14:paraId="22C7F248" w14:textId="77777777" w:rsidTr="009F7077">
        <w:trPr>
          <w:trHeight w:val="141"/>
        </w:trPr>
        <w:tc>
          <w:tcPr>
            <w:tcW w:w="1470" w:type="dxa"/>
            <w:tcBorders>
              <w:top w:val="single" w:sz="4" w:space="0" w:color="000000"/>
              <w:left w:val="single" w:sz="4" w:space="0" w:color="000000"/>
              <w:bottom w:val="single" w:sz="4" w:space="0" w:color="000000"/>
            </w:tcBorders>
            <w:shd w:val="clear" w:color="auto" w:fill="auto"/>
            <w:vAlign w:val="center"/>
          </w:tcPr>
          <w:p w14:paraId="672EBAD6" w14:textId="3CE60411" w:rsidR="00D9723F" w:rsidRPr="006A5836" w:rsidRDefault="00D9723F" w:rsidP="00D9723F">
            <w:pPr>
              <w:jc w:val="right"/>
              <w:rPr>
                <w:b/>
                <w:color w:val="000000" w:themeColor="text1"/>
                <w:sz w:val="22"/>
                <w:szCs w:val="22"/>
              </w:rPr>
            </w:pPr>
            <w:r w:rsidRPr="006A5836">
              <w:rPr>
                <w:b/>
                <w:bCs/>
                <w:i/>
                <w:iCs/>
                <w:color w:val="000000" w:themeColor="text1"/>
                <w:sz w:val="22"/>
                <w:szCs w:val="22"/>
              </w:rPr>
              <w:t>Załącznik</w:t>
            </w:r>
          </w:p>
        </w:tc>
        <w:tc>
          <w:tcPr>
            <w:tcW w:w="2712" w:type="dxa"/>
            <w:tcBorders>
              <w:top w:val="single" w:sz="4" w:space="0" w:color="000000"/>
              <w:left w:val="single" w:sz="4" w:space="0" w:color="000000"/>
              <w:bottom w:val="single" w:sz="4" w:space="0" w:color="000000"/>
            </w:tcBorders>
            <w:shd w:val="clear" w:color="auto" w:fill="auto"/>
            <w:vAlign w:val="center"/>
          </w:tcPr>
          <w:p w14:paraId="06C28F1E" w14:textId="5F36D2D2" w:rsidR="00D9723F" w:rsidRPr="006A5836" w:rsidRDefault="00D9723F" w:rsidP="00D9723F">
            <w:pPr>
              <w:jc w:val="right"/>
              <w:rPr>
                <w:b/>
                <w:bCs/>
                <w:color w:val="000000" w:themeColor="text1"/>
                <w:sz w:val="22"/>
                <w:szCs w:val="22"/>
              </w:rPr>
            </w:pPr>
            <w:r w:rsidRPr="006A5836">
              <w:rPr>
                <w:b/>
                <w:bCs/>
                <w:i/>
                <w:iCs/>
                <w:color w:val="000000" w:themeColor="text1"/>
                <w:sz w:val="22"/>
                <w:szCs w:val="22"/>
              </w:rPr>
              <w:t>Kwota wadium</w:t>
            </w:r>
          </w:p>
        </w:tc>
        <w:tc>
          <w:tcPr>
            <w:tcW w:w="5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93089" w14:textId="5542A98A" w:rsidR="00D9723F" w:rsidRPr="006A5836" w:rsidRDefault="00D9723F" w:rsidP="00D9723F">
            <w:pPr>
              <w:rPr>
                <w:b/>
                <w:color w:val="000000" w:themeColor="text1"/>
                <w:sz w:val="22"/>
                <w:szCs w:val="22"/>
              </w:rPr>
            </w:pPr>
            <w:r w:rsidRPr="006A5836">
              <w:rPr>
                <w:b/>
                <w:bCs/>
                <w:i/>
                <w:iCs/>
                <w:color w:val="000000" w:themeColor="text1"/>
                <w:sz w:val="22"/>
                <w:szCs w:val="22"/>
              </w:rPr>
              <w:t>Słownie</w:t>
            </w:r>
          </w:p>
        </w:tc>
      </w:tr>
      <w:tr w:rsidR="006A5836" w:rsidRPr="006A5836" w14:paraId="598D0FE2" w14:textId="77777777" w:rsidTr="009F7077">
        <w:trPr>
          <w:trHeight w:val="208"/>
        </w:trPr>
        <w:tc>
          <w:tcPr>
            <w:tcW w:w="1470" w:type="dxa"/>
            <w:tcBorders>
              <w:top w:val="single" w:sz="4" w:space="0" w:color="000000"/>
              <w:left w:val="single" w:sz="4" w:space="0" w:color="000000"/>
              <w:bottom w:val="single" w:sz="4" w:space="0" w:color="000000"/>
            </w:tcBorders>
            <w:shd w:val="clear" w:color="auto" w:fill="auto"/>
          </w:tcPr>
          <w:p w14:paraId="6BA66708" w14:textId="31408A37" w:rsidR="00D9723F" w:rsidRPr="006A5836" w:rsidRDefault="00D9723F" w:rsidP="00D9723F">
            <w:pPr>
              <w:jc w:val="right"/>
              <w:rPr>
                <w:b/>
                <w:color w:val="000000" w:themeColor="text1"/>
                <w:sz w:val="22"/>
                <w:szCs w:val="22"/>
              </w:rPr>
            </w:pPr>
            <w:r w:rsidRPr="006A5836">
              <w:rPr>
                <w:b/>
                <w:bCs/>
                <w:color w:val="000000" w:themeColor="text1"/>
                <w:sz w:val="22"/>
                <w:szCs w:val="22"/>
              </w:rPr>
              <w:t>1</w:t>
            </w:r>
          </w:p>
        </w:tc>
        <w:tc>
          <w:tcPr>
            <w:tcW w:w="2712" w:type="dxa"/>
            <w:tcBorders>
              <w:top w:val="single" w:sz="4" w:space="0" w:color="000000"/>
              <w:left w:val="single" w:sz="4" w:space="0" w:color="000000"/>
              <w:bottom w:val="single" w:sz="4" w:space="0" w:color="000000"/>
            </w:tcBorders>
            <w:shd w:val="clear" w:color="auto" w:fill="auto"/>
            <w:vAlign w:val="bottom"/>
          </w:tcPr>
          <w:p w14:paraId="69CB848E" w14:textId="055350EE" w:rsidR="00D9723F" w:rsidRPr="006A5836" w:rsidRDefault="00E10C0B" w:rsidP="00D9723F">
            <w:pPr>
              <w:jc w:val="right"/>
              <w:rPr>
                <w:b/>
                <w:bCs/>
                <w:color w:val="000000" w:themeColor="text1"/>
                <w:sz w:val="22"/>
                <w:szCs w:val="22"/>
              </w:rPr>
            </w:pPr>
            <w:r w:rsidRPr="006A5836">
              <w:rPr>
                <w:b/>
                <w:bCs/>
                <w:color w:val="000000" w:themeColor="text1"/>
                <w:sz w:val="22"/>
                <w:szCs w:val="22"/>
              </w:rPr>
              <w:t>41 600,00</w:t>
            </w:r>
          </w:p>
        </w:tc>
        <w:tc>
          <w:tcPr>
            <w:tcW w:w="5993" w:type="dxa"/>
            <w:tcBorders>
              <w:top w:val="single" w:sz="4" w:space="0" w:color="000000"/>
              <w:left w:val="single" w:sz="4" w:space="0" w:color="000000"/>
              <w:bottom w:val="single" w:sz="4" w:space="0" w:color="000000"/>
              <w:right w:val="single" w:sz="4" w:space="0" w:color="000000"/>
            </w:tcBorders>
            <w:shd w:val="clear" w:color="auto" w:fill="auto"/>
          </w:tcPr>
          <w:p w14:paraId="3FA93618" w14:textId="7C7A0453" w:rsidR="00D9723F" w:rsidRPr="006A5836" w:rsidRDefault="00E10C0B" w:rsidP="00D9723F">
            <w:pPr>
              <w:rPr>
                <w:b/>
                <w:color w:val="000000" w:themeColor="text1"/>
                <w:sz w:val="22"/>
                <w:szCs w:val="22"/>
              </w:rPr>
            </w:pPr>
            <w:r w:rsidRPr="006A5836">
              <w:rPr>
                <w:b/>
                <w:bCs/>
                <w:color w:val="000000" w:themeColor="text1"/>
                <w:sz w:val="22"/>
                <w:szCs w:val="22"/>
              </w:rPr>
              <w:t xml:space="preserve">Czterdzieści jeden tysięcy sześćset złotych </w:t>
            </w:r>
            <w:r w:rsidR="00D9723F" w:rsidRPr="006A5836">
              <w:rPr>
                <w:b/>
                <w:bCs/>
                <w:color w:val="000000" w:themeColor="text1"/>
                <w:sz w:val="22"/>
                <w:szCs w:val="22"/>
              </w:rPr>
              <w:t>00/100</w:t>
            </w:r>
          </w:p>
        </w:tc>
      </w:tr>
    </w:tbl>
    <w:p w14:paraId="134ED261" w14:textId="51E993AD" w:rsidR="00D9723F" w:rsidRPr="006A5836" w:rsidRDefault="00D9723F" w:rsidP="00D9723F">
      <w:pPr>
        <w:widowControl w:val="0"/>
        <w:autoSpaceDE w:val="0"/>
        <w:autoSpaceDN w:val="0"/>
        <w:adjustRightInd w:val="0"/>
        <w:jc w:val="both"/>
        <w:rPr>
          <w:b/>
          <w:bCs/>
          <w:color w:val="000000" w:themeColor="text1"/>
          <w:sz w:val="22"/>
          <w:szCs w:val="22"/>
        </w:rPr>
      </w:pPr>
    </w:p>
    <w:p w14:paraId="09960215" w14:textId="6F5B36D8" w:rsidR="000D637D" w:rsidRPr="006A5836" w:rsidRDefault="000D637D" w:rsidP="00D9723F">
      <w:pPr>
        <w:widowControl w:val="0"/>
        <w:numPr>
          <w:ilvl w:val="0"/>
          <w:numId w:val="25"/>
        </w:numPr>
        <w:autoSpaceDE w:val="0"/>
        <w:autoSpaceDN w:val="0"/>
        <w:adjustRightInd w:val="0"/>
        <w:rPr>
          <w:color w:val="000000" w:themeColor="text1"/>
          <w:sz w:val="22"/>
          <w:szCs w:val="22"/>
        </w:rPr>
      </w:pPr>
      <w:r w:rsidRPr="006A5836">
        <w:rPr>
          <w:bCs/>
          <w:color w:val="000000" w:themeColor="text1"/>
          <w:sz w:val="22"/>
          <w:szCs w:val="22"/>
        </w:rPr>
        <w:t xml:space="preserve">Wadium może być wniesione w jednej lub kilku następujących formach: pieniądzu, poręczeniach bankowych lub poręczeniach spółdzielczej kasy oszczędnościowo-kredytowej, z </w:t>
      </w:r>
      <w:proofErr w:type="gramStart"/>
      <w:r w:rsidRPr="006A5836">
        <w:rPr>
          <w:bCs/>
          <w:color w:val="000000" w:themeColor="text1"/>
          <w:sz w:val="22"/>
          <w:szCs w:val="22"/>
        </w:rPr>
        <w:t>tym</w:t>
      </w:r>
      <w:proofErr w:type="gramEnd"/>
      <w:r w:rsidRPr="006A5836">
        <w:rPr>
          <w:bCs/>
          <w:color w:val="000000" w:themeColor="text1"/>
          <w:sz w:val="22"/>
          <w:szCs w:val="22"/>
        </w:rPr>
        <w:t xml:space="preserve"> że poręczenie kasy jest zawsze poręczeniem pieniężnym, gwarancjach bankowych, gwarancjach ubezpieczeniowych, poręczeniach udzielanych przez podmioty, o których mowa w art.6b ust.5 pkt 2 ustawy z dnia 9 listopada 2000</w:t>
      </w:r>
      <w:r w:rsidR="001E5DE6" w:rsidRPr="006A5836">
        <w:rPr>
          <w:bCs/>
          <w:color w:val="000000" w:themeColor="text1"/>
          <w:sz w:val="22"/>
          <w:szCs w:val="22"/>
        </w:rPr>
        <w:t xml:space="preserve"> </w:t>
      </w:r>
      <w:r w:rsidRPr="006A5836">
        <w:rPr>
          <w:bCs/>
          <w:color w:val="000000" w:themeColor="text1"/>
          <w:sz w:val="22"/>
          <w:szCs w:val="22"/>
        </w:rPr>
        <w:t>r. o utworzeniu Polskiej Agencji Rozwoju Przedsiębiorczości.</w:t>
      </w:r>
    </w:p>
    <w:p w14:paraId="5ADA8983" w14:textId="77777777" w:rsidR="000D637D" w:rsidRPr="006A5836" w:rsidRDefault="000D637D" w:rsidP="000D637D">
      <w:pPr>
        <w:widowControl w:val="0"/>
        <w:numPr>
          <w:ilvl w:val="0"/>
          <w:numId w:val="25"/>
        </w:numPr>
        <w:autoSpaceDE w:val="0"/>
        <w:autoSpaceDN w:val="0"/>
        <w:adjustRightInd w:val="0"/>
        <w:jc w:val="both"/>
        <w:rPr>
          <w:color w:val="000000" w:themeColor="text1"/>
          <w:sz w:val="22"/>
          <w:szCs w:val="22"/>
        </w:rPr>
      </w:pPr>
      <w:r w:rsidRPr="006A5836">
        <w:rPr>
          <w:bCs/>
          <w:color w:val="000000" w:themeColor="text1"/>
          <w:sz w:val="22"/>
          <w:szCs w:val="22"/>
        </w:rPr>
        <w:t xml:space="preserve">W przypadku składania przez Wykonawcę wadium w formie gwarancji, gwarancja powinna być </w:t>
      </w:r>
      <w:r w:rsidRPr="006A5836">
        <w:rPr>
          <w:bCs/>
          <w:color w:val="000000" w:themeColor="text1"/>
          <w:sz w:val="22"/>
          <w:szCs w:val="22"/>
        </w:rPr>
        <w:lastRenderedPageBreak/>
        <w:t>sporządzona zgodnie z obowiązującym prawem i winna zawierać następujące elementy: nazwę dającego zlecenie (Wykonawcy), beneficjenta gwarancji (Zamawiającego), gwaranta (banku lub instytucji udzielających gwarancji) oraz wskazanie ich siedzib,</w:t>
      </w:r>
    </w:p>
    <w:p w14:paraId="0CDA550A" w14:textId="77777777" w:rsidR="000D637D" w:rsidRPr="006A5836" w:rsidRDefault="000D637D" w:rsidP="000D637D">
      <w:pPr>
        <w:widowControl w:val="0"/>
        <w:numPr>
          <w:ilvl w:val="0"/>
          <w:numId w:val="20"/>
        </w:numPr>
        <w:tabs>
          <w:tab w:val="left" w:pos="360"/>
          <w:tab w:val="left" w:pos="5130"/>
        </w:tabs>
        <w:autoSpaceDE w:val="0"/>
        <w:autoSpaceDN w:val="0"/>
        <w:adjustRightInd w:val="0"/>
        <w:jc w:val="both"/>
        <w:rPr>
          <w:color w:val="000000" w:themeColor="text1"/>
          <w:sz w:val="22"/>
          <w:szCs w:val="22"/>
        </w:rPr>
      </w:pPr>
      <w:r w:rsidRPr="006A5836">
        <w:rPr>
          <w:bCs/>
          <w:color w:val="000000" w:themeColor="text1"/>
          <w:sz w:val="22"/>
          <w:szCs w:val="22"/>
        </w:rPr>
        <w:t>określenie wierzytelności, która ma być zabezpieczona gwarancją,</w:t>
      </w:r>
    </w:p>
    <w:p w14:paraId="2EFD0A12" w14:textId="77777777" w:rsidR="000D637D" w:rsidRPr="006A5836" w:rsidRDefault="000D637D" w:rsidP="000D637D">
      <w:pPr>
        <w:widowControl w:val="0"/>
        <w:numPr>
          <w:ilvl w:val="0"/>
          <w:numId w:val="20"/>
        </w:numPr>
        <w:tabs>
          <w:tab w:val="left" w:pos="360"/>
          <w:tab w:val="left" w:pos="5130"/>
        </w:tabs>
        <w:autoSpaceDE w:val="0"/>
        <w:autoSpaceDN w:val="0"/>
        <w:adjustRightInd w:val="0"/>
        <w:jc w:val="both"/>
        <w:rPr>
          <w:color w:val="000000" w:themeColor="text1"/>
          <w:sz w:val="22"/>
          <w:szCs w:val="22"/>
        </w:rPr>
      </w:pPr>
      <w:r w:rsidRPr="006A5836">
        <w:rPr>
          <w:bCs/>
          <w:color w:val="000000" w:themeColor="text1"/>
          <w:sz w:val="22"/>
          <w:szCs w:val="22"/>
        </w:rPr>
        <w:t>kwotę gwarancji,</w:t>
      </w:r>
    </w:p>
    <w:p w14:paraId="3C78192D" w14:textId="77777777" w:rsidR="000D637D" w:rsidRPr="006A5836" w:rsidRDefault="000D637D" w:rsidP="000D637D">
      <w:pPr>
        <w:widowControl w:val="0"/>
        <w:numPr>
          <w:ilvl w:val="0"/>
          <w:numId w:val="20"/>
        </w:numPr>
        <w:tabs>
          <w:tab w:val="left" w:pos="360"/>
          <w:tab w:val="left" w:pos="5130"/>
        </w:tabs>
        <w:autoSpaceDE w:val="0"/>
        <w:autoSpaceDN w:val="0"/>
        <w:adjustRightInd w:val="0"/>
        <w:jc w:val="both"/>
        <w:rPr>
          <w:color w:val="000000" w:themeColor="text1"/>
          <w:sz w:val="22"/>
          <w:szCs w:val="22"/>
        </w:rPr>
      </w:pPr>
      <w:r w:rsidRPr="006A5836">
        <w:rPr>
          <w:bCs/>
          <w:color w:val="000000" w:themeColor="text1"/>
          <w:sz w:val="22"/>
          <w:szCs w:val="22"/>
        </w:rPr>
        <w:t>termin ważności gwarancji</w:t>
      </w:r>
    </w:p>
    <w:p w14:paraId="666A9582" w14:textId="77777777" w:rsidR="000D637D" w:rsidRPr="006A5836" w:rsidRDefault="000D637D" w:rsidP="000D637D">
      <w:pPr>
        <w:widowControl w:val="0"/>
        <w:numPr>
          <w:ilvl w:val="0"/>
          <w:numId w:val="20"/>
        </w:numPr>
        <w:tabs>
          <w:tab w:val="left" w:pos="360"/>
          <w:tab w:val="left" w:pos="5130"/>
        </w:tabs>
        <w:autoSpaceDE w:val="0"/>
        <w:autoSpaceDN w:val="0"/>
        <w:adjustRightInd w:val="0"/>
        <w:jc w:val="both"/>
        <w:rPr>
          <w:color w:val="000000" w:themeColor="text1"/>
          <w:sz w:val="22"/>
          <w:szCs w:val="22"/>
        </w:rPr>
      </w:pPr>
      <w:r w:rsidRPr="006A5836">
        <w:rPr>
          <w:bCs/>
          <w:color w:val="000000" w:themeColor="text1"/>
          <w:sz w:val="22"/>
          <w:szCs w:val="22"/>
        </w:rPr>
        <w:t>zobowiązanie gwaranta do: „zapłacenia kwoty gwarancji na pierwsze pisemne żądanie Zamawiającego zawierające oświadczenie, iż Wykonawca, którego ofertę wybrano:</w:t>
      </w:r>
    </w:p>
    <w:p w14:paraId="21F684FA" w14:textId="77777777" w:rsidR="000D637D" w:rsidRPr="006A5836" w:rsidRDefault="000D637D" w:rsidP="000D637D">
      <w:pPr>
        <w:widowControl w:val="0"/>
        <w:numPr>
          <w:ilvl w:val="12"/>
          <w:numId w:val="0"/>
        </w:numPr>
        <w:tabs>
          <w:tab w:val="left" w:pos="360"/>
          <w:tab w:val="left" w:pos="1440"/>
        </w:tabs>
        <w:autoSpaceDE w:val="0"/>
        <w:autoSpaceDN w:val="0"/>
        <w:adjustRightInd w:val="0"/>
        <w:ind w:left="1440" w:hanging="360"/>
        <w:jc w:val="both"/>
        <w:rPr>
          <w:color w:val="000000" w:themeColor="text1"/>
          <w:sz w:val="22"/>
          <w:szCs w:val="22"/>
        </w:rPr>
      </w:pPr>
      <w:r w:rsidRPr="006A5836">
        <w:rPr>
          <w:bCs/>
          <w:color w:val="000000" w:themeColor="text1"/>
          <w:sz w:val="22"/>
          <w:szCs w:val="22"/>
        </w:rPr>
        <w:t></w:t>
      </w:r>
      <w:r w:rsidRPr="006A5836">
        <w:rPr>
          <w:color w:val="000000" w:themeColor="text1"/>
          <w:sz w:val="22"/>
          <w:szCs w:val="22"/>
        </w:rPr>
        <w:tab/>
      </w:r>
      <w:r w:rsidRPr="006A5836">
        <w:rPr>
          <w:bCs/>
          <w:color w:val="000000" w:themeColor="text1"/>
          <w:sz w:val="22"/>
          <w:szCs w:val="22"/>
        </w:rPr>
        <w:t xml:space="preserve">odmówił podpisania umowy na warunkach określonych w </w:t>
      </w:r>
      <w:proofErr w:type="gramStart"/>
      <w:r w:rsidRPr="006A5836">
        <w:rPr>
          <w:bCs/>
          <w:color w:val="000000" w:themeColor="text1"/>
          <w:sz w:val="22"/>
          <w:szCs w:val="22"/>
        </w:rPr>
        <w:t>ofercie,</w:t>
      </w:r>
      <w:proofErr w:type="gramEnd"/>
      <w:r w:rsidRPr="006A5836">
        <w:rPr>
          <w:bCs/>
          <w:color w:val="000000" w:themeColor="text1"/>
          <w:sz w:val="22"/>
          <w:szCs w:val="22"/>
        </w:rPr>
        <w:t xml:space="preserve"> lub</w:t>
      </w:r>
    </w:p>
    <w:p w14:paraId="0958421E" w14:textId="77777777" w:rsidR="000D637D" w:rsidRPr="006A5836" w:rsidRDefault="000D637D" w:rsidP="000D637D">
      <w:pPr>
        <w:widowControl w:val="0"/>
        <w:numPr>
          <w:ilvl w:val="12"/>
          <w:numId w:val="0"/>
        </w:numPr>
        <w:tabs>
          <w:tab w:val="left" w:pos="360"/>
          <w:tab w:val="left" w:pos="1440"/>
        </w:tabs>
        <w:autoSpaceDE w:val="0"/>
        <w:autoSpaceDN w:val="0"/>
        <w:adjustRightInd w:val="0"/>
        <w:ind w:left="1440" w:hanging="360"/>
        <w:jc w:val="both"/>
        <w:rPr>
          <w:color w:val="000000" w:themeColor="text1"/>
          <w:sz w:val="22"/>
          <w:szCs w:val="22"/>
        </w:rPr>
      </w:pPr>
      <w:r w:rsidRPr="006A5836">
        <w:rPr>
          <w:bCs/>
          <w:color w:val="000000" w:themeColor="text1"/>
          <w:sz w:val="22"/>
          <w:szCs w:val="22"/>
        </w:rPr>
        <w:t></w:t>
      </w:r>
      <w:r w:rsidRPr="006A5836">
        <w:rPr>
          <w:color w:val="000000" w:themeColor="text1"/>
          <w:sz w:val="22"/>
          <w:szCs w:val="22"/>
        </w:rPr>
        <w:tab/>
      </w:r>
      <w:r w:rsidRPr="006A5836">
        <w:rPr>
          <w:bCs/>
          <w:color w:val="000000" w:themeColor="text1"/>
          <w:sz w:val="22"/>
          <w:szCs w:val="22"/>
        </w:rPr>
        <w:t xml:space="preserve">nie wniósł zabezpieczenia należytego wykonania </w:t>
      </w:r>
      <w:proofErr w:type="gramStart"/>
      <w:r w:rsidRPr="006A5836">
        <w:rPr>
          <w:bCs/>
          <w:color w:val="000000" w:themeColor="text1"/>
          <w:sz w:val="22"/>
          <w:szCs w:val="22"/>
        </w:rPr>
        <w:t>umowy,</w:t>
      </w:r>
      <w:proofErr w:type="gramEnd"/>
      <w:r w:rsidRPr="006A5836">
        <w:rPr>
          <w:bCs/>
          <w:color w:val="000000" w:themeColor="text1"/>
          <w:sz w:val="22"/>
          <w:szCs w:val="22"/>
        </w:rPr>
        <w:t xml:space="preserve"> lub</w:t>
      </w:r>
    </w:p>
    <w:p w14:paraId="19ED1D77" w14:textId="77777777" w:rsidR="000D637D" w:rsidRPr="006A5836" w:rsidRDefault="000D637D" w:rsidP="000D637D">
      <w:pPr>
        <w:widowControl w:val="0"/>
        <w:numPr>
          <w:ilvl w:val="12"/>
          <w:numId w:val="0"/>
        </w:numPr>
        <w:tabs>
          <w:tab w:val="left" w:pos="360"/>
          <w:tab w:val="left" w:pos="1440"/>
        </w:tabs>
        <w:autoSpaceDE w:val="0"/>
        <w:autoSpaceDN w:val="0"/>
        <w:adjustRightInd w:val="0"/>
        <w:ind w:left="1440" w:hanging="360"/>
        <w:jc w:val="both"/>
        <w:rPr>
          <w:i/>
          <w:iCs/>
          <w:color w:val="000000" w:themeColor="text1"/>
          <w:sz w:val="22"/>
          <w:szCs w:val="22"/>
        </w:rPr>
      </w:pPr>
      <w:r w:rsidRPr="006A5836">
        <w:rPr>
          <w:bCs/>
          <w:i/>
          <w:iCs/>
          <w:color w:val="000000" w:themeColor="text1"/>
          <w:sz w:val="22"/>
          <w:szCs w:val="22"/>
        </w:rPr>
        <w:t></w:t>
      </w:r>
      <w:r w:rsidRPr="006A5836">
        <w:rPr>
          <w:i/>
          <w:iCs/>
          <w:color w:val="000000" w:themeColor="text1"/>
          <w:sz w:val="22"/>
          <w:szCs w:val="22"/>
        </w:rPr>
        <w:tab/>
      </w:r>
      <w:r w:rsidRPr="006A5836">
        <w:rPr>
          <w:bCs/>
          <w:color w:val="000000" w:themeColor="text1"/>
          <w:sz w:val="22"/>
          <w:szCs w:val="22"/>
        </w:rPr>
        <w:t>zawarcie umowy stało się niemożliwe z przyczyn leżących po stronie Wykonawcy”</w:t>
      </w:r>
    </w:p>
    <w:p w14:paraId="38902A49" w14:textId="77777777" w:rsidR="000D637D" w:rsidRPr="006A5836" w:rsidRDefault="000D637D" w:rsidP="000D637D">
      <w:pPr>
        <w:widowControl w:val="0"/>
        <w:autoSpaceDE w:val="0"/>
        <w:autoSpaceDN w:val="0"/>
        <w:adjustRightInd w:val="0"/>
        <w:rPr>
          <w:color w:val="000000" w:themeColor="text1"/>
          <w:sz w:val="22"/>
          <w:szCs w:val="22"/>
        </w:rPr>
      </w:pPr>
      <w:r w:rsidRPr="006A5836">
        <w:rPr>
          <w:bCs/>
          <w:color w:val="000000" w:themeColor="text1"/>
          <w:sz w:val="22"/>
          <w:szCs w:val="22"/>
        </w:rPr>
        <w:t>Postanowienia powyższe mają zastosowanie również do poręczeń.</w:t>
      </w:r>
    </w:p>
    <w:p w14:paraId="0DB2F403" w14:textId="669BFCCF" w:rsidR="000D637D" w:rsidRPr="006A5836" w:rsidRDefault="000D637D" w:rsidP="000D637D">
      <w:pPr>
        <w:widowControl w:val="0"/>
        <w:autoSpaceDE w:val="0"/>
        <w:autoSpaceDN w:val="0"/>
        <w:adjustRightInd w:val="0"/>
        <w:jc w:val="both"/>
        <w:rPr>
          <w:bCs/>
          <w:color w:val="000000" w:themeColor="text1"/>
          <w:sz w:val="22"/>
          <w:szCs w:val="22"/>
        </w:rPr>
      </w:pPr>
      <w:r w:rsidRPr="006A5836">
        <w:rPr>
          <w:bCs/>
          <w:color w:val="000000" w:themeColor="text1"/>
          <w:sz w:val="22"/>
          <w:szCs w:val="22"/>
        </w:rPr>
        <w:t xml:space="preserve">Wadium wnoszone w pieniądzu należy wpłacić na konto 80 1050 1230 1000 0023 5039 0999 </w:t>
      </w:r>
      <w:r w:rsidRPr="006A5836">
        <w:rPr>
          <w:bCs/>
          <w:color w:val="000000" w:themeColor="text1"/>
          <w:sz w:val="22"/>
          <w:szCs w:val="22"/>
        </w:rPr>
        <w:br/>
        <w:t>ING Bank Śląski Oddział w Bytomiu, z umieszczeniem na dowodzie wpłaty hasła: „Wadium – ZP/PN/1</w:t>
      </w:r>
      <w:r w:rsidR="0019733A" w:rsidRPr="006A5836">
        <w:rPr>
          <w:bCs/>
          <w:color w:val="000000" w:themeColor="text1"/>
          <w:sz w:val="22"/>
          <w:szCs w:val="22"/>
        </w:rPr>
        <w:t>3</w:t>
      </w:r>
      <w:r w:rsidRPr="006A5836">
        <w:rPr>
          <w:bCs/>
          <w:color w:val="000000" w:themeColor="text1"/>
          <w:sz w:val="22"/>
          <w:szCs w:val="22"/>
        </w:rPr>
        <w:t>/2020</w:t>
      </w:r>
      <w:r w:rsidR="0019733A" w:rsidRPr="006A5836">
        <w:rPr>
          <w:bCs/>
          <w:color w:val="000000" w:themeColor="text1"/>
          <w:sz w:val="22"/>
          <w:szCs w:val="22"/>
        </w:rPr>
        <w:t xml:space="preserve">- </w:t>
      </w:r>
      <w:r w:rsidR="0019733A" w:rsidRPr="006A5836">
        <w:rPr>
          <w:color w:val="000000" w:themeColor="text1"/>
          <w:sz w:val="22"/>
          <w:szCs w:val="22"/>
        </w:rPr>
        <w:t xml:space="preserve">Zakup aparatu RTG </w:t>
      </w:r>
      <w:proofErr w:type="gramStart"/>
      <w:r w:rsidR="0019733A" w:rsidRPr="006A5836">
        <w:rPr>
          <w:color w:val="000000" w:themeColor="text1"/>
          <w:sz w:val="22"/>
          <w:szCs w:val="22"/>
        </w:rPr>
        <w:t>dla  Zakładu</w:t>
      </w:r>
      <w:proofErr w:type="gramEnd"/>
      <w:r w:rsidR="0019733A" w:rsidRPr="006A5836">
        <w:rPr>
          <w:color w:val="000000" w:themeColor="text1"/>
          <w:sz w:val="22"/>
          <w:szCs w:val="22"/>
        </w:rPr>
        <w:t xml:space="preserve"> Diagnostyki Obrazowej  Szpitala  Specjalistycznego nr 1 w Bytomiu</w:t>
      </w:r>
      <w:r w:rsidRPr="006A5836">
        <w:rPr>
          <w:bCs/>
          <w:color w:val="000000" w:themeColor="text1"/>
          <w:sz w:val="22"/>
          <w:szCs w:val="22"/>
        </w:rPr>
        <w:t>”</w:t>
      </w:r>
    </w:p>
    <w:p w14:paraId="2547C120" w14:textId="52F3DFEE" w:rsidR="000D637D" w:rsidRPr="006A5836" w:rsidRDefault="000D637D" w:rsidP="000D637D">
      <w:pPr>
        <w:widowControl w:val="0"/>
        <w:autoSpaceDE w:val="0"/>
        <w:autoSpaceDN w:val="0"/>
        <w:adjustRightInd w:val="0"/>
        <w:jc w:val="both"/>
        <w:rPr>
          <w:color w:val="000000" w:themeColor="text1"/>
          <w:sz w:val="22"/>
          <w:szCs w:val="22"/>
        </w:rPr>
      </w:pPr>
      <w:proofErr w:type="gramStart"/>
      <w:r w:rsidRPr="006A5836">
        <w:rPr>
          <w:bCs/>
          <w:color w:val="000000" w:themeColor="text1"/>
          <w:sz w:val="22"/>
          <w:szCs w:val="22"/>
          <w:u w:val="single"/>
        </w:rPr>
        <w:t>UWAGA :</w:t>
      </w:r>
      <w:proofErr w:type="gramEnd"/>
      <w:r w:rsidRPr="006A5836">
        <w:rPr>
          <w:bCs/>
          <w:color w:val="000000" w:themeColor="text1"/>
          <w:sz w:val="22"/>
          <w:szCs w:val="22"/>
        </w:rPr>
        <w:t xml:space="preserve"> W przypadku wnoszenia wadium przelewem na rachunek bankowy, o jego wniesieniu </w:t>
      </w:r>
      <w:r w:rsidR="009F7077" w:rsidRPr="006A5836">
        <w:rPr>
          <w:bCs/>
          <w:color w:val="000000" w:themeColor="text1"/>
          <w:sz w:val="22"/>
          <w:szCs w:val="22"/>
        </w:rPr>
        <w:br/>
      </w:r>
      <w:r w:rsidRPr="006A5836">
        <w:rPr>
          <w:bCs/>
          <w:color w:val="000000" w:themeColor="text1"/>
          <w:sz w:val="22"/>
          <w:szCs w:val="22"/>
        </w:rPr>
        <w:t>w terminie decydować będzie data wpływu środków na w/w rachunek bankowy Organizatora postępowania.</w:t>
      </w:r>
    </w:p>
    <w:p w14:paraId="4CC8BEA4" w14:textId="77777777" w:rsidR="000D637D" w:rsidRPr="006A5836" w:rsidRDefault="000D637D" w:rsidP="000D637D">
      <w:pPr>
        <w:widowControl w:val="0"/>
        <w:autoSpaceDE w:val="0"/>
        <w:autoSpaceDN w:val="0"/>
        <w:adjustRightInd w:val="0"/>
        <w:rPr>
          <w:color w:val="000000" w:themeColor="text1"/>
          <w:sz w:val="22"/>
          <w:szCs w:val="22"/>
        </w:rPr>
      </w:pPr>
      <w:r w:rsidRPr="006A5836">
        <w:rPr>
          <w:bCs/>
          <w:color w:val="000000" w:themeColor="text1"/>
          <w:sz w:val="22"/>
          <w:szCs w:val="22"/>
          <w:u w:val="single"/>
        </w:rPr>
        <w:t>Wadium winno być wniesione przed terminem składania ofert</w:t>
      </w:r>
      <w:r w:rsidRPr="006A5836">
        <w:rPr>
          <w:bCs/>
          <w:color w:val="000000" w:themeColor="text1"/>
          <w:sz w:val="22"/>
          <w:szCs w:val="22"/>
        </w:rPr>
        <w:t>.</w:t>
      </w:r>
    </w:p>
    <w:p w14:paraId="4C46877F" w14:textId="77777777" w:rsidR="000D637D" w:rsidRPr="006A5836" w:rsidRDefault="000D637D" w:rsidP="000D637D">
      <w:pPr>
        <w:widowControl w:val="0"/>
        <w:numPr>
          <w:ilvl w:val="0"/>
          <w:numId w:val="26"/>
        </w:numPr>
        <w:autoSpaceDE w:val="0"/>
        <w:autoSpaceDN w:val="0"/>
        <w:adjustRightInd w:val="0"/>
        <w:jc w:val="both"/>
        <w:rPr>
          <w:color w:val="000000" w:themeColor="text1"/>
          <w:sz w:val="22"/>
          <w:szCs w:val="22"/>
        </w:rPr>
      </w:pPr>
      <w:r w:rsidRPr="006A5836">
        <w:rPr>
          <w:bCs/>
          <w:color w:val="000000" w:themeColor="text1"/>
          <w:sz w:val="22"/>
          <w:szCs w:val="22"/>
        </w:rPr>
        <w:t>Zamawiający zwraca wadium wszystkim wykonawcom niezwłocznie po wyborze oferty najkorzystniejszej lub unieważnieniu postępowania, z wyjątkiem wykonawcy, którego oferta została wybrana jako najkorzystniejsza.</w:t>
      </w:r>
      <w:r w:rsidRPr="006A5836">
        <w:rPr>
          <w:color w:val="000000" w:themeColor="text1"/>
          <w:sz w:val="22"/>
          <w:szCs w:val="22"/>
        </w:rPr>
        <w:t xml:space="preserve"> </w:t>
      </w:r>
      <w:r w:rsidRPr="006A5836">
        <w:rPr>
          <w:bCs/>
          <w:color w:val="000000" w:themeColor="text1"/>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w:t>
      </w:r>
    </w:p>
    <w:p w14:paraId="48C8FEE2" w14:textId="77777777" w:rsidR="000D637D" w:rsidRPr="006A5836" w:rsidRDefault="000D637D" w:rsidP="000D637D">
      <w:pPr>
        <w:widowControl w:val="0"/>
        <w:numPr>
          <w:ilvl w:val="0"/>
          <w:numId w:val="26"/>
        </w:numPr>
        <w:autoSpaceDE w:val="0"/>
        <w:autoSpaceDN w:val="0"/>
        <w:adjustRightInd w:val="0"/>
        <w:jc w:val="both"/>
        <w:rPr>
          <w:color w:val="000000" w:themeColor="text1"/>
          <w:sz w:val="22"/>
          <w:szCs w:val="22"/>
        </w:rPr>
      </w:pPr>
      <w:r w:rsidRPr="006A5836">
        <w:rPr>
          <w:bCs/>
          <w:color w:val="000000" w:themeColor="text1"/>
          <w:sz w:val="22"/>
          <w:szCs w:val="22"/>
        </w:rPr>
        <w:t xml:space="preserve">Zamawiający zatrzymuje wadium wraz z odsetkami, jeżeli wykonawca w odpowiedzi na wezwanie, </w:t>
      </w:r>
      <w:r w:rsidRPr="006A5836">
        <w:rPr>
          <w:bCs/>
          <w:color w:val="000000" w:themeColor="text1"/>
          <w:sz w:val="22"/>
          <w:szCs w:val="22"/>
        </w:rPr>
        <w:br/>
        <w:t xml:space="preserve">o którym mowa w art. 26 ust. 3, nie złożył dokumentów lub oświadczeń, o </w:t>
      </w:r>
      <w:proofErr w:type="gramStart"/>
      <w:r w:rsidRPr="006A5836">
        <w:rPr>
          <w:bCs/>
          <w:color w:val="000000" w:themeColor="text1"/>
          <w:sz w:val="22"/>
          <w:szCs w:val="22"/>
        </w:rPr>
        <w:t>których  mowa</w:t>
      </w:r>
      <w:proofErr w:type="gramEnd"/>
      <w:r w:rsidRPr="006A5836">
        <w:rPr>
          <w:bCs/>
          <w:color w:val="000000" w:themeColor="text1"/>
          <w:sz w:val="22"/>
          <w:szCs w:val="22"/>
        </w:rPr>
        <w:t xml:space="preserve"> w art. 25 ust.1 lub pełnomocnictw chyba że udowodni, że wynika to z przyczyn nieleżących po jego stronie.</w:t>
      </w:r>
    </w:p>
    <w:p w14:paraId="61E70595" w14:textId="77777777" w:rsidR="000D637D" w:rsidRPr="006A5836" w:rsidRDefault="000D637D" w:rsidP="000D637D">
      <w:pPr>
        <w:widowControl w:val="0"/>
        <w:autoSpaceDE w:val="0"/>
        <w:autoSpaceDN w:val="0"/>
        <w:adjustRightInd w:val="0"/>
        <w:rPr>
          <w:color w:val="000000" w:themeColor="text1"/>
          <w:sz w:val="22"/>
          <w:szCs w:val="22"/>
        </w:rPr>
      </w:pPr>
      <w:r w:rsidRPr="006A5836">
        <w:rPr>
          <w:bCs/>
          <w:color w:val="000000" w:themeColor="text1"/>
          <w:sz w:val="22"/>
          <w:szCs w:val="22"/>
        </w:rPr>
        <w:t>Zamawiający zatrzymuje wadium wraz z odsetkami, jeżeli wykonawca, którego oferta została wybrana:</w:t>
      </w:r>
    </w:p>
    <w:p w14:paraId="76CE0B07" w14:textId="77777777" w:rsidR="000D637D" w:rsidRPr="006A5836" w:rsidRDefault="000D637D" w:rsidP="000D637D">
      <w:pPr>
        <w:widowControl w:val="0"/>
        <w:numPr>
          <w:ilvl w:val="0"/>
          <w:numId w:val="17"/>
        </w:numPr>
        <w:tabs>
          <w:tab w:val="left" w:pos="360"/>
          <w:tab w:val="left" w:pos="1440"/>
        </w:tabs>
        <w:autoSpaceDE w:val="0"/>
        <w:autoSpaceDN w:val="0"/>
        <w:adjustRightInd w:val="0"/>
        <w:ind w:left="360" w:hanging="360"/>
        <w:jc w:val="both"/>
        <w:rPr>
          <w:color w:val="000000" w:themeColor="text1"/>
          <w:sz w:val="22"/>
          <w:szCs w:val="22"/>
        </w:rPr>
      </w:pPr>
      <w:r w:rsidRPr="006A5836">
        <w:rPr>
          <w:bCs/>
          <w:color w:val="000000" w:themeColor="text1"/>
          <w:sz w:val="22"/>
          <w:szCs w:val="22"/>
        </w:rPr>
        <w:t>odmówił podpisania umowy w sprawie zamówienia publicznego na warunkach określonych w ofercie,</w:t>
      </w:r>
    </w:p>
    <w:p w14:paraId="598A0CF1" w14:textId="77777777" w:rsidR="000D637D" w:rsidRPr="006A5836" w:rsidRDefault="000D637D" w:rsidP="000D637D">
      <w:pPr>
        <w:widowControl w:val="0"/>
        <w:numPr>
          <w:ilvl w:val="0"/>
          <w:numId w:val="18"/>
        </w:numPr>
        <w:tabs>
          <w:tab w:val="left" w:pos="360"/>
          <w:tab w:val="left" w:pos="1440"/>
        </w:tabs>
        <w:autoSpaceDE w:val="0"/>
        <w:autoSpaceDN w:val="0"/>
        <w:adjustRightInd w:val="0"/>
        <w:ind w:left="360" w:hanging="360"/>
        <w:jc w:val="both"/>
        <w:rPr>
          <w:color w:val="000000" w:themeColor="text1"/>
          <w:sz w:val="22"/>
          <w:szCs w:val="22"/>
        </w:rPr>
      </w:pPr>
      <w:r w:rsidRPr="006A5836">
        <w:rPr>
          <w:bCs/>
          <w:color w:val="000000" w:themeColor="text1"/>
          <w:sz w:val="22"/>
          <w:szCs w:val="22"/>
        </w:rPr>
        <w:t>nie wniósł wymaganego zabezpieczenia należytego wykonania umowy,</w:t>
      </w:r>
    </w:p>
    <w:p w14:paraId="201F6E11" w14:textId="77777777" w:rsidR="000D637D" w:rsidRPr="006A5836" w:rsidRDefault="000D637D" w:rsidP="000D637D">
      <w:pPr>
        <w:widowControl w:val="0"/>
        <w:numPr>
          <w:ilvl w:val="0"/>
          <w:numId w:val="19"/>
        </w:numPr>
        <w:tabs>
          <w:tab w:val="left" w:pos="360"/>
          <w:tab w:val="left" w:pos="1440"/>
        </w:tabs>
        <w:autoSpaceDE w:val="0"/>
        <w:autoSpaceDN w:val="0"/>
        <w:adjustRightInd w:val="0"/>
        <w:ind w:left="360" w:hanging="360"/>
        <w:jc w:val="both"/>
        <w:rPr>
          <w:color w:val="000000" w:themeColor="text1"/>
          <w:sz w:val="22"/>
          <w:szCs w:val="22"/>
        </w:rPr>
      </w:pPr>
      <w:r w:rsidRPr="006A5836">
        <w:rPr>
          <w:bCs/>
          <w:color w:val="000000" w:themeColor="text1"/>
          <w:sz w:val="22"/>
          <w:szCs w:val="22"/>
        </w:rPr>
        <w:t>zawarcie umowy w sprawie zamówienia publicznego stało się niemożliwe z przyczyn leżących po stronie wykonawcy.</w:t>
      </w:r>
    </w:p>
    <w:p w14:paraId="70CE46F5" w14:textId="77777777" w:rsidR="000D637D" w:rsidRPr="006A5836" w:rsidRDefault="000D637D" w:rsidP="000D637D">
      <w:pPr>
        <w:widowControl w:val="0"/>
        <w:autoSpaceDE w:val="0"/>
        <w:autoSpaceDN w:val="0"/>
        <w:adjustRightInd w:val="0"/>
        <w:jc w:val="both"/>
        <w:rPr>
          <w:color w:val="000000" w:themeColor="text1"/>
          <w:sz w:val="22"/>
          <w:szCs w:val="22"/>
        </w:rPr>
      </w:pPr>
      <w:proofErr w:type="gramStart"/>
      <w:r w:rsidRPr="006A5836">
        <w:rPr>
          <w:bCs/>
          <w:color w:val="000000" w:themeColor="text1"/>
          <w:sz w:val="22"/>
          <w:szCs w:val="22"/>
          <w:u w:val="single"/>
        </w:rPr>
        <w:t xml:space="preserve">UWAGA </w:t>
      </w:r>
      <w:r w:rsidRPr="006A5836">
        <w:rPr>
          <w:bCs/>
          <w:color w:val="000000" w:themeColor="text1"/>
          <w:sz w:val="22"/>
          <w:szCs w:val="22"/>
        </w:rPr>
        <w:t>:</w:t>
      </w:r>
      <w:proofErr w:type="gramEnd"/>
      <w:r w:rsidRPr="006A5836">
        <w:rPr>
          <w:bCs/>
          <w:color w:val="000000" w:themeColor="text1"/>
          <w:sz w:val="22"/>
          <w:szCs w:val="22"/>
        </w:rPr>
        <w:t xml:space="preserve"> Wadium winno zabezpieczać cały 60 -dniowy okres związania ofertą, za początek którego uważa się dzień, w którym upłynął termin do składania ofert.</w:t>
      </w:r>
    </w:p>
    <w:p w14:paraId="34851B77" w14:textId="77777777" w:rsidR="000D637D" w:rsidRPr="006A5836" w:rsidRDefault="000D637D" w:rsidP="000D637D">
      <w:pPr>
        <w:widowControl w:val="0"/>
        <w:autoSpaceDE w:val="0"/>
        <w:autoSpaceDN w:val="0"/>
        <w:adjustRightInd w:val="0"/>
        <w:rPr>
          <w:bCs/>
          <w:color w:val="000000" w:themeColor="text1"/>
          <w:sz w:val="22"/>
          <w:szCs w:val="22"/>
        </w:rPr>
      </w:pPr>
      <w:r w:rsidRPr="006A5836">
        <w:rPr>
          <w:bCs/>
          <w:color w:val="000000" w:themeColor="text1"/>
          <w:sz w:val="22"/>
          <w:szCs w:val="22"/>
        </w:rPr>
        <w:t xml:space="preserve">             </w:t>
      </w:r>
    </w:p>
    <w:p w14:paraId="717B84CF" w14:textId="77777777" w:rsidR="000D637D" w:rsidRPr="006A5836" w:rsidRDefault="000D637D" w:rsidP="000D637D">
      <w:pPr>
        <w:widowControl w:val="0"/>
        <w:autoSpaceDE w:val="0"/>
        <w:autoSpaceDN w:val="0"/>
        <w:adjustRightInd w:val="0"/>
        <w:rPr>
          <w:bCs/>
          <w:color w:val="000000" w:themeColor="text1"/>
          <w:sz w:val="22"/>
          <w:szCs w:val="22"/>
        </w:rPr>
      </w:pPr>
    </w:p>
    <w:p w14:paraId="2AA2FE93" w14:textId="77777777" w:rsidR="000D637D" w:rsidRPr="006A5836" w:rsidRDefault="000D637D" w:rsidP="000D637D">
      <w:pPr>
        <w:jc w:val="center"/>
        <w:rPr>
          <w:b/>
          <w:color w:val="000000" w:themeColor="text1"/>
          <w:sz w:val="22"/>
          <w:szCs w:val="22"/>
        </w:rPr>
      </w:pPr>
      <w:r w:rsidRPr="006A5836">
        <w:rPr>
          <w:b/>
          <w:color w:val="000000" w:themeColor="text1"/>
          <w:sz w:val="22"/>
          <w:szCs w:val="22"/>
        </w:rPr>
        <w:t>Rozdział IV</w:t>
      </w:r>
      <w:r w:rsidRPr="006A5836">
        <w:rPr>
          <w:b/>
          <w:color w:val="000000" w:themeColor="text1"/>
          <w:sz w:val="22"/>
          <w:szCs w:val="22"/>
        </w:rPr>
        <w:tab/>
      </w:r>
    </w:p>
    <w:p w14:paraId="4A0D0D2B" w14:textId="77777777" w:rsidR="000D637D" w:rsidRPr="006A5836" w:rsidRDefault="000D637D" w:rsidP="000D637D">
      <w:pPr>
        <w:jc w:val="center"/>
        <w:rPr>
          <w:b/>
          <w:color w:val="000000" w:themeColor="text1"/>
          <w:sz w:val="22"/>
          <w:szCs w:val="22"/>
        </w:rPr>
      </w:pPr>
      <w:r w:rsidRPr="006A5836">
        <w:rPr>
          <w:b/>
          <w:color w:val="000000" w:themeColor="text1"/>
          <w:sz w:val="22"/>
          <w:szCs w:val="22"/>
        </w:rPr>
        <w:t>OPIS WARUNKÓW UDZIAŁU W POST</w:t>
      </w:r>
      <w:r w:rsidRPr="006A5836">
        <w:rPr>
          <w:rFonts w:eastAsia="TimesNewRoman"/>
          <w:b/>
          <w:color w:val="000000" w:themeColor="text1"/>
          <w:sz w:val="22"/>
          <w:szCs w:val="22"/>
        </w:rPr>
        <w:t>Ę</w:t>
      </w:r>
      <w:r w:rsidRPr="006A5836">
        <w:rPr>
          <w:b/>
          <w:color w:val="000000" w:themeColor="text1"/>
          <w:sz w:val="22"/>
          <w:szCs w:val="22"/>
        </w:rPr>
        <w:t xml:space="preserve">POWANIU I SPOSÓB ICH OCENY </w:t>
      </w:r>
    </w:p>
    <w:p w14:paraId="53746953" w14:textId="77777777" w:rsidR="000D637D" w:rsidRPr="006A5836" w:rsidRDefault="000D637D" w:rsidP="000D637D">
      <w:pPr>
        <w:numPr>
          <w:ilvl w:val="0"/>
          <w:numId w:val="13"/>
        </w:numPr>
        <w:tabs>
          <w:tab w:val="num" w:pos="284"/>
        </w:tabs>
        <w:ind w:left="284" w:hanging="284"/>
        <w:jc w:val="both"/>
        <w:rPr>
          <w:b/>
          <w:color w:val="000000" w:themeColor="text1"/>
          <w:sz w:val="22"/>
          <w:szCs w:val="22"/>
        </w:rPr>
      </w:pPr>
      <w:r w:rsidRPr="006A5836">
        <w:rPr>
          <w:b/>
          <w:color w:val="000000" w:themeColor="text1"/>
          <w:sz w:val="22"/>
          <w:szCs w:val="22"/>
        </w:rPr>
        <w:t>Opis warunków udziału w post</w:t>
      </w:r>
      <w:r w:rsidRPr="006A5836">
        <w:rPr>
          <w:rFonts w:eastAsia="TimesNewRoman"/>
          <w:b/>
          <w:color w:val="000000" w:themeColor="text1"/>
          <w:sz w:val="22"/>
          <w:szCs w:val="22"/>
        </w:rPr>
        <w:t>ę</w:t>
      </w:r>
      <w:r w:rsidRPr="006A5836">
        <w:rPr>
          <w:b/>
          <w:color w:val="000000" w:themeColor="text1"/>
          <w:sz w:val="22"/>
          <w:szCs w:val="22"/>
        </w:rPr>
        <w:t xml:space="preserve">powaniu. </w:t>
      </w:r>
    </w:p>
    <w:p w14:paraId="33F965C7" w14:textId="77777777" w:rsidR="000D637D" w:rsidRPr="006A5836" w:rsidRDefault="000D637D" w:rsidP="000D637D">
      <w:pPr>
        <w:widowControl w:val="0"/>
        <w:autoSpaceDE w:val="0"/>
        <w:autoSpaceDN w:val="0"/>
        <w:adjustRightInd w:val="0"/>
        <w:jc w:val="both"/>
        <w:rPr>
          <w:color w:val="000000" w:themeColor="text1"/>
          <w:sz w:val="22"/>
          <w:szCs w:val="22"/>
        </w:rPr>
      </w:pPr>
    </w:p>
    <w:p w14:paraId="01C247DB" w14:textId="77777777" w:rsidR="000D637D" w:rsidRPr="006A5836" w:rsidRDefault="000D637D" w:rsidP="000D637D">
      <w:pPr>
        <w:numPr>
          <w:ilvl w:val="0"/>
          <w:numId w:val="23"/>
        </w:numPr>
        <w:jc w:val="both"/>
        <w:rPr>
          <w:color w:val="000000" w:themeColor="text1"/>
          <w:sz w:val="22"/>
          <w:szCs w:val="22"/>
        </w:rPr>
      </w:pPr>
      <w:r w:rsidRPr="006A5836">
        <w:rPr>
          <w:color w:val="000000" w:themeColor="text1"/>
          <w:sz w:val="22"/>
          <w:szCs w:val="22"/>
        </w:rPr>
        <w:t xml:space="preserve">Zamawiający na podstawie art. 24aa ustawy </w:t>
      </w:r>
      <w:proofErr w:type="spellStart"/>
      <w:r w:rsidRPr="006A5836">
        <w:rPr>
          <w:color w:val="000000" w:themeColor="text1"/>
          <w:sz w:val="22"/>
          <w:szCs w:val="22"/>
        </w:rPr>
        <w:t>Pzp</w:t>
      </w:r>
      <w:proofErr w:type="spellEnd"/>
      <w:r w:rsidRPr="006A5836">
        <w:rPr>
          <w:color w:val="000000" w:themeColor="text1"/>
          <w:sz w:val="22"/>
          <w:szCs w:val="22"/>
        </w:rPr>
        <w:t xml:space="preserve"> najpierw dokona oceny ofert, a następnie zbada, czy Wykonawca, którego oferta została oceniona jako najkorzystniejsza, nie podlega wykluczeniu oraz spełnia warunki udziału w postępowaniu. </w:t>
      </w:r>
    </w:p>
    <w:p w14:paraId="12856653" w14:textId="77777777" w:rsidR="007D2BC9" w:rsidRPr="006A5836" w:rsidRDefault="007D2BC9" w:rsidP="007D1610">
      <w:pPr>
        <w:pStyle w:val="Standard"/>
        <w:ind w:left="357"/>
        <w:jc w:val="both"/>
        <w:rPr>
          <w:rFonts w:cs="Times New Roman"/>
          <w:color w:val="000000" w:themeColor="text1"/>
          <w:sz w:val="22"/>
          <w:szCs w:val="22"/>
        </w:rPr>
      </w:pPr>
    </w:p>
    <w:p w14:paraId="0F4B2D49" w14:textId="034679E7" w:rsidR="000D637D" w:rsidRPr="006A5836" w:rsidRDefault="000D637D" w:rsidP="007D1610">
      <w:pPr>
        <w:pStyle w:val="Standard"/>
        <w:ind w:left="360"/>
        <w:jc w:val="both"/>
        <w:rPr>
          <w:b/>
          <w:color w:val="000000" w:themeColor="text1"/>
          <w:sz w:val="22"/>
          <w:szCs w:val="22"/>
        </w:rPr>
      </w:pPr>
      <w:r w:rsidRPr="006A5836">
        <w:rPr>
          <w:b/>
          <w:color w:val="000000" w:themeColor="text1"/>
          <w:sz w:val="22"/>
          <w:szCs w:val="22"/>
        </w:rPr>
        <w:t>Opis sposobu przygotowania oferty:</w:t>
      </w:r>
    </w:p>
    <w:p w14:paraId="0A06D6A4" w14:textId="77777777" w:rsidR="000D637D" w:rsidRPr="006A5836" w:rsidRDefault="000D637D" w:rsidP="000D637D">
      <w:pPr>
        <w:autoSpaceDE w:val="0"/>
        <w:autoSpaceDN w:val="0"/>
        <w:adjustRightInd w:val="0"/>
        <w:ind w:left="360"/>
        <w:rPr>
          <w:b/>
          <w:bCs/>
          <w:color w:val="000000" w:themeColor="text1"/>
          <w:sz w:val="22"/>
          <w:szCs w:val="22"/>
          <w:u w:val="single"/>
        </w:rPr>
      </w:pPr>
      <w:r w:rsidRPr="006A5836">
        <w:rPr>
          <w:b/>
          <w:bCs/>
          <w:color w:val="000000" w:themeColor="text1"/>
          <w:sz w:val="22"/>
          <w:szCs w:val="22"/>
          <w:u w:val="single"/>
        </w:rPr>
        <w:t xml:space="preserve">UWAGA: CELEM PRAWIDŁOWEGO ZŁOŻENIA OFERTY ZAMAWIAJĄCY ZAMIEŚCIŁ </w:t>
      </w:r>
      <w:r w:rsidRPr="006A5836">
        <w:rPr>
          <w:color w:val="000000" w:themeColor="text1"/>
          <w:sz w:val="22"/>
          <w:szCs w:val="22"/>
        </w:rPr>
        <w:t xml:space="preserve">ZA POŚREDNICTWEM PLATFORMY ZAKUPOWEJ POD ADRESEM: </w:t>
      </w:r>
      <w:r w:rsidRPr="006A5836">
        <w:rPr>
          <w:bCs/>
          <w:color w:val="000000" w:themeColor="text1"/>
          <w:sz w:val="22"/>
          <w:szCs w:val="22"/>
        </w:rPr>
        <w:t xml:space="preserve">https://platformazakupowa.pl/pn/szpital1_bytom </w:t>
      </w:r>
      <w:r w:rsidRPr="006A5836">
        <w:rPr>
          <w:b/>
          <w:bCs/>
          <w:color w:val="000000" w:themeColor="text1"/>
          <w:sz w:val="22"/>
          <w:szCs w:val="22"/>
          <w:u w:val="single"/>
        </w:rPr>
        <w:t xml:space="preserve">PLIK PN. „INSTRUKCJA SKŁADANIA OFERT DLA </w:t>
      </w:r>
      <w:proofErr w:type="gramStart"/>
      <w:r w:rsidRPr="006A5836">
        <w:rPr>
          <w:b/>
          <w:bCs/>
          <w:color w:val="000000" w:themeColor="text1"/>
          <w:sz w:val="22"/>
          <w:szCs w:val="22"/>
          <w:u w:val="single"/>
        </w:rPr>
        <w:t>WYKONAWCÓW .</w:t>
      </w:r>
      <w:proofErr w:type="gramEnd"/>
      <w:r w:rsidRPr="006A5836">
        <w:rPr>
          <w:b/>
          <w:bCs/>
          <w:color w:val="000000" w:themeColor="text1"/>
          <w:sz w:val="22"/>
          <w:szCs w:val="22"/>
          <w:u w:val="single"/>
        </w:rPr>
        <w:t>”</w:t>
      </w:r>
    </w:p>
    <w:p w14:paraId="4365020F" w14:textId="77777777" w:rsidR="000D637D" w:rsidRPr="006A5836" w:rsidRDefault="000D637D" w:rsidP="000D637D">
      <w:pPr>
        <w:autoSpaceDE w:val="0"/>
        <w:autoSpaceDN w:val="0"/>
        <w:adjustRightInd w:val="0"/>
        <w:ind w:left="360"/>
        <w:jc w:val="both"/>
        <w:rPr>
          <w:b/>
          <w:bCs/>
          <w:color w:val="000000" w:themeColor="text1"/>
          <w:sz w:val="22"/>
          <w:szCs w:val="22"/>
        </w:rPr>
      </w:pPr>
    </w:p>
    <w:p w14:paraId="150CC0EF"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 xml:space="preserve">1. Wykonawca składa ofertę </w:t>
      </w:r>
      <w:r w:rsidRPr="006A5836">
        <w:rPr>
          <w:bCs/>
          <w:color w:val="000000" w:themeColor="text1"/>
          <w:sz w:val="22"/>
          <w:szCs w:val="22"/>
        </w:rPr>
        <w:t>wraz z załącznikami</w:t>
      </w:r>
      <w:r w:rsidRPr="006A5836">
        <w:rPr>
          <w:color w:val="000000" w:themeColor="text1"/>
          <w:sz w:val="22"/>
          <w:szCs w:val="22"/>
        </w:rPr>
        <w:t xml:space="preserve"> za pośrednictwem </w:t>
      </w:r>
      <w:r w:rsidRPr="006A5836">
        <w:rPr>
          <w:bCs/>
          <w:color w:val="000000" w:themeColor="text1"/>
          <w:sz w:val="22"/>
          <w:szCs w:val="22"/>
        </w:rPr>
        <w:t xml:space="preserve">Formularza do złożenia oferty </w:t>
      </w:r>
      <w:r w:rsidRPr="006A5836">
        <w:rPr>
          <w:color w:val="000000" w:themeColor="text1"/>
          <w:sz w:val="22"/>
          <w:szCs w:val="22"/>
        </w:rPr>
        <w:t xml:space="preserve">dostępnego na: </w:t>
      </w:r>
      <w:r w:rsidRPr="006A5836">
        <w:rPr>
          <w:bCs/>
          <w:color w:val="000000" w:themeColor="text1"/>
          <w:sz w:val="22"/>
          <w:szCs w:val="22"/>
        </w:rPr>
        <w:t xml:space="preserve">https://platformazakupowa.pl/pn/szpital1_bytom </w:t>
      </w:r>
      <w:r w:rsidRPr="006A5836">
        <w:rPr>
          <w:color w:val="000000" w:themeColor="text1"/>
          <w:sz w:val="22"/>
          <w:szCs w:val="22"/>
        </w:rPr>
        <w:t xml:space="preserve">w niniejszym postępowaniu w sprawie udzielenia zamówienia publicznego. Oferty powinny być sporządzone w języku polskim, z zachowaniem postaci </w:t>
      </w:r>
      <w:proofErr w:type="gramStart"/>
      <w:r w:rsidRPr="006A5836">
        <w:rPr>
          <w:color w:val="000000" w:themeColor="text1"/>
          <w:sz w:val="22"/>
          <w:szCs w:val="22"/>
        </w:rPr>
        <w:t>elektronicznej,  a</w:t>
      </w:r>
      <w:proofErr w:type="gramEnd"/>
      <w:r w:rsidRPr="006A5836">
        <w:rPr>
          <w:color w:val="000000" w:themeColor="text1"/>
          <w:sz w:val="22"/>
          <w:szCs w:val="22"/>
        </w:rPr>
        <w:t xml:space="preserve"> do danych zawierających dokumenty tekstowe, tekstowo-graficzne lub multimedialne </w:t>
      </w:r>
      <w:proofErr w:type="spellStart"/>
      <w:r w:rsidRPr="006A5836">
        <w:rPr>
          <w:color w:val="000000" w:themeColor="text1"/>
          <w:sz w:val="22"/>
          <w:szCs w:val="22"/>
        </w:rPr>
        <w:t>stosujesię</w:t>
      </w:r>
      <w:proofErr w:type="spellEnd"/>
      <w:r w:rsidRPr="006A5836">
        <w:rPr>
          <w:color w:val="000000" w:themeColor="text1"/>
          <w:sz w:val="22"/>
          <w:szCs w:val="22"/>
        </w:rPr>
        <w:t>:.txt; .</w:t>
      </w:r>
      <w:proofErr w:type="spellStart"/>
      <w:r w:rsidRPr="006A5836">
        <w:rPr>
          <w:color w:val="000000" w:themeColor="text1"/>
          <w:sz w:val="22"/>
          <w:szCs w:val="22"/>
        </w:rPr>
        <w:t>rft</w:t>
      </w:r>
      <w:proofErr w:type="spellEnd"/>
      <w:r w:rsidRPr="006A5836">
        <w:rPr>
          <w:color w:val="000000" w:themeColor="text1"/>
          <w:sz w:val="22"/>
          <w:szCs w:val="22"/>
        </w:rPr>
        <w:t>; .pdf; .</w:t>
      </w:r>
      <w:proofErr w:type="spellStart"/>
      <w:r w:rsidRPr="006A5836">
        <w:rPr>
          <w:color w:val="000000" w:themeColor="text1"/>
          <w:sz w:val="22"/>
          <w:szCs w:val="22"/>
        </w:rPr>
        <w:t>xps</w:t>
      </w:r>
      <w:proofErr w:type="spellEnd"/>
      <w:r w:rsidRPr="006A5836">
        <w:rPr>
          <w:color w:val="000000" w:themeColor="text1"/>
          <w:sz w:val="22"/>
          <w:szCs w:val="22"/>
        </w:rPr>
        <w:t>; .</w:t>
      </w:r>
      <w:proofErr w:type="spellStart"/>
      <w:r w:rsidRPr="006A5836">
        <w:rPr>
          <w:color w:val="000000" w:themeColor="text1"/>
          <w:sz w:val="22"/>
          <w:szCs w:val="22"/>
        </w:rPr>
        <w:t>odt</w:t>
      </w:r>
      <w:proofErr w:type="spellEnd"/>
      <w:r w:rsidRPr="006A5836">
        <w:rPr>
          <w:color w:val="000000" w:themeColor="text1"/>
          <w:sz w:val="22"/>
          <w:szCs w:val="22"/>
        </w:rPr>
        <w:t>; .</w:t>
      </w:r>
      <w:proofErr w:type="spellStart"/>
      <w:r w:rsidRPr="006A5836">
        <w:rPr>
          <w:color w:val="000000" w:themeColor="text1"/>
          <w:sz w:val="22"/>
          <w:szCs w:val="22"/>
        </w:rPr>
        <w:t>ods</w:t>
      </w:r>
      <w:proofErr w:type="spellEnd"/>
      <w:r w:rsidRPr="006A5836">
        <w:rPr>
          <w:color w:val="000000" w:themeColor="text1"/>
          <w:sz w:val="22"/>
          <w:szCs w:val="22"/>
        </w:rPr>
        <w:t>; .</w:t>
      </w:r>
      <w:proofErr w:type="spellStart"/>
      <w:r w:rsidRPr="006A5836">
        <w:rPr>
          <w:color w:val="000000" w:themeColor="text1"/>
          <w:sz w:val="22"/>
          <w:szCs w:val="22"/>
        </w:rPr>
        <w:t>odp</w:t>
      </w:r>
      <w:proofErr w:type="spellEnd"/>
      <w:r w:rsidRPr="006A5836">
        <w:rPr>
          <w:color w:val="000000" w:themeColor="text1"/>
          <w:sz w:val="22"/>
          <w:szCs w:val="22"/>
        </w:rPr>
        <w:t>; .</w:t>
      </w:r>
      <w:proofErr w:type="spellStart"/>
      <w:r w:rsidRPr="006A5836">
        <w:rPr>
          <w:color w:val="000000" w:themeColor="text1"/>
          <w:sz w:val="22"/>
          <w:szCs w:val="22"/>
        </w:rPr>
        <w:t>doc</w:t>
      </w:r>
      <w:proofErr w:type="spellEnd"/>
      <w:r w:rsidRPr="006A5836">
        <w:rPr>
          <w:color w:val="000000" w:themeColor="text1"/>
          <w:sz w:val="22"/>
          <w:szCs w:val="22"/>
        </w:rPr>
        <w:t>; .xls; .</w:t>
      </w:r>
      <w:proofErr w:type="spellStart"/>
      <w:r w:rsidRPr="006A5836">
        <w:rPr>
          <w:color w:val="000000" w:themeColor="text1"/>
          <w:sz w:val="22"/>
          <w:szCs w:val="22"/>
        </w:rPr>
        <w:t>ppt</w:t>
      </w:r>
      <w:proofErr w:type="spellEnd"/>
      <w:r w:rsidRPr="006A5836">
        <w:rPr>
          <w:color w:val="000000" w:themeColor="text1"/>
          <w:sz w:val="22"/>
          <w:szCs w:val="22"/>
        </w:rPr>
        <w:t>; .</w:t>
      </w:r>
      <w:proofErr w:type="spellStart"/>
      <w:r w:rsidRPr="006A5836">
        <w:rPr>
          <w:color w:val="000000" w:themeColor="text1"/>
          <w:sz w:val="22"/>
          <w:szCs w:val="22"/>
        </w:rPr>
        <w:t>docx</w:t>
      </w:r>
      <w:proofErr w:type="spellEnd"/>
      <w:r w:rsidRPr="006A5836">
        <w:rPr>
          <w:color w:val="000000" w:themeColor="text1"/>
          <w:sz w:val="22"/>
          <w:szCs w:val="22"/>
        </w:rPr>
        <w:t>; .</w:t>
      </w:r>
      <w:proofErr w:type="spellStart"/>
      <w:r w:rsidRPr="006A5836">
        <w:rPr>
          <w:color w:val="000000" w:themeColor="text1"/>
          <w:sz w:val="22"/>
          <w:szCs w:val="22"/>
        </w:rPr>
        <w:t>xlsx</w:t>
      </w:r>
      <w:proofErr w:type="spellEnd"/>
      <w:r w:rsidRPr="006A5836">
        <w:rPr>
          <w:color w:val="000000" w:themeColor="text1"/>
          <w:sz w:val="22"/>
          <w:szCs w:val="22"/>
        </w:rPr>
        <w:t>; .</w:t>
      </w:r>
      <w:proofErr w:type="spellStart"/>
      <w:r w:rsidRPr="006A5836">
        <w:rPr>
          <w:color w:val="000000" w:themeColor="text1"/>
          <w:sz w:val="22"/>
          <w:szCs w:val="22"/>
        </w:rPr>
        <w:t>pptx</w:t>
      </w:r>
      <w:proofErr w:type="spellEnd"/>
      <w:r w:rsidRPr="006A5836">
        <w:rPr>
          <w:color w:val="000000" w:themeColor="text1"/>
          <w:sz w:val="22"/>
          <w:szCs w:val="22"/>
        </w:rPr>
        <w:t>; .</w:t>
      </w:r>
      <w:proofErr w:type="spellStart"/>
      <w:r w:rsidRPr="006A5836">
        <w:rPr>
          <w:color w:val="000000" w:themeColor="text1"/>
          <w:sz w:val="22"/>
          <w:szCs w:val="22"/>
        </w:rPr>
        <w:t>csv</w:t>
      </w:r>
      <w:proofErr w:type="spellEnd"/>
      <w:r w:rsidRPr="006A5836">
        <w:rPr>
          <w:color w:val="000000" w:themeColor="text1"/>
          <w:sz w:val="22"/>
          <w:szCs w:val="22"/>
        </w:rPr>
        <w:t>.</w:t>
      </w:r>
    </w:p>
    <w:p w14:paraId="25524F3E" w14:textId="77777777" w:rsidR="000D637D" w:rsidRPr="006A5836" w:rsidRDefault="000D637D" w:rsidP="000D637D">
      <w:pPr>
        <w:autoSpaceDE w:val="0"/>
        <w:autoSpaceDN w:val="0"/>
        <w:adjustRightInd w:val="0"/>
        <w:jc w:val="both"/>
        <w:rPr>
          <w:b/>
          <w:bCs/>
          <w:color w:val="000000" w:themeColor="text1"/>
          <w:sz w:val="22"/>
          <w:szCs w:val="22"/>
        </w:rPr>
      </w:pPr>
      <w:r w:rsidRPr="006A5836">
        <w:rPr>
          <w:color w:val="000000" w:themeColor="text1"/>
          <w:sz w:val="22"/>
          <w:szCs w:val="22"/>
        </w:rPr>
        <w:t xml:space="preserve">2.  </w:t>
      </w:r>
      <w:r w:rsidRPr="006A5836">
        <w:rPr>
          <w:b/>
          <w:bCs/>
          <w:color w:val="000000" w:themeColor="text1"/>
          <w:sz w:val="22"/>
          <w:szCs w:val="22"/>
        </w:rPr>
        <w:t xml:space="preserve">Korzystanie z platformy zakupowej przez Wykonawcę jest bezpłatne. </w:t>
      </w:r>
    </w:p>
    <w:p w14:paraId="61B6BCC3"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3. </w:t>
      </w:r>
      <w:r w:rsidRPr="006A5836">
        <w:rPr>
          <w:color w:val="000000" w:themeColor="text1"/>
          <w:sz w:val="22"/>
          <w:szCs w:val="22"/>
        </w:rPr>
        <w:t>Wykonawca może złożyć jedną ofertę.  Złożenie więcej niż jednej oferty spowoduje odrzucenie wszystkich ofert złożonych przez Wykonawcę.</w:t>
      </w:r>
    </w:p>
    <w:p w14:paraId="3A746A5E"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 xml:space="preserve">4. Treść oferty musi być zgodna z treścią </w:t>
      </w:r>
      <w:proofErr w:type="spellStart"/>
      <w:r w:rsidRPr="006A5836">
        <w:rPr>
          <w:color w:val="000000" w:themeColor="text1"/>
          <w:sz w:val="22"/>
          <w:szCs w:val="22"/>
        </w:rPr>
        <w:t>siwz</w:t>
      </w:r>
      <w:proofErr w:type="spellEnd"/>
      <w:r w:rsidRPr="006A5836">
        <w:rPr>
          <w:color w:val="000000" w:themeColor="text1"/>
          <w:sz w:val="22"/>
          <w:szCs w:val="22"/>
        </w:rPr>
        <w:t>.</w:t>
      </w:r>
    </w:p>
    <w:p w14:paraId="1F2176B6"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5. Oferta (wraz z załącznikami) musi być sporządzona w sposób czytelny, w języku polskim.</w:t>
      </w:r>
    </w:p>
    <w:p w14:paraId="61D3E06F"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 xml:space="preserve">6. Oferta winna być złożona przez osoby umocowane do składania oświadczeń woli i zaciągania zobowiązań w imieniu Wykonawcy, musi być sporządzona w formie oryginału pod rygorem nieważności, </w:t>
      </w:r>
      <w:r w:rsidRPr="006A5836">
        <w:rPr>
          <w:bCs/>
          <w:color w:val="000000" w:themeColor="text1"/>
          <w:sz w:val="22"/>
          <w:szCs w:val="22"/>
        </w:rPr>
        <w:t>opatrzona kwalifikowanym podpisem elektronicznym Wykonawcy</w:t>
      </w:r>
      <w:r w:rsidRPr="006A5836">
        <w:rPr>
          <w:color w:val="000000" w:themeColor="text1"/>
          <w:sz w:val="22"/>
          <w:szCs w:val="22"/>
        </w:rPr>
        <w:t>;</w:t>
      </w:r>
    </w:p>
    <w:p w14:paraId="1855E4A2"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7</w:t>
      </w:r>
      <w:r w:rsidRPr="006A5836">
        <w:rPr>
          <w:bCs/>
          <w:color w:val="000000" w:themeColor="text1"/>
          <w:sz w:val="22"/>
          <w:szCs w:val="22"/>
        </w:rPr>
        <w:t>.</w:t>
      </w:r>
      <w:r w:rsidRPr="006A5836">
        <w:rPr>
          <w:color w:val="000000" w:themeColor="text1"/>
          <w:sz w:val="22"/>
          <w:szCs w:val="22"/>
        </w:rPr>
        <w:t xml:space="preserve"> W przypadku złożenia oferty i składających się na nią dokumentów i oświadczeń przez osoby(ę) </w:t>
      </w:r>
      <w:proofErr w:type="spellStart"/>
      <w:r w:rsidRPr="006A5836">
        <w:rPr>
          <w:color w:val="000000" w:themeColor="text1"/>
          <w:sz w:val="22"/>
          <w:szCs w:val="22"/>
        </w:rPr>
        <w:t>niewymienion</w:t>
      </w:r>
      <w:proofErr w:type="spellEnd"/>
      <w:r w:rsidRPr="006A5836">
        <w:rPr>
          <w:color w:val="000000" w:themeColor="text1"/>
          <w:sz w:val="22"/>
          <w:szCs w:val="22"/>
        </w:rPr>
        <w:t xml:space="preserve"> (ą)e w dokumencie rejestracyjnym (ewidencyjnym) Wykonawcy, należy do oferty dołączyć stosowne pełnomocnictwo opatrzone kwalifikowanym podpisem elektronicznym</w:t>
      </w:r>
      <w:r w:rsidRPr="006A5836">
        <w:rPr>
          <w:i/>
          <w:iCs/>
          <w:color w:val="000000" w:themeColor="text1"/>
          <w:sz w:val="22"/>
          <w:szCs w:val="22"/>
        </w:rPr>
        <w:t xml:space="preserve">; </w:t>
      </w:r>
    </w:p>
    <w:p w14:paraId="3230DA51"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8. Wykonawcy ponoszą wszelkie koszty związane z przygotowaniem i złożeniem oferty, w tym koszty poniesione z tytułu nabycia kwalifikowanego podpisu elektronicznego.</w:t>
      </w:r>
    </w:p>
    <w:p w14:paraId="4728BF55" w14:textId="68059B72"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9. Każdy dokument złożony wraz z ofertą sporządzony w języku innym niż polski musi być złożony wraz z tłumaczeniem na język polski.</w:t>
      </w:r>
    </w:p>
    <w:p w14:paraId="014103B0" w14:textId="3A294F90" w:rsidR="000D637D" w:rsidRPr="006A5836" w:rsidRDefault="000D637D" w:rsidP="008D0723">
      <w:pPr>
        <w:autoSpaceDE w:val="0"/>
        <w:autoSpaceDN w:val="0"/>
        <w:adjustRightInd w:val="0"/>
        <w:rPr>
          <w:color w:val="000000" w:themeColor="text1"/>
          <w:sz w:val="22"/>
          <w:szCs w:val="22"/>
        </w:rPr>
      </w:pPr>
      <w:r w:rsidRPr="006A5836">
        <w:rPr>
          <w:color w:val="000000" w:themeColor="text1"/>
          <w:sz w:val="22"/>
          <w:szCs w:val="22"/>
        </w:rPr>
        <w:t xml:space="preserve">10.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zamieszczenie tajemnicy przedsiębiorstwa. Każda informacja stanowiąca tajemnicę przedsiębiorstwa powinna być zamieszczona w odrębnym pliku i określony powinien </w:t>
      </w:r>
      <w:proofErr w:type="gramStart"/>
      <w:r w:rsidRPr="006A5836">
        <w:rPr>
          <w:color w:val="000000" w:themeColor="text1"/>
          <w:sz w:val="22"/>
          <w:szCs w:val="22"/>
        </w:rPr>
        <w:t>być  przedmiot</w:t>
      </w:r>
      <w:proofErr w:type="gramEnd"/>
      <w:r w:rsidRPr="006A5836">
        <w:rPr>
          <w:color w:val="000000" w:themeColor="text1"/>
          <w:sz w:val="22"/>
          <w:szCs w:val="22"/>
        </w:rPr>
        <w:t xml:space="preserve">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w:t>
      </w:r>
      <w:proofErr w:type="gramStart"/>
      <w:r w:rsidRPr="006A5836">
        <w:rPr>
          <w:color w:val="000000" w:themeColor="text1"/>
          <w:sz w:val="22"/>
          <w:szCs w:val="22"/>
        </w:rPr>
        <w:t>łącznie  niżej</w:t>
      </w:r>
      <w:proofErr w:type="gramEnd"/>
      <w:r w:rsidRPr="006A5836">
        <w:rPr>
          <w:color w:val="000000" w:themeColor="text1"/>
          <w:sz w:val="22"/>
          <w:szCs w:val="22"/>
        </w:rPr>
        <w:t xml:space="preserve"> wymienione warunki:</w:t>
      </w:r>
    </w:p>
    <w:p w14:paraId="36372851"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a) są to informacje techniczne, technologiczne, organizacyjne przedsiębiorstwa lub inne informacje posiadające wartość gospodarczą, które jako całość lub w szczególnym zestawieniu i zbiorze ich elementów,</w:t>
      </w:r>
    </w:p>
    <w:p w14:paraId="7D1279CC"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b) nie są powszechnie znane osobom zwykle zajmującym się tym rodzajem informacji albo nie są łatwo dostępne dla takich osób,</w:t>
      </w:r>
    </w:p>
    <w:p w14:paraId="48D792A0"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c) o ile uprawniony do korzystania z informacji lub rozporządzania nimi podjął, przy zachowaniu należytej staranności, działania w celu utrzymania ich w poufności.</w:t>
      </w:r>
    </w:p>
    <w:p w14:paraId="1120E65C" w14:textId="77777777" w:rsidR="000D637D" w:rsidRPr="006A5836" w:rsidRDefault="000D637D" w:rsidP="000D637D">
      <w:pPr>
        <w:autoSpaceDE w:val="0"/>
        <w:autoSpaceDN w:val="0"/>
        <w:adjustRightInd w:val="0"/>
        <w:jc w:val="both"/>
        <w:rPr>
          <w:b/>
          <w:bCs/>
          <w:color w:val="000000" w:themeColor="text1"/>
          <w:sz w:val="22"/>
          <w:szCs w:val="22"/>
          <w:u w:val="single"/>
        </w:rPr>
      </w:pPr>
      <w:r w:rsidRPr="006A5836">
        <w:rPr>
          <w:b/>
          <w:bCs/>
          <w:color w:val="000000" w:themeColor="text1"/>
          <w:sz w:val="22"/>
          <w:szCs w:val="22"/>
          <w:u w:val="single"/>
        </w:rPr>
        <w:t>ZAWARTOŚĆ OFERTY:</w:t>
      </w:r>
    </w:p>
    <w:p w14:paraId="36320FEB" w14:textId="77777777" w:rsidR="000D637D" w:rsidRPr="006A5836" w:rsidRDefault="000D637D" w:rsidP="000D637D">
      <w:pPr>
        <w:autoSpaceDE w:val="0"/>
        <w:autoSpaceDN w:val="0"/>
        <w:adjustRightInd w:val="0"/>
        <w:jc w:val="both"/>
        <w:rPr>
          <w:color w:val="000000" w:themeColor="text1"/>
          <w:sz w:val="22"/>
          <w:szCs w:val="22"/>
        </w:rPr>
      </w:pPr>
      <w:r w:rsidRPr="006A5836">
        <w:rPr>
          <w:b/>
          <w:bCs/>
          <w:color w:val="000000" w:themeColor="text1"/>
          <w:sz w:val="22"/>
          <w:szCs w:val="22"/>
          <w:u w:val="single"/>
        </w:rPr>
        <w:t xml:space="preserve">Wykonawca winien do upływu terminu składania ofert przesłać </w:t>
      </w:r>
      <w:r w:rsidRPr="006A5836">
        <w:rPr>
          <w:color w:val="000000" w:themeColor="text1"/>
          <w:sz w:val="22"/>
          <w:szCs w:val="22"/>
        </w:rPr>
        <w:t xml:space="preserve">za pośrednictwem platformy zakupowej: </w:t>
      </w:r>
    </w:p>
    <w:p w14:paraId="39998290" w14:textId="77777777" w:rsidR="000D637D" w:rsidRPr="006A5836" w:rsidRDefault="00D06D32" w:rsidP="000D637D">
      <w:pPr>
        <w:jc w:val="both"/>
        <w:rPr>
          <w:color w:val="000000" w:themeColor="text1"/>
          <w:sz w:val="22"/>
          <w:szCs w:val="22"/>
        </w:rPr>
      </w:pPr>
      <w:hyperlink r:id="rId11" w:history="1">
        <w:r w:rsidR="000D637D" w:rsidRPr="006A5836">
          <w:rPr>
            <w:rStyle w:val="Hipercze"/>
            <w:b/>
            <w:color w:val="000000" w:themeColor="text1"/>
            <w:sz w:val="22"/>
            <w:szCs w:val="22"/>
          </w:rPr>
          <w:t>https://platformazakupowa.pl/pn/szpital1_bytom</w:t>
        </w:r>
      </w:hyperlink>
      <w:r w:rsidR="000D637D" w:rsidRPr="006A5836">
        <w:rPr>
          <w:color w:val="000000" w:themeColor="text1"/>
          <w:sz w:val="22"/>
          <w:szCs w:val="22"/>
        </w:rPr>
        <w:t xml:space="preserve"> </w:t>
      </w:r>
      <w:r w:rsidR="000D637D" w:rsidRPr="006A5836">
        <w:rPr>
          <w:b/>
          <w:bCs/>
          <w:color w:val="000000" w:themeColor="text1"/>
          <w:sz w:val="22"/>
          <w:szCs w:val="22"/>
          <w:u w:val="single"/>
        </w:rPr>
        <w:t>opatrzone kwalifikowanym podpisem elektronicznym:</w:t>
      </w:r>
    </w:p>
    <w:p w14:paraId="5132A022" w14:textId="03F878F1" w:rsidR="000D637D" w:rsidRPr="006A5836" w:rsidRDefault="000D637D" w:rsidP="000D637D">
      <w:pPr>
        <w:numPr>
          <w:ilvl w:val="0"/>
          <w:numId w:val="39"/>
        </w:numPr>
        <w:autoSpaceDE w:val="0"/>
        <w:autoSpaceDN w:val="0"/>
        <w:adjustRightInd w:val="0"/>
        <w:jc w:val="both"/>
        <w:rPr>
          <w:bCs/>
          <w:color w:val="000000" w:themeColor="text1"/>
          <w:sz w:val="22"/>
          <w:szCs w:val="22"/>
        </w:rPr>
      </w:pPr>
      <w:r w:rsidRPr="006A5836">
        <w:rPr>
          <w:bCs/>
          <w:color w:val="000000" w:themeColor="text1"/>
          <w:sz w:val="22"/>
          <w:szCs w:val="22"/>
        </w:rPr>
        <w:t xml:space="preserve">Oryginał dokumentu wniesienia wadium opatrzonego kwalifikowanym podpisem elektronicznym osób upoważnionych do jego wystawienia </w:t>
      </w:r>
      <w:proofErr w:type="gramStart"/>
      <w:r w:rsidRPr="006A5836">
        <w:rPr>
          <w:bCs/>
          <w:color w:val="000000" w:themeColor="text1"/>
          <w:sz w:val="22"/>
          <w:szCs w:val="22"/>
        </w:rPr>
        <w:t>( jeżeli</w:t>
      </w:r>
      <w:proofErr w:type="gramEnd"/>
      <w:r w:rsidRPr="006A5836">
        <w:rPr>
          <w:bCs/>
          <w:color w:val="000000" w:themeColor="text1"/>
          <w:sz w:val="22"/>
          <w:szCs w:val="22"/>
        </w:rPr>
        <w:t xml:space="preserve"> wybrano inną formę niż pieniężną )</w:t>
      </w:r>
    </w:p>
    <w:p w14:paraId="51B1C0E3" w14:textId="77777777" w:rsidR="008D0723" w:rsidRPr="006A5836" w:rsidRDefault="008D0723" w:rsidP="008D0723">
      <w:pPr>
        <w:widowControl w:val="0"/>
        <w:numPr>
          <w:ilvl w:val="0"/>
          <w:numId w:val="39"/>
        </w:numPr>
        <w:tabs>
          <w:tab w:val="left" w:pos="0"/>
        </w:tabs>
        <w:autoSpaceDE w:val="0"/>
        <w:autoSpaceDN w:val="0"/>
        <w:adjustRightInd w:val="0"/>
        <w:jc w:val="both"/>
        <w:rPr>
          <w:color w:val="000000" w:themeColor="text1"/>
          <w:sz w:val="22"/>
          <w:szCs w:val="22"/>
        </w:rPr>
      </w:pPr>
      <w:r w:rsidRPr="006A5836">
        <w:rPr>
          <w:color w:val="000000" w:themeColor="text1"/>
          <w:sz w:val="22"/>
          <w:szCs w:val="22"/>
        </w:rPr>
        <w:t xml:space="preserve">Wypełniony formularz asortymentowo- cenowy (załącznik/ </w:t>
      </w:r>
      <w:proofErr w:type="gramStart"/>
      <w:r w:rsidRPr="006A5836">
        <w:rPr>
          <w:color w:val="000000" w:themeColor="text1"/>
          <w:sz w:val="22"/>
          <w:szCs w:val="22"/>
        </w:rPr>
        <w:t>pakiet  nr</w:t>
      </w:r>
      <w:proofErr w:type="gramEnd"/>
      <w:r w:rsidRPr="006A5836">
        <w:rPr>
          <w:color w:val="000000" w:themeColor="text1"/>
          <w:sz w:val="22"/>
          <w:szCs w:val="22"/>
        </w:rPr>
        <w:t xml:space="preserve"> 1 do specyfikacji) </w:t>
      </w:r>
      <w:r w:rsidRPr="006A5836">
        <w:rPr>
          <w:bCs/>
          <w:color w:val="000000" w:themeColor="text1"/>
          <w:sz w:val="22"/>
          <w:szCs w:val="22"/>
        </w:rPr>
        <w:t>opatrzony kwalifikowanym podpisem elektronicznym osób upoważnionych.</w:t>
      </w:r>
    </w:p>
    <w:p w14:paraId="0FB36464" w14:textId="77777777" w:rsidR="008D0723" w:rsidRPr="006A5836" w:rsidRDefault="008D0723" w:rsidP="008D0723">
      <w:pPr>
        <w:numPr>
          <w:ilvl w:val="0"/>
          <w:numId w:val="39"/>
        </w:numPr>
        <w:suppressAutoHyphens/>
        <w:jc w:val="both"/>
        <w:rPr>
          <w:color w:val="000000" w:themeColor="text1"/>
          <w:sz w:val="22"/>
          <w:szCs w:val="22"/>
        </w:rPr>
      </w:pPr>
      <w:r w:rsidRPr="006A5836">
        <w:rPr>
          <w:color w:val="000000" w:themeColor="text1"/>
          <w:sz w:val="22"/>
          <w:szCs w:val="22"/>
        </w:rPr>
        <w:t xml:space="preserve">Wypełniony formularz ofertowy (załącznik nr 2 do specyfikacji) </w:t>
      </w:r>
      <w:r w:rsidRPr="006A5836">
        <w:rPr>
          <w:bCs/>
          <w:color w:val="000000" w:themeColor="text1"/>
          <w:sz w:val="22"/>
          <w:szCs w:val="22"/>
        </w:rPr>
        <w:t>opatrzony kwalifikowanym podpisem elektronicznym osób upoważnionych.</w:t>
      </w:r>
    </w:p>
    <w:p w14:paraId="70C508CC" w14:textId="51EF7CB5" w:rsidR="008D0723" w:rsidRPr="006A5836" w:rsidRDefault="008D0723" w:rsidP="008D0723">
      <w:pPr>
        <w:widowControl w:val="0"/>
        <w:numPr>
          <w:ilvl w:val="0"/>
          <w:numId w:val="39"/>
        </w:numPr>
        <w:tabs>
          <w:tab w:val="left" w:pos="0"/>
        </w:tabs>
        <w:autoSpaceDE w:val="0"/>
        <w:autoSpaceDN w:val="0"/>
        <w:adjustRightInd w:val="0"/>
        <w:jc w:val="both"/>
        <w:rPr>
          <w:rStyle w:val="Pogrubienie"/>
          <w:b w:val="0"/>
          <w:bCs w:val="0"/>
          <w:color w:val="000000" w:themeColor="text1"/>
          <w:sz w:val="22"/>
          <w:szCs w:val="22"/>
        </w:rPr>
      </w:pPr>
      <w:r w:rsidRPr="006A5836">
        <w:rPr>
          <w:color w:val="000000" w:themeColor="text1"/>
          <w:sz w:val="22"/>
          <w:szCs w:val="22"/>
        </w:rPr>
        <w:t xml:space="preserve">Wypełnione oświadczenie </w:t>
      </w:r>
      <w:r w:rsidRPr="006A5836">
        <w:rPr>
          <w:bCs/>
          <w:color w:val="000000" w:themeColor="text1"/>
          <w:sz w:val="22"/>
          <w:szCs w:val="22"/>
        </w:rPr>
        <w:t xml:space="preserve">opatrzone kwalifikowanym podpisem elektronicznym osób upoważnionych. </w:t>
      </w:r>
      <w:r w:rsidRPr="006A5836">
        <w:rPr>
          <w:rStyle w:val="Pogrubienie"/>
          <w:b w:val="0"/>
          <w:bCs w:val="0"/>
          <w:color w:val="000000" w:themeColor="text1"/>
          <w:sz w:val="22"/>
          <w:szCs w:val="22"/>
        </w:rPr>
        <w:t>(dotyczy pakietu nr 4).</w:t>
      </w:r>
    </w:p>
    <w:p w14:paraId="1E361FAE" w14:textId="6F298FB0" w:rsidR="000D637D" w:rsidRPr="006A5836" w:rsidRDefault="000D637D" w:rsidP="000D637D">
      <w:pPr>
        <w:numPr>
          <w:ilvl w:val="0"/>
          <w:numId w:val="39"/>
        </w:numPr>
        <w:autoSpaceDE w:val="0"/>
        <w:autoSpaceDN w:val="0"/>
        <w:adjustRightInd w:val="0"/>
        <w:jc w:val="both"/>
        <w:rPr>
          <w:bCs/>
          <w:color w:val="000000" w:themeColor="text1"/>
          <w:sz w:val="22"/>
          <w:szCs w:val="22"/>
        </w:rPr>
      </w:pPr>
      <w:r w:rsidRPr="006A5836">
        <w:rPr>
          <w:color w:val="000000" w:themeColor="text1"/>
          <w:sz w:val="22"/>
          <w:szCs w:val="22"/>
        </w:rPr>
        <w:lastRenderedPageBreak/>
        <w:t xml:space="preserve">Aktualne na dzień składania ofert oświadczenie w postaci jednolitego europejskiego dokumentu zamówień </w:t>
      </w:r>
      <w:r w:rsidRPr="006A5836">
        <w:rPr>
          <w:bCs/>
          <w:color w:val="000000" w:themeColor="text1"/>
          <w:sz w:val="22"/>
          <w:szCs w:val="22"/>
        </w:rPr>
        <w:t xml:space="preserve">opatrzone kwalifikowanym podpisem elektronicznym osób upoważnionych do jego wystawienia </w:t>
      </w:r>
      <w:r w:rsidRPr="006A5836">
        <w:rPr>
          <w:color w:val="000000" w:themeColor="text1"/>
          <w:sz w:val="22"/>
          <w:szCs w:val="22"/>
        </w:rPr>
        <w:t xml:space="preserve">(dalej: </w:t>
      </w:r>
      <w:r w:rsidRPr="006A5836">
        <w:rPr>
          <w:bCs/>
          <w:color w:val="000000" w:themeColor="text1"/>
          <w:sz w:val="22"/>
          <w:szCs w:val="22"/>
        </w:rPr>
        <w:t>JEDZ</w:t>
      </w:r>
      <w:r w:rsidRPr="006A5836">
        <w:rPr>
          <w:color w:val="000000" w:themeColor="text1"/>
          <w:sz w:val="22"/>
          <w:szCs w:val="22"/>
        </w:rPr>
        <w:t xml:space="preserve">) w zakresie wskazanym przez Zamawiającego w Załączniku nr </w:t>
      </w:r>
      <w:r w:rsidR="008D0723" w:rsidRPr="006A5836">
        <w:rPr>
          <w:color w:val="000000" w:themeColor="text1"/>
          <w:sz w:val="22"/>
          <w:szCs w:val="22"/>
        </w:rPr>
        <w:t>5</w:t>
      </w:r>
      <w:r w:rsidRPr="006A5836">
        <w:rPr>
          <w:color w:val="000000" w:themeColor="text1"/>
          <w:sz w:val="22"/>
          <w:szCs w:val="22"/>
        </w:rPr>
        <w:t xml:space="preserve"> do </w:t>
      </w:r>
      <w:proofErr w:type="spellStart"/>
      <w:r w:rsidRPr="006A5836">
        <w:rPr>
          <w:color w:val="000000" w:themeColor="text1"/>
          <w:sz w:val="22"/>
          <w:szCs w:val="22"/>
        </w:rPr>
        <w:t>siwz</w:t>
      </w:r>
      <w:proofErr w:type="spellEnd"/>
      <w:r w:rsidRPr="006A5836">
        <w:rPr>
          <w:color w:val="000000" w:themeColor="text1"/>
          <w:sz w:val="22"/>
          <w:szCs w:val="22"/>
        </w:rPr>
        <w:t xml:space="preserve"> (JEDZ); w przypadku wspólnego ubiegania się o zamówienie przez Wykonawców oświadczenie (JEDZ) składa każdy z Wykonawców wspólnie ubiegających się o zamówienia.</w:t>
      </w:r>
    </w:p>
    <w:p w14:paraId="20CE5BCB" w14:textId="184869E8" w:rsidR="008D0723" w:rsidRPr="006A5836" w:rsidRDefault="008D0723" w:rsidP="008D0723">
      <w:pPr>
        <w:widowControl w:val="0"/>
        <w:numPr>
          <w:ilvl w:val="0"/>
          <w:numId w:val="39"/>
        </w:numPr>
        <w:tabs>
          <w:tab w:val="left" w:pos="0"/>
        </w:tabs>
        <w:autoSpaceDE w:val="0"/>
        <w:autoSpaceDN w:val="0"/>
        <w:adjustRightInd w:val="0"/>
        <w:jc w:val="both"/>
        <w:rPr>
          <w:rStyle w:val="Pogrubienie"/>
          <w:b w:val="0"/>
          <w:bCs w:val="0"/>
          <w:color w:val="000000" w:themeColor="text1"/>
          <w:sz w:val="22"/>
          <w:szCs w:val="22"/>
        </w:rPr>
      </w:pPr>
      <w:r w:rsidRPr="006A5836">
        <w:rPr>
          <w:color w:val="000000" w:themeColor="text1"/>
          <w:sz w:val="22"/>
          <w:szCs w:val="22"/>
        </w:rPr>
        <w:t xml:space="preserve">Wypełniony wzór umowy </w:t>
      </w:r>
      <w:r w:rsidRPr="006A5836">
        <w:rPr>
          <w:bCs/>
          <w:color w:val="000000" w:themeColor="text1"/>
          <w:sz w:val="22"/>
          <w:szCs w:val="22"/>
        </w:rPr>
        <w:t xml:space="preserve">opatrzony kwalifikowanym podpisem elektronicznym osób upoważnionych. </w:t>
      </w:r>
      <w:r w:rsidRPr="006A5836">
        <w:rPr>
          <w:rStyle w:val="Pogrubienie"/>
          <w:b w:val="0"/>
          <w:bCs w:val="0"/>
          <w:color w:val="000000" w:themeColor="text1"/>
          <w:sz w:val="22"/>
          <w:szCs w:val="22"/>
        </w:rPr>
        <w:t>(dotyczy pakietu nr 6).</w:t>
      </w:r>
    </w:p>
    <w:p w14:paraId="3C826096" w14:textId="77777777" w:rsidR="000D637D" w:rsidRPr="006A5836" w:rsidRDefault="000D637D" w:rsidP="000D637D">
      <w:pPr>
        <w:widowControl w:val="0"/>
        <w:numPr>
          <w:ilvl w:val="0"/>
          <w:numId w:val="39"/>
        </w:numPr>
        <w:tabs>
          <w:tab w:val="left" w:pos="0"/>
        </w:tabs>
        <w:autoSpaceDE w:val="0"/>
        <w:autoSpaceDN w:val="0"/>
        <w:adjustRightInd w:val="0"/>
        <w:jc w:val="both"/>
        <w:rPr>
          <w:color w:val="000000" w:themeColor="text1"/>
          <w:sz w:val="22"/>
          <w:szCs w:val="22"/>
        </w:rPr>
      </w:pPr>
      <w:r w:rsidRPr="006A5836">
        <w:rPr>
          <w:color w:val="000000" w:themeColor="text1"/>
          <w:sz w:val="22"/>
          <w:szCs w:val="22"/>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14:paraId="73B3DB31" w14:textId="77777777" w:rsidR="008D0723" w:rsidRPr="006A5836" w:rsidRDefault="000D637D" w:rsidP="000D637D">
      <w:pPr>
        <w:autoSpaceDE w:val="0"/>
        <w:autoSpaceDN w:val="0"/>
        <w:adjustRightInd w:val="0"/>
        <w:ind w:left="360"/>
        <w:jc w:val="both"/>
        <w:rPr>
          <w:bCs/>
          <w:color w:val="000000" w:themeColor="text1"/>
          <w:sz w:val="22"/>
          <w:szCs w:val="22"/>
        </w:rPr>
      </w:pPr>
      <w:r w:rsidRPr="006A5836">
        <w:rPr>
          <w:bCs/>
          <w:color w:val="000000" w:themeColor="text1"/>
          <w:sz w:val="22"/>
          <w:szCs w:val="22"/>
        </w:rPr>
        <w:t xml:space="preserve">W/w dokument składany </w:t>
      </w:r>
      <w:proofErr w:type="gramStart"/>
      <w:r w:rsidRPr="006A5836">
        <w:rPr>
          <w:bCs/>
          <w:color w:val="000000" w:themeColor="text1"/>
          <w:sz w:val="22"/>
          <w:szCs w:val="22"/>
        </w:rPr>
        <w:t>jest  w</w:t>
      </w:r>
      <w:proofErr w:type="gramEnd"/>
      <w:r w:rsidRPr="006A5836">
        <w:rPr>
          <w:bCs/>
          <w:color w:val="000000" w:themeColor="text1"/>
          <w:sz w:val="22"/>
          <w:szCs w:val="22"/>
        </w:rPr>
        <w:t xml:space="preserve"> oryginale w postaci dokumentu elektronicznego lub </w:t>
      </w:r>
    </w:p>
    <w:p w14:paraId="70C020D9" w14:textId="55ECDB63" w:rsidR="000D637D" w:rsidRPr="006A5836" w:rsidRDefault="000D637D" w:rsidP="000D637D">
      <w:pPr>
        <w:autoSpaceDE w:val="0"/>
        <w:autoSpaceDN w:val="0"/>
        <w:adjustRightInd w:val="0"/>
        <w:ind w:left="360"/>
        <w:jc w:val="both"/>
        <w:rPr>
          <w:bCs/>
          <w:color w:val="000000" w:themeColor="text1"/>
          <w:sz w:val="22"/>
          <w:szCs w:val="22"/>
        </w:rPr>
      </w:pPr>
      <w:r w:rsidRPr="006A5836">
        <w:rPr>
          <w:bCs/>
          <w:color w:val="000000" w:themeColor="text1"/>
          <w:sz w:val="22"/>
          <w:szCs w:val="22"/>
        </w:rPr>
        <w:t xml:space="preserve">w elektronicznej kopii dokumentu lub w postaci oświadczenia poświadczonego za zgodność </w:t>
      </w:r>
      <w:r w:rsidR="008D0723" w:rsidRPr="006A5836">
        <w:rPr>
          <w:bCs/>
          <w:color w:val="000000" w:themeColor="text1"/>
          <w:sz w:val="22"/>
          <w:szCs w:val="22"/>
        </w:rPr>
        <w:br/>
      </w:r>
      <w:r w:rsidRPr="006A5836">
        <w:rPr>
          <w:bCs/>
          <w:color w:val="000000" w:themeColor="text1"/>
          <w:sz w:val="22"/>
          <w:szCs w:val="22"/>
        </w:rPr>
        <w:t xml:space="preserve">z oryginałem. </w:t>
      </w:r>
    </w:p>
    <w:p w14:paraId="7847D930" w14:textId="2D139CC2" w:rsidR="000D637D" w:rsidRPr="006A5836" w:rsidRDefault="000D637D" w:rsidP="008D0723">
      <w:pPr>
        <w:autoSpaceDE w:val="0"/>
        <w:autoSpaceDN w:val="0"/>
        <w:adjustRightInd w:val="0"/>
        <w:ind w:left="360"/>
        <w:jc w:val="both"/>
        <w:rPr>
          <w:bCs/>
          <w:color w:val="000000" w:themeColor="text1"/>
          <w:sz w:val="22"/>
          <w:szCs w:val="22"/>
        </w:rPr>
      </w:pPr>
      <w:r w:rsidRPr="006A5836">
        <w:rPr>
          <w:bCs/>
          <w:color w:val="000000" w:themeColor="text1"/>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763F448" w14:textId="7AA95714" w:rsidR="000D637D" w:rsidRPr="006A5836" w:rsidRDefault="000D637D" w:rsidP="000D637D">
      <w:pPr>
        <w:autoSpaceDE w:val="0"/>
        <w:autoSpaceDN w:val="0"/>
        <w:adjustRightInd w:val="0"/>
        <w:ind w:left="360"/>
        <w:jc w:val="both"/>
        <w:rPr>
          <w:bCs/>
          <w:color w:val="000000" w:themeColor="text1"/>
          <w:sz w:val="22"/>
          <w:szCs w:val="22"/>
        </w:rPr>
      </w:pPr>
      <w:r w:rsidRPr="006A5836">
        <w:rPr>
          <w:bCs/>
          <w:color w:val="000000" w:themeColor="text1"/>
          <w:sz w:val="22"/>
          <w:szCs w:val="22"/>
        </w:rPr>
        <w:t xml:space="preserve">Poświadczenie za zgodność z oryginałem elektronicznej kopii dokumentu lub oświadczenia, </w:t>
      </w:r>
      <w:r w:rsidR="008D0723" w:rsidRPr="006A5836">
        <w:rPr>
          <w:bCs/>
          <w:color w:val="000000" w:themeColor="text1"/>
          <w:sz w:val="22"/>
          <w:szCs w:val="22"/>
        </w:rPr>
        <w:br/>
      </w:r>
      <w:r w:rsidRPr="006A5836">
        <w:rPr>
          <w:bCs/>
          <w:color w:val="000000" w:themeColor="text1"/>
          <w:sz w:val="22"/>
          <w:szCs w:val="22"/>
        </w:rPr>
        <w:t xml:space="preserve">o której mowa powyżej następuje przy użyciu kwalifikowanego podpisu elektronicznego. </w:t>
      </w:r>
    </w:p>
    <w:p w14:paraId="509F5315" w14:textId="77777777" w:rsidR="000D637D" w:rsidRPr="006A5836" w:rsidRDefault="000D637D" w:rsidP="000D637D">
      <w:pPr>
        <w:autoSpaceDE w:val="0"/>
        <w:autoSpaceDN w:val="0"/>
        <w:adjustRightInd w:val="0"/>
        <w:rPr>
          <w:color w:val="000000" w:themeColor="text1"/>
          <w:sz w:val="22"/>
          <w:szCs w:val="22"/>
        </w:rPr>
      </w:pPr>
    </w:p>
    <w:p w14:paraId="0B43403F" w14:textId="77777777" w:rsidR="000D637D" w:rsidRPr="006A5836" w:rsidRDefault="000D637D" w:rsidP="000D637D">
      <w:pPr>
        <w:autoSpaceDE w:val="0"/>
        <w:autoSpaceDN w:val="0"/>
        <w:adjustRightInd w:val="0"/>
        <w:ind w:left="360"/>
        <w:rPr>
          <w:b/>
          <w:bCs/>
          <w:color w:val="000000" w:themeColor="text1"/>
          <w:sz w:val="22"/>
          <w:szCs w:val="22"/>
        </w:rPr>
      </w:pPr>
      <w:r w:rsidRPr="006A5836">
        <w:rPr>
          <w:b/>
          <w:bCs/>
          <w:color w:val="000000" w:themeColor="text1"/>
          <w:sz w:val="22"/>
          <w:szCs w:val="22"/>
        </w:rPr>
        <w:t>III. Czynności po otwarciu ofert:</w:t>
      </w:r>
    </w:p>
    <w:p w14:paraId="2E046EC7" w14:textId="77777777" w:rsidR="000D637D" w:rsidRPr="006A5836" w:rsidRDefault="000D637D" w:rsidP="000D637D">
      <w:pPr>
        <w:autoSpaceDE w:val="0"/>
        <w:autoSpaceDN w:val="0"/>
        <w:adjustRightInd w:val="0"/>
        <w:ind w:left="360"/>
        <w:rPr>
          <w:color w:val="000000" w:themeColor="text1"/>
          <w:sz w:val="22"/>
          <w:szCs w:val="22"/>
        </w:rPr>
      </w:pPr>
    </w:p>
    <w:p w14:paraId="7B1AA37A" w14:textId="77777777" w:rsidR="000D637D" w:rsidRPr="006A5836" w:rsidRDefault="000D637D" w:rsidP="000D637D">
      <w:pPr>
        <w:pStyle w:val="pkt"/>
        <w:numPr>
          <w:ilvl w:val="0"/>
          <w:numId w:val="43"/>
        </w:numPr>
        <w:spacing w:before="0" w:after="0"/>
        <w:jc w:val="left"/>
        <w:rPr>
          <w:color w:val="000000" w:themeColor="text1"/>
          <w:sz w:val="22"/>
          <w:szCs w:val="22"/>
        </w:rPr>
      </w:pPr>
      <w:r w:rsidRPr="006A5836">
        <w:rPr>
          <w:bCs/>
          <w:color w:val="000000" w:themeColor="text1"/>
          <w:sz w:val="22"/>
          <w:szCs w:val="22"/>
        </w:rPr>
        <w:t xml:space="preserve">Na podstawie art. 86 ust. 5 Zamawiający informuje, że niezwłocznie po otwarciu ofert zamieści </w:t>
      </w:r>
      <w:r w:rsidRPr="006A5836">
        <w:rPr>
          <w:color w:val="000000" w:themeColor="text1"/>
          <w:sz w:val="22"/>
          <w:szCs w:val="22"/>
        </w:rPr>
        <w:t xml:space="preserve">za pośrednictwem platformy zakupowej pod adresem: </w:t>
      </w:r>
      <w:r w:rsidRPr="006A5836">
        <w:rPr>
          <w:b/>
          <w:color w:val="000000" w:themeColor="text1"/>
          <w:sz w:val="22"/>
          <w:szCs w:val="22"/>
        </w:rPr>
        <w:t>https://platformazakupowa.pl/pn/szpital1_bytom</w:t>
      </w:r>
      <w:r w:rsidRPr="006A5836">
        <w:rPr>
          <w:color w:val="000000" w:themeColor="text1"/>
          <w:sz w:val="22"/>
          <w:szCs w:val="22"/>
        </w:rPr>
        <w:t xml:space="preserve"> </w:t>
      </w:r>
      <w:r w:rsidRPr="006A5836">
        <w:rPr>
          <w:bCs/>
          <w:color w:val="000000" w:themeColor="text1"/>
          <w:sz w:val="22"/>
          <w:szCs w:val="22"/>
        </w:rPr>
        <w:t xml:space="preserve">informacje dotyczące: </w:t>
      </w:r>
    </w:p>
    <w:p w14:paraId="47FE81B2"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1) kwoty, jaką zamierza przeznaczyć na sfinansowanie zamówienia; </w:t>
      </w:r>
    </w:p>
    <w:p w14:paraId="09C2659B"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2) firm oraz adresów wykonawców, którzy złożyli oferty w terminie; </w:t>
      </w:r>
    </w:p>
    <w:p w14:paraId="01C099EB" w14:textId="77777777" w:rsidR="000D637D" w:rsidRPr="006A5836" w:rsidRDefault="000D637D" w:rsidP="000D637D">
      <w:pPr>
        <w:widowControl w:val="0"/>
        <w:autoSpaceDE w:val="0"/>
        <w:autoSpaceDN w:val="0"/>
        <w:adjustRightInd w:val="0"/>
        <w:jc w:val="both"/>
        <w:rPr>
          <w:bCs/>
          <w:color w:val="000000" w:themeColor="text1"/>
          <w:sz w:val="22"/>
          <w:szCs w:val="22"/>
        </w:rPr>
      </w:pPr>
      <w:r w:rsidRPr="006A5836">
        <w:rPr>
          <w:bCs/>
          <w:color w:val="000000" w:themeColor="text1"/>
          <w:sz w:val="22"/>
          <w:szCs w:val="22"/>
        </w:rPr>
        <w:t>3) ceny, terminu wykonania zamówienia, okresu gwarancji i warunków płatności zawartych w ofertach.</w:t>
      </w:r>
    </w:p>
    <w:p w14:paraId="54DD7F19" w14:textId="77777777" w:rsidR="000D637D" w:rsidRPr="006A5836" w:rsidRDefault="000D637D" w:rsidP="000D637D">
      <w:pPr>
        <w:widowControl w:val="0"/>
        <w:autoSpaceDE w:val="0"/>
        <w:autoSpaceDN w:val="0"/>
        <w:adjustRightInd w:val="0"/>
        <w:jc w:val="both"/>
        <w:rPr>
          <w:bCs/>
          <w:color w:val="000000" w:themeColor="text1"/>
          <w:sz w:val="22"/>
          <w:szCs w:val="22"/>
          <w:u w:val="single"/>
        </w:rPr>
      </w:pPr>
    </w:p>
    <w:p w14:paraId="5061BACC" w14:textId="77777777" w:rsidR="000D637D" w:rsidRPr="006A5836" w:rsidRDefault="000D637D" w:rsidP="000D637D">
      <w:pPr>
        <w:autoSpaceDE w:val="0"/>
        <w:autoSpaceDN w:val="0"/>
        <w:adjustRightInd w:val="0"/>
        <w:jc w:val="both"/>
        <w:rPr>
          <w:bCs/>
          <w:color w:val="000000" w:themeColor="text1"/>
          <w:sz w:val="22"/>
          <w:szCs w:val="22"/>
        </w:rPr>
      </w:pPr>
      <w:r w:rsidRPr="006A5836">
        <w:rPr>
          <w:bCs/>
          <w:color w:val="000000" w:themeColor="text1"/>
          <w:sz w:val="22"/>
          <w:szCs w:val="22"/>
        </w:rPr>
        <w:t xml:space="preserve">Na podstawie art. 24 ust. 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t>
      </w:r>
    </w:p>
    <w:p w14:paraId="50481759" w14:textId="4257DFB8" w:rsidR="000D637D" w:rsidRPr="006A5836" w:rsidRDefault="000D637D" w:rsidP="000D637D">
      <w:pPr>
        <w:autoSpaceDE w:val="0"/>
        <w:autoSpaceDN w:val="0"/>
        <w:adjustRightInd w:val="0"/>
        <w:jc w:val="both"/>
        <w:rPr>
          <w:bCs/>
          <w:color w:val="000000" w:themeColor="text1"/>
          <w:sz w:val="22"/>
          <w:szCs w:val="22"/>
        </w:rPr>
      </w:pPr>
      <w:r w:rsidRPr="006A5836">
        <w:rPr>
          <w:bCs/>
          <w:color w:val="000000" w:themeColor="text1"/>
          <w:sz w:val="22"/>
          <w:szCs w:val="22"/>
        </w:rPr>
        <w:t xml:space="preserve">w postępowaniu o udzielenie zamówienia (załącznik nr </w:t>
      </w:r>
      <w:r w:rsidR="00594750" w:rsidRPr="006A5836">
        <w:rPr>
          <w:bCs/>
          <w:color w:val="000000" w:themeColor="text1"/>
          <w:sz w:val="22"/>
          <w:szCs w:val="22"/>
        </w:rPr>
        <w:t>3</w:t>
      </w:r>
      <w:r w:rsidRPr="006A5836">
        <w:rPr>
          <w:bCs/>
          <w:color w:val="000000" w:themeColor="text1"/>
          <w:sz w:val="22"/>
          <w:szCs w:val="22"/>
        </w:rPr>
        <w:t xml:space="preserve"> do SIWZ).</w:t>
      </w:r>
    </w:p>
    <w:p w14:paraId="78B4991B" w14:textId="629DDC89" w:rsidR="000D637D" w:rsidRPr="006A5836" w:rsidRDefault="000D637D" w:rsidP="000D637D">
      <w:pPr>
        <w:autoSpaceDE w:val="0"/>
        <w:autoSpaceDN w:val="0"/>
        <w:adjustRightInd w:val="0"/>
        <w:jc w:val="both"/>
        <w:rPr>
          <w:bCs/>
          <w:color w:val="000000" w:themeColor="text1"/>
          <w:sz w:val="22"/>
          <w:szCs w:val="22"/>
          <w:u w:val="single"/>
        </w:rPr>
      </w:pPr>
      <w:r w:rsidRPr="006A5836">
        <w:rPr>
          <w:bCs/>
          <w:color w:val="000000" w:themeColor="text1"/>
          <w:sz w:val="22"/>
          <w:szCs w:val="22"/>
          <w:u w:val="single"/>
        </w:rPr>
        <w:t xml:space="preserve">Wykonawca przekaże Zamawiającemu </w:t>
      </w:r>
      <w:r w:rsidRPr="006A5836">
        <w:rPr>
          <w:color w:val="000000" w:themeColor="text1"/>
          <w:sz w:val="22"/>
          <w:szCs w:val="22"/>
          <w:u w:val="single"/>
        </w:rPr>
        <w:t>za pośrednictwem platformy zakupowej</w:t>
      </w:r>
      <w:r w:rsidRPr="006A5836">
        <w:rPr>
          <w:bCs/>
          <w:color w:val="000000" w:themeColor="text1"/>
          <w:sz w:val="22"/>
          <w:szCs w:val="22"/>
          <w:u w:val="single"/>
        </w:rPr>
        <w:t xml:space="preserve"> w/w oświadczenie (tj. załącznik nr </w:t>
      </w:r>
      <w:r w:rsidR="00594750" w:rsidRPr="006A5836">
        <w:rPr>
          <w:bCs/>
          <w:color w:val="000000" w:themeColor="text1"/>
          <w:sz w:val="22"/>
          <w:szCs w:val="22"/>
          <w:u w:val="single"/>
        </w:rPr>
        <w:t>3</w:t>
      </w:r>
      <w:r w:rsidRPr="006A5836">
        <w:rPr>
          <w:bCs/>
          <w:color w:val="000000" w:themeColor="text1"/>
          <w:sz w:val="22"/>
          <w:szCs w:val="22"/>
          <w:u w:val="single"/>
        </w:rPr>
        <w:t xml:space="preserve"> do SIWZ) w oryginale opatrzone kwalifikowanym podpisem elektronicznym osób upoważnionych.</w:t>
      </w:r>
    </w:p>
    <w:p w14:paraId="4362909A" w14:textId="77777777" w:rsidR="000D637D" w:rsidRPr="006A5836" w:rsidRDefault="000D637D" w:rsidP="000D637D">
      <w:pPr>
        <w:widowControl w:val="0"/>
        <w:autoSpaceDE w:val="0"/>
        <w:autoSpaceDN w:val="0"/>
        <w:adjustRightInd w:val="0"/>
        <w:ind w:firstLine="360"/>
        <w:jc w:val="both"/>
        <w:rPr>
          <w:bCs/>
          <w:color w:val="000000" w:themeColor="text1"/>
          <w:sz w:val="22"/>
          <w:szCs w:val="22"/>
        </w:rPr>
      </w:pPr>
    </w:p>
    <w:p w14:paraId="37523E16" w14:textId="77777777" w:rsidR="000D637D" w:rsidRPr="006A5836" w:rsidRDefault="000D637D" w:rsidP="000D637D">
      <w:pPr>
        <w:widowControl w:val="0"/>
        <w:numPr>
          <w:ilvl w:val="0"/>
          <w:numId w:val="43"/>
        </w:numPr>
        <w:autoSpaceDE w:val="0"/>
        <w:autoSpaceDN w:val="0"/>
        <w:adjustRightInd w:val="0"/>
        <w:jc w:val="both"/>
        <w:rPr>
          <w:b/>
          <w:bCs/>
          <w:color w:val="000000" w:themeColor="text1"/>
          <w:sz w:val="22"/>
          <w:szCs w:val="22"/>
        </w:rPr>
      </w:pPr>
      <w:r w:rsidRPr="006A5836">
        <w:rPr>
          <w:b/>
          <w:bCs/>
          <w:color w:val="000000" w:themeColor="text1"/>
          <w:sz w:val="22"/>
          <w:szCs w:val="22"/>
        </w:rPr>
        <w:t xml:space="preserve">Zamawiający przed udzieleniem zamówienia, </w:t>
      </w:r>
      <w:r w:rsidRPr="006A5836">
        <w:rPr>
          <w:b/>
          <w:bCs/>
          <w:color w:val="000000" w:themeColor="text1"/>
          <w:sz w:val="22"/>
          <w:szCs w:val="22"/>
          <w:u w:val="single"/>
        </w:rPr>
        <w:t>pozostawia sobie możliwość wezwania wykonawcy</w:t>
      </w:r>
      <w:r w:rsidRPr="006A5836">
        <w:rPr>
          <w:b/>
          <w:bCs/>
          <w:color w:val="000000" w:themeColor="text1"/>
          <w:sz w:val="22"/>
          <w:szCs w:val="22"/>
        </w:rPr>
        <w:t xml:space="preserve">, którego oferta została najwyżej oceniona, do złożenia w wyznaczonym, nie krótszym niż 10 dni, terminie </w:t>
      </w:r>
      <w:r w:rsidRPr="006A5836">
        <w:rPr>
          <w:bCs/>
          <w:color w:val="000000" w:themeColor="text1"/>
          <w:sz w:val="22"/>
          <w:szCs w:val="22"/>
        </w:rPr>
        <w:t xml:space="preserve">kart charakterystyki </w:t>
      </w:r>
      <w:r w:rsidRPr="006A5836">
        <w:rPr>
          <w:rStyle w:val="Pogrubienie"/>
          <w:b w:val="0"/>
          <w:color w:val="000000" w:themeColor="text1"/>
          <w:sz w:val="22"/>
          <w:szCs w:val="22"/>
        </w:rPr>
        <w:t>zaoferowanych produktów leczniczych</w:t>
      </w:r>
      <w:r w:rsidRPr="006A5836">
        <w:rPr>
          <w:rStyle w:val="Pogrubienie"/>
          <w:color w:val="000000" w:themeColor="text1"/>
          <w:sz w:val="22"/>
          <w:szCs w:val="22"/>
        </w:rPr>
        <w:t xml:space="preserve"> </w:t>
      </w:r>
      <w:r w:rsidRPr="006A5836">
        <w:rPr>
          <w:color w:val="000000" w:themeColor="text1"/>
          <w:sz w:val="22"/>
          <w:szCs w:val="22"/>
        </w:rPr>
        <w:t>wyznaczonych przez Zamawiającego, celem weryfikacji zgodności zaoferowanych wyrobów z opisem przedmiotu zamówienia.</w:t>
      </w:r>
    </w:p>
    <w:p w14:paraId="6924992C" w14:textId="77777777" w:rsidR="000D637D" w:rsidRPr="006A5836" w:rsidRDefault="000D637D" w:rsidP="000D637D">
      <w:pPr>
        <w:widowControl w:val="0"/>
        <w:autoSpaceDE w:val="0"/>
        <w:autoSpaceDN w:val="0"/>
        <w:adjustRightInd w:val="0"/>
        <w:jc w:val="both"/>
        <w:rPr>
          <w:b/>
          <w:bCs/>
          <w:color w:val="000000" w:themeColor="text1"/>
          <w:sz w:val="22"/>
          <w:szCs w:val="22"/>
          <w:u w:val="single"/>
        </w:rPr>
      </w:pPr>
    </w:p>
    <w:p w14:paraId="3C151C41" w14:textId="77777777" w:rsidR="000D637D" w:rsidRPr="006A5836" w:rsidRDefault="000D637D" w:rsidP="000D637D">
      <w:pPr>
        <w:widowControl w:val="0"/>
        <w:numPr>
          <w:ilvl w:val="0"/>
          <w:numId w:val="43"/>
        </w:numPr>
        <w:autoSpaceDE w:val="0"/>
        <w:autoSpaceDN w:val="0"/>
        <w:adjustRightInd w:val="0"/>
        <w:jc w:val="both"/>
        <w:rPr>
          <w:b/>
          <w:bCs/>
          <w:color w:val="000000" w:themeColor="text1"/>
          <w:sz w:val="22"/>
          <w:szCs w:val="22"/>
          <w:u w:val="single"/>
        </w:rPr>
      </w:pPr>
      <w:r w:rsidRPr="006A5836">
        <w:rPr>
          <w:bCs/>
          <w:color w:val="000000" w:themeColor="text1"/>
          <w:sz w:val="22"/>
          <w:szCs w:val="22"/>
        </w:rPr>
        <w:t xml:space="preserve">Na podstawie art. 26 ust. 1 ustawy </w:t>
      </w:r>
      <w:r w:rsidRPr="006A5836">
        <w:rPr>
          <w:b/>
          <w:bCs/>
          <w:color w:val="000000" w:themeColor="text1"/>
          <w:sz w:val="22"/>
          <w:szCs w:val="22"/>
          <w:u w:val="single"/>
        </w:rPr>
        <w:t>ZAMAWIAJĄCY PRZED UDZIELENIEM ZAMÓWIENIA</w:t>
      </w:r>
      <w:r w:rsidRPr="006A5836">
        <w:rPr>
          <w:bCs/>
          <w:color w:val="000000" w:themeColor="text1"/>
          <w:sz w:val="22"/>
          <w:szCs w:val="22"/>
        </w:rPr>
        <w:t xml:space="preserve">, którego wartość jest równa lub przekracza kwoty określone w przepisach wydanych na podstawie art. 11 ust. 8, </w:t>
      </w:r>
      <w:r w:rsidRPr="006A5836">
        <w:rPr>
          <w:b/>
          <w:bCs/>
          <w:color w:val="000000" w:themeColor="text1"/>
          <w:sz w:val="22"/>
          <w:szCs w:val="22"/>
          <w:u w:val="single"/>
        </w:rPr>
        <w:t>WZYWA WYKONAWCĘ, KTÓREGO OFERTA ZOSTAŁA NAJWYŻEJ OCENIONA, DO ZŁOŻENIA W WYZNACZONYM</w:t>
      </w:r>
      <w:r w:rsidRPr="006A5836">
        <w:rPr>
          <w:bCs/>
          <w:color w:val="000000" w:themeColor="text1"/>
          <w:sz w:val="22"/>
          <w:szCs w:val="22"/>
        </w:rPr>
        <w:t>, nie krótszym niż 10 dni terminie aktualnych na dzień złożenia oświadczeń lub dokumentów potwierdzających okoliczności, o których mowa w art. 25 ust.</w:t>
      </w:r>
      <w:r w:rsidRPr="006A5836">
        <w:rPr>
          <w:b/>
          <w:bCs/>
          <w:color w:val="000000" w:themeColor="text1"/>
          <w:sz w:val="22"/>
          <w:szCs w:val="22"/>
        </w:rPr>
        <w:t xml:space="preserve"> </w:t>
      </w:r>
      <w:r w:rsidRPr="006A5836">
        <w:rPr>
          <w:bCs/>
          <w:color w:val="000000" w:themeColor="text1"/>
          <w:sz w:val="22"/>
          <w:szCs w:val="22"/>
        </w:rPr>
        <w:t>1.:</w:t>
      </w:r>
    </w:p>
    <w:p w14:paraId="10E9B957" w14:textId="77777777" w:rsidR="000D637D" w:rsidRPr="006A5836" w:rsidRDefault="000D637D" w:rsidP="000D637D">
      <w:pPr>
        <w:autoSpaceDE w:val="0"/>
        <w:autoSpaceDN w:val="0"/>
        <w:adjustRightInd w:val="0"/>
        <w:jc w:val="both"/>
        <w:rPr>
          <w:b/>
          <w:color w:val="000000" w:themeColor="text1"/>
          <w:sz w:val="22"/>
          <w:szCs w:val="22"/>
        </w:rPr>
      </w:pPr>
    </w:p>
    <w:p w14:paraId="010B0B3D" w14:textId="77777777" w:rsidR="006D122A" w:rsidRPr="006A5836" w:rsidRDefault="000D637D" w:rsidP="000D637D">
      <w:pPr>
        <w:autoSpaceDE w:val="0"/>
        <w:autoSpaceDN w:val="0"/>
        <w:adjustRightInd w:val="0"/>
        <w:jc w:val="both"/>
        <w:rPr>
          <w:rFonts w:eastAsia="TimesNewRoman"/>
          <w:color w:val="000000" w:themeColor="text1"/>
          <w:sz w:val="22"/>
          <w:szCs w:val="22"/>
        </w:rPr>
      </w:pPr>
      <w:r w:rsidRPr="006A5836">
        <w:rPr>
          <w:rFonts w:eastAsia="TimesNewRoman"/>
          <w:color w:val="000000" w:themeColor="text1"/>
          <w:sz w:val="22"/>
          <w:szCs w:val="22"/>
        </w:rPr>
        <w:lastRenderedPageBreak/>
        <w:t xml:space="preserve">1) informacji z Krajowego Rejestru Karnego w zakresie określonym w art. 24 ust. 1 pkt 13, 14 i 21 ustawy </w:t>
      </w:r>
      <w:proofErr w:type="gramStart"/>
      <w:r w:rsidRPr="006A5836">
        <w:rPr>
          <w:rFonts w:eastAsia="TimesNewRoman"/>
          <w:color w:val="000000" w:themeColor="text1"/>
          <w:sz w:val="22"/>
          <w:szCs w:val="22"/>
        </w:rPr>
        <w:t>oraz,</w:t>
      </w:r>
      <w:proofErr w:type="gramEnd"/>
      <w:r w:rsidRPr="006A5836">
        <w:rPr>
          <w:rFonts w:eastAsia="TimesNewRoman"/>
          <w:color w:val="000000" w:themeColor="text1"/>
          <w:sz w:val="22"/>
          <w:szCs w:val="22"/>
        </w:rPr>
        <w:t xml:space="preserve"> odnośnie skazania za wykroczenie na karę aresztu, w zakresie określonym przez zamawiającego na podstawie art. 24 ust. 5 pkt 5 i 6 ustawy, wystawionej nie wcześniej niż 6 miesięcy przed upływem terminu składania ofert albo wniosków o dopuszczenie do udziału </w:t>
      </w:r>
    </w:p>
    <w:p w14:paraId="7177FC45" w14:textId="5FFCD1D7" w:rsidR="000D637D" w:rsidRPr="006A5836" w:rsidRDefault="000D637D" w:rsidP="000D637D">
      <w:pPr>
        <w:autoSpaceDE w:val="0"/>
        <w:autoSpaceDN w:val="0"/>
        <w:adjustRightInd w:val="0"/>
        <w:jc w:val="both"/>
        <w:rPr>
          <w:rFonts w:eastAsia="TimesNewRoman"/>
          <w:color w:val="000000" w:themeColor="text1"/>
          <w:sz w:val="22"/>
          <w:szCs w:val="22"/>
        </w:rPr>
      </w:pPr>
      <w:r w:rsidRPr="006A5836">
        <w:rPr>
          <w:rFonts w:eastAsia="TimesNewRoman"/>
          <w:color w:val="000000" w:themeColor="text1"/>
          <w:sz w:val="22"/>
          <w:szCs w:val="22"/>
        </w:rPr>
        <w:t>w postępowaniu;</w:t>
      </w:r>
    </w:p>
    <w:p w14:paraId="16CE61A5" w14:textId="5F3D0BF3" w:rsidR="000D637D" w:rsidRPr="006A5836" w:rsidRDefault="000D637D" w:rsidP="00BB6D2B">
      <w:pPr>
        <w:autoSpaceDE w:val="0"/>
        <w:autoSpaceDN w:val="0"/>
        <w:adjustRightInd w:val="0"/>
        <w:jc w:val="both"/>
        <w:rPr>
          <w:rFonts w:eastAsia="TimesNewRoman"/>
          <w:color w:val="000000" w:themeColor="text1"/>
          <w:sz w:val="22"/>
          <w:szCs w:val="22"/>
        </w:rPr>
      </w:pPr>
      <w:r w:rsidRPr="006A5836">
        <w:rPr>
          <w:rFonts w:eastAsia="TimesNewRoman"/>
          <w:color w:val="000000" w:themeColor="text1"/>
          <w:sz w:val="22"/>
          <w:szCs w:val="22"/>
        </w:rPr>
        <w:t>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CC6A2CF" w14:textId="44005519" w:rsidR="000D637D" w:rsidRPr="006A5836" w:rsidRDefault="000D637D" w:rsidP="000D637D">
      <w:pPr>
        <w:autoSpaceDE w:val="0"/>
        <w:autoSpaceDN w:val="0"/>
        <w:adjustRightInd w:val="0"/>
        <w:jc w:val="both"/>
        <w:rPr>
          <w:rFonts w:eastAsia="TimesNewRoman"/>
          <w:color w:val="000000" w:themeColor="text1"/>
          <w:sz w:val="22"/>
          <w:szCs w:val="22"/>
        </w:rPr>
      </w:pPr>
      <w:r w:rsidRPr="006A5836">
        <w:rPr>
          <w:rFonts w:eastAsia="TimesNewRoman"/>
          <w:color w:val="000000" w:themeColor="text1"/>
          <w:sz w:val="22"/>
          <w:szCs w:val="22"/>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w:t>
      </w:r>
      <w:r w:rsidRPr="006A5836">
        <w:rPr>
          <w:rFonts w:eastAsia="TimesNewRoman"/>
          <w:b/>
          <w:color w:val="000000" w:themeColor="text1"/>
          <w:sz w:val="22"/>
          <w:szCs w:val="22"/>
        </w:rPr>
        <w:t xml:space="preserve"> </w:t>
      </w:r>
      <w:r w:rsidRPr="006A5836">
        <w:rPr>
          <w:rFonts w:eastAsia="TimesNewRoman"/>
          <w:color w:val="000000" w:themeColor="text1"/>
          <w:sz w:val="22"/>
          <w:szCs w:val="22"/>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60AA20" w14:textId="77777777" w:rsidR="000D637D" w:rsidRPr="006A5836" w:rsidRDefault="000D637D" w:rsidP="000D637D">
      <w:pPr>
        <w:autoSpaceDE w:val="0"/>
        <w:autoSpaceDN w:val="0"/>
        <w:adjustRightInd w:val="0"/>
        <w:jc w:val="both"/>
        <w:rPr>
          <w:rFonts w:eastAsia="TimesNewRoman"/>
          <w:color w:val="000000" w:themeColor="text1"/>
          <w:sz w:val="22"/>
          <w:szCs w:val="22"/>
        </w:rPr>
      </w:pPr>
      <w:r w:rsidRPr="006A5836">
        <w:rPr>
          <w:rFonts w:eastAsia="TimesNewRoman"/>
          <w:color w:val="000000" w:themeColor="text1"/>
          <w:sz w:val="22"/>
          <w:szCs w:val="22"/>
        </w:rPr>
        <w:t>4) odpisu z właściwego rejestru lub z centralnej ewidencji i informacji o działalności gospodarczej, jeżeli odrębne przepisy wymagają wpisu do rejestru lub ewidencji, w celu potwierdzenia braku podstaw wykluczenia na podstawie art. 24 ust. 5 pkt 1 ustawy;</w:t>
      </w:r>
    </w:p>
    <w:p w14:paraId="266B800B" w14:textId="5BCD8888" w:rsidR="000D637D" w:rsidRPr="006A5836" w:rsidRDefault="000D637D" w:rsidP="000D637D">
      <w:pPr>
        <w:autoSpaceDE w:val="0"/>
        <w:autoSpaceDN w:val="0"/>
        <w:adjustRightInd w:val="0"/>
        <w:jc w:val="both"/>
        <w:rPr>
          <w:rFonts w:eastAsia="TimesNewRoman"/>
          <w:color w:val="000000" w:themeColor="text1"/>
          <w:sz w:val="22"/>
          <w:szCs w:val="22"/>
        </w:rPr>
      </w:pPr>
      <w:r w:rsidRPr="006A5836">
        <w:rPr>
          <w:rFonts w:eastAsia="TimesNewRoman"/>
          <w:color w:val="000000" w:themeColor="text1"/>
          <w:sz w:val="22"/>
          <w:szCs w:val="22"/>
        </w:rPr>
        <w:t>5) oświadczenia wykonawcy o braku wydania prawomocnego wyroku sądu skazującego za wykroczenie na karę ograniczenia wolności lub grzywny w zakresie określonym przez zamawiającego na podstawie art. 24 ust. 5 pkt 5 i 6 ustawy;</w:t>
      </w:r>
    </w:p>
    <w:p w14:paraId="76FBAB2F" w14:textId="4086CABE" w:rsidR="00BB6D2B" w:rsidRPr="006A5836" w:rsidRDefault="00BB6D2B" w:rsidP="000D637D">
      <w:pPr>
        <w:autoSpaceDE w:val="0"/>
        <w:autoSpaceDN w:val="0"/>
        <w:adjustRightInd w:val="0"/>
        <w:jc w:val="both"/>
        <w:rPr>
          <w:rFonts w:eastAsia="TimesNewRoman"/>
          <w:color w:val="000000" w:themeColor="text1"/>
          <w:sz w:val="22"/>
          <w:szCs w:val="22"/>
        </w:rPr>
      </w:pPr>
      <w:r w:rsidRPr="006A5836">
        <w:rPr>
          <w:rFonts w:eastAsia="TimesNewRoman"/>
          <w:color w:val="000000" w:themeColor="text1"/>
          <w:sz w:val="22"/>
          <w:szCs w:val="22"/>
        </w:rPr>
        <w:t xml:space="preserve">6) </w:t>
      </w:r>
      <w:r w:rsidR="005B28C0" w:rsidRPr="006A5836">
        <w:rPr>
          <w:color w:val="000000" w:themeColor="text1"/>
          <w:sz w:val="22"/>
          <w:szCs w:val="22"/>
        </w:rPr>
        <w:t xml:space="preserve">Certyfikat </w:t>
      </w:r>
      <w:r w:rsidRPr="006A5836">
        <w:rPr>
          <w:color w:val="000000" w:themeColor="text1"/>
          <w:sz w:val="22"/>
          <w:szCs w:val="22"/>
        </w:rPr>
        <w:t>CE i deklaracja zgodności dotyczące zaoferowanego aparatu RTG</w:t>
      </w:r>
    </w:p>
    <w:p w14:paraId="051BE77D" w14:textId="77777777" w:rsidR="000D637D" w:rsidRPr="006A5836" w:rsidRDefault="000D637D" w:rsidP="000D637D">
      <w:pPr>
        <w:widowControl w:val="0"/>
        <w:tabs>
          <w:tab w:val="left" w:pos="0"/>
        </w:tabs>
        <w:autoSpaceDE w:val="0"/>
        <w:autoSpaceDN w:val="0"/>
        <w:adjustRightInd w:val="0"/>
        <w:ind w:left="360"/>
        <w:jc w:val="both"/>
        <w:rPr>
          <w:rStyle w:val="Pogrubienie"/>
          <w:b w:val="0"/>
          <w:bCs w:val="0"/>
          <w:color w:val="000000" w:themeColor="text1"/>
          <w:sz w:val="22"/>
          <w:szCs w:val="22"/>
        </w:rPr>
      </w:pPr>
    </w:p>
    <w:p w14:paraId="13F6FB6F" w14:textId="77777777" w:rsidR="000D637D" w:rsidRPr="006A5836" w:rsidRDefault="000D637D" w:rsidP="000D637D">
      <w:pPr>
        <w:numPr>
          <w:ilvl w:val="0"/>
          <w:numId w:val="43"/>
        </w:numPr>
        <w:jc w:val="both"/>
        <w:rPr>
          <w:color w:val="000000" w:themeColor="text1"/>
          <w:sz w:val="22"/>
          <w:szCs w:val="22"/>
        </w:rPr>
      </w:pPr>
      <w:r w:rsidRPr="006A5836">
        <w:rPr>
          <w:color w:val="000000" w:themeColor="text1"/>
          <w:sz w:val="22"/>
          <w:szCs w:val="22"/>
        </w:rPr>
        <w:t xml:space="preserve">W niniejszym postępowaniu Zamawiający na podstawie art. 24 ust.1 pkt. 12-23 ustawy </w:t>
      </w:r>
      <w:proofErr w:type="spellStart"/>
      <w:r w:rsidRPr="006A5836">
        <w:rPr>
          <w:color w:val="000000" w:themeColor="text1"/>
          <w:sz w:val="22"/>
          <w:szCs w:val="22"/>
        </w:rPr>
        <w:t>Pzp</w:t>
      </w:r>
      <w:proofErr w:type="spellEnd"/>
      <w:r w:rsidRPr="006A5836">
        <w:rPr>
          <w:color w:val="000000" w:themeColor="text1"/>
          <w:sz w:val="22"/>
          <w:szCs w:val="22"/>
        </w:rPr>
        <w:t xml:space="preserve"> wyklucza z postępowania o udzielenie zamówienia:</w:t>
      </w:r>
    </w:p>
    <w:p w14:paraId="051898E2" w14:textId="77777777" w:rsidR="000D637D" w:rsidRPr="006A5836" w:rsidRDefault="000D637D" w:rsidP="000D637D">
      <w:pPr>
        <w:numPr>
          <w:ilvl w:val="0"/>
          <w:numId w:val="44"/>
        </w:numPr>
        <w:autoSpaceDE w:val="0"/>
        <w:autoSpaceDN w:val="0"/>
        <w:adjustRightInd w:val="0"/>
        <w:jc w:val="both"/>
        <w:rPr>
          <w:color w:val="000000" w:themeColor="text1"/>
          <w:sz w:val="22"/>
          <w:szCs w:val="22"/>
        </w:rPr>
      </w:pPr>
      <w:r w:rsidRPr="006A5836">
        <w:rPr>
          <w:bCs/>
          <w:color w:val="000000" w:themeColor="text1"/>
          <w:sz w:val="22"/>
          <w:szCs w:val="22"/>
        </w:rPr>
        <w:t xml:space="preserve">wykonawcę, który nie wykazał spełniania warunków udziału w postępowaniu lub nie został zaproszony do negocjacji lub złożenia ofert wstępnych albo ofert, lub nie wykazał braku podstaw wykluczenia; </w:t>
      </w:r>
    </w:p>
    <w:p w14:paraId="1BADDB7D" w14:textId="77777777" w:rsidR="000D637D" w:rsidRPr="006A5836" w:rsidRDefault="000D637D" w:rsidP="000D637D">
      <w:pPr>
        <w:numPr>
          <w:ilvl w:val="0"/>
          <w:numId w:val="44"/>
        </w:numPr>
        <w:autoSpaceDE w:val="0"/>
        <w:autoSpaceDN w:val="0"/>
        <w:adjustRightInd w:val="0"/>
        <w:jc w:val="both"/>
        <w:rPr>
          <w:color w:val="000000" w:themeColor="text1"/>
          <w:sz w:val="22"/>
          <w:szCs w:val="22"/>
        </w:rPr>
      </w:pPr>
      <w:r w:rsidRPr="006A5836">
        <w:rPr>
          <w:bCs/>
          <w:color w:val="000000" w:themeColor="text1"/>
          <w:sz w:val="22"/>
          <w:szCs w:val="22"/>
        </w:rPr>
        <w:t xml:space="preserve">wykonawcę będącego osobą fizyczną, którego prawomocnie skazano za przestępstwo: </w:t>
      </w:r>
    </w:p>
    <w:p w14:paraId="77CA0587" w14:textId="77777777" w:rsidR="000D637D" w:rsidRPr="006A5836" w:rsidRDefault="000D637D" w:rsidP="005C2524">
      <w:pPr>
        <w:autoSpaceDE w:val="0"/>
        <w:autoSpaceDN w:val="0"/>
        <w:adjustRightInd w:val="0"/>
        <w:ind w:left="360"/>
        <w:jc w:val="both"/>
        <w:rPr>
          <w:color w:val="000000" w:themeColor="text1"/>
          <w:sz w:val="22"/>
          <w:szCs w:val="22"/>
        </w:rPr>
      </w:pPr>
      <w:r w:rsidRPr="006A5836">
        <w:rPr>
          <w:bCs/>
          <w:color w:val="000000" w:themeColor="text1"/>
          <w:sz w:val="22"/>
          <w:szCs w:val="22"/>
        </w:rPr>
        <w:t xml:space="preserve">a) o którym mowa w art. 165a, art. 181–188, art. 189a, art. 218–221, art. 228–230a, art. 250a, art. 258 lub art. 270–309 ustawy z dnia 6 czerwca 1997 r. – Kodeks karny (Dz. U. poz. 553, z </w:t>
      </w:r>
      <w:proofErr w:type="spellStart"/>
      <w:r w:rsidRPr="006A5836">
        <w:rPr>
          <w:bCs/>
          <w:color w:val="000000" w:themeColor="text1"/>
          <w:sz w:val="22"/>
          <w:szCs w:val="22"/>
        </w:rPr>
        <w:t>późn</w:t>
      </w:r>
      <w:proofErr w:type="spellEnd"/>
      <w:r w:rsidRPr="006A5836">
        <w:rPr>
          <w:bCs/>
          <w:color w:val="000000" w:themeColor="text1"/>
          <w:sz w:val="22"/>
          <w:szCs w:val="22"/>
        </w:rPr>
        <w:t>. zm.5)) lub art. 46 lub art. 48 ustawy z dnia 25 czerwca 2010 r. o sporcie (Dz. U. z 2016 r. poz.176),</w:t>
      </w:r>
    </w:p>
    <w:p w14:paraId="1C42F1F3" w14:textId="77777777" w:rsidR="000D637D" w:rsidRPr="006A5836" w:rsidRDefault="000D637D" w:rsidP="005C2524">
      <w:pPr>
        <w:autoSpaceDE w:val="0"/>
        <w:autoSpaceDN w:val="0"/>
        <w:adjustRightInd w:val="0"/>
        <w:ind w:left="360"/>
        <w:jc w:val="both"/>
        <w:rPr>
          <w:color w:val="000000" w:themeColor="text1"/>
          <w:sz w:val="22"/>
          <w:szCs w:val="22"/>
        </w:rPr>
      </w:pPr>
      <w:r w:rsidRPr="006A5836">
        <w:rPr>
          <w:bCs/>
          <w:color w:val="000000" w:themeColor="text1"/>
          <w:sz w:val="22"/>
          <w:szCs w:val="22"/>
        </w:rPr>
        <w:t xml:space="preserve">b) o charakterze terrorystycznym, o którym mowa w art. 115 § 20 ustawy z dnia 6 czerwca 1997 r. – Kodeks karny, </w:t>
      </w:r>
    </w:p>
    <w:p w14:paraId="4F48ABF4" w14:textId="77777777" w:rsidR="000D637D" w:rsidRPr="006A5836" w:rsidRDefault="000D637D" w:rsidP="005C2524">
      <w:pPr>
        <w:autoSpaceDE w:val="0"/>
        <w:autoSpaceDN w:val="0"/>
        <w:adjustRightInd w:val="0"/>
        <w:ind w:firstLine="360"/>
        <w:jc w:val="both"/>
        <w:rPr>
          <w:color w:val="000000" w:themeColor="text1"/>
          <w:sz w:val="22"/>
          <w:szCs w:val="22"/>
        </w:rPr>
      </w:pPr>
      <w:r w:rsidRPr="006A5836">
        <w:rPr>
          <w:bCs/>
          <w:color w:val="000000" w:themeColor="text1"/>
          <w:sz w:val="22"/>
          <w:szCs w:val="22"/>
        </w:rPr>
        <w:t xml:space="preserve">c) skarbowe, </w:t>
      </w:r>
    </w:p>
    <w:p w14:paraId="31F97DB8" w14:textId="77777777" w:rsidR="000D637D" w:rsidRPr="006A5836" w:rsidRDefault="000D637D" w:rsidP="005C2524">
      <w:pPr>
        <w:autoSpaceDE w:val="0"/>
        <w:autoSpaceDN w:val="0"/>
        <w:adjustRightInd w:val="0"/>
        <w:ind w:left="360"/>
        <w:jc w:val="both"/>
        <w:rPr>
          <w:color w:val="000000" w:themeColor="text1"/>
          <w:sz w:val="22"/>
          <w:szCs w:val="22"/>
        </w:rPr>
      </w:pPr>
      <w:r w:rsidRPr="006A5836">
        <w:rPr>
          <w:bCs/>
          <w:color w:val="000000" w:themeColor="text1"/>
          <w:sz w:val="22"/>
          <w:szCs w:val="22"/>
        </w:rPr>
        <w:t xml:space="preserve">d) o którym mowa w art. 9 lub art. 10 ustawy z dnia 15 czerwca 2012 r. o skutkach powierzania wykonywania pracy cudzoziemcom przebywającym wbrew przepisom na terytorium Rzeczypospolitej Polskiej (Dz. U. poz. 769); </w:t>
      </w:r>
    </w:p>
    <w:p w14:paraId="4B58B9A9" w14:textId="4B8D9CB4" w:rsidR="000D637D" w:rsidRPr="006A5836" w:rsidRDefault="000D637D" w:rsidP="00E64565">
      <w:pPr>
        <w:numPr>
          <w:ilvl w:val="0"/>
          <w:numId w:val="44"/>
        </w:numPr>
        <w:autoSpaceDE w:val="0"/>
        <w:autoSpaceDN w:val="0"/>
        <w:adjustRightInd w:val="0"/>
        <w:jc w:val="both"/>
        <w:rPr>
          <w:color w:val="000000" w:themeColor="text1"/>
          <w:sz w:val="22"/>
          <w:szCs w:val="22"/>
        </w:rPr>
      </w:pPr>
      <w:r w:rsidRPr="006A5836">
        <w:rPr>
          <w:bCs/>
          <w:color w:val="000000" w:themeColor="text1"/>
          <w:sz w:val="22"/>
          <w:szCs w:val="22"/>
        </w:rPr>
        <w:t>wykonawcę, jeżeli urzędującego członka jego organu zarządzającego lub nadzorczego, wspólnika</w:t>
      </w:r>
      <w:r w:rsidR="00E64565" w:rsidRPr="006A5836">
        <w:rPr>
          <w:bCs/>
          <w:color w:val="000000" w:themeColor="text1"/>
          <w:sz w:val="22"/>
          <w:szCs w:val="22"/>
        </w:rPr>
        <w:t xml:space="preserve"> </w:t>
      </w:r>
      <w:r w:rsidRPr="006A5836">
        <w:rPr>
          <w:bCs/>
          <w:color w:val="000000" w:themeColor="text1"/>
          <w:sz w:val="22"/>
          <w:szCs w:val="22"/>
        </w:rPr>
        <w:t xml:space="preserve">spółki w spółce jawnej lub partnerskiej albo komplementariusza w spółce komandytowej lub komandytowo-akcyjnej lub prokurenta prawomocnie skazano za przestępstwo, o którym mowa w pkt 13; </w:t>
      </w:r>
    </w:p>
    <w:p w14:paraId="25D75C9E" w14:textId="12C17A83" w:rsidR="000D637D" w:rsidRPr="006A5836" w:rsidRDefault="000D637D" w:rsidP="00E64565">
      <w:pPr>
        <w:numPr>
          <w:ilvl w:val="0"/>
          <w:numId w:val="44"/>
        </w:numPr>
        <w:autoSpaceDE w:val="0"/>
        <w:autoSpaceDN w:val="0"/>
        <w:adjustRightInd w:val="0"/>
        <w:jc w:val="both"/>
        <w:rPr>
          <w:color w:val="000000" w:themeColor="text1"/>
          <w:sz w:val="22"/>
          <w:szCs w:val="22"/>
        </w:rPr>
      </w:pPr>
      <w:r w:rsidRPr="006A5836">
        <w:rPr>
          <w:bCs/>
          <w:color w:val="000000" w:themeColor="text1"/>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5208D32B" w14:textId="77777777" w:rsidR="000D637D" w:rsidRPr="006A5836" w:rsidRDefault="000D637D" w:rsidP="00E64565">
      <w:pPr>
        <w:numPr>
          <w:ilvl w:val="0"/>
          <w:numId w:val="44"/>
        </w:numPr>
        <w:autoSpaceDE w:val="0"/>
        <w:autoSpaceDN w:val="0"/>
        <w:adjustRightInd w:val="0"/>
        <w:jc w:val="both"/>
        <w:rPr>
          <w:color w:val="000000" w:themeColor="text1"/>
          <w:sz w:val="22"/>
          <w:szCs w:val="22"/>
        </w:rPr>
      </w:pPr>
      <w:r w:rsidRPr="006A5836">
        <w:rPr>
          <w:bCs/>
          <w:color w:val="000000" w:themeColor="text1"/>
          <w:sz w:val="22"/>
          <w:szCs w:val="22"/>
        </w:rPr>
        <w:t xml:space="preserve">wykonawcę, który w wyniku zamierzonego działania lub rażącego niedbalstwa wprowadził zamawiającego w błąd przy przedstawieniu informacji, że nie podlega wykluczeniu, spełnia </w:t>
      </w:r>
      <w:r w:rsidRPr="006A5836">
        <w:rPr>
          <w:bCs/>
          <w:color w:val="000000" w:themeColor="text1"/>
          <w:sz w:val="22"/>
          <w:szCs w:val="22"/>
        </w:rPr>
        <w:lastRenderedPageBreak/>
        <w:t xml:space="preserve">warunki udziału w postępowaniu lub obiektywne i niedyskryminacyjne kryteria, zwane dalej „kryteriami selekcji”, lub który zataił te informacje lub nie jest w stanie przedstawić wymaganych dokumentów; </w:t>
      </w:r>
    </w:p>
    <w:p w14:paraId="28398791" w14:textId="0BA41B48" w:rsidR="000D637D" w:rsidRPr="006A5836" w:rsidRDefault="000D637D" w:rsidP="00E64565">
      <w:pPr>
        <w:numPr>
          <w:ilvl w:val="0"/>
          <w:numId w:val="44"/>
        </w:numPr>
        <w:autoSpaceDE w:val="0"/>
        <w:autoSpaceDN w:val="0"/>
        <w:adjustRightInd w:val="0"/>
        <w:jc w:val="both"/>
        <w:rPr>
          <w:color w:val="000000" w:themeColor="text1"/>
          <w:sz w:val="22"/>
          <w:szCs w:val="22"/>
        </w:rPr>
      </w:pPr>
      <w:r w:rsidRPr="006A5836">
        <w:rPr>
          <w:bCs/>
          <w:color w:val="000000" w:themeColor="text1"/>
          <w:sz w:val="22"/>
          <w:szCs w:val="22"/>
        </w:rPr>
        <w:t xml:space="preserve">wykonawcę, który w wyniku lekkomyślności lub niedbalstwa przedstawił informacje wprowadzające w błąd zamawiającego, mogące mieć istotny wpływ na decyzje podejmowane przez zamawiającego </w:t>
      </w:r>
    </w:p>
    <w:p w14:paraId="42128D02" w14:textId="77777777" w:rsidR="000D637D" w:rsidRPr="006A5836" w:rsidRDefault="000D637D" w:rsidP="00E64565">
      <w:pPr>
        <w:autoSpaceDE w:val="0"/>
        <w:autoSpaceDN w:val="0"/>
        <w:adjustRightInd w:val="0"/>
        <w:ind w:left="720"/>
        <w:jc w:val="both"/>
        <w:rPr>
          <w:bCs/>
          <w:color w:val="000000" w:themeColor="text1"/>
          <w:sz w:val="22"/>
          <w:szCs w:val="22"/>
        </w:rPr>
      </w:pPr>
      <w:r w:rsidRPr="006A5836">
        <w:rPr>
          <w:bCs/>
          <w:color w:val="000000" w:themeColor="text1"/>
          <w:sz w:val="22"/>
          <w:szCs w:val="22"/>
        </w:rPr>
        <w:t xml:space="preserve">w postępowaniu o udzielenie zamówienia; </w:t>
      </w:r>
    </w:p>
    <w:p w14:paraId="5CB85C91" w14:textId="77777777" w:rsidR="000D637D" w:rsidRPr="006A5836" w:rsidRDefault="000D637D" w:rsidP="00E64565">
      <w:pPr>
        <w:numPr>
          <w:ilvl w:val="0"/>
          <w:numId w:val="44"/>
        </w:numPr>
        <w:autoSpaceDE w:val="0"/>
        <w:autoSpaceDN w:val="0"/>
        <w:adjustRightInd w:val="0"/>
        <w:jc w:val="both"/>
        <w:rPr>
          <w:bCs/>
          <w:color w:val="000000" w:themeColor="text1"/>
          <w:sz w:val="22"/>
          <w:szCs w:val="22"/>
        </w:rPr>
      </w:pPr>
      <w:r w:rsidRPr="006A5836">
        <w:rPr>
          <w:bCs/>
          <w:color w:val="000000" w:themeColor="text1"/>
          <w:sz w:val="22"/>
          <w:szCs w:val="22"/>
        </w:rPr>
        <w:t xml:space="preserve">wykonawcę, który bezprawnie wpływał lub próbował wpłynąć na czynności zamawiającego lub pozyskać informacje poufne, mogące dać mu przewagę w postępowaniu o udzielenie zamówienia; </w:t>
      </w:r>
    </w:p>
    <w:p w14:paraId="27C41486" w14:textId="77777777" w:rsidR="000D637D" w:rsidRPr="006A5836" w:rsidRDefault="000D637D" w:rsidP="00E64565">
      <w:pPr>
        <w:numPr>
          <w:ilvl w:val="0"/>
          <w:numId w:val="44"/>
        </w:numPr>
        <w:autoSpaceDE w:val="0"/>
        <w:autoSpaceDN w:val="0"/>
        <w:adjustRightInd w:val="0"/>
        <w:jc w:val="both"/>
        <w:rPr>
          <w:bCs/>
          <w:color w:val="000000" w:themeColor="text1"/>
          <w:sz w:val="22"/>
          <w:szCs w:val="22"/>
        </w:rPr>
      </w:pPr>
      <w:r w:rsidRPr="006A5836">
        <w:rPr>
          <w:bCs/>
          <w:color w:val="000000" w:themeColor="text1"/>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28541719" w14:textId="77777777" w:rsidR="000D637D" w:rsidRPr="006A5836" w:rsidRDefault="000D637D" w:rsidP="00E64565">
      <w:pPr>
        <w:numPr>
          <w:ilvl w:val="0"/>
          <w:numId w:val="44"/>
        </w:numPr>
        <w:autoSpaceDE w:val="0"/>
        <w:autoSpaceDN w:val="0"/>
        <w:adjustRightInd w:val="0"/>
        <w:jc w:val="both"/>
        <w:rPr>
          <w:bCs/>
          <w:color w:val="000000" w:themeColor="text1"/>
          <w:sz w:val="22"/>
          <w:szCs w:val="22"/>
        </w:rPr>
      </w:pPr>
      <w:r w:rsidRPr="006A5836">
        <w:rPr>
          <w:bCs/>
          <w:color w:val="000000" w:themeColor="text1"/>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06D952" w14:textId="77777777" w:rsidR="000D637D" w:rsidRPr="006A5836" w:rsidRDefault="000D637D" w:rsidP="00E64565">
      <w:pPr>
        <w:numPr>
          <w:ilvl w:val="0"/>
          <w:numId w:val="44"/>
        </w:numPr>
        <w:autoSpaceDE w:val="0"/>
        <w:autoSpaceDN w:val="0"/>
        <w:adjustRightInd w:val="0"/>
        <w:jc w:val="both"/>
        <w:rPr>
          <w:bCs/>
          <w:color w:val="000000" w:themeColor="text1"/>
          <w:sz w:val="22"/>
          <w:szCs w:val="22"/>
        </w:rPr>
      </w:pPr>
      <w:r w:rsidRPr="006A5836">
        <w:rPr>
          <w:bCs/>
          <w:color w:val="000000" w:themeColor="text1"/>
          <w:sz w:val="22"/>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4ACC0451" w14:textId="77777777" w:rsidR="000D637D" w:rsidRPr="006A5836" w:rsidRDefault="000D637D" w:rsidP="00E64565">
      <w:pPr>
        <w:numPr>
          <w:ilvl w:val="0"/>
          <w:numId w:val="44"/>
        </w:numPr>
        <w:autoSpaceDE w:val="0"/>
        <w:autoSpaceDN w:val="0"/>
        <w:adjustRightInd w:val="0"/>
        <w:jc w:val="both"/>
        <w:rPr>
          <w:bCs/>
          <w:color w:val="000000" w:themeColor="text1"/>
          <w:sz w:val="22"/>
          <w:szCs w:val="22"/>
        </w:rPr>
      </w:pPr>
      <w:r w:rsidRPr="006A5836">
        <w:rPr>
          <w:bCs/>
          <w:color w:val="000000" w:themeColor="text1"/>
          <w:sz w:val="22"/>
          <w:szCs w:val="22"/>
        </w:rPr>
        <w:t xml:space="preserve">wykonawcę, wobec którego orzeczono tytułem środka zapobiegawczego zakaz ubiegania się o zamówienia publiczne; </w:t>
      </w:r>
    </w:p>
    <w:p w14:paraId="0FCE75FD" w14:textId="77777777" w:rsidR="000D637D" w:rsidRPr="006A5836" w:rsidRDefault="000D637D" w:rsidP="00E64565">
      <w:pPr>
        <w:numPr>
          <w:ilvl w:val="0"/>
          <w:numId w:val="44"/>
        </w:numPr>
        <w:autoSpaceDE w:val="0"/>
        <w:autoSpaceDN w:val="0"/>
        <w:adjustRightInd w:val="0"/>
        <w:jc w:val="both"/>
        <w:rPr>
          <w:bCs/>
          <w:color w:val="000000" w:themeColor="text1"/>
          <w:sz w:val="22"/>
          <w:szCs w:val="22"/>
        </w:rPr>
      </w:pPr>
      <w:r w:rsidRPr="006A5836">
        <w:rPr>
          <w:bCs/>
          <w:color w:val="000000" w:themeColor="text1"/>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E912739" w14:textId="77777777" w:rsidR="000D637D" w:rsidRPr="006A5836" w:rsidRDefault="000D637D" w:rsidP="000D637D">
      <w:pPr>
        <w:numPr>
          <w:ilvl w:val="0"/>
          <w:numId w:val="43"/>
        </w:numPr>
        <w:jc w:val="both"/>
        <w:rPr>
          <w:b/>
          <w:color w:val="000000" w:themeColor="text1"/>
          <w:sz w:val="22"/>
          <w:szCs w:val="22"/>
        </w:rPr>
      </w:pPr>
      <w:r w:rsidRPr="006A5836">
        <w:rPr>
          <w:b/>
          <w:color w:val="000000" w:themeColor="text1"/>
          <w:sz w:val="22"/>
          <w:szCs w:val="22"/>
        </w:rPr>
        <w:t xml:space="preserve">W niniejszym postępowaniu Zamawiający na podstawie art. 24 ust.5 pkt. 1-2; 4-8 ustawy </w:t>
      </w:r>
      <w:proofErr w:type="spellStart"/>
      <w:r w:rsidRPr="006A5836">
        <w:rPr>
          <w:b/>
          <w:color w:val="000000" w:themeColor="text1"/>
          <w:sz w:val="22"/>
          <w:szCs w:val="22"/>
        </w:rPr>
        <w:t>Pzp</w:t>
      </w:r>
      <w:proofErr w:type="spellEnd"/>
      <w:r w:rsidRPr="006A5836">
        <w:rPr>
          <w:b/>
          <w:color w:val="000000" w:themeColor="text1"/>
          <w:sz w:val="22"/>
          <w:szCs w:val="22"/>
        </w:rPr>
        <w:t xml:space="preserve"> wyklucza z postępowania o udzielenie zamówienia Wykonawcę:</w:t>
      </w:r>
    </w:p>
    <w:p w14:paraId="219ABE61" w14:textId="77777777" w:rsidR="000D637D" w:rsidRPr="006A5836" w:rsidRDefault="000D637D" w:rsidP="000D637D">
      <w:pPr>
        <w:numPr>
          <w:ilvl w:val="0"/>
          <w:numId w:val="27"/>
        </w:numPr>
        <w:autoSpaceDE w:val="0"/>
        <w:autoSpaceDN w:val="0"/>
        <w:adjustRightInd w:val="0"/>
        <w:jc w:val="both"/>
        <w:rPr>
          <w:color w:val="000000" w:themeColor="text1"/>
          <w:sz w:val="22"/>
          <w:szCs w:val="22"/>
        </w:rPr>
      </w:pPr>
      <w:r w:rsidRPr="006A5836">
        <w:rPr>
          <w:bCs/>
          <w:color w:val="000000" w:themeColor="text1"/>
          <w:sz w:val="22"/>
          <w:szCs w:val="22"/>
        </w:rPr>
        <w:t xml:space="preserve">w </w:t>
      </w:r>
      <w:proofErr w:type="gramStart"/>
      <w:r w:rsidRPr="006A5836">
        <w:rPr>
          <w:bCs/>
          <w:color w:val="000000" w:themeColor="text1"/>
          <w:sz w:val="22"/>
          <w:szCs w:val="22"/>
        </w:rPr>
        <w:t>stosunku</w:t>
      </w:r>
      <w:proofErr w:type="gramEnd"/>
      <w:r w:rsidRPr="006A5836">
        <w:rPr>
          <w:bCs/>
          <w:color w:val="000000" w:themeColor="text1"/>
          <w:sz w:val="22"/>
          <w:szCs w:val="22"/>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8864EB4" w14:textId="77777777" w:rsidR="000D637D" w:rsidRPr="006A5836" w:rsidRDefault="000D637D" w:rsidP="000D637D">
      <w:pPr>
        <w:numPr>
          <w:ilvl w:val="0"/>
          <w:numId w:val="27"/>
        </w:numPr>
        <w:autoSpaceDE w:val="0"/>
        <w:autoSpaceDN w:val="0"/>
        <w:adjustRightInd w:val="0"/>
        <w:jc w:val="both"/>
        <w:rPr>
          <w:color w:val="000000" w:themeColor="text1"/>
          <w:sz w:val="22"/>
          <w:szCs w:val="22"/>
        </w:rPr>
      </w:pPr>
      <w:r w:rsidRPr="006A5836">
        <w:rPr>
          <w:bCs/>
          <w:color w:val="000000" w:themeColor="text1"/>
          <w:sz w:val="22"/>
          <w:szCs w:val="22"/>
        </w:rPr>
        <w:t xml:space="preserve">który w sposób zawiniony poważnie naruszył obowiązki zawodowe, co podważa jego uczciwość, </w:t>
      </w:r>
      <w:r w:rsidRPr="006A5836">
        <w:rPr>
          <w:bCs/>
          <w:color w:val="000000" w:themeColor="text1"/>
          <w:sz w:val="22"/>
          <w:szCs w:val="22"/>
        </w:rPr>
        <w:br/>
        <w:t xml:space="preserve">w </w:t>
      </w:r>
      <w:proofErr w:type="gramStart"/>
      <w:r w:rsidRPr="006A5836">
        <w:rPr>
          <w:bCs/>
          <w:color w:val="000000" w:themeColor="text1"/>
          <w:sz w:val="22"/>
          <w:szCs w:val="22"/>
        </w:rPr>
        <w:t>szczególności</w:t>
      </w:r>
      <w:proofErr w:type="gramEnd"/>
      <w:r w:rsidRPr="006A5836">
        <w:rPr>
          <w:bCs/>
          <w:color w:val="000000" w:themeColor="text1"/>
          <w:sz w:val="22"/>
          <w:szCs w:val="22"/>
        </w:rPr>
        <w:t xml:space="preserve"> gdy wykonawca w wyniku zamierzonego działania lub rażącego niedbalstwa nie wykonał lub nienależycie wykonał zamówienie, co zamawiający jest w stanie wykazać za pomocą stosownych środków dowodowych;</w:t>
      </w:r>
    </w:p>
    <w:p w14:paraId="00C811C9" w14:textId="77777777" w:rsidR="00DB59C8" w:rsidRPr="006A5836" w:rsidRDefault="000D637D" w:rsidP="00DB59C8">
      <w:pPr>
        <w:numPr>
          <w:ilvl w:val="0"/>
          <w:numId w:val="27"/>
        </w:numPr>
        <w:autoSpaceDE w:val="0"/>
        <w:autoSpaceDN w:val="0"/>
        <w:adjustRightInd w:val="0"/>
        <w:jc w:val="both"/>
        <w:rPr>
          <w:color w:val="000000" w:themeColor="text1"/>
          <w:sz w:val="22"/>
          <w:szCs w:val="22"/>
        </w:rPr>
      </w:pPr>
      <w:r w:rsidRPr="006A5836">
        <w:rPr>
          <w:bCs/>
          <w:color w:val="000000" w:themeColor="text1"/>
          <w:sz w:val="22"/>
          <w:szCs w:val="22"/>
        </w:rPr>
        <w:t xml:space="preserve">który, z przyczyn leżących po jego stronie, nie wykonał albo nienależycie wykonał w istotnym stopniu wcześniejszą umowę w sprawie zamówienia publicznego lub umowę koncesji, zawartą </w:t>
      </w:r>
    </w:p>
    <w:p w14:paraId="63862375" w14:textId="209B4C3A" w:rsidR="000D637D" w:rsidRPr="006A5836" w:rsidRDefault="000D637D" w:rsidP="00DB59C8">
      <w:pPr>
        <w:autoSpaceDE w:val="0"/>
        <w:autoSpaceDN w:val="0"/>
        <w:adjustRightInd w:val="0"/>
        <w:ind w:left="360"/>
        <w:jc w:val="both"/>
        <w:rPr>
          <w:color w:val="000000" w:themeColor="text1"/>
          <w:sz w:val="22"/>
          <w:szCs w:val="22"/>
        </w:rPr>
      </w:pPr>
      <w:r w:rsidRPr="006A5836">
        <w:rPr>
          <w:bCs/>
          <w:color w:val="000000" w:themeColor="text1"/>
          <w:sz w:val="22"/>
          <w:szCs w:val="22"/>
        </w:rPr>
        <w:t xml:space="preserve">z zamawiającym, o którym mowa w art. 3 ust. 1 pkt 1–4, co doprowadziło do rozwiązania umowy lub zasądzenia odszkodowania; </w:t>
      </w:r>
    </w:p>
    <w:p w14:paraId="2C0B3811" w14:textId="77777777" w:rsidR="000D637D" w:rsidRPr="006A5836" w:rsidRDefault="000D637D" w:rsidP="00DB59C8">
      <w:pPr>
        <w:numPr>
          <w:ilvl w:val="0"/>
          <w:numId w:val="27"/>
        </w:numPr>
        <w:autoSpaceDE w:val="0"/>
        <w:autoSpaceDN w:val="0"/>
        <w:adjustRightInd w:val="0"/>
        <w:jc w:val="both"/>
        <w:rPr>
          <w:color w:val="000000" w:themeColor="text1"/>
          <w:sz w:val="22"/>
          <w:szCs w:val="22"/>
        </w:rPr>
      </w:pPr>
      <w:r w:rsidRPr="006A5836">
        <w:rPr>
          <w:bCs/>
          <w:color w:val="000000" w:themeColor="text1"/>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28BE1E40" w14:textId="77777777" w:rsidR="00DB59C8" w:rsidRPr="006A5836" w:rsidRDefault="000D637D" w:rsidP="00DB59C8">
      <w:pPr>
        <w:numPr>
          <w:ilvl w:val="0"/>
          <w:numId w:val="27"/>
        </w:numPr>
        <w:autoSpaceDE w:val="0"/>
        <w:autoSpaceDN w:val="0"/>
        <w:adjustRightInd w:val="0"/>
        <w:jc w:val="both"/>
        <w:rPr>
          <w:color w:val="000000" w:themeColor="text1"/>
          <w:sz w:val="22"/>
          <w:szCs w:val="22"/>
        </w:rPr>
      </w:pPr>
      <w:r w:rsidRPr="006A5836">
        <w:rPr>
          <w:bCs/>
          <w:color w:val="000000" w:themeColor="text1"/>
          <w:sz w:val="22"/>
          <w:szCs w:val="22"/>
        </w:rPr>
        <w:t xml:space="preserve">jeżeli urzędującego członka jego organu zarządzającego lub nadzorczego, wspólnika spółki </w:t>
      </w:r>
    </w:p>
    <w:p w14:paraId="4572A19E" w14:textId="5C183BE1" w:rsidR="000D637D" w:rsidRPr="006A5836" w:rsidRDefault="000D637D" w:rsidP="00DB59C8">
      <w:pPr>
        <w:autoSpaceDE w:val="0"/>
        <w:autoSpaceDN w:val="0"/>
        <w:adjustRightInd w:val="0"/>
        <w:ind w:left="360"/>
        <w:jc w:val="both"/>
        <w:rPr>
          <w:color w:val="000000" w:themeColor="text1"/>
          <w:sz w:val="22"/>
          <w:szCs w:val="22"/>
        </w:rPr>
      </w:pPr>
      <w:r w:rsidRPr="006A5836">
        <w:rPr>
          <w:bCs/>
          <w:color w:val="000000" w:themeColor="text1"/>
          <w:sz w:val="22"/>
          <w:szCs w:val="22"/>
        </w:rPr>
        <w:lastRenderedPageBreak/>
        <w:t xml:space="preserve">w spółce jawnej lub partnerskiej albo komplementariusza w spółce komandytowej lub komandytowo-akcyjnej lub prokurenta prawomocnie skazano za wykroczenie, o którym mowa w pkt 5; </w:t>
      </w:r>
    </w:p>
    <w:p w14:paraId="59AF0223" w14:textId="66B21CF4" w:rsidR="000D637D" w:rsidRPr="006A5836" w:rsidRDefault="000D637D" w:rsidP="00DB59C8">
      <w:pPr>
        <w:numPr>
          <w:ilvl w:val="0"/>
          <w:numId w:val="27"/>
        </w:numPr>
        <w:autoSpaceDE w:val="0"/>
        <w:autoSpaceDN w:val="0"/>
        <w:adjustRightInd w:val="0"/>
        <w:jc w:val="both"/>
        <w:rPr>
          <w:color w:val="000000" w:themeColor="text1"/>
          <w:sz w:val="22"/>
          <w:szCs w:val="22"/>
        </w:rPr>
      </w:pPr>
      <w:r w:rsidRPr="006A5836">
        <w:rPr>
          <w:bCs/>
          <w:color w:val="000000" w:themeColor="text1"/>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29F1ED74" w14:textId="5A0DBCFE" w:rsidR="000D637D" w:rsidRPr="006A5836" w:rsidRDefault="000D637D" w:rsidP="00DB59C8">
      <w:pPr>
        <w:numPr>
          <w:ilvl w:val="0"/>
          <w:numId w:val="27"/>
        </w:numPr>
        <w:autoSpaceDE w:val="0"/>
        <w:autoSpaceDN w:val="0"/>
        <w:adjustRightInd w:val="0"/>
        <w:jc w:val="both"/>
        <w:rPr>
          <w:color w:val="000000" w:themeColor="text1"/>
          <w:sz w:val="22"/>
          <w:szCs w:val="22"/>
        </w:rPr>
      </w:pPr>
      <w:r w:rsidRPr="006A5836">
        <w:rPr>
          <w:bCs/>
          <w:color w:val="000000" w:themeColor="text1"/>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6773C12A" w14:textId="77777777" w:rsidR="000D637D" w:rsidRPr="006A5836" w:rsidRDefault="000D637D" w:rsidP="000D637D">
      <w:pPr>
        <w:numPr>
          <w:ilvl w:val="0"/>
          <w:numId w:val="43"/>
        </w:numPr>
        <w:autoSpaceDE w:val="0"/>
        <w:autoSpaceDN w:val="0"/>
        <w:adjustRightInd w:val="0"/>
        <w:jc w:val="both"/>
        <w:rPr>
          <w:b/>
          <w:color w:val="000000" w:themeColor="text1"/>
          <w:sz w:val="22"/>
          <w:szCs w:val="22"/>
        </w:rPr>
      </w:pPr>
      <w:r w:rsidRPr="006A5836">
        <w:rPr>
          <w:b/>
          <w:bCs/>
          <w:color w:val="000000" w:themeColor="text1"/>
          <w:sz w:val="22"/>
          <w:szCs w:val="22"/>
        </w:rPr>
        <w:t xml:space="preserve">Wykluczenie wykonawcy następuje: </w:t>
      </w:r>
    </w:p>
    <w:p w14:paraId="5EC65C18"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14:paraId="7AC7FDE0"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2) w przypadkach, o których mowa: </w:t>
      </w:r>
    </w:p>
    <w:p w14:paraId="65636F90"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a) w ust. 1 pkt 13 lit. d i pkt 14, gdy osoba, o której mowa w tych przepisach, została skazana za przestępstwo wymienione w ust. 1 pkt 13 lit. d, </w:t>
      </w:r>
    </w:p>
    <w:p w14:paraId="32BBC473"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b) w ust. 1 pkt 15, </w:t>
      </w:r>
    </w:p>
    <w:p w14:paraId="686C4126"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c) w ust. 5 pkt 5–7 </w:t>
      </w:r>
    </w:p>
    <w:p w14:paraId="1C0C32B0"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 jeżeli nie upłynęły 3 lata od dnia odpowiednio uprawomocnienia się wyroku potwierdzającego zaistnienie jednej z podstaw wykluczenia, chyba że w tym wyroku został określony inny okres wykluczenia lub od dnia </w:t>
      </w:r>
      <w:r w:rsidRPr="006A5836">
        <w:rPr>
          <w:bCs/>
          <w:color w:val="000000" w:themeColor="text1"/>
          <w:sz w:val="22"/>
          <w:szCs w:val="22"/>
        </w:rPr>
        <w:br/>
        <w:t xml:space="preserve">w którym decyzja potwierdzająca zaistnienie jednej z podstaw wykluczenia stała się ostateczna; </w:t>
      </w:r>
    </w:p>
    <w:p w14:paraId="1B014249"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3) w przypadkach, o których mowa w ust. 1 pkt 18 i 20 lub ust. 5 pkt 2 i 4, jeżeli nie upłynęły 3 lata od dnia zaistnienia zdarzenia będącego podstawą wykluczenia; </w:t>
      </w:r>
    </w:p>
    <w:p w14:paraId="1A58B4C7"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4) w przypadku, o którym mowa w ust. 1 pkt 21, jeżeli nie upłynął okres, na jaki został prawomocnie orzeczony zakaz ubiegania się o zamówienia publiczne; </w:t>
      </w:r>
    </w:p>
    <w:p w14:paraId="581BE9FE" w14:textId="304C5BA0" w:rsidR="000D637D" w:rsidRPr="006A5836" w:rsidRDefault="000D637D" w:rsidP="00DB59C8">
      <w:pPr>
        <w:autoSpaceDE w:val="0"/>
        <w:autoSpaceDN w:val="0"/>
        <w:adjustRightInd w:val="0"/>
        <w:jc w:val="both"/>
        <w:rPr>
          <w:color w:val="000000" w:themeColor="text1"/>
          <w:sz w:val="22"/>
          <w:szCs w:val="22"/>
        </w:rPr>
      </w:pPr>
      <w:r w:rsidRPr="006A5836">
        <w:rPr>
          <w:bCs/>
          <w:color w:val="000000" w:themeColor="text1"/>
          <w:sz w:val="22"/>
          <w:szCs w:val="22"/>
        </w:rPr>
        <w:t>5) w przypadku, o którym mowa w ust. 1 pkt 22, jeżeli nie upłynął okres obowiązywania zakazu ubiegania się o zamówienia publiczne.</w:t>
      </w:r>
    </w:p>
    <w:p w14:paraId="41EC9BDA" w14:textId="77777777" w:rsidR="000D637D" w:rsidRPr="006A5836" w:rsidRDefault="000D637D" w:rsidP="000D637D">
      <w:pPr>
        <w:numPr>
          <w:ilvl w:val="0"/>
          <w:numId w:val="43"/>
        </w:numPr>
        <w:rPr>
          <w:b/>
          <w:color w:val="000000" w:themeColor="text1"/>
          <w:sz w:val="22"/>
          <w:szCs w:val="22"/>
        </w:rPr>
      </w:pPr>
      <w:r w:rsidRPr="006A5836">
        <w:rPr>
          <w:b/>
          <w:color w:val="000000" w:themeColor="text1"/>
          <w:sz w:val="22"/>
          <w:szCs w:val="22"/>
        </w:rPr>
        <w:t xml:space="preserve">Ofertę wykonawcy wykluczonego uznaje się za odrzuconą na podstawie art. 24 ust.4 ustawy </w:t>
      </w:r>
      <w:proofErr w:type="spellStart"/>
      <w:r w:rsidRPr="006A5836">
        <w:rPr>
          <w:b/>
          <w:color w:val="000000" w:themeColor="text1"/>
          <w:sz w:val="22"/>
          <w:szCs w:val="22"/>
        </w:rPr>
        <w:t>Pzp</w:t>
      </w:r>
      <w:proofErr w:type="spellEnd"/>
    </w:p>
    <w:p w14:paraId="2D23C739" w14:textId="77777777" w:rsidR="000D637D" w:rsidRPr="006A5836" w:rsidRDefault="000D637D" w:rsidP="000D637D">
      <w:pPr>
        <w:autoSpaceDE w:val="0"/>
        <w:jc w:val="both"/>
        <w:rPr>
          <w:b/>
          <w:color w:val="000000" w:themeColor="text1"/>
          <w:sz w:val="22"/>
          <w:szCs w:val="22"/>
        </w:rPr>
      </w:pPr>
      <w:r w:rsidRPr="006A5836">
        <w:rPr>
          <w:b/>
          <w:color w:val="000000" w:themeColor="text1"/>
          <w:sz w:val="22"/>
          <w:szCs w:val="22"/>
        </w:rPr>
        <w:t xml:space="preserve"> III. Dokumenty podmiotów zagranicznych:</w:t>
      </w:r>
    </w:p>
    <w:p w14:paraId="509EA50E" w14:textId="77777777" w:rsidR="000D637D" w:rsidRPr="006A5836" w:rsidRDefault="000D637D" w:rsidP="000D637D">
      <w:pPr>
        <w:jc w:val="both"/>
        <w:rPr>
          <w:color w:val="000000" w:themeColor="text1"/>
          <w:sz w:val="22"/>
          <w:szCs w:val="22"/>
        </w:rPr>
      </w:pPr>
      <w:r w:rsidRPr="006A5836">
        <w:rPr>
          <w:color w:val="000000" w:themeColor="text1"/>
          <w:sz w:val="22"/>
          <w:szCs w:val="22"/>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14:paraId="712EF1A2" w14:textId="3394C765" w:rsidR="000D637D" w:rsidRPr="006A5836" w:rsidRDefault="000D637D" w:rsidP="00B305B2">
      <w:pPr>
        <w:jc w:val="both"/>
        <w:rPr>
          <w:color w:val="000000" w:themeColor="text1"/>
          <w:sz w:val="22"/>
          <w:szCs w:val="22"/>
        </w:rPr>
      </w:pPr>
      <w:r w:rsidRPr="006A5836">
        <w:rPr>
          <w:color w:val="000000" w:themeColor="text1"/>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0F8D51B" w14:textId="77777777" w:rsidR="000D637D" w:rsidRPr="006A5836" w:rsidRDefault="000D637D" w:rsidP="00B305B2">
      <w:pPr>
        <w:jc w:val="both"/>
        <w:rPr>
          <w:color w:val="000000" w:themeColor="text1"/>
          <w:sz w:val="22"/>
          <w:szCs w:val="22"/>
        </w:rPr>
      </w:pPr>
      <w:r w:rsidRPr="006A5836">
        <w:rPr>
          <w:color w:val="000000" w:themeColor="text1"/>
          <w:sz w:val="22"/>
          <w:szCs w:val="22"/>
        </w:rPr>
        <w:t>Dokumenty sporządzone w języku obcym winny być złożone wraz z tłumaczeniem na język polski.</w:t>
      </w:r>
    </w:p>
    <w:p w14:paraId="55142D05" w14:textId="77777777" w:rsidR="000D637D" w:rsidRPr="006A5836" w:rsidRDefault="000D637D" w:rsidP="000D637D">
      <w:pPr>
        <w:jc w:val="both"/>
        <w:rPr>
          <w:color w:val="000000" w:themeColor="text1"/>
          <w:sz w:val="22"/>
          <w:szCs w:val="22"/>
        </w:rPr>
      </w:pPr>
    </w:p>
    <w:p w14:paraId="02100C36" w14:textId="77777777" w:rsidR="000D637D" w:rsidRPr="006A5836" w:rsidRDefault="000D637D" w:rsidP="000D637D">
      <w:pPr>
        <w:autoSpaceDE w:val="0"/>
        <w:jc w:val="both"/>
        <w:rPr>
          <w:b/>
          <w:color w:val="000000" w:themeColor="text1"/>
          <w:sz w:val="22"/>
          <w:szCs w:val="22"/>
        </w:rPr>
      </w:pPr>
      <w:r w:rsidRPr="006A5836">
        <w:rPr>
          <w:b/>
          <w:color w:val="000000" w:themeColor="text1"/>
          <w:sz w:val="22"/>
          <w:szCs w:val="22"/>
        </w:rPr>
        <w:t>IV. Wymagania dotycz</w:t>
      </w:r>
      <w:r w:rsidRPr="006A5836">
        <w:rPr>
          <w:rFonts w:eastAsia="TimesNewRoman"/>
          <w:b/>
          <w:color w:val="000000" w:themeColor="text1"/>
          <w:sz w:val="22"/>
          <w:szCs w:val="22"/>
        </w:rPr>
        <w:t>ą</w:t>
      </w:r>
      <w:r w:rsidRPr="006A5836">
        <w:rPr>
          <w:b/>
          <w:color w:val="000000" w:themeColor="text1"/>
          <w:sz w:val="22"/>
          <w:szCs w:val="22"/>
        </w:rPr>
        <w:t>ce dokumentów w przypadku składania oferty wspólnej</w:t>
      </w:r>
    </w:p>
    <w:p w14:paraId="3CB11C9A"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14. Wykonawcy mogą wspólnie ubiegać się o udzielenie zamówienia publicznego (spółka cywilna, konsorcjum) -art. 23 ust. 1 ustawy PZP. W tym przypadku:</w:t>
      </w:r>
    </w:p>
    <w:p w14:paraId="71A3277F"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lastRenderedPageBreak/>
        <w:t>1) ustanawiają wspólnego pełnomocnika do reprezentowania ich w postępowaniu o udzielenie zamówienia albo reprezentowania w postępowaniu i zawarcia umowy w sprawie zamrowienia publicznego (nie dotyczy wspólników spółki cywilnej, o ile upoważnienie / pełnomocnictwo do występowania w imieniu spółki wynika z dotoczonej do oferty umowy spółki bądź wszyscy wspólnicy podpiszą ofertę).</w:t>
      </w:r>
    </w:p>
    <w:p w14:paraId="1B2F2508"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 xml:space="preserve">2) Wykonawcy tworzący jeden podmiot są zobowiązani do przedłożenia wraz z ofertą stosownego pełnomocnictwa (nie dotyczy splotki cywilnej, o ile upoważnienie/ pełnomocnictwo do występowania </w:t>
      </w:r>
      <w:r w:rsidRPr="006A5836">
        <w:rPr>
          <w:color w:val="000000" w:themeColor="text1"/>
          <w:sz w:val="22"/>
          <w:szCs w:val="22"/>
        </w:rPr>
        <w:br/>
        <w:t>w imieniu tej spółki wynika z dotańczonej do oferty umowy spółki bądź wszyscy wspólnicy podpiszą ofertę.</w:t>
      </w:r>
    </w:p>
    <w:p w14:paraId="412B1611" w14:textId="6DB2394B"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Pełnomocnictwo, o którym mowa powyżej mocze wynikach albo z dokumentu pod taką sama nazwą, albo z umowy podmiotowa składających wspólnie ofertę.</w:t>
      </w:r>
    </w:p>
    <w:p w14:paraId="2CFA5DB9"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3) pełnomocnictwo należy złożyć w oryginale lub jego notarialnie poświadczonej kopii</w:t>
      </w:r>
    </w:p>
    <w:p w14:paraId="1BEA49FE" w14:textId="24FF5ABC"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4) oferta musi być podpisana w taki sposobi, aby prawnie zobowi</w:t>
      </w:r>
      <w:r w:rsidR="00B305B2" w:rsidRPr="006A5836">
        <w:rPr>
          <w:color w:val="000000" w:themeColor="text1"/>
          <w:sz w:val="22"/>
          <w:szCs w:val="22"/>
        </w:rPr>
        <w:t>ą</w:t>
      </w:r>
      <w:r w:rsidRPr="006A5836">
        <w:rPr>
          <w:color w:val="000000" w:themeColor="text1"/>
          <w:sz w:val="22"/>
          <w:szCs w:val="22"/>
        </w:rPr>
        <w:t>zywa</w:t>
      </w:r>
      <w:r w:rsidR="00B305B2" w:rsidRPr="006A5836">
        <w:rPr>
          <w:color w:val="000000" w:themeColor="text1"/>
          <w:sz w:val="22"/>
          <w:szCs w:val="22"/>
        </w:rPr>
        <w:t>ł</w:t>
      </w:r>
      <w:r w:rsidRPr="006A5836">
        <w:rPr>
          <w:color w:val="000000" w:themeColor="text1"/>
          <w:sz w:val="22"/>
          <w:szCs w:val="22"/>
        </w:rPr>
        <w:t xml:space="preserve"> do świadczenia wszystkich</w:t>
      </w:r>
    </w:p>
    <w:p w14:paraId="06254934"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Wykonawców występujących wspólnie,</w:t>
      </w:r>
    </w:p>
    <w:p w14:paraId="5F75FEA5"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5) wszelka korespondencja oraz rozliczenia dokonywane będą, wyłącznie z pełnomocnikiem,</w:t>
      </w:r>
    </w:p>
    <w:p w14:paraId="1FC78892" w14:textId="427A65B0"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6) wspólnicy ponoszą solidarną odpowiedzialność za niewykonanie lub nienależyte wykonanie zamówienia,</w:t>
      </w:r>
      <w:r w:rsidR="00B305B2" w:rsidRPr="006A5836">
        <w:rPr>
          <w:color w:val="000000" w:themeColor="text1"/>
          <w:sz w:val="22"/>
          <w:szCs w:val="22"/>
        </w:rPr>
        <w:t xml:space="preserve"> </w:t>
      </w:r>
      <w:r w:rsidRPr="006A5836">
        <w:rPr>
          <w:color w:val="000000" w:themeColor="text1"/>
          <w:sz w:val="22"/>
          <w:szCs w:val="22"/>
        </w:rPr>
        <w:t>określoną w przepisie art. 366 KG,</w:t>
      </w:r>
    </w:p>
    <w:p w14:paraId="44CEFFA9" w14:textId="77777777" w:rsidR="000D637D" w:rsidRPr="006A5836" w:rsidRDefault="000D637D" w:rsidP="000D637D">
      <w:pPr>
        <w:autoSpaceDE w:val="0"/>
        <w:autoSpaceDN w:val="0"/>
        <w:adjustRightInd w:val="0"/>
        <w:jc w:val="both"/>
        <w:rPr>
          <w:color w:val="000000" w:themeColor="text1"/>
          <w:sz w:val="22"/>
          <w:szCs w:val="22"/>
        </w:rPr>
      </w:pPr>
      <w:proofErr w:type="gramStart"/>
      <w:r w:rsidRPr="006A5836">
        <w:rPr>
          <w:color w:val="000000" w:themeColor="text1"/>
          <w:sz w:val="22"/>
          <w:szCs w:val="22"/>
        </w:rPr>
        <w:t>7)</w:t>
      </w:r>
      <w:proofErr w:type="gramEnd"/>
      <w:r w:rsidRPr="006A5836">
        <w:rPr>
          <w:color w:val="000000" w:themeColor="text1"/>
          <w:sz w:val="22"/>
          <w:szCs w:val="22"/>
        </w:rPr>
        <w:t xml:space="preserve">  jeżeli oferta Wykonawców wspólnie ubiegających się o udzielenie zamówienia zostanie wybrana,</w:t>
      </w:r>
    </w:p>
    <w:p w14:paraId="3ECFA3EC" w14:textId="3400AC2C"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Zamawiający będzie wymagał przed zawarciem umowy w sprawie zamówienia publicznego przedłożenia</w:t>
      </w:r>
      <w:r w:rsidR="00B305B2" w:rsidRPr="006A5836">
        <w:rPr>
          <w:color w:val="000000" w:themeColor="text1"/>
          <w:sz w:val="22"/>
          <w:szCs w:val="22"/>
        </w:rPr>
        <w:t xml:space="preserve"> </w:t>
      </w:r>
      <w:r w:rsidRPr="006A5836">
        <w:rPr>
          <w:color w:val="000000" w:themeColor="text1"/>
          <w:sz w:val="22"/>
          <w:szCs w:val="22"/>
        </w:rPr>
        <w:t>mu umowy regulującej współpracę tych Wykonawców,</w:t>
      </w:r>
    </w:p>
    <w:p w14:paraId="3ED072B2"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8) W przypadku wspólnego ubiegania się o zamówienie przez Wykonawców, formularz jednolitego</w:t>
      </w:r>
    </w:p>
    <w:p w14:paraId="5DCCE7F6" w14:textId="7C5FFF7E"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 xml:space="preserve">europejskiego dokumentu zamówienia (JEDZ) składa każdy z Wykonawców wspólnie ubiegających się </w:t>
      </w:r>
      <w:r w:rsidRPr="006A5836">
        <w:rPr>
          <w:color w:val="000000" w:themeColor="text1"/>
          <w:sz w:val="22"/>
          <w:szCs w:val="22"/>
        </w:rPr>
        <w:br/>
        <w:t>o zamówienie publiczne. Dokument ten stanowi wstępne potwierdzenie braku podstaw wykluczenia (każdy</w:t>
      </w:r>
      <w:r w:rsidR="00B305B2" w:rsidRPr="006A5836">
        <w:rPr>
          <w:color w:val="000000" w:themeColor="text1"/>
          <w:sz w:val="22"/>
          <w:szCs w:val="22"/>
        </w:rPr>
        <w:t xml:space="preserve"> </w:t>
      </w:r>
      <w:r w:rsidRPr="006A5836">
        <w:rPr>
          <w:color w:val="000000" w:themeColor="text1"/>
          <w:sz w:val="22"/>
          <w:szCs w:val="22"/>
        </w:rPr>
        <w:t>z Wykonawców wspólnie składających ofertę nie może podlegać wykluczeniu) oraz spełnianie warunków udziału w postępowaniu.</w:t>
      </w:r>
    </w:p>
    <w:p w14:paraId="18EBA548"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 xml:space="preserve">9) Dopuszcza się aby wadium zostało wniesione przez pełnomocnika (lidera) lub jednego z </w:t>
      </w:r>
      <w:proofErr w:type="gramStart"/>
      <w:r w:rsidRPr="006A5836">
        <w:rPr>
          <w:color w:val="000000" w:themeColor="text1"/>
          <w:sz w:val="22"/>
          <w:szCs w:val="22"/>
        </w:rPr>
        <w:t>Wykonawców  wspólnie</w:t>
      </w:r>
      <w:proofErr w:type="gramEnd"/>
      <w:r w:rsidRPr="006A5836">
        <w:rPr>
          <w:color w:val="000000" w:themeColor="text1"/>
          <w:sz w:val="22"/>
          <w:szCs w:val="22"/>
        </w:rPr>
        <w:t xml:space="preserve"> składających ofertę.</w:t>
      </w:r>
    </w:p>
    <w:p w14:paraId="233077A0"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15. Oświadczenia, o których mowa w SIWZ dotyczące Wykonawcy oraz innych podmiotów, na których</w:t>
      </w:r>
    </w:p>
    <w:p w14:paraId="1E68A6F3" w14:textId="77CC8834"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zdolnościach lub sytuacji polega Wykonawca na zasadach określonych w art 22a ustawy PZP oraz dotyczące</w:t>
      </w:r>
      <w:r w:rsidR="00B305B2" w:rsidRPr="006A5836">
        <w:rPr>
          <w:color w:val="000000" w:themeColor="text1"/>
          <w:sz w:val="22"/>
          <w:szCs w:val="22"/>
        </w:rPr>
        <w:t xml:space="preserve"> </w:t>
      </w:r>
      <w:r w:rsidRPr="006A5836">
        <w:rPr>
          <w:color w:val="000000" w:themeColor="text1"/>
          <w:sz w:val="22"/>
          <w:szCs w:val="22"/>
        </w:rPr>
        <w:t>podwykonawców, składane są, w oryginale.</w:t>
      </w:r>
    </w:p>
    <w:p w14:paraId="4806C33C" w14:textId="0ED05C21"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16. Dokumenty, o których mowa w SIWZ, inne niż oświadczenie, ust. 1, składane są w oryginale lub kopii</w:t>
      </w:r>
      <w:r w:rsidR="00B305B2" w:rsidRPr="006A5836">
        <w:rPr>
          <w:color w:val="000000" w:themeColor="text1"/>
          <w:sz w:val="22"/>
          <w:szCs w:val="22"/>
        </w:rPr>
        <w:t xml:space="preserve"> </w:t>
      </w:r>
      <w:r w:rsidRPr="006A5836">
        <w:rPr>
          <w:color w:val="000000" w:themeColor="text1"/>
          <w:sz w:val="22"/>
          <w:szCs w:val="22"/>
        </w:rPr>
        <w:t>poświadczonej za zgodność z oryginałem</w:t>
      </w:r>
    </w:p>
    <w:p w14:paraId="467CB5C1"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17. Poświadczenia za zgodność z oryginałem dokonuje odpowiednio Wykonawca, podmiot, na którego</w:t>
      </w:r>
    </w:p>
    <w:p w14:paraId="21664D78" w14:textId="27FFDA1D"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zdolnościach lub sytuacji polega Wykonawca, Wykonawcy wspólnie ubiegający się o udzielenie zamówienia</w:t>
      </w:r>
      <w:r w:rsidR="00B305B2" w:rsidRPr="006A5836">
        <w:rPr>
          <w:color w:val="000000" w:themeColor="text1"/>
          <w:sz w:val="22"/>
          <w:szCs w:val="22"/>
        </w:rPr>
        <w:t xml:space="preserve"> </w:t>
      </w:r>
      <w:r w:rsidRPr="006A5836">
        <w:rPr>
          <w:color w:val="000000" w:themeColor="text1"/>
          <w:sz w:val="22"/>
          <w:szCs w:val="22"/>
        </w:rPr>
        <w:t>publicznego albo podwykonawca, w zakresie dokumentów, którego każdego z nich dotyczą.</w:t>
      </w:r>
    </w:p>
    <w:p w14:paraId="6CB6C00B" w14:textId="77777777"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18. Poświadczenie za zgodność z oryginałem następuje w formie pisemnej</w:t>
      </w:r>
    </w:p>
    <w:p w14:paraId="274C9495" w14:textId="0603F8AB" w:rsidR="000D637D" w:rsidRPr="006A5836" w:rsidRDefault="000D637D" w:rsidP="000D637D">
      <w:pPr>
        <w:autoSpaceDE w:val="0"/>
        <w:autoSpaceDN w:val="0"/>
        <w:adjustRightInd w:val="0"/>
        <w:jc w:val="both"/>
        <w:rPr>
          <w:color w:val="000000" w:themeColor="text1"/>
          <w:sz w:val="22"/>
          <w:szCs w:val="22"/>
        </w:rPr>
      </w:pPr>
      <w:r w:rsidRPr="006A5836">
        <w:rPr>
          <w:color w:val="000000" w:themeColor="text1"/>
          <w:sz w:val="22"/>
          <w:szCs w:val="22"/>
        </w:rPr>
        <w:t>19. Zamawiający może żądać przedstawienia oryginału lub notarialnie poświadczonej kopii dokumentów,</w:t>
      </w:r>
      <w:r w:rsidR="00B305B2" w:rsidRPr="006A5836">
        <w:rPr>
          <w:color w:val="000000" w:themeColor="text1"/>
          <w:sz w:val="22"/>
          <w:szCs w:val="22"/>
        </w:rPr>
        <w:t xml:space="preserve"> </w:t>
      </w:r>
      <w:r w:rsidRPr="006A5836">
        <w:rPr>
          <w:color w:val="000000" w:themeColor="text1"/>
          <w:sz w:val="22"/>
          <w:szCs w:val="22"/>
        </w:rPr>
        <w:t>o których mowa w SIWZ, innych niż oświadczenia. wyłącznie wtedy, gdy złożona kopia dokumentu</w:t>
      </w:r>
      <w:r w:rsidR="00B305B2" w:rsidRPr="006A5836">
        <w:rPr>
          <w:color w:val="000000" w:themeColor="text1"/>
          <w:sz w:val="22"/>
          <w:szCs w:val="22"/>
        </w:rPr>
        <w:t xml:space="preserve"> </w:t>
      </w:r>
      <w:r w:rsidRPr="006A5836">
        <w:rPr>
          <w:color w:val="000000" w:themeColor="text1"/>
          <w:sz w:val="22"/>
          <w:szCs w:val="22"/>
        </w:rPr>
        <w:t>jest nieczytelna lub ludzi wątpliwości, co do jej prawdziwości.</w:t>
      </w:r>
    </w:p>
    <w:p w14:paraId="7A8B0822" w14:textId="56ABE8DC" w:rsidR="000D637D" w:rsidRPr="006A5836" w:rsidRDefault="000D637D" w:rsidP="00B305B2">
      <w:pPr>
        <w:autoSpaceDE w:val="0"/>
        <w:autoSpaceDN w:val="0"/>
        <w:adjustRightInd w:val="0"/>
        <w:jc w:val="both"/>
        <w:rPr>
          <w:color w:val="000000" w:themeColor="text1"/>
          <w:sz w:val="22"/>
          <w:szCs w:val="22"/>
        </w:rPr>
      </w:pPr>
      <w:r w:rsidRPr="006A5836">
        <w:rPr>
          <w:color w:val="000000" w:themeColor="text1"/>
          <w:sz w:val="22"/>
          <w:szCs w:val="22"/>
        </w:rPr>
        <w:t>20. Dokumenty sporządzone w języku obcym są składane wraz z tłumaczeniem na język polski. Tłumaczenie</w:t>
      </w:r>
      <w:r w:rsidR="00B305B2" w:rsidRPr="006A5836">
        <w:rPr>
          <w:color w:val="000000" w:themeColor="text1"/>
          <w:sz w:val="22"/>
          <w:szCs w:val="22"/>
        </w:rPr>
        <w:t xml:space="preserve"> </w:t>
      </w:r>
      <w:r w:rsidRPr="006A5836">
        <w:rPr>
          <w:color w:val="000000" w:themeColor="text1"/>
          <w:sz w:val="22"/>
          <w:szCs w:val="22"/>
        </w:rPr>
        <w:t>nie jest wymagane, jeżeli Zamawiający wyraził zgodę, o której mowa w art. 9 ust. 3 ustawy PZP.</w:t>
      </w:r>
    </w:p>
    <w:p w14:paraId="42C3F22B" w14:textId="77777777" w:rsidR="000D637D" w:rsidRPr="006A5836" w:rsidRDefault="000D637D" w:rsidP="000D637D">
      <w:pPr>
        <w:autoSpaceDE w:val="0"/>
        <w:ind w:left="284" w:hanging="284"/>
        <w:jc w:val="both"/>
        <w:rPr>
          <w:color w:val="000000" w:themeColor="text1"/>
          <w:sz w:val="22"/>
          <w:szCs w:val="22"/>
        </w:rPr>
      </w:pPr>
    </w:p>
    <w:p w14:paraId="722E3229" w14:textId="22B33214" w:rsidR="000D637D" w:rsidRPr="006A5836" w:rsidRDefault="000D637D" w:rsidP="000D637D">
      <w:pPr>
        <w:jc w:val="both"/>
        <w:rPr>
          <w:color w:val="000000" w:themeColor="text1"/>
          <w:sz w:val="22"/>
          <w:szCs w:val="22"/>
        </w:rPr>
      </w:pPr>
    </w:p>
    <w:p w14:paraId="4F94FE62" w14:textId="21EFDCA1" w:rsidR="007D2BC9" w:rsidRPr="006A5836" w:rsidRDefault="007D2BC9" w:rsidP="000D637D">
      <w:pPr>
        <w:jc w:val="both"/>
        <w:rPr>
          <w:color w:val="000000" w:themeColor="text1"/>
          <w:sz w:val="22"/>
          <w:szCs w:val="22"/>
        </w:rPr>
      </w:pPr>
    </w:p>
    <w:p w14:paraId="09EFDCF7" w14:textId="51FCA65A" w:rsidR="007D2BC9" w:rsidRPr="006A5836" w:rsidRDefault="007D2BC9" w:rsidP="000D637D">
      <w:pPr>
        <w:jc w:val="both"/>
        <w:rPr>
          <w:color w:val="000000" w:themeColor="text1"/>
          <w:sz w:val="22"/>
          <w:szCs w:val="22"/>
        </w:rPr>
      </w:pPr>
    </w:p>
    <w:p w14:paraId="6486B47E" w14:textId="1EC731E6" w:rsidR="007D2BC9" w:rsidRPr="006A5836" w:rsidRDefault="007D2BC9" w:rsidP="000D637D">
      <w:pPr>
        <w:jc w:val="both"/>
        <w:rPr>
          <w:color w:val="000000" w:themeColor="text1"/>
          <w:sz w:val="22"/>
          <w:szCs w:val="22"/>
        </w:rPr>
      </w:pPr>
    </w:p>
    <w:p w14:paraId="5AD1FC26" w14:textId="44C33577" w:rsidR="007D2BC9" w:rsidRPr="006A5836" w:rsidRDefault="007D2BC9" w:rsidP="000D637D">
      <w:pPr>
        <w:jc w:val="both"/>
        <w:rPr>
          <w:color w:val="000000" w:themeColor="text1"/>
          <w:sz w:val="22"/>
          <w:szCs w:val="22"/>
        </w:rPr>
      </w:pPr>
    </w:p>
    <w:p w14:paraId="0FE6F325" w14:textId="2A0A8EE9" w:rsidR="007D2BC9" w:rsidRPr="006A5836" w:rsidRDefault="007D2BC9" w:rsidP="000D637D">
      <w:pPr>
        <w:jc w:val="both"/>
        <w:rPr>
          <w:color w:val="000000" w:themeColor="text1"/>
          <w:sz w:val="22"/>
          <w:szCs w:val="22"/>
        </w:rPr>
      </w:pPr>
    </w:p>
    <w:p w14:paraId="72194A85" w14:textId="77777777" w:rsidR="007D2BC9" w:rsidRPr="006A5836" w:rsidRDefault="007D2BC9" w:rsidP="000D637D">
      <w:pPr>
        <w:jc w:val="both"/>
        <w:rPr>
          <w:color w:val="000000" w:themeColor="text1"/>
          <w:sz w:val="22"/>
          <w:szCs w:val="22"/>
        </w:rPr>
      </w:pPr>
    </w:p>
    <w:p w14:paraId="7147473A" w14:textId="77777777" w:rsidR="000D637D" w:rsidRPr="006A5836" w:rsidRDefault="000D637D" w:rsidP="000D637D">
      <w:pPr>
        <w:jc w:val="center"/>
        <w:rPr>
          <w:b/>
          <w:color w:val="000000" w:themeColor="text1"/>
          <w:sz w:val="22"/>
          <w:szCs w:val="22"/>
        </w:rPr>
      </w:pPr>
      <w:r w:rsidRPr="006A5836">
        <w:rPr>
          <w:b/>
          <w:color w:val="000000" w:themeColor="text1"/>
          <w:sz w:val="22"/>
          <w:szCs w:val="22"/>
        </w:rPr>
        <w:t>Rozdział V</w:t>
      </w:r>
      <w:r w:rsidRPr="006A5836">
        <w:rPr>
          <w:b/>
          <w:color w:val="000000" w:themeColor="text1"/>
          <w:sz w:val="22"/>
          <w:szCs w:val="22"/>
        </w:rPr>
        <w:tab/>
      </w:r>
    </w:p>
    <w:p w14:paraId="5684717B" w14:textId="77777777" w:rsidR="000D637D" w:rsidRPr="006A5836" w:rsidRDefault="000D637D" w:rsidP="000D637D">
      <w:pPr>
        <w:jc w:val="center"/>
        <w:rPr>
          <w:b/>
          <w:color w:val="000000" w:themeColor="text1"/>
          <w:sz w:val="22"/>
          <w:szCs w:val="22"/>
        </w:rPr>
      </w:pPr>
      <w:r w:rsidRPr="006A5836">
        <w:rPr>
          <w:b/>
          <w:color w:val="000000" w:themeColor="text1"/>
          <w:sz w:val="22"/>
          <w:szCs w:val="22"/>
        </w:rPr>
        <w:t>INFORMACJE O MIEJSCU ORAZ TERMINIE SKŁADANIA I OTWARCIA OFERT</w:t>
      </w:r>
    </w:p>
    <w:p w14:paraId="32026DCD" w14:textId="77777777" w:rsidR="000D637D" w:rsidRPr="006A5836" w:rsidRDefault="000D637D" w:rsidP="000D637D">
      <w:pPr>
        <w:jc w:val="center"/>
        <w:rPr>
          <w:b/>
          <w:color w:val="000000" w:themeColor="text1"/>
          <w:sz w:val="22"/>
          <w:szCs w:val="22"/>
        </w:rPr>
      </w:pPr>
    </w:p>
    <w:p w14:paraId="223B1D74" w14:textId="77777777" w:rsidR="000D637D" w:rsidRPr="006A5836" w:rsidRDefault="000D637D" w:rsidP="000D637D">
      <w:pPr>
        <w:jc w:val="both"/>
        <w:rPr>
          <w:b/>
          <w:color w:val="000000" w:themeColor="text1"/>
          <w:sz w:val="22"/>
          <w:szCs w:val="22"/>
        </w:rPr>
      </w:pPr>
      <w:r w:rsidRPr="006A5836">
        <w:rPr>
          <w:b/>
          <w:color w:val="000000" w:themeColor="text1"/>
          <w:sz w:val="22"/>
          <w:szCs w:val="22"/>
        </w:rPr>
        <w:lastRenderedPageBreak/>
        <w:t>I. Miejsce oraz termin składania i otwarcia ofert:</w:t>
      </w:r>
    </w:p>
    <w:p w14:paraId="50E5A5A9" w14:textId="51D9EA8D" w:rsidR="000D637D" w:rsidRPr="006A5836" w:rsidRDefault="000D637D" w:rsidP="000D637D">
      <w:pPr>
        <w:autoSpaceDE w:val="0"/>
        <w:autoSpaceDN w:val="0"/>
        <w:adjustRightInd w:val="0"/>
        <w:rPr>
          <w:color w:val="000000" w:themeColor="text1"/>
          <w:sz w:val="22"/>
          <w:szCs w:val="22"/>
        </w:rPr>
      </w:pPr>
      <w:r w:rsidRPr="006A5836">
        <w:rPr>
          <w:color w:val="000000" w:themeColor="text1"/>
          <w:sz w:val="22"/>
          <w:szCs w:val="22"/>
        </w:rPr>
        <w:t xml:space="preserve">1. Ofertę wraz z załącznikami należy złożyć za pośrednictwem platformy zakupowej pod adresem: </w:t>
      </w:r>
      <w:r w:rsidRPr="006A5836">
        <w:rPr>
          <w:b/>
          <w:color w:val="000000" w:themeColor="text1"/>
          <w:sz w:val="22"/>
          <w:szCs w:val="22"/>
        </w:rPr>
        <w:t>https://platformazakupowa.pl/pn/szpital1_bytom</w:t>
      </w:r>
      <w:r w:rsidRPr="006A5836">
        <w:rPr>
          <w:color w:val="000000" w:themeColor="text1"/>
          <w:sz w:val="22"/>
          <w:szCs w:val="22"/>
        </w:rPr>
        <w:t xml:space="preserve"> w terminie najpóźniej do dnia </w:t>
      </w:r>
      <w:r w:rsidR="00DA261F" w:rsidRPr="006A5836">
        <w:rPr>
          <w:b/>
          <w:bCs/>
          <w:color w:val="000000" w:themeColor="text1"/>
          <w:sz w:val="22"/>
          <w:szCs w:val="22"/>
        </w:rPr>
        <w:t>25</w:t>
      </w:r>
      <w:r w:rsidRPr="006A5836">
        <w:rPr>
          <w:b/>
          <w:bCs/>
          <w:color w:val="000000" w:themeColor="text1"/>
          <w:sz w:val="22"/>
          <w:szCs w:val="22"/>
        </w:rPr>
        <w:t>.0</w:t>
      </w:r>
      <w:r w:rsidR="00DA261F" w:rsidRPr="006A5836">
        <w:rPr>
          <w:b/>
          <w:bCs/>
          <w:color w:val="000000" w:themeColor="text1"/>
          <w:sz w:val="22"/>
          <w:szCs w:val="22"/>
        </w:rPr>
        <w:t>8</w:t>
      </w:r>
      <w:r w:rsidRPr="006A5836">
        <w:rPr>
          <w:b/>
          <w:bCs/>
          <w:color w:val="000000" w:themeColor="text1"/>
          <w:sz w:val="22"/>
          <w:szCs w:val="22"/>
        </w:rPr>
        <w:t>.2020 r. do godz. 09:30.</w:t>
      </w:r>
      <w:r w:rsidRPr="006A5836">
        <w:rPr>
          <w:bCs/>
          <w:color w:val="000000" w:themeColor="text1"/>
          <w:sz w:val="22"/>
          <w:szCs w:val="22"/>
        </w:rPr>
        <w:t xml:space="preserve"> </w:t>
      </w:r>
    </w:p>
    <w:p w14:paraId="151118EB" w14:textId="77777777" w:rsidR="000D637D" w:rsidRPr="006A5836" w:rsidRDefault="000D637D" w:rsidP="000D637D">
      <w:pPr>
        <w:autoSpaceDE w:val="0"/>
        <w:autoSpaceDN w:val="0"/>
        <w:adjustRightInd w:val="0"/>
        <w:rPr>
          <w:color w:val="000000" w:themeColor="text1"/>
          <w:sz w:val="22"/>
          <w:szCs w:val="22"/>
        </w:rPr>
      </w:pPr>
      <w:r w:rsidRPr="006A5836">
        <w:rPr>
          <w:color w:val="000000" w:themeColor="text1"/>
          <w:sz w:val="22"/>
          <w:szCs w:val="22"/>
        </w:rPr>
        <w:t xml:space="preserve">2. Otwarcie ofert nastąpi w siedzibie Zamawiającego: Szpital </w:t>
      </w:r>
      <w:proofErr w:type="gramStart"/>
      <w:r w:rsidRPr="006A5836">
        <w:rPr>
          <w:color w:val="000000" w:themeColor="text1"/>
          <w:sz w:val="22"/>
          <w:szCs w:val="22"/>
        </w:rPr>
        <w:t>Specjalistyczny  Nr</w:t>
      </w:r>
      <w:proofErr w:type="gramEnd"/>
      <w:r w:rsidRPr="006A5836">
        <w:rPr>
          <w:color w:val="000000" w:themeColor="text1"/>
          <w:sz w:val="22"/>
          <w:szCs w:val="22"/>
        </w:rPr>
        <w:t xml:space="preserve"> 1 ul. Żeromskiego 7 </w:t>
      </w:r>
    </w:p>
    <w:p w14:paraId="4BF59EA7" w14:textId="57E483FB" w:rsidR="000D637D" w:rsidRPr="006A5836" w:rsidRDefault="000D637D" w:rsidP="000D637D">
      <w:pPr>
        <w:jc w:val="both"/>
        <w:rPr>
          <w:color w:val="000000" w:themeColor="text1"/>
          <w:sz w:val="22"/>
          <w:szCs w:val="22"/>
        </w:rPr>
      </w:pPr>
      <w:r w:rsidRPr="006A5836">
        <w:rPr>
          <w:color w:val="000000" w:themeColor="text1"/>
          <w:sz w:val="22"/>
          <w:szCs w:val="22"/>
        </w:rPr>
        <w:t>41-902 Bytom Zamówienia Publiczne (blok III, piętro 4, pokój nr 3) w</w:t>
      </w:r>
      <w:r w:rsidRPr="006A5836">
        <w:rPr>
          <w:bCs/>
          <w:color w:val="000000" w:themeColor="text1"/>
          <w:sz w:val="22"/>
          <w:szCs w:val="22"/>
        </w:rPr>
        <w:t xml:space="preserve"> dniu </w:t>
      </w:r>
      <w:r w:rsidR="00DA261F" w:rsidRPr="006A5836">
        <w:rPr>
          <w:b/>
          <w:bCs/>
          <w:color w:val="000000" w:themeColor="text1"/>
          <w:sz w:val="22"/>
          <w:szCs w:val="22"/>
        </w:rPr>
        <w:t xml:space="preserve">25.08.2020 r. </w:t>
      </w:r>
      <w:r w:rsidRPr="006A5836">
        <w:rPr>
          <w:b/>
          <w:bCs/>
          <w:color w:val="000000" w:themeColor="text1"/>
          <w:sz w:val="22"/>
          <w:szCs w:val="22"/>
        </w:rPr>
        <w:t>o godzinie 10.00</w:t>
      </w:r>
      <w:r w:rsidRPr="006A5836">
        <w:rPr>
          <w:color w:val="000000" w:themeColor="text1"/>
          <w:sz w:val="22"/>
          <w:szCs w:val="22"/>
        </w:rPr>
        <w:t xml:space="preserve"> za pomocą platformy zakupowej.</w:t>
      </w:r>
    </w:p>
    <w:p w14:paraId="28D437BF" w14:textId="77777777" w:rsidR="000D637D" w:rsidRPr="006A5836" w:rsidRDefault="000D637D" w:rsidP="000D637D">
      <w:pPr>
        <w:jc w:val="both"/>
        <w:rPr>
          <w:color w:val="000000" w:themeColor="text1"/>
          <w:sz w:val="22"/>
          <w:szCs w:val="22"/>
        </w:rPr>
      </w:pPr>
      <w:r w:rsidRPr="006A5836">
        <w:rPr>
          <w:color w:val="000000" w:themeColor="text1"/>
          <w:sz w:val="22"/>
          <w:szCs w:val="22"/>
        </w:rPr>
        <w:t>3. Otwarcie ofert jest jawne.</w:t>
      </w:r>
    </w:p>
    <w:p w14:paraId="706B745F" w14:textId="77777777" w:rsidR="000D637D" w:rsidRPr="006A5836" w:rsidRDefault="000D637D" w:rsidP="000D637D">
      <w:pPr>
        <w:jc w:val="both"/>
        <w:rPr>
          <w:color w:val="000000" w:themeColor="text1"/>
          <w:sz w:val="22"/>
          <w:szCs w:val="22"/>
        </w:rPr>
      </w:pPr>
      <w:r w:rsidRPr="006A5836">
        <w:rPr>
          <w:color w:val="000000" w:themeColor="text1"/>
          <w:sz w:val="22"/>
          <w:szCs w:val="22"/>
        </w:rPr>
        <w:t>4. Bezpośrednio przed otwarciem ofert Zamawiający poda kwotę, jaką zamierza przeznaczyć na sfinansowanie zamówienia.</w:t>
      </w:r>
    </w:p>
    <w:p w14:paraId="655C667B" w14:textId="77777777" w:rsidR="000D637D" w:rsidRPr="006A5836" w:rsidRDefault="000D637D" w:rsidP="000D637D">
      <w:pPr>
        <w:jc w:val="both"/>
        <w:rPr>
          <w:color w:val="000000" w:themeColor="text1"/>
          <w:sz w:val="22"/>
          <w:szCs w:val="22"/>
        </w:rPr>
      </w:pPr>
      <w:r w:rsidRPr="006A5836">
        <w:rPr>
          <w:color w:val="000000" w:themeColor="text1"/>
          <w:sz w:val="22"/>
          <w:szCs w:val="22"/>
        </w:rPr>
        <w:t>5. Dokonując otwarcia ofert Zamawiający poda imię i nazwisko, nazwę (firmę) i adres (siedzibę) Wykonawcy, cenę oferty, a także termin wykonania, okres gwarancji oraz warunki płatności, jeżeli ich podanie w ofercie było wymagane.</w:t>
      </w:r>
    </w:p>
    <w:p w14:paraId="6E514C4C" w14:textId="77777777" w:rsidR="00DA261F" w:rsidRPr="006A5836" w:rsidRDefault="000D637D" w:rsidP="000D637D">
      <w:pPr>
        <w:pStyle w:val="pkt"/>
        <w:spacing w:before="0" w:after="0"/>
        <w:ind w:left="0" w:firstLine="0"/>
        <w:rPr>
          <w:b/>
          <w:color w:val="000000" w:themeColor="text1"/>
          <w:sz w:val="22"/>
          <w:szCs w:val="22"/>
        </w:rPr>
      </w:pPr>
      <w:r w:rsidRPr="006A5836">
        <w:rPr>
          <w:color w:val="000000" w:themeColor="text1"/>
          <w:sz w:val="22"/>
          <w:szCs w:val="22"/>
        </w:rPr>
        <w:t xml:space="preserve">6.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6A5836">
        <w:rPr>
          <w:b/>
          <w:color w:val="000000" w:themeColor="text1"/>
          <w:sz w:val="22"/>
          <w:szCs w:val="22"/>
        </w:rPr>
        <w:t xml:space="preserve">Wykonawca nie może zastrzec nazwy (firmy) oraz jego adresu, a także informacji dotyczących ceny, terminu wykonania zamówienia, okresu gwarancji </w:t>
      </w:r>
    </w:p>
    <w:p w14:paraId="24D47432" w14:textId="74A80EEB" w:rsidR="000D637D" w:rsidRPr="006A5836" w:rsidRDefault="000D637D" w:rsidP="000D637D">
      <w:pPr>
        <w:pStyle w:val="pkt"/>
        <w:spacing w:before="0" w:after="0"/>
        <w:ind w:left="0" w:firstLine="0"/>
        <w:rPr>
          <w:color w:val="000000" w:themeColor="text1"/>
          <w:sz w:val="22"/>
          <w:szCs w:val="22"/>
        </w:rPr>
      </w:pPr>
      <w:r w:rsidRPr="006A5836">
        <w:rPr>
          <w:b/>
          <w:color w:val="000000" w:themeColor="text1"/>
          <w:sz w:val="22"/>
          <w:szCs w:val="22"/>
        </w:rPr>
        <w:t>i warunków płatności zawartych w jego ofercie.</w:t>
      </w:r>
    </w:p>
    <w:p w14:paraId="057A7124" w14:textId="77777777" w:rsidR="000D637D" w:rsidRPr="006A5836" w:rsidRDefault="000D637D" w:rsidP="000D637D">
      <w:pPr>
        <w:pStyle w:val="Default"/>
        <w:rPr>
          <w:color w:val="000000" w:themeColor="text1"/>
          <w:sz w:val="22"/>
          <w:szCs w:val="22"/>
        </w:rPr>
      </w:pPr>
      <w:r w:rsidRPr="006A5836">
        <w:rPr>
          <w:bCs/>
          <w:color w:val="000000" w:themeColor="text1"/>
          <w:sz w:val="22"/>
          <w:szCs w:val="22"/>
        </w:rPr>
        <w:t xml:space="preserve">7. Na podstawie art. 86 ust. 5 Zamawiający informuje, że niezwłocznie po otwarciu ofert zamieści </w:t>
      </w:r>
      <w:r w:rsidRPr="006A5836">
        <w:rPr>
          <w:color w:val="000000" w:themeColor="text1"/>
          <w:sz w:val="22"/>
          <w:szCs w:val="22"/>
        </w:rPr>
        <w:t xml:space="preserve">za pośrednictwem platformy zakupowej pod adresem: </w:t>
      </w:r>
      <w:r w:rsidRPr="006A5836">
        <w:rPr>
          <w:b/>
          <w:color w:val="000000" w:themeColor="text1"/>
          <w:sz w:val="22"/>
          <w:szCs w:val="22"/>
        </w:rPr>
        <w:t>https://platformazakupowa.pl/pn/szpital1_bytom</w:t>
      </w:r>
      <w:r w:rsidRPr="006A5836">
        <w:rPr>
          <w:color w:val="000000" w:themeColor="text1"/>
          <w:sz w:val="22"/>
          <w:szCs w:val="22"/>
        </w:rPr>
        <w:t xml:space="preserve"> </w:t>
      </w:r>
      <w:r w:rsidRPr="006A5836">
        <w:rPr>
          <w:bCs/>
          <w:color w:val="000000" w:themeColor="text1"/>
          <w:sz w:val="22"/>
          <w:szCs w:val="22"/>
        </w:rPr>
        <w:t xml:space="preserve">informacje dotyczące: </w:t>
      </w:r>
    </w:p>
    <w:p w14:paraId="455336CA"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1) kwoty, jaką zamierza przeznaczyć na sfinansowanie zamówienia; </w:t>
      </w:r>
    </w:p>
    <w:p w14:paraId="2469AC84" w14:textId="77777777" w:rsidR="000D637D" w:rsidRPr="006A5836" w:rsidRDefault="000D637D" w:rsidP="000D637D">
      <w:pPr>
        <w:autoSpaceDE w:val="0"/>
        <w:autoSpaceDN w:val="0"/>
        <w:adjustRightInd w:val="0"/>
        <w:jc w:val="both"/>
        <w:rPr>
          <w:color w:val="000000" w:themeColor="text1"/>
          <w:sz w:val="22"/>
          <w:szCs w:val="22"/>
        </w:rPr>
      </w:pPr>
      <w:r w:rsidRPr="006A5836">
        <w:rPr>
          <w:bCs/>
          <w:color w:val="000000" w:themeColor="text1"/>
          <w:sz w:val="22"/>
          <w:szCs w:val="22"/>
        </w:rPr>
        <w:t xml:space="preserve">2) firm oraz adresów wykonawców, którzy złożyli oferty w terminie; </w:t>
      </w:r>
    </w:p>
    <w:p w14:paraId="050C0239" w14:textId="77777777" w:rsidR="000D637D" w:rsidRPr="006A5836" w:rsidRDefault="000D637D" w:rsidP="000D637D">
      <w:pPr>
        <w:widowControl w:val="0"/>
        <w:autoSpaceDE w:val="0"/>
        <w:autoSpaceDN w:val="0"/>
        <w:adjustRightInd w:val="0"/>
        <w:jc w:val="both"/>
        <w:rPr>
          <w:bCs/>
          <w:color w:val="000000" w:themeColor="text1"/>
          <w:sz w:val="22"/>
          <w:szCs w:val="22"/>
        </w:rPr>
      </w:pPr>
      <w:r w:rsidRPr="006A5836">
        <w:rPr>
          <w:bCs/>
          <w:color w:val="000000" w:themeColor="text1"/>
          <w:sz w:val="22"/>
          <w:szCs w:val="22"/>
        </w:rPr>
        <w:t>3) ceny, terminu wykonania zamówienia, okresu gwarancji i warunków płatności zawartych w ofertach.</w:t>
      </w:r>
    </w:p>
    <w:p w14:paraId="6A93987F" w14:textId="77777777" w:rsidR="000D637D" w:rsidRPr="006A5836" w:rsidRDefault="000D637D" w:rsidP="000D637D">
      <w:pPr>
        <w:autoSpaceDE w:val="0"/>
        <w:autoSpaceDN w:val="0"/>
        <w:adjustRightInd w:val="0"/>
        <w:jc w:val="both"/>
        <w:rPr>
          <w:bCs/>
          <w:color w:val="000000" w:themeColor="text1"/>
          <w:sz w:val="22"/>
          <w:szCs w:val="22"/>
        </w:rPr>
      </w:pPr>
      <w:r w:rsidRPr="006A5836">
        <w:rPr>
          <w:bCs/>
          <w:color w:val="000000" w:themeColor="text1"/>
          <w:sz w:val="22"/>
          <w:szCs w:val="22"/>
        </w:rPr>
        <w:t xml:space="preserve">Na podstawie art. 24 ust. 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t>
      </w:r>
    </w:p>
    <w:p w14:paraId="3B4E1DF3" w14:textId="02746341" w:rsidR="000D637D" w:rsidRPr="006A5836" w:rsidRDefault="000D637D" w:rsidP="000D637D">
      <w:pPr>
        <w:autoSpaceDE w:val="0"/>
        <w:autoSpaceDN w:val="0"/>
        <w:adjustRightInd w:val="0"/>
        <w:jc w:val="both"/>
        <w:rPr>
          <w:bCs/>
          <w:color w:val="000000" w:themeColor="text1"/>
          <w:sz w:val="22"/>
          <w:szCs w:val="22"/>
        </w:rPr>
      </w:pPr>
      <w:r w:rsidRPr="006A5836">
        <w:rPr>
          <w:bCs/>
          <w:color w:val="000000" w:themeColor="text1"/>
          <w:sz w:val="22"/>
          <w:szCs w:val="22"/>
        </w:rPr>
        <w:t xml:space="preserve">w postępowaniu o udzielenie zamówienia (załącznik nr </w:t>
      </w:r>
      <w:r w:rsidR="00FF0583" w:rsidRPr="006A5836">
        <w:rPr>
          <w:bCs/>
          <w:color w:val="000000" w:themeColor="text1"/>
          <w:sz w:val="22"/>
          <w:szCs w:val="22"/>
        </w:rPr>
        <w:t>3</w:t>
      </w:r>
      <w:r w:rsidRPr="006A5836">
        <w:rPr>
          <w:bCs/>
          <w:color w:val="000000" w:themeColor="text1"/>
          <w:sz w:val="22"/>
          <w:szCs w:val="22"/>
        </w:rPr>
        <w:t xml:space="preserve"> do SIWZ).</w:t>
      </w:r>
    </w:p>
    <w:p w14:paraId="4CEF8808" w14:textId="77777777" w:rsidR="00FF0583" w:rsidRPr="006A5836" w:rsidRDefault="000D637D" w:rsidP="000D637D">
      <w:pPr>
        <w:autoSpaceDE w:val="0"/>
        <w:autoSpaceDN w:val="0"/>
        <w:adjustRightInd w:val="0"/>
        <w:jc w:val="both"/>
        <w:rPr>
          <w:bCs/>
          <w:color w:val="000000" w:themeColor="text1"/>
          <w:sz w:val="22"/>
          <w:szCs w:val="22"/>
          <w:u w:val="single"/>
        </w:rPr>
      </w:pPr>
      <w:r w:rsidRPr="006A5836">
        <w:rPr>
          <w:bCs/>
          <w:color w:val="000000" w:themeColor="text1"/>
          <w:sz w:val="22"/>
          <w:szCs w:val="22"/>
          <w:u w:val="single"/>
        </w:rPr>
        <w:t xml:space="preserve">Wykonawca przekaże Zamawiającemu </w:t>
      </w:r>
      <w:r w:rsidRPr="006A5836">
        <w:rPr>
          <w:color w:val="000000" w:themeColor="text1"/>
          <w:sz w:val="22"/>
          <w:szCs w:val="22"/>
          <w:u w:val="single"/>
        </w:rPr>
        <w:t>za pośrednictwem platformy zakupowej</w:t>
      </w:r>
      <w:r w:rsidRPr="006A5836">
        <w:rPr>
          <w:bCs/>
          <w:color w:val="000000" w:themeColor="text1"/>
          <w:sz w:val="22"/>
          <w:szCs w:val="22"/>
          <w:u w:val="single"/>
        </w:rPr>
        <w:t xml:space="preserve"> w/w oświadczenie </w:t>
      </w:r>
    </w:p>
    <w:p w14:paraId="3EDFB6A3" w14:textId="1C426F47" w:rsidR="000D637D" w:rsidRPr="006A5836" w:rsidRDefault="000D637D" w:rsidP="000D637D">
      <w:pPr>
        <w:autoSpaceDE w:val="0"/>
        <w:autoSpaceDN w:val="0"/>
        <w:adjustRightInd w:val="0"/>
        <w:jc w:val="both"/>
        <w:rPr>
          <w:bCs/>
          <w:color w:val="000000" w:themeColor="text1"/>
          <w:sz w:val="22"/>
          <w:szCs w:val="22"/>
          <w:u w:val="single"/>
        </w:rPr>
      </w:pPr>
      <w:r w:rsidRPr="006A5836">
        <w:rPr>
          <w:bCs/>
          <w:color w:val="000000" w:themeColor="text1"/>
          <w:sz w:val="22"/>
          <w:szCs w:val="22"/>
          <w:u w:val="single"/>
        </w:rPr>
        <w:t xml:space="preserve">(tj. załącznik nr </w:t>
      </w:r>
      <w:r w:rsidR="00FF0583" w:rsidRPr="006A5836">
        <w:rPr>
          <w:bCs/>
          <w:color w:val="000000" w:themeColor="text1"/>
          <w:sz w:val="22"/>
          <w:szCs w:val="22"/>
          <w:u w:val="single"/>
        </w:rPr>
        <w:t>3</w:t>
      </w:r>
      <w:r w:rsidRPr="006A5836">
        <w:rPr>
          <w:bCs/>
          <w:color w:val="000000" w:themeColor="text1"/>
          <w:sz w:val="22"/>
          <w:szCs w:val="22"/>
          <w:u w:val="single"/>
        </w:rPr>
        <w:t xml:space="preserve"> do SIWZ) w oryginale opatrzone kwalifikowanym podpisem elektronicznym osób upoważnionych.</w:t>
      </w:r>
    </w:p>
    <w:p w14:paraId="52D9A83B" w14:textId="77777777" w:rsidR="000D637D" w:rsidRPr="006A5836" w:rsidRDefault="000D637D" w:rsidP="000D637D">
      <w:pPr>
        <w:jc w:val="both"/>
        <w:rPr>
          <w:b/>
          <w:color w:val="000000" w:themeColor="text1"/>
          <w:sz w:val="22"/>
          <w:szCs w:val="22"/>
        </w:rPr>
      </w:pPr>
      <w:r w:rsidRPr="006A5836">
        <w:rPr>
          <w:b/>
          <w:color w:val="000000" w:themeColor="text1"/>
          <w:sz w:val="22"/>
          <w:szCs w:val="22"/>
        </w:rPr>
        <w:t>II. Termin związania ofertą</w:t>
      </w:r>
    </w:p>
    <w:p w14:paraId="0317B05C" w14:textId="77777777" w:rsidR="000D637D" w:rsidRPr="006A5836" w:rsidRDefault="000D637D" w:rsidP="000D637D">
      <w:pPr>
        <w:ind w:left="284" w:hanging="284"/>
        <w:jc w:val="both"/>
        <w:rPr>
          <w:color w:val="000000" w:themeColor="text1"/>
          <w:sz w:val="22"/>
          <w:szCs w:val="22"/>
        </w:rPr>
      </w:pPr>
      <w:r w:rsidRPr="006A5836">
        <w:rPr>
          <w:color w:val="000000" w:themeColor="text1"/>
          <w:sz w:val="22"/>
          <w:szCs w:val="22"/>
        </w:rPr>
        <w:t xml:space="preserve">1. Wykonawca składający ofertę jest nią związany przez okres 60 dni. Bieg terminu rozpoczyna się wraz </w:t>
      </w:r>
      <w:r w:rsidRPr="006A5836">
        <w:rPr>
          <w:color w:val="000000" w:themeColor="text1"/>
          <w:sz w:val="22"/>
          <w:szCs w:val="22"/>
        </w:rPr>
        <w:br/>
        <w:t xml:space="preserve">z upływem terminu składania ofert. </w:t>
      </w:r>
    </w:p>
    <w:p w14:paraId="3ED5737E" w14:textId="77777777" w:rsidR="000D637D" w:rsidRPr="006A5836" w:rsidRDefault="000D637D" w:rsidP="000D637D">
      <w:pPr>
        <w:autoSpaceDE w:val="0"/>
        <w:ind w:left="284" w:hanging="284"/>
        <w:jc w:val="both"/>
        <w:rPr>
          <w:color w:val="000000" w:themeColor="text1"/>
          <w:sz w:val="22"/>
          <w:szCs w:val="22"/>
        </w:rPr>
      </w:pPr>
      <w:r w:rsidRPr="006A5836">
        <w:rPr>
          <w:color w:val="000000" w:themeColor="text1"/>
          <w:sz w:val="22"/>
          <w:szCs w:val="22"/>
        </w:rPr>
        <w:t>2. Wykonawca samodzielnie lub na wniosek Zamawiaj</w:t>
      </w:r>
      <w:r w:rsidRPr="006A5836">
        <w:rPr>
          <w:rFonts w:eastAsia="TimesNewRoman"/>
          <w:color w:val="000000" w:themeColor="text1"/>
          <w:sz w:val="22"/>
          <w:szCs w:val="22"/>
        </w:rPr>
        <w:t>ą</w:t>
      </w:r>
      <w:r w:rsidRPr="006A5836">
        <w:rPr>
          <w:color w:val="000000" w:themeColor="text1"/>
          <w:sz w:val="22"/>
          <w:szCs w:val="22"/>
        </w:rPr>
        <w:t>cego mo</w:t>
      </w:r>
      <w:r w:rsidRPr="006A5836">
        <w:rPr>
          <w:rFonts w:eastAsia="TimesNewRoman"/>
          <w:color w:val="000000" w:themeColor="text1"/>
          <w:sz w:val="22"/>
          <w:szCs w:val="22"/>
        </w:rPr>
        <w:t>ż</w:t>
      </w:r>
      <w:r w:rsidRPr="006A5836">
        <w:rPr>
          <w:color w:val="000000" w:themeColor="text1"/>
          <w:sz w:val="22"/>
          <w:szCs w:val="22"/>
        </w:rPr>
        <w:t>e przedłu</w:t>
      </w:r>
      <w:r w:rsidRPr="006A5836">
        <w:rPr>
          <w:rFonts w:eastAsia="TimesNewRoman"/>
          <w:color w:val="000000" w:themeColor="text1"/>
          <w:sz w:val="22"/>
          <w:szCs w:val="22"/>
        </w:rPr>
        <w:t>ż</w:t>
      </w:r>
      <w:r w:rsidRPr="006A5836">
        <w:rPr>
          <w:color w:val="000000" w:themeColor="text1"/>
          <w:sz w:val="22"/>
          <w:szCs w:val="22"/>
        </w:rPr>
        <w:t>y</w:t>
      </w:r>
      <w:r w:rsidRPr="006A5836">
        <w:rPr>
          <w:rFonts w:eastAsia="TimesNewRoman"/>
          <w:color w:val="000000" w:themeColor="text1"/>
          <w:sz w:val="22"/>
          <w:szCs w:val="22"/>
        </w:rPr>
        <w:t xml:space="preserve">ć </w:t>
      </w:r>
      <w:r w:rsidRPr="006A5836">
        <w:rPr>
          <w:color w:val="000000" w:themeColor="text1"/>
          <w:sz w:val="22"/>
          <w:szCs w:val="22"/>
        </w:rPr>
        <w:t>termin zwi</w:t>
      </w:r>
      <w:r w:rsidRPr="006A5836">
        <w:rPr>
          <w:rFonts w:eastAsia="TimesNewRoman"/>
          <w:color w:val="000000" w:themeColor="text1"/>
          <w:sz w:val="22"/>
          <w:szCs w:val="22"/>
        </w:rPr>
        <w:t>ą</w:t>
      </w:r>
      <w:r w:rsidRPr="006A5836">
        <w:rPr>
          <w:color w:val="000000" w:themeColor="text1"/>
          <w:sz w:val="22"/>
          <w:szCs w:val="22"/>
        </w:rPr>
        <w:t>zania ofert</w:t>
      </w:r>
      <w:r w:rsidRPr="006A5836">
        <w:rPr>
          <w:rFonts w:eastAsia="TimesNewRoman"/>
          <w:color w:val="000000" w:themeColor="text1"/>
          <w:sz w:val="22"/>
          <w:szCs w:val="22"/>
        </w:rPr>
        <w:t>ą</w:t>
      </w:r>
      <w:r w:rsidRPr="006A5836">
        <w:rPr>
          <w:color w:val="000000" w:themeColor="text1"/>
          <w:sz w:val="22"/>
          <w:szCs w:val="22"/>
        </w:rPr>
        <w:t xml:space="preserve">, z tym, </w:t>
      </w:r>
      <w:r w:rsidRPr="006A5836">
        <w:rPr>
          <w:rFonts w:eastAsia="TimesNewRoman"/>
          <w:color w:val="000000" w:themeColor="text1"/>
          <w:sz w:val="22"/>
          <w:szCs w:val="22"/>
        </w:rPr>
        <w:t>ż</w:t>
      </w:r>
      <w:r w:rsidRPr="006A5836">
        <w:rPr>
          <w:color w:val="000000" w:themeColor="text1"/>
          <w:sz w:val="22"/>
          <w:szCs w:val="22"/>
        </w:rPr>
        <w:t>e Zamawiaj</w:t>
      </w:r>
      <w:r w:rsidRPr="006A5836">
        <w:rPr>
          <w:rFonts w:eastAsia="TimesNewRoman"/>
          <w:color w:val="000000" w:themeColor="text1"/>
          <w:sz w:val="22"/>
          <w:szCs w:val="22"/>
        </w:rPr>
        <w:t>ą</w:t>
      </w:r>
      <w:r w:rsidRPr="006A5836">
        <w:rPr>
          <w:color w:val="000000" w:themeColor="text1"/>
          <w:sz w:val="22"/>
          <w:szCs w:val="22"/>
        </w:rPr>
        <w:t>cy mo</w:t>
      </w:r>
      <w:r w:rsidRPr="006A5836">
        <w:rPr>
          <w:rFonts w:eastAsia="TimesNewRoman"/>
          <w:color w:val="000000" w:themeColor="text1"/>
          <w:sz w:val="22"/>
          <w:szCs w:val="22"/>
        </w:rPr>
        <w:t>ż</w:t>
      </w:r>
      <w:r w:rsidRPr="006A5836">
        <w:rPr>
          <w:color w:val="000000" w:themeColor="text1"/>
          <w:sz w:val="22"/>
          <w:szCs w:val="22"/>
        </w:rPr>
        <w:t>e tylko raz, co najmniej na 3 dni</w:t>
      </w:r>
      <w:r w:rsidRPr="006A5836">
        <w:rPr>
          <w:b/>
          <w:color w:val="000000" w:themeColor="text1"/>
          <w:sz w:val="22"/>
          <w:szCs w:val="22"/>
        </w:rPr>
        <w:t xml:space="preserve"> </w:t>
      </w:r>
      <w:r w:rsidRPr="006A5836">
        <w:rPr>
          <w:color w:val="000000" w:themeColor="text1"/>
          <w:sz w:val="22"/>
          <w:szCs w:val="22"/>
        </w:rPr>
        <w:t>przed upływem terminu zwi</w:t>
      </w:r>
      <w:r w:rsidRPr="006A5836">
        <w:rPr>
          <w:rFonts w:eastAsia="TimesNewRoman"/>
          <w:color w:val="000000" w:themeColor="text1"/>
          <w:sz w:val="22"/>
          <w:szCs w:val="22"/>
        </w:rPr>
        <w:t>ą</w:t>
      </w:r>
      <w:r w:rsidRPr="006A5836">
        <w:rPr>
          <w:color w:val="000000" w:themeColor="text1"/>
          <w:sz w:val="22"/>
          <w:szCs w:val="22"/>
        </w:rPr>
        <w:t>zania ofert</w:t>
      </w:r>
      <w:r w:rsidRPr="006A5836">
        <w:rPr>
          <w:rFonts w:eastAsia="TimesNewRoman"/>
          <w:color w:val="000000" w:themeColor="text1"/>
          <w:sz w:val="22"/>
          <w:szCs w:val="22"/>
        </w:rPr>
        <w:t>ą</w:t>
      </w:r>
      <w:r w:rsidRPr="006A5836">
        <w:rPr>
          <w:color w:val="000000" w:themeColor="text1"/>
          <w:sz w:val="22"/>
          <w:szCs w:val="22"/>
        </w:rPr>
        <w:t>, zwróci</w:t>
      </w:r>
      <w:r w:rsidRPr="006A5836">
        <w:rPr>
          <w:rFonts w:eastAsia="TimesNewRoman"/>
          <w:color w:val="000000" w:themeColor="text1"/>
          <w:sz w:val="22"/>
          <w:szCs w:val="22"/>
        </w:rPr>
        <w:t xml:space="preserve">ć </w:t>
      </w:r>
      <w:r w:rsidRPr="006A5836">
        <w:rPr>
          <w:color w:val="000000" w:themeColor="text1"/>
          <w:sz w:val="22"/>
          <w:szCs w:val="22"/>
        </w:rPr>
        <w:t>si</w:t>
      </w:r>
      <w:r w:rsidRPr="006A5836">
        <w:rPr>
          <w:rFonts w:eastAsia="TimesNewRoman"/>
          <w:color w:val="000000" w:themeColor="text1"/>
          <w:sz w:val="22"/>
          <w:szCs w:val="22"/>
        </w:rPr>
        <w:t xml:space="preserve">ę </w:t>
      </w:r>
      <w:r w:rsidRPr="006A5836">
        <w:rPr>
          <w:color w:val="000000" w:themeColor="text1"/>
          <w:sz w:val="22"/>
          <w:szCs w:val="22"/>
        </w:rPr>
        <w:t>do Wykonawców o wyra</w:t>
      </w:r>
      <w:r w:rsidRPr="006A5836">
        <w:rPr>
          <w:rFonts w:eastAsia="TimesNewRoman"/>
          <w:color w:val="000000" w:themeColor="text1"/>
          <w:sz w:val="22"/>
          <w:szCs w:val="22"/>
        </w:rPr>
        <w:t>ż</w:t>
      </w:r>
      <w:r w:rsidRPr="006A5836">
        <w:rPr>
          <w:color w:val="000000" w:themeColor="text1"/>
          <w:sz w:val="22"/>
          <w:szCs w:val="22"/>
        </w:rPr>
        <w:t>enie zgody na przedłu</w:t>
      </w:r>
      <w:r w:rsidRPr="006A5836">
        <w:rPr>
          <w:rFonts w:eastAsia="TimesNewRoman"/>
          <w:color w:val="000000" w:themeColor="text1"/>
          <w:sz w:val="22"/>
          <w:szCs w:val="22"/>
        </w:rPr>
        <w:t>ż</w:t>
      </w:r>
      <w:r w:rsidRPr="006A5836">
        <w:rPr>
          <w:color w:val="000000" w:themeColor="text1"/>
          <w:sz w:val="22"/>
          <w:szCs w:val="22"/>
        </w:rPr>
        <w:t>enie tego terminu o oznaczony okres, nie dłu</w:t>
      </w:r>
      <w:r w:rsidRPr="006A5836">
        <w:rPr>
          <w:rFonts w:eastAsia="TimesNewRoman"/>
          <w:color w:val="000000" w:themeColor="text1"/>
          <w:sz w:val="22"/>
          <w:szCs w:val="22"/>
        </w:rPr>
        <w:t>ż</w:t>
      </w:r>
      <w:r w:rsidRPr="006A5836">
        <w:rPr>
          <w:color w:val="000000" w:themeColor="text1"/>
          <w:sz w:val="22"/>
          <w:szCs w:val="22"/>
        </w:rPr>
        <w:t>szy jednak ni</w:t>
      </w:r>
      <w:r w:rsidRPr="006A5836">
        <w:rPr>
          <w:rFonts w:eastAsia="TimesNewRoman"/>
          <w:color w:val="000000" w:themeColor="text1"/>
          <w:sz w:val="22"/>
          <w:szCs w:val="22"/>
        </w:rPr>
        <w:t xml:space="preserve">ż </w:t>
      </w:r>
      <w:r w:rsidRPr="006A5836">
        <w:rPr>
          <w:color w:val="000000" w:themeColor="text1"/>
          <w:sz w:val="22"/>
          <w:szCs w:val="22"/>
        </w:rPr>
        <w:t xml:space="preserve">60 dni. (art. 85 ustawy </w:t>
      </w:r>
      <w:proofErr w:type="spellStart"/>
      <w:r w:rsidRPr="006A5836">
        <w:rPr>
          <w:color w:val="000000" w:themeColor="text1"/>
          <w:sz w:val="22"/>
          <w:szCs w:val="22"/>
        </w:rPr>
        <w:t>pzp</w:t>
      </w:r>
      <w:proofErr w:type="spellEnd"/>
      <w:r w:rsidRPr="006A5836">
        <w:rPr>
          <w:color w:val="000000" w:themeColor="text1"/>
          <w:sz w:val="22"/>
          <w:szCs w:val="22"/>
        </w:rPr>
        <w:t>).</w:t>
      </w:r>
    </w:p>
    <w:p w14:paraId="1DBC79DA" w14:textId="77777777" w:rsidR="000D637D" w:rsidRPr="006A5836" w:rsidRDefault="000D637D" w:rsidP="000D637D">
      <w:pPr>
        <w:jc w:val="both"/>
        <w:rPr>
          <w:b/>
          <w:color w:val="000000" w:themeColor="text1"/>
          <w:sz w:val="22"/>
          <w:szCs w:val="22"/>
        </w:rPr>
      </w:pPr>
    </w:p>
    <w:p w14:paraId="629B58D7" w14:textId="77777777" w:rsidR="000D637D" w:rsidRPr="006A5836" w:rsidRDefault="000D637D" w:rsidP="000D637D">
      <w:pPr>
        <w:ind w:left="-142" w:right="-171"/>
        <w:rPr>
          <w:b/>
          <w:color w:val="000000" w:themeColor="text1"/>
          <w:sz w:val="22"/>
          <w:szCs w:val="22"/>
          <w:u w:val="single"/>
        </w:rPr>
      </w:pPr>
      <w:r w:rsidRPr="006A5836">
        <w:rPr>
          <w:b/>
          <w:color w:val="000000" w:themeColor="text1"/>
          <w:sz w:val="22"/>
          <w:szCs w:val="22"/>
          <w:u w:val="single"/>
        </w:rPr>
        <w:t>III. Klauzula informacyjna z art. 13 RODO w celu związanym z postępowaniem o udzielenie zamówienia publicznego</w:t>
      </w:r>
    </w:p>
    <w:p w14:paraId="79A007D1" w14:textId="77777777" w:rsidR="00FF0583" w:rsidRPr="006A5836" w:rsidRDefault="000D637D" w:rsidP="000D637D">
      <w:pPr>
        <w:ind w:left="-142" w:right="-171"/>
        <w:rPr>
          <w:color w:val="000000" w:themeColor="text1"/>
          <w:sz w:val="22"/>
          <w:szCs w:val="22"/>
        </w:rPr>
      </w:pPr>
      <w:r w:rsidRPr="006A5836">
        <w:rPr>
          <w:color w:val="000000" w:themeColor="text1"/>
          <w:sz w:val="22"/>
          <w:szCs w:val="22"/>
        </w:rPr>
        <w:t xml:space="preserve">Zgodnie z art. 13 ust. 1 i 2 rozporządzenia Parlamentu Europejskiego i Rady (UE) 2016/679 z dnia 27 kwietnia 2016r. w sprawie ochrony osób fizycznych w związku z przetwarzaniem danych osobowych i </w:t>
      </w:r>
    </w:p>
    <w:p w14:paraId="7CAC163B" w14:textId="3BB3BE80" w:rsidR="000D637D" w:rsidRPr="006A5836" w:rsidRDefault="000D637D" w:rsidP="000D637D">
      <w:pPr>
        <w:ind w:left="-142" w:right="-171"/>
        <w:rPr>
          <w:color w:val="000000" w:themeColor="text1"/>
          <w:sz w:val="22"/>
          <w:szCs w:val="22"/>
        </w:rPr>
      </w:pPr>
      <w:r w:rsidRPr="006A5836">
        <w:rPr>
          <w:color w:val="000000" w:themeColor="text1"/>
          <w:sz w:val="22"/>
          <w:szCs w:val="22"/>
        </w:rPr>
        <w:t xml:space="preserve">w sprawie swobodnego przepływu takich danych oraz uchylenia dyrektywy 95/46/WE (ogólne rozporządzenie o ochronie danych) (Dz. Urz. UE L 119 z 04.05.2016r., str. 1), dalej „RODO”, Zamawiający informuje, że: </w:t>
      </w:r>
      <w:r w:rsidRPr="006A5836">
        <w:rPr>
          <w:color w:val="000000" w:themeColor="text1"/>
          <w:sz w:val="22"/>
          <w:szCs w:val="22"/>
        </w:rPr>
        <w:br/>
        <w:t xml:space="preserve">a) administratorem Pani/Pana danych osobowych jest Szpital Specjalistyczny Nr 1 w Bytomiu, </w:t>
      </w:r>
      <w:r w:rsidRPr="006A5836">
        <w:rPr>
          <w:color w:val="000000" w:themeColor="text1"/>
          <w:sz w:val="22"/>
          <w:szCs w:val="22"/>
        </w:rPr>
        <w:br/>
        <w:t xml:space="preserve">ul. Żeromskiego 7, 41-902 Bytom, info@szpital1.bytom.pl, </w:t>
      </w:r>
    </w:p>
    <w:p w14:paraId="70DDC560" w14:textId="77777777" w:rsidR="000D637D" w:rsidRPr="006A5836" w:rsidRDefault="000D637D" w:rsidP="000D637D">
      <w:pPr>
        <w:ind w:left="-142" w:right="-171"/>
        <w:rPr>
          <w:color w:val="000000" w:themeColor="text1"/>
          <w:sz w:val="22"/>
          <w:szCs w:val="22"/>
        </w:rPr>
      </w:pPr>
      <w:r w:rsidRPr="006A5836">
        <w:rPr>
          <w:color w:val="000000" w:themeColor="text1"/>
          <w:sz w:val="22"/>
          <w:szCs w:val="22"/>
        </w:rPr>
        <w:lastRenderedPageBreak/>
        <w:t>b) inspektorem ochrony danych osobowych w Szpitalu Specjalistycznym Nr 1 w Bytomiu</w:t>
      </w:r>
      <w:r w:rsidRPr="006A5836">
        <w:rPr>
          <w:i/>
          <w:color w:val="000000" w:themeColor="text1"/>
          <w:sz w:val="22"/>
          <w:szCs w:val="22"/>
        </w:rPr>
        <w:t xml:space="preserve"> </w:t>
      </w:r>
      <w:r w:rsidRPr="006A5836">
        <w:rPr>
          <w:color w:val="000000" w:themeColor="text1"/>
          <w:sz w:val="22"/>
          <w:szCs w:val="22"/>
        </w:rPr>
        <w:t xml:space="preserve">jest Pani Natalia </w:t>
      </w:r>
      <w:proofErr w:type="spellStart"/>
      <w:r w:rsidRPr="006A5836">
        <w:rPr>
          <w:color w:val="000000" w:themeColor="text1"/>
          <w:sz w:val="22"/>
          <w:szCs w:val="22"/>
        </w:rPr>
        <w:t>Legutko</w:t>
      </w:r>
      <w:proofErr w:type="spellEnd"/>
      <w:r w:rsidRPr="006A5836">
        <w:rPr>
          <w:color w:val="000000" w:themeColor="text1"/>
          <w:sz w:val="22"/>
          <w:szCs w:val="22"/>
        </w:rPr>
        <w:t>, n.legutko@szpital1.bytom.pl.</w:t>
      </w:r>
    </w:p>
    <w:p w14:paraId="06E9DC1B" w14:textId="77777777" w:rsidR="000D637D" w:rsidRPr="006A5836" w:rsidRDefault="000D637D" w:rsidP="000D637D">
      <w:pPr>
        <w:ind w:left="-142" w:right="-171"/>
        <w:rPr>
          <w:color w:val="000000" w:themeColor="text1"/>
          <w:sz w:val="22"/>
          <w:szCs w:val="22"/>
          <w:lang w:eastAsia="ar-SA"/>
        </w:rPr>
      </w:pPr>
      <w:r w:rsidRPr="006A5836">
        <w:rPr>
          <w:color w:val="000000" w:themeColor="text1"/>
          <w:sz w:val="22"/>
          <w:szCs w:val="22"/>
        </w:rPr>
        <w:t>c) Pani/Pana dane osobowe przetwarzane będą na podstawie art. 6 ust. 1 lit. c</w:t>
      </w:r>
      <w:r w:rsidRPr="006A5836">
        <w:rPr>
          <w:i/>
          <w:color w:val="000000" w:themeColor="text1"/>
          <w:sz w:val="22"/>
          <w:szCs w:val="22"/>
        </w:rPr>
        <w:t xml:space="preserve"> </w:t>
      </w:r>
      <w:r w:rsidRPr="006A5836">
        <w:rPr>
          <w:color w:val="000000" w:themeColor="text1"/>
          <w:sz w:val="22"/>
          <w:szCs w:val="22"/>
        </w:rPr>
        <w:t xml:space="preserve">RODO w celu związanym z postępowaniem o udzielenie niniejszego zamówienia publicznego prowadzonym w trybie przetargu nieograniczonego, </w:t>
      </w:r>
    </w:p>
    <w:p w14:paraId="54AD9E65" w14:textId="77777777" w:rsidR="000D637D" w:rsidRPr="006A5836" w:rsidRDefault="000D637D" w:rsidP="000D637D">
      <w:pPr>
        <w:ind w:left="-142" w:right="-171"/>
        <w:rPr>
          <w:color w:val="000000" w:themeColor="text1"/>
          <w:sz w:val="22"/>
          <w:szCs w:val="22"/>
        </w:rPr>
      </w:pPr>
      <w:r w:rsidRPr="006A5836">
        <w:rPr>
          <w:color w:val="000000" w:themeColor="text1"/>
          <w:sz w:val="22"/>
          <w:szCs w:val="22"/>
        </w:rPr>
        <w:t xml:space="preserve">d) odbiorcami Pani/Pana danych osobowych będą osoby lub podmioty, którym udostępniona zostanie dokumentacja postępowania w oparciu o art. 8 oraz art. 96 ust. 3 </w:t>
      </w:r>
      <w:proofErr w:type="spellStart"/>
      <w:r w:rsidRPr="006A5836">
        <w:rPr>
          <w:color w:val="000000" w:themeColor="text1"/>
          <w:sz w:val="22"/>
          <w:szCs w:val="22"/>
        </w:rPr>
        <w:t>Pzp</w:t>
      </w:r>
      <w:proofErr w:type="spellEnd"/>
      <w:r w:rsidRPr="006A5836">
        <w:rPr>
          <w:color w:val="000000" w:themeColor="text1"/>
          <w:sz w:val="22"/>
          <w:szCs w:val="22"/>
        </w:rPr>
        <w:t xml:space="preserve">, </w:t>
      </w:r>
    </w:p>
    <w:p w14:paraId="23A27770" w14:textId="77777777" w:rsidR="000D637D" w:rsidRPr="006A5836" w:rsidRDefault="000D637D" w:rsidP="000D637D">
      <w:pPr>
        <w:ind w:left="-142" w:right="-171"/>
        <w:rPr>
          <w:color w:val="000000" w:themeColor="text1"/>
          <w:sz w:val="22"/>
          <w:szCs w:val="22"/>
        </w:rPr>
      </w:pPr>
      <w:r w:rsidRPr="006A5836">
        <w:rPr>
          <w:color w:val="000000" w:themeColor="text1"/>
          <w:sz w:val="22"/>
          <w:szCs w:val="22"/>
        </w:rPr>
        <w:t xml:space="preserve">e) Pani/Pana dane osobowe będą przechowywane, zgodnie z art. 97 ust. 1 </w:t>
      </w:r>
      <w:proofErr w:type="spellStart"/>
      <w:r w:rsidRPr="006A5836">
        <w:rPr>
          <w:color w:val="000000" w:themeColor="text1"/>
          <w:sz w:val="22"/>
          <w:szCs w:val="22"/>
        </w:rPr>
        <w:t>Pzp</w:t>
      </w:r>
      <w:proofErr w:type="spellEnd"/>
      <w:r w:rsidRPr="006A5836">
        <w:rPr>
          <w:color w:val="000000" w:themeColor="text1"/>
          <w:sz w:val="22"/>
          <w:szCs w:val="22"/>
        </w:rPr>
        <w:t>, przez okres 4 lat od dnia zakończenia postępowania o udzielenie zamówienia, a jeżeli czas trwania umowy przekracza 4 lata, okres przechowywania obejmuje cały czas trwania umowy,</w:t>
      </w:r>
    </w:p>
    <w:p w14:paraId="2ACCC8FF" w14:textId="77777777" w:rsidR="000D637D" w:rsidRPr="006A5836" w:rsidRDefault="000D637D" w:rsidP="000D637D">
      <w:pPr>
        <w:ind w:left="-142" w:right="-171"/>
        <w:rPr>
          <w:color w:val="000000" w:themeColor="text1"/>
          <w:sz w:val="22"/>
          <w:szCs w:val="22"/>
        </w:rPr>
      </w:pPr>
      <w:r w:rsidRPr="006A5836">
        <w:rPr>
          <w:color w:val="000000" w:themeColor="text1"/>
          <w:sz w:val="22"/>
          <w:szCs w:val="22"/>
        </w:rPr>
        <w:t xml:space="preserve">f) obowiązek podania przez Panią/Pana danych osobowych bezpośrednio Pani/Pana dotyczących jest wymogiem ustawowym określonym w przepisach </w:t>
      </w:r>
      <w:proofErr w:type="spellStart"/>
      <w:r w:rsidRPr="006A5836">
        <w:rPr>
          <w:color w:val="000000" w:themeColor="text1"/>
          <w:sz w:val="22"/>
          <w:szCs w:val="22"/>
        </w:rPr>
        <w:t>Pzp</w:t>
      </w:r>
      <w:proofErr w:type="spellEnd"/>
      <w:r w:rsidRPr="006A5836">
        <w:rPr>
          <w:color w:val="000000" w:themeColor="text1"/>
          <w:sz w:val="22"/>
          <w:szCs w:val="22"/>
        </w:rPr>
        <w:t xml:space="preserve">, związanym z udziałem w postępowaniu o udzielenie zamówienia publicznego; konsekwencje niepodania określonych danych wynikają z </w:t>
      </w:r>
      <w:proofErr w:type="spellStart"/>
      <w:r w:rsidRPr="006A5836">
        <w:rPr>
          <w:color w:val="000000" w:themeColor="text1"/>
          <w:sz w:val="22"/>
          <w:szCs w:val="22"/>
        </w:rPr>
        <w:t>Pzp</w:t>
      </w:r>
      <w:proofErr w:type="spellEnd"/>
      <w:r w:rsidRPr="006A5836">
        <w:rPr>
          <w:color w:val="000000" w:themeColor="text1"/>
          <w:sz w:val="22"/>
          <w:szCs w:val="22"/>
        </w:rPr>
        <w:t>,</w:t>
      </w:r>
    </w:p>
    <w:p w14:paraId="0D47B927" w14:textId="77777777" w:rsidR="000D637D" w:rsidRPr="006A5836" w:rsidRDefault="000D637D" w:rsidP="000D637D">
      <w:pPr>
        <w:ind w:left="-142" w:right="-171"/>
        <w:rPr>
          <w:color w:val="000000" w:themeColor="text1"/>
          <w:sz w:val="22"/>
          <w:szCs w:val="22"/>
        </w:rPr>
      </w:pPr>
      <w:r w:rsidRPr="006A5836">
        <w:rPr>
          <w:color w:val="000000" w:themeColor="text1"/>
          <w:sz w:val="22"/>
          <w:szCs w:val="22"/>
        </w:rPr>
        <w:t>g) w odniesieniu do Pani/Pana danych osobowych decyzje nie będą podejmowane w sposób zautomatyzowany, stosownie do art. 22 RODO,</w:t>
      </w:r>
    </w:p>
    <w:p w14:paraId="1396D0D5" w14:textId="77777777" w:rsidR="000D637D" w:rsidRPr="006A5836" w:rsidRDefault="000D637D" w:rsidP="000D637D">
      <w:pPr>
        <w:ind w:left="-142" w:right="-171"/>
        <w:rPr>
          <w:color w:val="000000" w:themeColor="text1"/>
          <w:sz w:val="22"/>
          <w:szCs w:val="22"/>
        </w:rPr>
      </w:pPr>
      <w:r w:rsidRPr="006A5836">
        <w:rPr>
          <w:color w:val="000000" w:themeColor="text1"/>
          <w:sz w:val="22"/>
          <w:szCs w:val="22"/>
        </w:rPr>
        <w:t>h) posiada Pani/Pan:</w:t>
      </w:r>
    </w:p>
    <w:p w14:paraId="1BD62FAE" w14:textId="77777777" w:rsidR="000D637D" w:rsidRPr="006A5836" w:rsidRDefault="000D637D" w:rsidP="000D637D">
      <w:pPr>
        <w:numPr>
          <w:ilvl w:val="0"/>
          <w:numId w:val="40"/>
        </w:numPr>
        <w:suppressAutoHyphens/>
        <w:ind w:left="284" w:hanging="142"/>
        <w:contextualSpacing/>
        <w:rPr>
          <w:color w:val="000000" w:themeColor="text1"/>
          <w:sz w:val="22"/>
          <w:szCs w:val="22"/>
        </w:rPr>
      </w:pPr>
      <w:r w:rsidRPr="006A5836">
        <w:rPr>
          <w:color w:val="000000" w:themeColor="text1"/>
          <w:sz w:val="22"/>
          <w:szCs w:val="22"/>
        </w:rPr>
        <w:t>na podstawie art. 15 RODO prawo dostępu do danych osobowych Pani/Pana dotyczących;</w:t>
      </w:r>
    </w:p>
    <w:p w14:paraId="02EFF7D0" w14:textId="77777777" w:rsidR="000D637D" w:rsidRPr="006A5836" w:rsidRDefault="000D637D" w:rsidP="000D637D">
      <w:pPr>
        <w:numPr>
          <w:ilvl w:val="0"/>
          <w:numId w:val="40"/>
        </w:numPr>
        <w:suppressAutoHyphens/>
        <w:ind w:left="284" w:hanging="142"/>
        <w:contextualSpacing/>
        <w:rPr>
          <w:color w:val="000000" w:themeColor="text1"/>
          <w:sz w:val="22"/>
          <w:szCs w:val="22"/>
        </w:rPr>
      </w:pPr>
      <w:r w:rsidRPr="006A5836">
        <w:rPr>
          <w:color w:val="000000" w:themeColor="text1"/>
          <w:sz w:val="22"/>
          <w:szCs w:val="22"/>
        </w:rPr>
        <w:t>na podstawie art. 16 RODO prawo do sprostowania Pani/Pana danych osobowych</w:t>
      </w:r>
      <w:r w:rsidRPr="006A5836">
        <w:rPr>
          <w:color w:val="000000" w:themeColor="text1"/>
          <w:sz w:val="22"/>
          <w:szCs w:val="22"/>
          <w:vertAlign w:val="superscript"/>
        </w:rPr>
        <w:footnoteReference w:id="1"/>
      </w:r>
      <w:r w:rsidRPr="006A5836">
        <w:rPr>
          <w:color w:val="000000" w:themeColor="text1"/>
          <w:sz w:val="22"/>
          <w:szCs w:val="22"/>
        </w:rPr>
        <w:t>;</w:t>
      </w:r>
    </w:p>
    <w:p w14:paraId="4B02929F" w14:textId="77777777" w:rsidR="000D637D" w:rsidRPr="006A5836" w:rsidRDefault="000D637D" w:rsidP="000D637D">
      <w:pPr>
        <w:numPr>
          <w:ilvl w:val="0"/>
          <w:numId w:val="40"/>
        </w:numPr>
        <w:suppressAutoHyphens/>
        <w:ind w:left="284" w:hanging="142"/>
        <w:contextualSpacing/>
        <w:rPr>
          <w:color w:val="000000" w:themeColor="text1"/>
          <w:sz w:val="22"/>
          <w:szCs w:val="22"/>
        </w:rPr>
      </w:pPr>
      <w:r w:rsidRPr="006A5836">
        <w:rPr>
          <w:color w:val="000000" w:themeColor="text1"/>
          <w:sz w:val="22"/>
          <w:szCs w:val="22"/>
        </w:rPr>
        <w:t xml:space="preserve">na podstawie art. 18 RODO prawo żądania od administratora ograniczenia przetwarzania danych osobowych z zastrzeżeniem przypadków, o których mowa w art. 18 ust. 2 RODO </w:t>
      </w:r>
      <w:r w:rsidRPr="006A5836">
        <w:rPr>
          <w:color w:val="000000" w:themeColor="text1"/>
          <w:sz w:val="22"/>
          <w:szCs w:val="22"/>
          <w:vertAlign w:val="superscript"/>
        </w:rPr>
        <w:footnoteReference w:id="2"/>
      </w:r>
      <w:r w:rsidRPr="006A5836">
        <w:rPr>
          <w:color w:val="000000" w:themeColor="text1"/>
          <w:sz w:val="22"/>
          <w:szCs w:val="22"/>
        </w:rPr>
        <w:t xml:space="preserve">;  </w:t>
      </w:r>
    </w:p>
    <w:p w14:paraId="3CBFB01C" w14:textId="77777777" w:rsidR="000D637D" w:rsidRPr="006A5836" w:rsidRDefault="000D637D" w:rsidP="000D637D">
      <w:pPr>
        <w:numPr>
          <w:ilvl w:val="0"/>
          <w:numId w:val="40"/>
        </w:numPr>
        <w:suppressAutoHyphens/>
        <w:ind w:left="284" w:hanging="142"/>
        <w:contextualSpacing/>
        <w:rPr>
          <w:i/>
          <w:color w:val="000000" w:themeColor="text1"/>
          <w:sz w:val="22"/>
          <w:szCs w:val="22"/>
        </w:rPr>
      </w:pPr>
      <w:r w:rsidRPr="006A5836">
        <w:rPr>
          <w:color w:val="000000" w:themeColor="text1"/>
          <w:sz w:val="22"/>
          <w:szCs w:val="22"/>
        </w:rPr>
        <w:t>prawo do wniesienia skargi do Prezesa Urzędu Ochrony Danych Osobowych, gdy uzna Pani/Pan, że przetwarzanie danych osobowych Pani/Pana dotyczących narusza przepisy RODO;</w:t>
      </w:r>
    </w:p>
    <w:p w14:paraId="20D4048E" w14:textId="77777777" w:rsidR="000D637D" w:rsidRPr="006A5836" w:rsidRDefault="000D637D" w:rsidP="000D637D">
      <w:pPr>
        <w:ind w:left="-142"/>
        <w:contextualSpacing/>
        <w:rPr>
          <w:i/>
          <w:color w:val="000000" w:themeColor="text1"/>
          <w:sz w:val="22"/>
          <w:szCs w:val="22"/>
        </w:rPr>
      </w:pPr>
      <w:r w:rsidRPr="006A5836">
        <w:rPr>
          <w:color w:val="000000" w:themeColor="text1"/>
          <w:sz w:val="22"/>
          <w:szCs w:val="22"/>
        </w:rPr>
        <w:t>i) nie przysługuje Pani/Panu:</w:t>
      </w:r>
    </w:p>
    <w:p w14:paraId="00BF8206" w14:textId="77777777" w:rsidR="000D637D" w:rsidRPr="006A5836" w:rsidRDefault="000D637D" w:rsidP="000D637D">
      <w:pPr>
        <w:numPr>
          <w:ilvl w:val="0"/>
          <w:numId w:val="41"/>
        </w:numPr>
        <w:suppressAutoHyphens/>
        <w:ind w:left="284" w:hanging="142"/>
        <w:contextualSpacing/>
        <w:rPr>
          <w:i/>
          <w:color w:val="000000" w:themeColor="text1"/>
          <w:sz w:val="22"/>
          <w:szCs w:val="22"/>
        </w:rPr>
      </w:pPr>
      <w:r w:rsidRPr="006A5836">
        <w:rPr>
          <w:color w:val="000000" w:themeColor="text1"/>
          <w:sz w:val="22"/>
          <w:szCs w:val="22"/>
        </w:rPr>
        <w:t>w związku z art. 17 ust. 3 lit. b, d lub e RODO prawo do usunięcia danych osobowych;</w:t>
      </w:r>
    </w:p>
    <w:p w14:paraId="4DEBC9C4" w14:textId="77777777" w:rsidR="000D637D" w:rsidRPr="006A5836" w:rsidRDefault="000D637D" w:rsidP="000D637D">
      <w:pPr>
        <w:numPr>
          <w:ilvl w:val="0"/>
          <w:numId w:val="41"/>
        </w:numPr>
        <w:suppressAutoHyphens/>
        <w:ind w:left="284" w:hanging="142"/>
        <w:contextualSpacing/>
        <w:rPr>
          <w:b/>
          <w:i/>
          <w:color w:val="000000" w:themeColor="text1"/>
          <w:sz w:val="22"/>
          <w:szCs w:val="22"/>
        </w:rPr>
      </w:pPr>
      <w:r w:rsidRPr="006A5836">
        <w:rPr>
          <w:color w:val="000000" w:themeColor="text1"/>
          <w:sz w:val="22"/>
          <w:szCs w:val="22"/>
        </w:rPr>
        <w:t>prawo do przenoszenia danych osobowych, o którym mowa w art. 20 RODO;</w:t>
      </w:r>
    </w:p>
    <w:p w14:paraId="69A836C6" w14:textId="77777777" w:rsidR="000D637D" w:rsidRPr="006A5836" w:rsidRDefault="000D637D" w:rsidP="000D637D">
      <w:pPr>
        <w:numPr>
          <w:ilvl w:val="0"/>
          <w:numId w:val="41"/>
        </w:numPr>
        <w:suppressAutoHyphens/>
        <w:ind w:left="284" w:hanging="142"/>
        <w:contextualSpacing/>
        <w:rPr>
          <w:i/>
          <w:color w:val="000000" w:themeColor="text1"/>
          <w:sz w:val="22"/>
          <w:szCs w:val="22"/>
        </w:rPr>
      </w:pPr>
      <w:r w:rsidRPr="006A5836">
        <w:rPr>
          <w:color w:val="000000" w:themeColor="text1"/>
          <w:sz w:val="22"/>
          <w:szCs w:val="22"/>
        </w:rPr>
        <w:t xml:space="preserve">na podstawie art. 21 RODO prawo sprzeciwu, wobec przetwarzania danych osobowych, gdyż podstawą prawną przetwarzania Pani/Pana danych osobowych jest art. 6 ust. 1 lit. c RODO. </w:t>
      </w:r>
    </w:p>
    <w:p w14:paraId="754A35AC" w14:textId="77777777" w:rsidR="000D637D" w:rsidRPr="006A5836" w:rsidRDefault="000D637D" w:rsidP="000D637D">
      <w:pPr>
        <w:pStyle w:val="pkt"/>
        <w:spacing w:before="0" w:after="0"/>
        <w:ind w:left="0" w:firstLine="0"/>
        <w:rPr>
          <w:bCs/>
          <w:color w:val="000000" w:themeColor="text1"/>
          <w:sz w:val="22"/>
          <w:szCs w:val="22"/>
          <w:u w:val="single"/>
        </w:rPr>
      </w:pPr>
    </w:p>
    <w:p w14:paraId="583296C7" w14:textId="77777777" w:rsidR="000D637D" w:rsidRPr="006A5836" w:rsidRDefault="000D637D" w:rsidP="000D637D">
      <w:pPr>
        <w:jc w:val="center"/>
        <w:rPr>
          <w:b/>
          <w:color w:val="000000" w:themeColor="text1"/>
          <w:sz w:val="22"/>
          <w:szCs w:val="22"/>
        </w:rPr>
      </w:pPr>
      <w:r w:rsidRPr="006A5836">
        <w:rPr>
          <w:b/>
          <w:color w:val="000000" w:themeColor="text1"/>
          <w:sz w:val="22"/>
          <w:szCs w:val="22"/>
        </w:rPr>
        <w:t>Rozdział VI</w:t>
      </w:r>
    </w:p>
    <w:p w14:paraId="27CF409D" w14:textId="77777777" w:rsidR="000D637D" w:rsidRPr="006A5836" w:rsidRDefault="000D637D" w:rsidP="000D637D">
      <w:pPr>
        <w:jc w:val="center"/>
        <w:rPr>
          <w:b/>
          <w:color w:val="000000" w:themeColor="text1"/>
          <w:sz w:val="22"/>
          <w:szCs w:val="22"/>
        </w:rPr>
      </w:pPr>
      <w:r w:rsidRPr="006A5836">
        <w:rPr>
          <w:b/>
          <w:color w:val="000000" w:themeColor="text1"/>
          <w:sz w:val="22"/>
          <w:szCs w:val="22"/>
        </w:rPr>
        <w:t>KRYTERIA I ZASADY OCENY OFERT</w:t>
      </w:r>
    </w:p>
    <w:p w14:paraId="5D79D2C4" w14:textId="77777777" w:rsidR="000D637D" w:rsidRPr="006A5836" w:rsidRDefault="000D637D" w:rsidP="000D637D">
      <w:pPr>
        <w:numPr>
          <w:ilvl w:val="0"/>
          <w:numId w:val="15"/>
        </w:numPr>
        <w:jc w:val="both"/>
        <w:rPr>
          <w:b/>
          <w:color w:val="000000" w:themeColor="text1"/>
          <w:sz w:val="22"/>
          <w:szCs w:val="22"/>
        </w:rPr>
      </w:pPr>
      <w:r w:rsidRPr="006A5836">
        <w:rPr>
          <w:b/>
          <w:color w:val="000000" w:themeColor="text1"/>
          <w:sz w:val="22"/>
          <w:szCs w:val="22"/>
        </w:rPr>
        <w:t>Tryb oceny ofert</w:t>
      </w:r>
    </w:p>
    <w:p w14:paraId="25979B19" w14:textId="77777777" w:rsidR="000D637D" w:rsidRPr="006A5836" w:rsidRDefault="000D637D" w:rsidP="000D637D">
      <w:pPr>
        <w:ind w:left="540"/>
        <w:jc w:val="both"/>
        <w:rPr>
          <w:color w:val="000000" w:themeColor="text1"/>
          <w:sz w:val="22"/>
          <w:szCs w:val="22"/>
        </w:rPr>
      </w:pPr>
      <w:r w:rsidRPr="006A5836">
        <w:rPr>
          <w:color w:val="000000" w:themeColor="text1"/>
          <w:sz w:val="22"/>
          <w:szCs w:val="22"/>
        </w:rPr>
        <w:t xml:space="preserve">Zamawiający poprawia w ofercie zgodnie z art. 87 ust. 2: </w:t>
      </w:r>
    </w:p>
    <w:p w14:paraId="4425C528" w14:textId="77777777" w:rsidR="000D637D" w:rsidRPr="006A5836" w:rsidRDefault="000D637D" w:rsidP="000D637D">
      <w:pPr>
        <w:ind w:left="540"/>
        <w:jc w:val="both"/>
        <w:rPr>
          <w:color w:val="000000" w:themeColor="text1"/>
          <w:sz w:val="22"/>
          <w:szCs w:val="22"/>
        </w:rPr>
      </w:pPr>
      <w:r w:rsidRPr="006A5836">
        <w:rPr>
          <w:color w:val="000000" w:themeColor="text1"/>
          <w:sz w:val="22"/>
          <w:szCs w:val="22"/>
        </w:rPr>
        <w:t xml:space="preserve"> - </w:t>
      </w:r>
      <w:proofErr w:type="gramStart"/>
      <w:r w:rsidRPr="006A5836">
        <w:rPr>
          <w:color w:val="000000" w:themeColor="text1"/>
          <w:sz w:val="22"/>
          <w:szCs w:val="22"/>
        </w:rPr>
        <w:t>oczywiste  omyłki</w:t>
      </w:r>
      <w:proofErr w:type="gramEnd"/>
      <w:r w:rsidRPr="006A5836">
        <w:rPr>
          <w:color w:val="000000" w:themeColor="text1"/>
          <w:sz w:val="22"/>
          <w:szCs w:val="22"/>
        </w:rPr>
        <w:t xml:space="preserve">  pisarskie,</w:t>
      </w:r>
    </w:p>
    <w:p w14:paraId="78095669" w14:textId="77777777" w:rsidR="000D637D" w:rsidRPr="006A5836" w:rsidRDefault="000D637D" w:rsidP="000D637D">
      <w:pPr>
        <w:ind w:left="540"/>
        <w:jc w:val="both"/>
        <w:rPr>
          <w:color w:val="000000" w:themeColor="text1"/>
          <w:sz w:val="22"/>
          <w:szCs w:val="22"/>
        </w:rPr>
      </w:pPr>
      <w:r w:rsidRPr="006A5836">
        <w:rPr>
          <w:color w:val="000000" w:themeColor="text1"/>
          <w:sz w:val="22"/>
          <w:szCs w:val="22"/>
        </w:rPr>
        <w:t xml:space="preserve"> - oczywiste </w:t>
      </w:r>
      <w:proofErr w:type="gramStart"/>
      <w:r w:rsidRPr="006A5836">
        <w:rPr>
          <w:color w:val="000000" w:themeColor="text1"/>
          <w:sz w:val="22"/>
          <w:szCs w:val="22"/>
        </w:rPr>
        <w:t>omyłki  rachunkowe</w:t>
      </w:r>
      <w:proofErr w:type="gramEnd"/>
      <w:r w:rsidRPr="006A5836">
        <w:rPr>
          <w:color w:val="000000" w:themeColor="text1"/>
          <w:sz w:val="22"/>
          <w:szCs w:val="22"/>
        </w:rPr>
        <w:t xml:space="preserve"> z uwzględnieniem konsekwencji rachunkowych dokonanych  poprawek,</w:t>
      </w:r>
    </w:p>
    <w:p w14:paraId="1944F3E8" w14:textId="4630BD60" w:rsidR="000D637D" w:rsidRPr="006A5836" w:rsidRDefault="000D637D" w:rsidP="000D637D">
      <w:pPr>
        <w:ind w:left="540"/>
        <w:jc w:val="both"/>
        <w:rPr>
          <w:color w:val="000000" w:themeColor="text1"/>
          <w:sz w:val="22"/>
          <w:szCs w:val="22"/>
        </w:rPr>
      </w:pPr>
      <w:r w:rsidRPr="006A5836">
        <w:rPr>
          <w:color w:val="000000" w:themeColor="text1"/>
          <w:sz w:val="22"/>
          <w:szCs w:val="22"/>
        </w:rPr>
        <w:t xml:space="preserve">  -  inne   omyłki   </w:t>
      </w:r>
      <w:proofErr w:type="gramStart"/>
      <w:r w:rsidRPr="006A5836">
        <w:rPr>
          <w:color w:val="000000" w:themeColor="text1"/>
          <w:sz w:val="22"/>
          <w:szCs w:val="22"/>
        </w:rPr>
        <w:t>polegających  na</w:t>
      </w:r>
      <w:proofErr w:type="gramEnd"/>
      <w:r w:rsidRPr="006A5836">
        <w:rPr>
          <w:color w:val="000000" w:themeColor="text1"/>
          <w:sz w:val="22"/>
          <w:szCs w:val="22"/>
        </w:rPr>
        <w:t xml:space="preserve"> niezgodności oferty ze SIWZ , nie powodujących istotnych zmian w treści oferty, niezwłocznie zawiadamiając o tym  Wykonawcę , którego oferta została poprawiona .</w:t>
      </w:r>
    </w:p>
    <w:p w14:paraId="13931F08" w14:textId="77777777" w:rsidR="000D637D" w:rsidRPr="006A5836" w:rsidRDefault="000D637D" w:rsidP="000D637D">
      <w:pPr>
        <w:numPr>
          <w:ilvl w:val="0"/>
          <w:numId w:val="15"/>
        </w:numPr>
        <w:jc w:val="both"/>
        <w:rPr>
          <w:b/>
          <w:color w:val="000000" w:themeColor="text1"/>
          <w:sz w:val="22"/>
          <w:szCs w:val="22"/>
        </w:rPr>
      </w:pPr>
      <w:r w:rsidRPr="006A5836">
        <w:rPr>
          <w:b/>
          <w:color w:val="000000" w:themeColor="text1"/>
          <w:sz w:val="22"/>
          <w:szCs w:val="22"/>
        </w:rPr>
        <w:t>Kryteria wyboru najkorzystniejszej oferty</w:t>
      </w:r>
    </w:p>
    <w:p w14:paraId="5FD572D0" w14:textId="76706BB8" w:rsidR="000D637D" w:rsidRPr="006A5836" w:rsidRDefault="00CA4857" w:rsidP="000D637D">
      <w:pPr>
        <w:jc w:val="both"/>
        <w:rPr>
          <w:b/>
          <w:color w:val="000000" w:themeColor="text1"/>
          <w:sz w:val="22"/>
          <w:szCs w:val="22"/>
        </w:rPr>
      </w:pPr>
      <w:r w:rsidRPr="006A5836">
        <w:rPr>
          <w:b/>
          <w:color w:val="000000" w:themeColor="text1"/>
          <w:sz w:val="22"/>
          <w:szCs w:val="22"/>
        </w:rPr>
        <w:t xml:space="preserve">1. </w:t>
      </w:r>
      <w:r w:rsidR="000D637D" w:rsidRPr="006A5836">
        <w:rPr>
          <w:b/>
          <w:color w:val="000000" w:themeColor="text1"/>
          <w:sz w:val="22"/>
          <w:szCs w:val="22"/>
        </w:rPr>
        <w:t xml:space="preserve">cena – </w:t>
      </w:r>
      <w:r w:rsidRPr="006A5836">
        <w:rPr>
          <w:b/>
          <w:color w:val="000000" w:themeColor="text1"/>
          <w:sz w:val="22"/>
          <w:szCs w:val="22"/>
        </w:rPr>
        <w:t>60</w:t>
      </w:r>
      <w:r w:rsidR="000D637D" w:rsidRPr="006A5836">
        <w:rPr>
          <w:b/>
          <w:color w:val="000000" w:themeColor="text1"/>
          <w:sz w:val="22"/>
          <w:szCs w:val="22"/>
        </w:rPr>
        <w:t>%</w:t>
      </w:r>
    </w:p>
    <w:p w14:paraId="1EE9990A" w14:textId="25B8BDD3" w:rsidR="00CA4857" w:rsidRPr="006A5836" w:rsidRDefault="00CA4857" w:rsidP="00CA4857">
      <w:pPr>
        <w:rPr>
          <w:color w:val="000000" w:themeColor="text1"/>
          <w:sz w:val="22"/>
          <w:szCs w:val="22"/>
        </w:rPr>
      </w:pPr>
      <w:r w:rsidRPr="006A5836">
        <w:rPr>
          <w:b/>
          <w:color w:val="000000" w:themeColor="text1"/>
          <w:sz w:val="22"/>
          <w:szCs w:val="22"/>
        </w:rPr>
        <w:t>2.Kary umowne naliczane za opóźnienie w realizacji przedmiotu zamówienia w terminie określonym w umowie</w:t>
      </w:r>
      <w:r w:rsidRPr="006A5836">
        <w:rPr>
          <w:color w:val="000000" w:themeColor="text1"/>
          <w:sz w:val="22"/>
          <w:szCs w:val="22"/>
        </w:rPr>
        <w:t xml:space="preserve">– </w:t>
      </w:r>
      <w:r w:rsidRPr="006A5836">
        <w:rPr>
          <w:b/>
          <w:color w:val="000000" w:themeColor="text1"/>
          <w:sz w:val="22"/>
          <w:szCs w:val="22"/>
        </w:rPr>
        <w:t>20 %</w:t>
      </w:r>
    </w:p>
    <w:p w14:paraId="4668ACA4" w14:textId="6DDA69B1" w:rsidR="00CA4857" w:rsidRPr="006A5836" w:rsidRDefault="00CA4857" w:rsidP="00CA4857">
      <w:pPr>
        <w:rPr>
          <w:b/>
          <w:color w:val="000000" w:themeColor="text1"/>
          <w:sz w:val="22"/>
          <w:szCs w:val="22"/>
        </w:rPr>
      </w:pPr>
      <w:r w:rsidRPr="006A5836">
        <w:rPr>
          <w:b/>
          <w:color w:val="000000" w:themeColor="text1"/>
          <w:sz w:val="22"/>
          <w:szCs w:val="22"/>
        </w:rPr>
        <w:t xml:space="preserve">3.Termin gwarancja na </w:t>
      </w:r>
      <w:r w:rsidR="00297F96" w:rsidRPr="006A5836">
        <w:rPr>
          <w:b/>
          <w:color w:val="000000" w:themeColor="text1"/>
          <w:sz w:val="22"/>
          <w:szCs w:val="22"/>
        </w:rPr>
        <w:t>przedmiot zamówienia</w:t>
      </w:r>
      <w:r w:rsidRPr="006A5836">
        <w:rPr>
          <w:b/>
          <w:color w:val="000000" w:themeColor="text1"/>
          <w:sz w:val="22"/>
          <w:szCs w:val="22"/>
        </w:rPr>
        <w:t xml:space="preserve"> (czas liczony w miesiącach) – 20 % </w:t>
      </w:r>
    </w:p>
    <w:p w14:paraId="6BC34060" w14:textId="77777777" w:rsidR="00CA4857" w:rsidRPr="006A5836" w:rsidRDefault="00CA4857" w:rsidP="00CA4857">
      <w:pPr>
        <w:rPr>
          <w:b/>
          <w:color w:val="000000" w:themeColor="text1"/>
          <w:sz w:val="22"/>
          <w:szCs w:val="22"/>
        </w:rPr>
      </w:pPr>
    </w:p>
    <w:p w14:paraId="672AD679" w14:textId="77777777" w:rsidR="000D637D" w:rsidRPr="006A5836" w:rsidRDefault="000D637D" w:rsidP="000D637D">
      <w:pPr>
        <w:ind w:left="284" w:hanging="284"/>
        <w:jc w:val="both"/>
        <w:rPr>
          <w:color w:val="000000" w:themeColor="text1"/>
          <w:sz w:val="22"/>
          <w:szCs w:val="22"/>
        </w:rPr>
      </w:pPr>
      <w:r w:rsidRPr="006A5836">
        <w:rPr>
          <w:color w:val="000000" w:themeColor="text1"/>
          <w:sz w:val="22"/>
          <w:szCs w:val="22"/>
        </w:rPr>
        <w:t xml:space="preserve">Ocena oferty wyrażona jest w punktach. </w:t>
      </w:r>
    </w:p>
    <w:p w14:paraId="7172C8B4" w14:textId="77777777" w:rsidR="000D637D" w:rsidRPr="006A5836" w:rsidRDefault="000D637D" w:rsidP="000D637D">
      <w:pPr>
        <w:ind w:left="284" w:hanging="284"/>
        <w:jc w:val="both"/>
        <w:rPr>
          <w:color w:val="000000" w:themeColor="text1"/>
          <w:sz w:val="22"/>
          <w:szCs w:val="22"/>
        </w:rPr>
      </w:pPr>
    </w:p>
    <w:p w14:paraId="5B8A9F0B" w14:textId="77777777" w:rsidR="000D637D" w:rsidRPr="006A5836" w:rsidRDefault="000D637D" w:rsidP="000D637D">
      <w:pPr>
        <w:ind w:left="284" w:hanging="284"/>
        <w:jc w:val="both"/>
        <w:rPr>
          <w:color w:val="000000" w:themeColor="text1"/>
          <w:sz w:val="22"/>
          <w:szCs w:val="22"/>
        </w:rPr>
      </w:pPr>
    </w:p>
    <w:p w14:paraId="16E6FE2D" w14:textId="0E7B3CEF" w:rsidR="000D637D" w:rsidRPr="006A5836" w:rsidRDefault="00F52B70" w:rsidP="000D637D">
      <w:pPr>
        <w:widowControl w:val="0"/>
        <w:autoSpaceDE w:val="0"/>
        <w:autoSpaceDN w:val="0"/>
        <w:adjustRightInd w:val="0"/>
        <w:ind w:left="720"/>
        <w:jc w:val="both"/>
        <w:rPr>
          <w:bCs/>
          <w:color w:val="000000" w:themeColor="text1"/>
          <w:sz w:val="22"/>
          <w:szCs w:val="22"/>
        </w:rPr>
      </w:pPr>
      <w:r w:rsidRPr="006A5836">
        <w:rPr>
          <w:bCs/>
          <w:color w:val="000000" w:themeColor="text1"/>
          <w:sz w:val="22"/>
          <w:szCs w:val="22"/>
        </w:rPr>
        <w:t xml:space="preserve">1. </w:t>
      </w:r>
      <w:r w:rsidR="000D637D" w:rsidRPr="006A5836">
        <w:rPr>
          <w:bCs/>
          <w:color w:val="000000" w:themeColor="text1"/>
          <w:sz w:val="22"/>
          <w:szCs w:val="22"/>
        </w:rPr>
        <w:t>Cena:</w:t>
      </w:r>
    </w:p>
    <w:p w14:paraId="36B1C1A4" w14:textId="77777777" w:rsidR="000D637D" w:rsidRPr="006A5836" w:rsidRDefault="000D637D" w:rsidP="000D637D">
      <w:pPr>
        <w:pStyle w:val="Nagwek10"/>
        <w:ind w:left="720"/>
        <w:jc w:val="center"/>
        <w:rPr>
          <w:rFonts w:cs="Times New Roman"/>
          <w:b/>
          <w:color w:val="000000" w:themeColor="text1"/>
          <w:sz w:val="22"/>
          <w:szCs w:val="22"/>
        </w:rPr>
      </w:pPr>
      <w:r w:rsidRPr="006A5836">
        <w:rPr>
          <w:rFonts w:cs="Times New Roman"/>
          <w:b/>
          <w:color w:val="000000" w:themeColor="text1"/>
          <w:sz w:val="22"/>
          <w:szCs w:val="22"/>
        </w:rPr>
        <w:t>cena najniższa</w:t>
      </w:r>
    </w:p>
    <w:p w14:paraId="5C5E7A62" w14:textId="708987FC" w:rsidR="000D637D" w:rsidRPr="006A5836" w:rsidRDefault="000D637D" w:rsidP="000D637D">
      <w:pPr>
        <w:ind w:left="720"/>
        <w:rPr>
          <w:b/>
          <w:color w:val="000000" w:themeColor="text1"/>
          <w:sz w:val="22"/>
          <w:szCs w:val="22"/>
        </w:rPr>
      </w:pPr>
      <w:r w:rsidRPr="006A5836">
        <w:rPr>
          <w:b/>
          <w:color w:val="000000" w:themeColor="text1"/>
          <w:sz w:val="22"/>
          <w:szCs w:val="22"/>
        </w:rPr>
        <w:t xml:space="preserve">ilość pkt przyznana danej ofercie = -----------------------------      x    </w:t>
      </w:r>
      <w:r w:rsidR="00CA4857" w:rsidRPr="006A5836">
        <w:rPr>
          <w:b/>
          <w:color w:val="000000" w:themeColor="text1"/>
          <w:sz w:val="22"/>
          <w:szCs w:val="22"/>
        </w:rPr>
        <w:t>60</w:t>
      </w:r>
      <w:r w:rsidRPr="006A5836">
        <w:rPr>
          <w:b/>
          <w:color w:val="000000" w:themeColor="text1"/>
          <w:sz w:val="22"/>
          <w:szCs w:val="22"/>
        </w:rPr>
        <w:t xml:space="preserve"> pkt</w:t>
      </w:r>
    </w:p>
    <w:p w14:paraId="2F89D838" w14:textId="77777777" w:rsidR="000D637D" w:rsidRPr="006A5836" w:rsidRDefault="000D637D" w:rsidP="000D637D">
      <w:pPr>
        <w:ind w:left="720"/>
        <w:jc w:val="center"/>
        <w:rPr>
          <w:b/>
          <w:color w:val="000000" w:themeColor="text1"/>
          <w:sz w:val="22"/>
          <w:szCs w:val="22"/>
        </w:rPr>
      </w:pPr>
      <w:r w:rsidRPr="006A5836">
        <w:rPr>
          <w:b/>
          <w:color w:val="000000" w:themeColor="text1"/>
          <w:sz w:val="22"/>
          <w:szCs w:val="22"/>
        </w:rPr>
        <w:t>cena badana</w:t>
      </w:r>
    </w:p>
    <w:p w14:paraId="5638B548" w14:textId="77777777" w:rsidR="000D637D" w:rsidRPr="006A5836" w:rsidRDefault="000D637D" w:rsidP="000D637D">
      <w:pPr>
        <w:ind w:left="720"/>
        <w:rPr>
          <w:color w:val="000000" w:themeColor="text1"/>
          <w:sz w:val="22"/>
          <w:szCs w:val="22"/>
        </w:rPr>
      </w:pPr>
    </w:p>
    <w:p w14:paraId="08C6C017" w14:textId="067FA02E" w:rsidR="000D637D" w:rsidRPr="006A5836" w:rsidRDefault="00F52B70" w:rsidP="000D637D">
      <w:pPr>
        <w:pStyle w:val="Tekstpodstawowywcity2"/>
        <w:widowControl w:val="0"/>
        <w:spacing w:after="0" w:line="240" w:lineRule="auto"/>
        <w:ind w:left="0"/>
        <w:rPr>
          <w:rFonts w:cs="Times New Roman"/>
          <w:color w:val="000000" w:themeColor="text1"/>
          <w:sz w:val="22"/>
          <w:szCs w:val="22"/>
        </w:rPr>
      </w:pPr>
      <w:r w:rsidRPr="006A5836">
        <w:rPr>
          <w:rFonts w:cs="Times New Roman"/>
          <w:color w:val="000000" w:themeColor="text1"/>
          <w:sz w:val="22"/>
          <w:szCs w:val="22"/>
        </w:rPr>
        <w:t xml:space="preserve">2. </w:t>
      </w:r>
      <w:r w:rsidR="000D637D" w:rsidRPr="006A5836">
        <w:rPr>
          <w:rFonts w:cs="Times New Roman"/>
          <w:color w:val="000000" w:themeColor="text1"/>
          <w:sz w:val="22"/>
          <w:szCs w:val="22"/>
        </w:rPr>
        <w:t xml:space="preserve">Przy obliczaniu liczby punktów w kryterium </w:t>
      </w:r>
      <w:r w:rsidRPr="006A5836">
        <w:rPr>
          <w:rFonts w:cs="Times New Roman"/>
          <w:color w:val="000000" w:themeColor="text1"/>
          <w:sz w:val="22"/>
          <w:szCs w:val="22"/>
        </w:rPr>
        <w:t>kary umowne za opóźnienie</w:t>
      </w:r>
      <w:r w:rsidR="00430B76" w:rsidRPr="006A5836">
        <w:rPr>
          <w:rFonts w:cs="Times New Roman"/>
          <w:color w:val="000000" w:themeColor="text1"/>
          <w:sz w:val="22"/>
          <w:szCs w:val="22"/>
        </w:rPr>
        <w:t xml:space="preserve"> w realizacji przedmiotu zamówienia</w:t>
      </w:r>
      <w:r w:rsidR="000D637D" w:rsidRPr="006A5836">
        <w:rPr>
          <w:rFonts w:cs="Times New Roman"/>
          <w:color w:val="000000" w:themeColor="text1"/>
          <w:sz w:val="22"/>
          <w:szCs w:val="22"/>
        </w:rPr>
        <w:t xml:space="preserve"> Zamawiający zastosuje następujące wyliczenie:</w:t>
      </w:r>
    </w:p>
    <w:p w14:paraId="6EB3973D" w14:textId="698C3E7A" w:rsidR="00F52B70" w:rsidRPr="006A5836" w:rsidRDefault="000D637D" w:rsidP="00430B76">
      <w:pPr>
        <w:ind w:left="284"/>
        <w:jc w:val="both"/>
        <w:rPr>
          <w:color w:val="000000" w:themeColor="text1"/>
          <w:sz w:val="22"/>
          <w:szCs w:val="22"/>
        </w:rPr>
      </w:pPr>
      <w:r w:rsidRPr="006A5836">
        <w:rPr>
          <w:color w:val="000000" w:themeColor="text1"/>
          <w:sz w:val="22"/>
          <w:szCs w:val="22"/>
        </w:rPr>
        <w:t xml:space="preserve">- za </w:t>
      </w:r>
      <w:r w:rsidR="00F52B70" w:rsidRPr="006A5836">
        <w:rPr>
          <w:color w:val="000000" w:themeColor="text1"/>
          <w:sz w:val="22"/>
          <w:szCs w:val="22"/>
        </w:rPr>
        <w:t xml:space="preserve">zaproponowanie kary umownej w wysokości </w:t>
      </w:r>
      <w:r w:rsidR="00F52B70" w:rsidRPr="006A5836">
        <w:rPr>
          <w:bCs/>
          <w:color w:val="000000" w:themeColor="text1"/>
          <w:sz w:val="22"/>
          <w:szCs w:val="22"/>
        </w:rPr>
        <w:t>0,7 %</w:t>
      </w:r>
      <w:r w:rsidR="00430B76" w:rsidRPr="006A5836">
        <w:rPr>
          <w:bCs/>
          <w:color w:val="000000" w:themeColor="text1"/>
          <w:sz w:val="22"/>
          <w:szCs w:val="22"/>
        </w:rPr>
        <w:t xml:space="preserve"> </w:t>
      </w:r>
      <w:r w:rsidR="00430B76" w:rsidRPr="006A5836">
        <w:rPr>
          <w:color w:val="000000" w:themeColor="text1"/>
          <w:sz w:val="22"/>
          <w:szCs w:val="22"/>
        </w:rPr>
        <w:t>wartości brutto zamówienia za każdy rozpoczęty dzień opóźnienia</w:t>
      </w:r>
      <w:r w:rsidR="00F52B70" w:rsidRPr="006A5836">
        <w:rPr>
          <w:bCs/>
          <w:color w:val="000000" w:themeColor="text1"/>
          <w:sz w:val="22"/>
          <w:szCs w:val="22"/>
        </w:rPr>
        <w:t xml:space="preserve"> - 0 pkt</w:t>
      </w:r>
    </w:p>
    <w:p w14:paraId="7DB1EC83" w14:textId="0F175F0F" w:rsidR="00F52B70" w:rsidRPr="006A5836" w:rsidRDefault="00F52B70" w:rsidP="00430B76">
      <w:pPr>
        <w:ind w:left="284"/>
        <w:jc w:val="both"/>
        <w:rPr>
          <w:color w:val="000000" w:themeColor="text1"/>
          <w:sz w:val="22"/>
          <w:szCs w:val="22"/>
        </w:rPr>
      </w:pPr>
      <w:r w:rsidRPr="006A5836">
        <w:rPr>
          <w:color w:val="000000" w:themeColor="text1"/>
          <w:sz w:val="22"/>
          <w:szCs w:val="22"/>
        </w:rPr>
        <w:t xml:space="preserve">- za zaproponowanie kary umownej w wysokości </w:t>
      </w:r>
      <w:r w:rsidRPr="006A5836">
        <w:rPr>
          <w:bCs/>
          <w:color w:val="000000" w:themeColor="text1"/>
          <w:sz w:val="22"/>
          <w:szCs w:val="22"/>
        </w:rPr>
        <w:t xml:space="preserve">0,8 % </w:t>
      </w:r>
      <w:r w:rsidR="00430B76" w:rsidRPr="006A5836">
        <w:rPr>
          <w:color w:val="000000" w:themeColor="text1"/>
          <w:sz w:val="22"/>
          <w:szCs w:val="22"/>
        </w:rPr>
        <w:t>wartości brutto zamówienia za każdy rozpoczęty dzień opóźnienia</w:t>
      </w:r>
      <w:r w:rsidRPr="006A5836">
        <w:rPr>
          <w:bCs/>
          <w:color w:val="000000" w:themeColor="text1"/>
          <w:sz w:val="22"/>
          <w:szCs w:val="22"/>
        </w:rPr>
        <w:t>- 10 pkt</w:t>
      </w:r>
    </w:p>
    <w:p w14:paraId="00D500FC" w14:textId="0EA6867D" w:rsidR="000D637D" w:rsidRPr="006A5836" w:rsidRDefault="00F52B70" w:rsidP="00430B76">
      <w:pPr>
        <w:ind w:left="284"/>
        <w:jc w:val="both"/>
        <w:rPr>
          <w:color w:val="000000" w:themeColor="text1"/>
          <w:sz w:val="22"/>
          <w:szCs w:val="22"/>
        </w:rPr>
      </w:pPr>
      <w:r w:rsidRPr="006A5836">
        <w:rPr>
          <w:color w:val="000000" w:themeColor="text1"/>
          <w:sz w:val="22"/>
          <w:szCs w:val="22"/>
        </w:rPr>
        <w:t xml:space="preserve">- za zaproponowanie kary umownej w wysokości </w:t>
      </w:r>
      <w:r w:rsidRPr="006A5836">
        <w:rPr>
          <w:bCs/>
          <w:color w:val="000000" w:themeColor="text1"/>
          <w:sz w:val="22"/>
          <w:szCs w:val="22"/>
        </w:rPr>
        <w:t xml:space="preserve">0,9 % </w:t>
      </w:r>
      <w:r w:rsidR="00430B76" w:rsidRPr="006A5836">
        <w:rPr>
          <w:color w:val="000000" w:themeColor="text1"/>
          <w:sz w:val="22"/>
          <w:szCs w:val="22"/>
        </w:rPr>
        <w:t>wartości brutto zamówienia za każdy rozpoczęty dzień opóźnienia</w:t>
      </w:r>
      <w:r w:rsidRPr="006A5836">
        <w:rPr>
          <w:bCs/>
          <w:color w:val="000000" w:themeColor="text1"/>
          <w:sz w:val="22"/>
          <w:szCs w:val="22"/>
        </w:rPr>
        <w:t>- 20 pkt</w:t>
      </w:r>
    </w:p>
    <w:p w14:paraId="29BCC234" w14:textId="77777777" w:rsidR="00F52B70" w:rsidRPr="006A5836" w:rsidRDefault="00F52B70" w:rsidP="00F52B70">
      <w:pPr>
        <w:jc w:val="both"/>
        <w:rPr>
          <w:color w:val="000000" w:themeColor="text1"/>
          <w:sz w:val="22"/>
          <w:szCs w:val="22"/>
        </w:rPr>
      </w:pPr>
    </w:p>
    <w:p w14:paraId="25821A31" w14:textId="0B3386CC" w:rsidR="00430B76" w:rsidRPr="006A5836" w:rsidRDefault="000D637D" w:rsidP="003B3294">
      <w:pPr>
        <w:jc w:val="both"/>
        <w:rPr>
          <w:color w:val="000000" w:themeColor="text1"/>
          <w:sz w:val="22"/>
          <w:szCs w:val="22"/>
        </w:rPr>
      </w:pPr>
      <w:r w:rsidRPr="006A5836">
        <w:rPr>
          <w:color w:val="000000" w:themeColor="text1"/>
          <w:sz w:val="22"/>
          <w:szCs w:val="22"/>
        </w:rPr>
        <w:t xml:space="preserve">Zgodnie z warunkami SIWZ </w:t>
      </w:r>
      <w:r w:rsidR="00F52B70" w:rsidRPr="006A5836">
        <w:rPr>
          <w:color w:val="000000" w:themeColor="text1"/>
          <w:sz w:val="22"/>
          <w:szCs w:val="22"/>
        </w:rPr>
        <w:t xml:space="preserve">minimalną wartością kary umownej </w:t>
      </w:r>
      <w:r w:rsidR="00430B76" w:rsidRPr="006A5836">
        <w:rPr>
          <w:color w:val="000000" w:themeColor="text1"/>
          <w:sz w:val="22"/>
          <w:szCs w:val="22"/>
        </w:rPr>
        <w:t>za opóźnienie w realizacji przedmiotu jest 0,7% wartości brutto zamówienia za każdy rozpoczęty dzień opóźnienia</w:t>
      </w:r>
    </w:p>
    <w:p w14:paraId="7F0D8337" w14:textId="1D0F7C5A" w:rsidR="000D637D" w:rsidRPr="006A5836" w:rsidRDefault="000D637D" w:rsidP="000D637D">
      <w:pPr>
        <w:ind w:left="284"/>
        <w:jc w:val="both"/>
        <w:rPr>
          <w:color w:val="000000" w:themeColor="text1"/>
          <w:sz w:val="22"/>
          <w:szCs w:val="22"/>
        </w:rPr>
      </w:pPr>
    </w:p>
    <w:p w14:paraId="57AC14F8" w14:textId="77777777" w:rsidR="00F52B70" w:rsidRPr="006A5836" w:rsidRDefault="00F52B70" w:rsidP="00430B76">
      <w:pPr>
        <w:autoSpaceDE w:val="0"/>
        <w:autoSpaceDN w:val="0"/>
        <w:adjustRightInd w:val="0"/>
        <w:jc w:val="both"/>
        <w:rPr>
          <w:rFonts w:eastAsia="DejaVuSans"/>
          <w:color w:val="000000" w:themeColor="text1"/>
          <w:sz w:val="22"/>
          <w:szCs w:val="22"/>
        </w:rPr>
      </w:pPr>
      <w:r w:rsidRPr="006A5836">
        <w:rPr>
          <w:iCs/>
          <w:color w:val="000000" w:themeColor="text1"/>
          <w:sz w:val="22"/>
          <w:szCs w:val="22"/>
        </w:rPr>
        <w:t xml:space="preserve">W przypadku pozostawienia pustego miejsca Zamawiający uzna, że Wykonawca oferuje minimalną karę umowną w wysokości 0,7% i dokona poprawy zgodnie z art. 87 ust. 2 pkt 3 </w:t>
      </w:r>
      <w:proofErr w:type="spellStart"/>
      <w:r w:rsidRPr="006A5836">
        <w:rPr>
          <w:iCs/>
          <w:color w:val="000000" w:themeColor="text1"/>
          <w:sz w:val="22"/>
          <w:szCs w:val="22"/>
        </w:rPr>
        <w:t>Pzp</w:t>
      </w:r>
      <w:proofErr w:type="spellEnd"/>
      <w:r w:rsidRPr="006A5836">
        <w:rPr>
          <w:iCs/>
          <w:color w:val="000000" w:themeColor="text1"/>
          <w:sz w:val="22"/>
          <w:szCs w:val="22"/>
        </w:rPr>
        <w:t xml:space="preserve">. Zamawiający wymaga wpisania </w:t>
      </w:r>
      <w:r w:rsidRPr="006A5836">
        <w:rPr>
          <w:iCs/>
          <w:color w:val="000000" w:themeColor="text1"/>
          <w:sz w:val="22"/>
          <w:szCs w:val="22"/>
          <w:u w:val="single"/>
        </w:rPr>
        <w:t>wyłącznie</w:t>
      </w:r>
      <w:r w:rsidRPr="006A5836">
        <w:rPr>
          <w:iCs/>
          <w:color w:val="000000" w:themeColor="text1"/>
          <w:sz w:val="22"/>
          <w:szCs w:val="22"/>
        </w:rPr>
        <w:t xml:space="preserve"> wartości: 0,7%, 0,8% lub 0,9%. W przypadku wpisania innej wartości niż 0,7%, 0,8% lub 0,9% oferta zostanie odrzucona na podstawie art. 89 ust.1 pkt 2 </w:t>
      </w:r>
      <w:proofErr w:type="spellStart"/>
      <w:r w:rsidRPr="006A5836">
        <w:rPr>
          <w:iCs/>
          <w:color w:val="000000" w:themeColor="text1"/>
          <w:sz w:val="22"/>
          <w:szCs w:val="22"/>
        </w:rPr>
        <w:t>Pzp</w:t>
      </w:r>
      <w:proofErr w:type="spellEnd"/>
      <w:r w:rsidRPr="006A5836">
        <w:rPr>
          <w:iCs/>
          <w:color w:val="000000" w:themeColor="text1"/>
          <w:sz w:val="22"/>
          <w:szCs w:val="22"/>
        </w:rPr>
        <w:t>.</w:t>
      </w:r>
    </w:p>
    <w:p w14:paraId="18B3F612" w14:textId="77777777" w:rsidR="00F52B70" w:rsidRPr="006A5836" w:rsidRDefault="00F52B70" w:rsidP="000D637D">
      <w:pPr>
        <w:ind w:left="284"/>
        <w:jc w:val="both"/>
        <w:rPr>
          <w:color w:val="000000" w:themeColor="text1"/>
          <w:sz w:val="22"/>
          <w:szCs w:val="22"/>
        </w:rPr>
      </w:pPr>
    </w:p>
    <w:p w14:paraId="4B60234A" w14:textId="74ECAED8" w:rsidR="000D637D" w:rsidRPr="006A5836" w:rsidRDefault="00D72A57" w:rsidP="000D637D">
      <w:pPr>
        <w:pStyle w:val="Tekstpodstawowywcity2"/>
        <w:widowControl w:val="0"/>
        <w:spacing w:after="0" w:line="240" w:lineRule="auto"/>
        <w:ind w:left="0"/>
        <w:jc w:val="both"/>
        <w:rPr>
          <w:rFonts w:cs="Times New Roman"/>
          <w:color w:val="000000" w:themeColor="text1"/>
          <w:sz w:val="22"/>
          <w:szCs w:val="22"/>
        </w:rPr>
      </w:pPr>
      <w:r w:rsidRPr="006A5836">
        <w:rPr>
          <w:rFonts w:cs="Times New Roman"/>
          <w:color w:val="000000" w:themeColor="text1"/>
          <w:sz w:val="22"/>
          <w:szCs w:val="22"/>
        </w:rPr>
        <w:t xml:space="preserve">3. </w:t>
      </w:r>
      <w:r w:rsidR="000D637D" w:rsidRPr="006A5836">
        <w:rPr>
          <w:rFonts w:cs="Times New Roman"/>
          <w:color w:val="000000" w:themeColor="text1"/>
          <w:sz w:val="22"/>
          <w:szCs w:val="22"/>
        </w:rPr>
        <w:t xml:space="preserve">Przy obliczaniu liczby punktów w kryterium termin </w:t>
      </w:r>
      <w:r w:rsidRPr="006A5836">
        <w:rPr>
          <w:rFonts w:cs="Times New Roman"/>
          <w:color w:val="000000" w:themeColor="text1"/>
          <w:sz w:val="22"/>
          <w:szCs w:val="22"/>
        </w:rPr>
        <w:t xml:space="preserve">gwarancja na </w:t>
      </w:r>
      <w:r w:rsidR="00297F96" w:rsidRPr="006A5836">
        <w:rPr>
          <w:color w:val="000000" w:themeColor="text1"/>
          <w:sz w:val="22"/>
          <w:szCs w:val="22"/>
        </w:rPr>
        <w:t>przedmiot zamówienia</w:t>
      </w:r>
      <w:r w:rsidR="00297F96" w:rsidRPr="006A5836">
        <w:rPr>
          <w:b/>
          <w:color w:val="000000" w:themeColor="text1"/>
          <w:sz w:val="22"/>
          <w:szCs w:val="22"/>
        </w:rPr>
        <w:t xml:space="preserve"> </w:t>
      </w:r>
      <w:r w:rsidR="000D637D" w:rsidRPr="006A5836">
        <w:rPr>
          <w:rFonts w:cs="Times New Roman"/>
          <w:color w:val="000000" w:themeColor="text1"/>
          <w:sz w:val="22"/>
          <w:szCs w:val="22"/>
        </w:rPr>
        <w:t>Zamawiający zastosuje następujące wyliczenie:</w:t>
      </w:r>
    </w:p>
    <w:p w14:paraId="42369849" w14:textId="674414EF" w:rsidR="000D637D" w:rsidRPr="006A5836" w:rsidRDefault="000D637D" w:rsidP="000D637D">
      <w:pPr>
        <w:jc w:val="both"/>
        <w:rPr>
          <w:color w:val="000000" w:themeColor="text1"/>
          <w:sz w:val="22"/>
          <w:szCs w:val="22"/>
        </w:rPr>
      </w:pPr>
      <w:r w:rsidRPr="006A5836">
        <w:rPr>
          <w:color w:val="000000" w:themeColor="text1"/>
          <w:sz w:val="22"/>
          <w:szCs w:val="22"/>
        </w:rPr>
        <w:t xml:space="preserve">- za udzielenie terminu </w:t>
      </w:r>
      <w:r w:rsidR="00D72A57" w:rsidRPr="006A5836">
        <w:rPr>
          <w:color w:val="000000" w:themeColor="text1"/>
          <w:sz w:val="22"/>
          <w:szCs w:val="22"/>
        </w:rPr>
        <w:t xml:space="preserve">gwarancja na </w:t>
      </w:r>
      <w:r w:rsidR="00297F96" w:rsidRPr="006A5836">
        <w:rPr>
          <w:color w:val="000000" w:themeColor="text1"/>
          <w:sz w:val="22"/>
          <w:szCs w:val="22"/>
        </w:rPr>
        <w:t>przedmiot zamówienia</w:t>
      </w:r>
      <w:r w:rsidR="00D72A57" w:rsidRPr="006A5836">
        <w:rPr>
          <w:b/>
          <w:color w:val="000000" w:themeColor="text1"/>
          <w:sz w:val="22"/>
          <w:szCs w:val="22"/>
        </w:rPr>
        <w:t xml:space="preserve"> </w:t>
      </w:r>
      <w:r w:rsidR="00D72A57" w:rsidRPr="006A5836">
        <w:rPr>
          <w:color w:val="000000" w:themeColor="text1"/>
          <w:sz w:val="22"/>
          <w:szCs w:val="22"/>
        </w:rPr>
        <w:t>wynoszący min.24 miesiące</w:t>
      </w:r>
      <w:r w:rsidRPr="006A5836">
        <w:rPr>
          <w:color w:val="000000" w:themeColor="text1"/>
          <w:sz w:val="22"/>
          <w:szCs w:val="22"/>
        </w:rPr>
        <w:t xml:space="preserve"> - 0 punktów</w:t>
      </w:r>
    </w:p>
    <w:p w14:paraId="26B79D3C" w14:textId="0797D7F2" w:rsidR="00D72A57" w:rsidRPr="006A5836" w:rsidRDefault="00D72A57" w:rsidP="00D72A57">
      <w:pPr>
        <w:jc w:val="both"/>
        <w:rPr>
          <w:color w:val="000000" w:themeColor="text1"/>
          <w:sz w:val="22"/>
          <w:szCs w:val="22"/>
        </w:rPr>
      </w:pPr>
      <w:r w:rsidRPr="006A5836">
        <w:rPr>
          <w:color w:val="000000" w:themeColor="text1"/>
          <w:sz w:val="22"/>
          <w:szCs w:val="22"/>
        </w:rPr>
        <w:t xml:space="preserve">- za udzielenie terminu gwarancja na </w:t>
      </w:r>
      <w:r w:rsidR="00297F96" w:rsidRPr="006A5836">
        <w:rPr>
          <w:color w:val="000000" w:themeColor="text1"/>
          <w:sz w:val="22"/>
          <w:szCs w:val="22"/>
        </w:rPr>
        <w:t>przedmiot zamówienia</w:t>
      </w:r>
      <w:r w:rsidR="00297F96" w:rsidRPr="006A5836">
        <w:rPr>
          <w:b/>
          <w:color w:val="000000" w:themeColor="text1"/>
          <w:sz w:val="22"/>
          <w:szCs w:val="22"/>
        </w:rPr>
        <w:t xml:space="preserve"> </w:t>
      </w:r>
      <w:r w:rsidRPr="006A5836">
        <w:rPr>
          <w:color w:val="000000" w:themeColor="text1"/>
          <w:sz w:val="22"/>
          <w:szCs w:val="22"/>
        </w:rPr>
        <w:t>wynoszący 25- 32 miesięcy - 10 punktów</w:t>
      </w:r>
    </w:p>
    <w:p w14:paraId="22C7B8DA" w14:textId="45A93660" w:rsidR="00D72A57" w:rsidRPr="006A5836" w:rsidRDefault="00D72A57" w:rsidP="00D72A57">
      <w:pPr>
        <w:jc w:val="both"/>
        <w:rPr>
          <w:color w:val="000000" w:themeColor="text1"/>
          <w:sz w:val="22"/>
          <w:szCs w:val="22"/>
        </w:rPr>
      </w:pPr>
      <w:r w:rsidRPr="006A5836">
        <w:rPr>
          <w:color w:val="000000" w:themeColor="text1"/>
          <w:sz w:val="22"/>
          <w:szCs w:val="22"/>
        </w:rPr>
        <w:t xml:space="preserve">- za udzielenie terminu gwarancja na </w:t>
      </w:r>
      <w:r w:rsidR="00297F96" w:rsidRPr="006A5836">
        <w:rPr>
          <w:color w:val="000000" w:themeColor="text1"/>
          <w:sz w:val="22"/>
          <w:szCs w:val="22"/>
        </w:rPr>
        <w:t>przedmiot zamówienia</w:t>
      </w:r>
      <w:r w:rsidR="00297F96" w:rsidRPr="006A5836">
        <w:rPr>
          <w:b/>
          <w:color w:val="000000" w:themeColor="text1"/>
          <w:sz w:val="22"/>
          <w:szCs w:val="22"/>
        </w:rPr>
        <w:t xml:space="preserve"> </w:t>
      </w:r>
      <w:r w:rsidR="00297F96" w:rsidRPr="006A5836">
        <w:rPr>
          <w:color w:val="000000" w:themeColor="text1"/>
          <w:sz w:val="22"/>
          <w:szCs w:val="22"/>
        </w:rPr>
        <w:t>wynoszący</w:t>
      </w:r>
      <w:r w:rsidR="00A866BA" w:rsidRPr="006A5836">
        <w:rPr>
          <w:b/>
          <w:color w:val="000000" w:themeColor="text1"/>
          <w:sz w:val="22"/>
          <w:szCs w:val="22"/>
        </w:rPr>
        <w:t xml:space="preserve"> </w:t>
      </w:r>
      <w:r w:rsidRPr="006A5836">
        <w:rPr>
          <w:color w:val="000000" w:themeColor="text1"/>
          <w:sz w:val="22"/>
          <w:szCs w:val="22"/>
        </w:rPr>
        <w:t>33 i więcej miesięcy- 20 punktów</w:t>
      </w:r>
    </w:p>
    <w:p w14:paraId="0395408D" w14:textId="77777777" w:rsidR="000D637D" w:rsidRPr="006A5836" w:rsidRDefault="000D637D" w:rsidP="000D637D">
      <w:pPr>
        <w:jc w:val="both"/>
        <w:rPr>
          <w:color w:val="000000" w:themeColor="text1"/>
          <w:sz w:val="22"/>
          <w:szCs w:val="22"/>
        </w:rPr>
      </w:pPr>
    </w:p>
    <w:p w14:paraId="35860441" w14:textId="05C555EE" w:rsidR="00D72A57" w:rsidRPr="006A5836" w:rsidRDefault="000D637D" w:rsidP="000D637D">
      <w:pPr>
        <w:jc w:val="both"/>
        <w:rPr>
          <w:color w:val="000000" w:themeColor="text1"/>
          <w:sz w:val="22"/>
          <w:szCs w:val="22"/>
        </w:rPr>
      </w:pPr>
      <w:r w:rsidRPr="006A5836">
        <w:rPr>
          <w:color w:val="000000" w:themeColor="text1"/>
          <w:sz w:val="22"/>
          <w:szCs w:val="22"/>
        </w:rPr>
        <w:t xml:space="preserve">Zgodnie z warunkami SIWZ </w:t>
      </w:r>
      <w:r w:rsidR="00490E04" w:rsidRPr="006A5836">
        <w:rPr>
          <w:color w:val="000000" w:themeColor="text1"/>
          <w:sz w:val="22"/>
          <w:szCs w:val="22"/>
        </w:rPr>
        <w:t>minimalny</w:t>
      </w:r>
      <w:r w:rsidRPr="006A5836">
        <w:rPr>
          <w:color w:val="000000" w:themeColor="text1"/>
          <w:sz w:val="22"/>
          <w:szCs w:val="22"/>
        </w:rPr>
        <w:t xml:space="preserve"> termi</w:t>
      </w:r>
      <w:r w:rsidR="00490E04" w:rsidRPr="006A5836">
        <w:rPr>
          <w:color w:val="000000" w:themeColor="text1"/>
          <w:sz w:val="22"/>
          <w:szCs w:val="22"/>
        </w:rPr>
        <w:t xml:space="preserve">n gwarancji na </w:t>
      </w:r>
      <w:r w:rsidR="00297F96" w:rsidRPr="006A5836">
        <w:rPr>
          <w:color w:val="000000" w:themeColor="text1"/>
          <w:sz w:val="22"/>
          <w:szCs w:val="22"/>
        </w:rPr>
        <w:t>przedmiot zamówienia</w:t>
      </w:r>
      <w:r w:rsidR="00297F96" w:rsidRPr="006A5836">
        <w:rPr>
          <w:b/>
          <w:color w:val="000000" w:themeColor="text1"/>
          <w:sz w:val="22"/>
          <w:szCs w:val="22"/>
        </w:rPr>
        <w:t xml:space="preserve"> </w:t>
      </w:r>
      <w:r w:rsidRPr="006A5836">
        <w:rPr>
          <w:color w:val="000000" w:themeColor="text1"/>
          <w:sz w:val="22"/>
          <w:szCs w:val="22"/>
        </w:rPr>
        <w:t xml:space="preserve">wynosi </w:t>
      </w:r>
      <w:r w:rsidR="00490E04" w:rsidRPr="006A5836">
        <w:rPr>
          <w:color w:val="000000" w:themeColor="text1"/>
          <w:sz w:val="22"/>
          <w:szCs w:val="22"/>
        </w:rPr>
        <w:t xml:space="preserve">24 miesiące </w:t>
      </w:r>
    </w:p>
    <w:p w14:paraId="3D10F76B" w14:textId="56DDDA8C" w:rsidR="000D637D" w:rsidRPr="006A5836" w:rsidRDefault="000D637D" w:rsidP="000D637D">
      <w:pPr>
        <w:jc w:val="both"/>
        <w:rPr>
          <w:color w:val="000000" w:themeColor="text1"/>
          <w:sz w:val="22"/>
          <w:szCs w:val="22"/>
        </w:rPr>
      </w:pPr>
    </w:p>
    <w:p w14:paraId="3C07985F" w14:textId="77777777" w:rsidR="006D780E" w:rsidRPr="006A5836" w:rsidRDefault="006D780E" w:rsidP="006D780E">
      <w:pPr>
        <w:autoSpaceDE w:val="0"/>
        <w:autoSpaceDN w:val="0"/>
        <w:adjustRightInd w:val="0"/>
        <w:jc w:val="both"/>
        <w:rPr>
          <w:iCs/>
          <w:color w:val="000000" w:themeColor="text1"/>
          <w:sz w:val="22"/>
          <w:szCs w:val="22"/>
        </w:rPr>
      </w:pPr>
      <w:r w:rsidRPr="006A5836">
        <w:rPr>
          <w:iCs/>
          <w:color w:val="000000" w:themeColor="text1"/>
          <w:sz w:val="22"/>
          <w:szCs w:val="22"/>
        </w:rPr>
        <w:t xml:space="preserve">W przypadku pozostawienia pustego miejsca Zamawiający uzna, że Wykonawca oferuje minimalny termin gwarancji w wysokości 24 miesięcy i dokona poprawy zgodnie z art. 87 ust. 2 pkt 3 </w:t>
      </w:r>
      <w:proofErr w:type="spellStart"/>
      <w:r w:rsidRPr="006A5836">
        <w:rPr>
          <w:iCs/>
          <w:color w:val="000000" w:themeColor="text1"/>
          <w:sz w:val="22"/>
          <w:szCs w:val="22"/>
        </w:rPr>
        <w:t>Pzp</w:t>
      </w:r>
      <w:proofErr w:type="spellEnd"/>
      <w:r w:rsidRPr="006A5836">
        <w:rPr>
          <w:iCs/>
          <w:color w:val="000000" w:themeColor="text1"/>
          <w:sz w:val="22"/>
          <w:szCs w:val="22"/>
        </w:rPr>
        <w:t xml:space="preserve">. Zamawiający wymaga wpisania </w:t>
      </w:r>
      <w:r w:rsidRPr="006A5836">
        <w:rPr>
          <w:iCs/>
          <w:color w:val="000000" w:themeColor="text1"/>
          <w:sz w:val="22"/>
          <w:szCs w:val="22"/>
          <w:u w:val="single"/>
        </w:rPr>
        <w:t xml:space="preserve">konkretnej wysokości </w:t>
      </w:r>
      <w:r w:rsidRPr="006A5836">
        <w:rPr>
          <w:iCs/>
          <w:color w:val="000000" w:themeColor="text1"/>
          <w:sz w:val="22"/>
          <w:szCs w:val="22"/>
        </w:rPr>
        <w:t>gwarancji, a nie przedziału.</w:t>
      </w:r>
    </w:p>
    <w:p w14:paraId="3359125D" w14:textId="50FC0B35" w:rsidR="006D780E" w:rsidRPr="006A5836" w:rsidRDefault="006D780E" w:rsidP="006D780E">
      <w:pPr>
        <w:autoSpaceDE w:val="0"/>
        <w:autoSpaceDN w:val="0"/>
        <w:adjustRightInd w:val="0"/>
        <w:rPr>
          <w:rFonts w:eastAsia="DejaVuSans"/>
          <w:color w:val="000000" w:themeColor="text1"/>
          <w:sz w:val="22"/>
          <w:szCs w:val="22"/>
        </w:rPr>
      </w:pPr>
    </w:p>
    <w:p w14:paraId="7046BF60" w14:textId="6528BEE2" w:rsidR="003B3294" w:rsidRPr="006A5836" w:rsidRDefault="003B3294" w:rsidP="006D780E">
      <w:pPr>
        <w:autoSpaceDE w:val="0"/>
        <w:autoSpaceDN w:val="0"/>
        <w:adjustRightInd w:val="0"/>
        <w:rPr>
          <w:rFonts w:eastAsia="DejaVuSans"/>
          <w:color w:val="000000" w:themeColor="text1"/>
          <w:sz w:val="22"/>
          <w:szCs w:val="22"/>
        </w:rPr>
      </w:pPr>
    </w:p>
    <w:p w14:paraId="2F9C00F2" w14:textId="77777777" w:rsidR="003B3294" w:rsidRPr="006A5836" w:rsidRDefault="003B3294" w:rsidP="003B3294">
      <w:pPr>
        <w:tabs>
          <w:tab w:val="num" w:pos="709"/>
        </w:tabs>
        <w:autoSpaceDE w:val="0"/>
        <w:autoSpaceDN w:val="0"/>
        <w:adjustRightInd w:val="0"/>
        <w:jc w:val="both"/>
        <w:rPr>
          <w:color w:val="000000" w:themeColor="text1"/>
          <w:sz w:val="22"/>
          <w:szCs w:val="22"/>
        </w:rPr>
      </w:pPr>
      <w:r w:rsidRPr="006A5836">
        <w:rPr>
          <w:color w:val="000000" w:themeColor="text1"/>
          <w:sz w:val="22"/>
          <w:szCs w:val="22"/>
        </w:rPr>
        <w:t xml:space="preserve">Całkowita liczba punktów, jaką otrzyma dana oferta, zostanie obliczona wg poniższego wzoru: </w:t>
      </w:r>
    </w:p>
    <w:p w14:paraId="0EDD106B" w14:textId="409C02FC" w:rsidR="003B3294" w:rsidRPr="006A5836" w:rsidRDefault="003B3294" w:rsidP="003B3294">
      <w:pPr>
        <w:shd w:val="clear" w:color="auto" w:fill="FFFFFF"/>
        <w:ind w:left="68" w:right="11"/>
        <w:jc w:val="center"/>
        <w:rPr>
          <w:b/>
          <w:color w:val="000000" w:themeColor="text1"/>
          <w:sz w:val="22"/>
          <w:szCs w:val="22"/>
        </w:rPr>
      </w:pPr>
      <w:r w:rsidRPr="006A5836">
        <w:rPr>
          <w:b/>
          <w:color w:val="000000" w:themeColor="text1"/>
          <w:sz w:val="22"/>
          <w:szCs w:val="22"/>
        </w:rPr>
        <w:t>L = C + KU + G</w:t>
      </w:r>
    </w:p>
    <w:p w14:paraId="51CB9DCE" w14:textId="77777777" w:rsidR="003B3294" w:rsidRPr="006A5836" w:rsidRDefault="003B3294" w:rsidP="003B3294">
      <w:pPr>
        <w:shd w:val="clear" w:color="auto" w:fill="FFFFFF"/>
        <w:ind w:left="66" w:right="14"/>
        <w:jc w:val="both"/>
        <w:rPr>
          <w:color w:val="000000" w:themeColor="text1"/>
          <w:sz w:val="22"/>
          <w:szCs w:val="22"/>
        </w:rPr>
      </w:pPr>
      <w:r w:rsidRPr="006A5836">
        <w:rPr>
          <w:color w:val="000000" w:themeColor="text1"/>
          <w:sz w:val="22"/>
          <w:szCs w:val="22"/>
        </w:rPr>
        <w:t>gdzie:</w:t>
      </w:r>
    </w:p>
    <w:p w14:paraId="0B71C5E0" w14:textId="77777777" w:rsidR="003B3294" w:rsidRPr="006A5836" w:rsidRDefault="003B3294" w:rsidP="003B3294">
      <w:pPr>
        <w:shd w:val="clear" w:color="auto" w:fill="FFFFFF"/>
        <w:ind w:left="851" w:right="14"/>
        <w:jc w:val="both"/>
        <w:rPr>
          <w:color w:val="000000" w:themeColor="text1"/>
          <w:sz w:val="22"/>
          <w:szCs w:val="22"/>
        </w:rPr>
      </w:pPr>
      <w:r w:rsidRPr="006A5836">
        <w:rPr>
          <w:color w:val="000000" w:themeColor="text1"/>
          <w:sz w:val="22"/>
          <w:szCs w:val="22"/>
        </w:rPr>
        <w:t>L – całkowita liczba punktów;</w:t>
      </w:r>
    </w:p>
    <w:p w14:paraId="26C0D447" w14:textId="77777777" w:rsidR="003B3294" w:rsidRPr="006A5836" w:rsidRDefault="003B3294" w:rsidP="003B3294">
      <w:pPr>
        <w:shd w:val="clear" w:color="auto" w:fill="FFFFFF"/>
        <w:ind w:left="851" w:right="14"/>
        <w:jc w:val="both"/>
        <w:rPr>
          <w:color w:val="000000" w:themeColor="text1"/>
          <w:sz w:val="22"/>
          <w:szCs w:val="22"/>
        </w:rPr>
      </w:pPr>
      <w:r w:rsidRPr="006A5836">
        <w:rPr>
          <w:color w:val="000000" w:themeColor="text1"/>
          <w:sz w:val="22"/>
          <w:szCs w:val="22"/>
        </w:rPr>
        <w:t>C – punkty uzyskane w kryterium „Cena ofertowa brutto”;</w:t>
      </w:r>
    </w:p>
    <w:p w14:paraId="64FDB755" w14:textId="33565C8B" w:rsidR="003B3294" w:rsidRPr="006A5836" w:rsidRDefault="003B3294" w:rsidP="003B3294">
      <w:pPr>
        <w:shd w:val="clear" w:color="auto" w:fill="FFFFFF"/>
        <w:ind w:left="851" w:right="14"/>
        <w:jc w:val="both"/>
        <w:rPr>
          <w:bCs/>
          <w:color w:val="000000" w:themeColor="text1"/>
          <w:sz w:val="22"/>
          <w:szCs w:val="22"/>
        </w:rPr>
      </w:pPr>
      <w:r w:rsidRPr="006A5836">
        <w:rPr>
          <w:color w:val="000000" w:themeColor="text1"/>
          <w:sz w:val="22"/>
          <w:szCs w:val="22"/>
        </w:rPr>
        <w:t>KU – punkty uzyskane w kryterium „</w:t>
      </w:r>
      <w:r w:rsidRPr="006A5836">
        <w:rPr>
          <w:bCs/>
          <w:color w:val="000000" w:themeColor="text1"/>
          <w:sz w:val="22"/>
          <w:szCs w:val="22"/>
        </w:rPr>
        <w:t>Wartość kary umownej za każdy dzień opóźnienia”</w:t>
      </w:r>
    </w:p>
    <w:p w14:paraId="2721323D" w14:textId="77777777" w:rsidR="003B3294" w:rsidRPr="006A5836" w:rsidRDefault="003B3294" w:rsidP="003B3294">
      <w:pPr>
        <w:shd w:val="clear" w:color="auto" w:fill="FFFFFF"/>
        <w:ind w:left="851" w:right="14"/>
        <w:jc w:val="both"/>
        <w:rPr>
          <w:color w:val="000000" w:themeColor="text1"/>
          <w:sz w:val="22"/>
          <w:szCs w:val="22"/>
        </w:rPr>
      </w:pPr>
      <w:r w:rsidRPr="006A5836">
        <w:rPr>
          <w:color w:val="000000" w:themeColor="text1"/>
          <w:sz w:val="22"/>
          <w:szCs w:val="22"/>
        </w:rPr>
        <w:t xml:space="preserve">G - punkty uzyskane w </w:t>
      </w:r>
      <w:proofErr w:type="gramStart"/>
      <w:r w:rsidRPr="006A5836">
        <w:rPr>
          <w:color w:val="000000" w:themeColor="text1"/>
          <w:sz w:val="22"/>
          <w:szCs w:val="22"/>
        </w:rPr>
        <w:t>kryterium  „</w:t>
      </w:r>
      <w:proofErr w:type="gramEnd"/>
      <w:r w:rsidRPr="006A5836">
        <w:rPr>
          <w:bCs/>
          <w:color w:val="000000" w:themeColor="text1"/>
          <w:sz w:val="22"/>
          <w:szCs w:val="22"/>
        </w:rPr>
        <w:t>Okres gwarancji”</w:t>
      </w:r>
    </w:p>
    <w:p w14:paraId="66DBF0EC" w14:textId="77777777" w:rsidR="003B3294" w:rsidRPr="006A5836" w:rsidRDefault="003B3294" w:rsidP="003B3294">
      <w:pPr>
        <w:autoSpaceDN w:val="0"/>
        <w:adjustRightInd w:val="0"/>
        <w:ind w:left="714"/>
        <w:jc w:val="both"/>
        <w:rPr>
          <w:i/>
          <w:color w:val="000000" w:themeColor="text1"/>
          <w:sz w:val="22"/>
          <w:szCs w:val="22"/>
        </w:rPr>
      </w:pPr>
    </w:p>
    <w:p w14:paraId="1EB68AF1" w14:textId="12A4C9F0" w:rsidR="003B3294" w:rsidRPr="006A5836" w:rsidRDefault="003B3294" w:rsidP="003B3294">
      <w:pPr>
        <w:widowControl w:val="0"/>
        <w:shd w:val="clear" w:color="auto" w:fill="FFFFFF"/>
        <w:tabs>
          <w:tab w:val="num" w:pos="1080"/>
        </w:tabs>
        <w:autoSpaceDE w:val="0"/>
        <w:autoSpaceDN w:val="0"/>
        <w:adjustRightInd w:val="0"/>
        <w:ind w:right="14"/>
        <w:jc w:val="both"/>
        <w:rPr>
          <w:b/>
          <w:bCs/>
          <w:color w:val="000000" w:themeColor="text1"/>
          <w:sz w:val="22"/>
          <w:szCs w:val="22"/>
        </w:rPr>
      </w:pPr>
      <w:r w:rsidRPr="006A5836">
        <w:rPr>
          <w:color w:val="000000" w:themeColor="text1"/>
          <w:sz w:val="22"/>
          <w:szCs w:val="22"/>
        </w:rPr>
        <w:t>Punktacja przyznawana ofertom w poszczególnych kryteriach będzie liczona z dokładnością  do dwóch miejsc po przecinku. Najwyższa liczba punktów wyznaczy najkorzystniejszą ofertę.</w:t>
      </w:r>
    </w:p>
    <w:p w14:paraId="672FCB6D" w14:textId="77777777" w:rsidR="003B3294" w:rsidRPr="006A5836" w:rsidRDefault="003B3294" w:rsidP="006D780E">
      <w:pPr>
        <w:autoSpaceDE w:val="0"/>
        <w:autoSpaceDN w:val="0"/>
        <w:adjustRightInd w:val="0"/>
        <w:rPr>
          <w:rFonts w:eastAsia="DejaVuSans"/>
          <w:color w:val="000000" w:themeColor="text1"/>
          <w:sz w:val="22"/>
          <w:szCs w:val="22"/>
        </w:rPr>
      </w:pPr>
    </w:p>
    <w:p w14:paraId="7B225019" w14:textId="77777777" w:rsidR="006D780E" w:rsidRPr="006A5836" w:rsidRDefault="006D780E" w:rsidP="006D780E">
      <w:pPr>
        <w:jc w:val="both"/>
        <w:rPr>
          <w:color w:val="000000" w:themeColor="text1"/>
          <w:sz w:val="22"/>
          <w:szCs w:val="22"/>
        </w:rPr>
      </w:pPr>
      <w:r w:rsidRPr="006A5836">
        <w:rPr>
          <w:color w:val="000000" w:themeColor="text1"/>
          <w:sz w:val="22"/>
          <w:szCs w:val="22"/>
        </w:rPr>
        <w:t>Obliczenia będą dokonywane z dokładnością do dwóch miejsc po przecinku. Za najkorzystniejszą zostanie uznana oferta z najniższą ceną, która otrzyma największą ilość punktów. Zamawiający przyzna zamówienie Wykonawcy, którego oferta odpowiada zasadom określonym w ustawie Prawo zamówień publicznych i w Specyfikacji Istotnych Warunków Zamówienia oraz została uznana za najkorzystniejszą.</w:t>
      </w:r>
    </w:p>
    <w:p w14:paraId="1816226D" w14:textId="243362DA" w:rsidR="006D780E" w:rsidRPr="006A5836" w:rsidRDefault="006D780E" w:rsidP="000D637D">
      <w:pPr>
        <w:jc w:val="both"/>
        <w:rPr>
          <w:color w:val="000000" w:themeColor="text1"/>
          <w:sz w:val="22"/>
          <w:szCs w:val="22"/>
        </w:rPr>
      </w:pPr>
    </w:p>
    <w:p w14:paraId="626401F6" w14:textId="77777777" w:rsidR="006D780E" w:rsidRPr="006A5836" w:rsidRDefault="006D780E" w:rsidP="000D637D">
      <w:pPr>
        <w:jc w:val="both"/>
        <w:rPr>
          <w:color w:val="000000" w:themeColor="text1"/>
          <w:sz w:val="22"/>
          <w:szCs w:val="22"/>
        </w:rPr>
      </w:pPr>
    </w:p>
    <w:p w14:paraId="4EF089BE" w14:textId="0EFACE11" w:rsidR="000D637D" w:rsidRPr="006A5836" w:rsidRDefault="000D637D" w:rsidP="000D637D">
      <w:pPr>
        <w:numPr>
          <w:ilvl w:val="0"/>
          <w:numId w:val="32"/>
        </w:numPr>
        <w:jc w:val="both"/>
        <w:rPr>
          <w:color w:val="000000" w:themeColor="text1"/>
          <w:sz w:val="22"/>
          <w:szCs w:val="22"/>
        </w:rPr>
      </w:pPr>
      <w:r w:rsidRPr="006A5836">
        <w:rPr>
          <w:color w:val="000000" w:themeColor="text1"/>
          <w:sz w:val="22"/>
          <w:szCs w:val="22"/>
        </w:rPr>
        <w:t xml:space="preserve">Jeżeli w postępowaniu złożona zostanie oferta, której wybór prowadziłby do powstania obowiązku podatkowego Zamawiającego zgodnie z przepisami o podatku od towarów i usług w zakresie dotyczącym wewnątrz wspólnotowego nabycia towarów, Zamawiający w celu oceny takiej oferty </w:t>
      </w:r>
      <w:r w:rsidRPr="006A5836">
        <w:rPr>
          <w:color w:val="000000" w:themeColor="text1"/>
          <w:sz w:val="22"/>
          <w:szCs w:val="22"/>
        </w:rPr>
        <w:lastRenderedPageBreak/>
        <w:t>doliczy do przedstawionej w niej ceny podatek od towarów i usług, który miałby obowiązek wpłacić zgodnie z obowiązującymi przepisami.</w:t>
      </w:r>
    </w:p>
    <w:p w14:paraId="7CE1134A" w14:textId="77777777" w:rsidR="000D637D" w:rsidRPr="006A5836" w:rsidRDefault="000D637D" w:rsidP="000D637D">
      <w:pPr>
        <w:ind w:left="284" w:hanging="284"/>
        <w:jc w:val="both"/>
        <w:rPr>
          <w:color w:val="000000" w:themeColor="text1"/>
          <w:sz w:val="22"/>
          <w:szCs w:val="22"/>
        </w:rPr>
      </w:pPr>
    </w:p>
    <w:p w14:paraId="61ADF2D8" w14:textId="77777777" w:rsidR="000D637D" w:rsidRPr="006A5836" w:rsidRDefault="000D637D" w:rsidP="000D637D">
      <w:pPr>
        <w:jc w:val="center"/>
        <w:rPr>
          <w:b/>
          <w:color w:val="000000" w:themeColor="text1"/>
          <w:sz w:val="22"/>
          <w:szCs w:val="22"/>
        </w:rPr>
      </w:pPr>
      <w:r w:rsidRPr="006A5836">
        <w:rPr>
          <w:b/>
          <w:color w:val="000000" w:themeColor="text1"/>
          <w:sz w:val="22"/>
          <w:szCs w:val="22"/>
        </w:rPr>
        <w:t>Rozdział VII</w:t>
      </w:r>
    </w:p>
    <w:p w14:paraId="694A3723" w14:textId="77777777" w:rsidR="000D637D" w:rsidRPr="006A5836" w:rsidRDefault="000D637D" w:rsidP="000D637D">
      <w:pPr>
        <w:jc w:val="center"/>
        <w:rPr>
          <w:b/>
          <w:color w:val="000000" w:themeColor="text1"/>
          <w:sz w:val="22"/>
          <w:szCs w:val="22"/>
        </w:rPr>
      </w:pPr>
      <w:r w:rsidRPr="006A5836">
        <w:rPr>
          <w:b/>
          <w:color w:val="000000" w:themeColor="text1"/>
          <w:sz w:val="22"/>
          <w:szCs w:val="22"/>
        </w:rPr>
        <w:t>OPIS SPOSOBU OBLICZENIA CENY OFERTY</w:t>
      </w:r>
    </w:p>
    <w:p w14:paraId="5F321E6B" w14:textId="77777777" w:rsidR="000D637D" w:rsidRPr="006A5836" w:rsidRDefault="000D637D" w:rsidP="000D637D">
      <w:pPr>
        <w:widowControl w:val="0"/>
        <w:numPr>
          <w:ilvl w:val="0"/>
          <w:numId w:val="36"/>
        </w:numPr>
        <w:autoSpaceDE w:val="0"/>
        <w:autoSpaceDN w:val="0"/>
        <w:adjustRightInd w:val="0"/>
        <w:jc w:val="both"/>
        <w:rPr>
          <w:color w:val="000000" w:themeColor="text1"/>
          <w:sz w:val="22"/>
          <w:szCs w:val="22"/>
        </w:rPr>
      </w:pPr>
      <w:r w:rsidRPr="006A5836">
        <w:rPr>
          <w:color w:val="000000" w:themeColor="text1"/>
          <w:sz w:val="22"/>
          <w:szCs w:val="22"/>
        </w:rPr>
        <w:t>Ilekroć w niniejszej SIWZ jest mowa o cenie,</w:t>
      </w:r>
      <w:r w:rsidRPr="006A5836">
        <w:rPr>
          <w:b/>
          <w:bCs/>
          <w:color w:val="000000" w:themeColor="text1"/>
          <w:sz w:val="22"/>
          <w:szCs w:val="22"/>
        </w:rPr>
        <w:t xml:space="preserve"> </w:t>
      </w:r>
      <w:r w:rsidRPr="006A5836">
        <w:rPr>
          <w:color w:val="000000" w:themeColor="text1"/>
          <w:sz w:val="22"/>
          <w:szCs w:val="22"/>
        </w:rPr>
        <w:t>należy przez to rozumieć cenę w znaczeniu art.3 ust. 1 pkt 1 ustawy z dnia 5 lipca 2001r. o cenach.</w:t>
      </w:r>
    </w:p>
    <w:p w14:paraId="5F69B783" w14:textId="46C00A56" w:rsidR="000D637D" w:rsidRPr="006A5836" w:rsidRDefault="000D637D" w:rsidP="000D637D">
      <w:pPr>
        <w:widowControl w:val="0"/>
        <w:numPr>
          <w:ilvl w:val="0"/>
          <w:numId w:val="36"/>
        </w:numPr>
        <w:autoSpaceDE w:val="0"/>
        <w:autoSpaceDN w:val="0"/>
        <w:adjustRightInd w:val="0"/>
        <w:jc w:val="both"/>
        <w:rPr>
          <w:color w:val="000000" w:themeColor="text1"/>
          <w:sz w:val="22"/>
          <w:szCs w:val="22"/>
        </w:rPr>
      </w:pPr>
      <w:r w:rsidRPr="006A5836">
        <w:rPr>
          <w:color w:val="000000" w:themeColor="text1"/>
          <w:sz w:val="22"/>
          <w:szCs w:val="22"/>
        </w:rPr>
        <w:t xml:space="preserve">Cenę oferty (suma poz. w danym pakiecie) należy podać w załączniku nr 2 do SIWZ – Formularzu Ofertowym. </w:t>
      </w:r>
    </w:p>
    <w:p w14:paraId="53B96EA7" w14:textId="77777777" w:rsidR="00BD7470" w:rsidRPr="006A5836" w:rsidRDefault="000D637D" w:rsidP="00BD7470">
      <w:pPr>
        <w:widowControl w:val="0"/>
        <w:numPr>
          <w:ilvl w:val="0"/>
          <w:numId w:val="36"/>
        </w:numPr>
        <w:autoSpaceDE w:val="0"/>
        <w:autoSpaceDN w:val="0"/>
        <w:adjustRightInd w:val="0"/>
        <w:jc w:val="both"/>
        <w:rPr>
          <w:color w:val="000000" w:themeColor="text1"/>
          <w:sz w:val="22"/>
          <w:szCs w:val="22"/>
        </w:rPr>
      </w:pPr>
      <w:r w:rsidRPr="006A5836">
        <w:rPr>
          <w:color w:val="000000" w:themeColor="text1"/>
          <w:sz w:val="22"/>
          <w:szCs w:val="22"/>
          <w:shd w:val="clear" w:color="auto" w:fill="FFFFFF"/>
        </w:rPr>
        <w:t xml:space="preserve">Cena podana w ofercie powinna obejmować </w:t>
      </w:r>
      <w:r w:rsidR="00BD7470" w:rsidRPr="006A5836">
        <w:rPr>
          <w:color w:val="000000" w:themeColor="text1"/>
          <w:sz w:val="22"/>
          <w:szCs w:val="22"/>
        </w:rPr>
        <w:t xml:space="preserve">wykonanie całości przedmiotu zamówienia obejmując wszystkie koszty z uwzględnieniem wszystkich opłat i podatków (także podatku od towarów </w:t>
      </w:r>
    </w:p>
    <w:p w14:paraId="60B27E4E" w14:textId="5541ADE8" w:rsidR="00BD7470" w:rsidRPr="006A5836" w:rsidRDefault="00BD7470" w:rsidP="00BD7470">
      <w:pPr>
        <w:widowControl w:val="0"/>
        <w:autoSpaceDE w:val="0"/>
        <w:autoSpaceDN w:val="0"/>
        <w:adjustRightInd w:val="0"/>
        <w:ind w:left="360"/>
        <w:jc w:val="both"/>
        <w:rPr>
          <w:color w:val="000000" w:themeColor="text1"/>
          <w:sz w:val="22"/>
          <w:szCs w:val="22"/>
        </w:rPr>
      </w:pPr>
      <w:r w:rsidRPr="006A5836">
        <w:rPr>
          <w:color w:val="000000" w:themeColor="text1"/>
          <w:sz w:val="22"/>
          <w:szCs w:val="22"/>
        </w:rPr>
        <w:t>i usług).</w:t>
      </w:r>
    </w:p>
    <w:p w14:paraId="47EE6422" w14:textId="77777777" w:rsidR="000D637D" w:rsidRPr="006A5836" w:rsidRDefault="000D637D" w:rsidP="000D637D">
      <w:pPr>
        <w:widowControl w:val="0"/>
        <w:numPr>
          <w:ilvl w:val="0"/>
          <w:numId w:val="36"/>
        </w:numPr>
        <w:autoSpaceDE w:val="0"/>
        <w:autoSpaceDN w:val="0"/>
        <w:adjustRightInd w:val="0"/>
        <w:jc w:val="both"/>
        <w:rPr>
          <w:color w:val="000000" w:themeColor="text1"/>
          <w:sz w:val="22"/>
          <w:szCs w:val="22"/>
        </w:rPr>
      </w:pPr>
      <w:r w:rsidRPr="006A5836">
        <w:rPr>
          <w:color w:val="000000" w:themeColor="text1"/>
          <w:sz w:val="22"/>
          <w:szCs w:val="22"/>
        </w:rPr>
        <w:t>Wykonawca może podać tylko jedną cenę oferty.</w:t>
      </w:r>
    </w:p>
    <w:p w14:paraId="4D713991" w14:textId="77777777" w:rsidR="00BD7470" w:rsidRPr="006A5836" w:rsidRDefault="000D637D" w:rsidP="000D637D">
      <w:pPr>
        <w:widowControl w:val="0"/>
        <w:numPr>
          <w:ilvl w:val="0"/>
          <w:numId w:val="36"/>
        </w:numPr>
        <w:autoSpaceDE w:val="0"/>
        <w:autoSpaceDN w:val="0"/>
        <w:adjustRightInd w:val="0"/>
        <w:jc w:val="both"/>
        <w:rPr>
          <w:color w:val="000000" w:themeColor="text1"/>
          <w:sz w:val="22"/>
          <w:szCs w:val="22"/>
        </w:rPr>
      </w:pPr>
      <w:r w:rsidRPr="006A5836">
        <w:rPr>
          <w:color w:val="000000" w:themeColor="text1"/>
          <w:sz w:val="22"/>
          <w:szCs w:val="22"/>
          <w:u w:val="single"/>
        </w:rPr>
        <w:t xml:space="preserve">Wszystkie wartości mają być podane w złotych polskich. Cena zamówienia ma być podana </w:t>
      </w:r>
    </w:p>
    <w:p w14:paraId="080CF750" w14:textId="77777777" w:rsidR="00BD7470" w:rsidRPr="006A5836" w:rsidRDefault="000D637D" w:rsidP="00BD7470">
      <w:pPr>
        <w:widowControl w:val="0"/>
        <w:autoSpaceDE w:val="0"/>
        <w:autoSpaceDN w:val="0"/>
        <w:adjustRightInd w:val="0"/>
        <w:ind w:left="360"/>
        <w:jc w:val="both"/>
        <w:rPr>
          <w:color w:val="000000" w:themeColor="text1"/>
          <w:sz w:val="22"/>
          <w:szCs w:val="22"/>
          <w:u w:val="single"/>
        </w:rPr>
      </w:pPr>
      <w:r w:rsidRPr="006A5836">
        <w:rPr>
          <w:color w:val="000000" w:themeColor="text1"/>
          <w:sz w:val="22"/>
          <w:szCs w:val="22"/>
          <w:u w:val="single"/>
        </w:rPr>
        <w:t xml:space="preserve">z dokładnością do dwóch miejsc po przecinku z zachowaniem zasad obowiązujących </w:t>
      </w:r>
    </w:p>
    <w:p w14:paraId="1F843CE7" w14:textId="0BBA604C" w:rsidR="000D637D" w:rsidRPr="006A5836" w:rsidRDefault="000D637D" w:rsidP="00BD7470">
      <w:pPr>
        <w:widowControl w:val="0"/>
        <w:autoSpaceDE w:val="0"/>
        <w:autoSpaceDN w:val="0"/>
        <w:adjustRightInd w:val="0"/>
        <w:ind w:left="360"/>
        <w:jc w:val="both"/>
        <w:rPr>
          <w:color w:val="000000" w:themeColor="text1"/>
          <w:sz w:val="22"/>
          <w:szCs w:val="22"/>
        </w:rPr>
      </w:pPr>
      <w:r w:rsidRPr="006A5836">
        <w:rPr>
          <w:color w:val="000000" w:themeColor="text1"/>
          <w:sz w:val="22"/>
          <w:szCs w:val="22"/>
          <w:u w:val="single"/>
        </w:rPr>
        <w:t>w rachunkowości.</w:t>
      </w:r>
    </w:p>
    <w:p w14:paraId="2F212783" w14:textId="77777777" w:rsidR="000D637D" w:rsidRPr="006A5836" w:rsidRDefault="000D637D" w:rsidP="000D637D">
      <w:pPr>
        <w:jc w:val="center"/>
        <w:rPr>
          <w:b/>
          <w:color w:val="000000" w:themeColor="text1"/>
          <w:sz w:val="22"/>
          <w:szCs w:val="22"/>
        </w:rPr>
      </w:pPr>
      <w:r w:rsidRPr="006A5836">
        <w:rPr>
          <w:b/>
          <w:color w:val="000000" w:themeColor="text1"/>
          <w:sz w:val="22"/>
          <w:szCs w:val="22"/>
        </w:rPr>
        <w:t>Rozdział VIII</w:t>
      </w:r>
    </w:p>
    <w:p w14:paraId="25F58BE8" w14:textId="77777777" w:rsidR="000D637D" w:rsidRPr="006A5836" w:rsidRDefault="000D637D" w:rsidP="000D637D">
      <w:pPr>
        <w:jc w:val="center"/>
        <w:rPr>
          <w:b/>
          <w:color w:val="000000" w:themeColor="text1"/>
          <w:sz w:val="22"/>
          <w:szCs w:val="22"/>
        </w:rPr>
      </w:pPr>
      <w:r w:rsidRPr="006A5836">
        <w:rPr>
          <w:b/>
          <w:color w:val="000000" w:themeColor="text1"/>
          <w:sz w:val="22"/>
          <w:szCs w:val="22"/>
        </w:rPr>
        <w:t>ZABEZPIECZENIE NALEŻYTEGO WYKONANIA UMOWY</w:t>
      </w:r>
    </w:p>
    <w:p w14:paraId="5805096A" w14:textId="1538E735" w:rsidR="000D637D" w:rsidRPr="006A5836" w:rsidRDefault="000D637D" w:rsidP="000D637D">
      <w:pPr>
        <w:jc w:val="both"/>
        <w:rPr>
          <w:color w:val="000000" w:themeColor="text1"/>
          <w:sz w:val="22"/>
          <w:szCs w:val="22"/>
        </w:rPr>
      </w:pPr>
      <w:r w:rsidRPr="006A5836">
        <w:rPr>
          <w:color w:val="000000" w:themeColor="text1"/>
          <w:sz w:val="22"/>
          <w:szCs w:val="22"/>
        </w:rPr>
        <w:t>Zamawiający nie wymaga wniesienia zabezpieczenia należytego wykonania umowy</w:t>
      </w:r>
    </w:p>
    <w:p w14:paraId="544701F2" w14:textId="77777777" w:rsidR="000D637D" w:rsidRPr="006A5836" w:rsidRDefault="000D637D" w:rsidP="000D637D">
      <w:pPr>
        <w:rPr>
          <w:b/>
          <w:color w:val="000000" w:themeColor="text1"/>
          <w:sz w:val="22"/>
          <w:szCs w:val="22"/>
        </w:rPr>
      </w:pPr>
    </w:p>
    <w:p w14:paraId="432283F8" w14:textId="77777777" w:rsidR="000D637D" w:rsidRPr="006A5836" w:rsidRDefault="000D637D" w:rsidP="000D637D">
      <w:pPr>
        <w:ind w:left="1410" w:hanging="1410"/>
        <w:jc w:val="center"/>
        <w:rPr>
          <w:b/>
          <w:color w:val="000000" w:themeColor="text1"/>
          <w:sz w:val="22"/>
          <w:szCs w:val="22"/>
        </w:rPr>
      </w:pPr>
      <w:r w:rsidRPr="006A5836">
        <w:rPr>
          <w:b/>
          <w:color w:val="000000" w:themeColor="text1"/>
          <w:sz w:val="22"/>
          <w:szCs w:val="22"/>
        </w:rPr>
        <w:t>Rozdział IX</w:t>
      </w:r>
    </w:p>
    <w:p w14:paraId="1E2D9FE1" w14:textId="77777777" w:rsidR="000D637D" w:rsidRPr="006A5836" w:rsidRDefault="000D637D" w:rsidP="000D637D">
      <w:pPr>
        <w:ind w:left="1410" w:hanging="1410"/>
        <w:jc w:val="center"/>
        <w:rPr>
          <w:b/>
          <w:color w:val="000000" w:themeColor="text1"/>
          <w:sz w:val="22"/>
          <w:szCs w:val="22"/>
        </w:rPr>
      </w:pPr>
      <w:r w:rsidRPr="006A5836">
        <w:rPr>
          <w:b/>
          <w:color w:val="000000" w:themeColor="text1"/>
          <w:sz w:val="22"/>
          <w:szCs w:val="22"/>
        </w:rPr>
        <w:t>FORMALNOŚCI PO WYBORZE OFERTY W CELU ZAWARCIA UMOWY</w:t>
      </w:r>
    </w:p>
    <w:p w14:paraId="575B4BF6" w14:textId="77777777" w:rsidR="000D637D" w:rsidRPr="006A5836" w:rsidRDefault="000D637D" w:rsidP="000D637D">
      <w:pPr>
        <w:numPr>
          <w:ilvl w:val="0"/>
          <w:numId w:val="14"/>
        </w:numPr>
        <w:jc w:val="both"/>
        <w:rPr>
          <w:b/>
          <w:color w:val="000000" w:themeColor="text1"/>
          <w:sz w:val="22"/>
          <w:szCs w:val="22"/>
        </w:rPr>
      </w:pPr>
      <w:r w:rsidRPr="006A5836">
        <w:rPr>
          <w:b/>
          <w:color w:val="000000" w:themeColor="text1"/>
          <w:sz w:val="22"/>
          <w:szCs w:val="22"/>
        </w:rPr>
        <w:t>Warunki zawarcia umowy</w:t>
      </w:r>
    </w:p>
    <w:p w14:paraId="647DF24F" w14:textId="77777777" w:rsidR="000D637D" w:rsidRPr="006A5836" w:rsidRDefault="000D637D" w:rsidP="000D637D">
      <w:pPr>
        <w:pStyle w:val="Tekstpodstawowywcity21"/>
        <w:numPr>
          <w:ilvl w:val="0"/>
          <w:numId w:val="28"/>
        </w:numPr>
        <w:spacing w:line="240" w:lineRule="auto"/>
        <w:jc w:val="both"/>
        <w:rPr>
          <w:rFonts w:cs="Times New Roman"/>
          <w:b w:val="0"/>
          <w:color w:val="000000" w:themeColor="text1"/>
          <w:sz w:val="22"/>
          <w:szCs w:val="22"/>
        </w:rPr>
      </w:pPr>
      <w:r w:rsidRPr="006A5836">
        <w:rPr>
          <w:rFonts w:cs="Times New Roman"/>
          <w:b w:val="0"/>
          <w:color w:val="000000" w:themeColor="text1"/>
          <w:sz w:val="22"/>
          <w:szCs w:val="22"/>
        </w:rPr>
        <w:t xml:space="preserve">Umowa w sprawie udzielenia nin. zamówienia zostanie zawarta przez Zamawiającego </w:t>
      </w:r>
      <w:proofErr w:type="gramStart"/>
      <w:r w:rsidRPr="006A5836">
        <w:rPr>
          <w:rFonts w:cs="Times New Roman"/>
          <w:b w:val="0"/>
          <w:color w:val="000000" w:themeColor="text1"/>
          <w:sz w:val="22"/>
          <w:szCs w:val="22"/>
        </w:rPr>
        <w:t>–  w</w:t>
      </w:r>
      <w:proofErr w:type="gramEnd"/>
      <w:r w:rsidRPr="006A5836">
        <w:rPr>
          <w:rFonts w:cs="Times New Roman"/>
          <w:b w:val="0"/>
          <w:color w:val="000000" w:themeColor="text1"/>
          <w:sz w:val="22"/>
          <w:szCs w:val="22"/>
        </w:rPr>
        <w:t xml:space="preserve"> terminie nie krótszym niż 10 dni od dnia przekazania zawiadomienia o wyborze oferty w sposób określony w części I ust. 4 </w:t>
      </w:r>
      <w:proofErr w:type="spellStart"/>
      <w:r w:rsidRPr="006A5836">
        <w:rPr>
          <w:rFonts w:cs="Times New Roman"/>
          <w:b w:val="0"/>
          <w:color w:val="000000" w:themeColor="text1"/>
          <w:sz w:val="22"/>
          <w:szCs w:val="22"/>
        </w:rPr>
        <w:t>siwz</w:t>
      </w:r>
      <w:proofErr w:type="spellEnd"/>
      <w:r w:rsidRPr="006A5836">
        <w:rPr>
          <w:rFonts w:cs="Times New Roman"/>
          <w:b w:val="0"/>
          <w:color w:val="000000" w:themeColor="text1"/>
          <w:sz w:val="22"/>
          <w:szCs w:val="22"/>
        </w:rPr>
        <w:t>; albo 15 dni – jeżeli zawiadomienie zostało przekazane w inny sposób.</w:t>
      </w:r>
    </w:p>
    <w:p w14:paraId="4EC5A7A6" w14:textId="430A8BAF" w:rsidR="000D637D" w:rsidRPr="006A5836" w:rsidRDefault="000D637D" w:rsidP="000D637D">
      <w:pPr>
        <w:pStyle w:val="Tekstpodstawowywcity21"/>
        <w:numPr>
          <w:ilvl w:val="0"/>
          <w:numId w:val="28"/>
        </w:numPr>
        <w:spacing w:line="240" w:lineRule="auto"/>
        <w:jc w:val="both"/>
        <w:rPr>
          <w:rFonts w:cs="Times New Roman"/>
          <w:b w:val="0"/>
          <w:color w:val="000000" w:themeColor="text1"/>
          <w:sz w:val="22"/>
          <w:szCs w:val="22"/>
        </w:rPr>
      </w:pPr>
      <w:r w:rsidRPr="006A5836">
        <w:rPr>
          <w:rFonts w:cs="Times New Roman"/>
          <w:color w:val="000000" w:themeColor="text1"/>
          <w:sz w:val="22"/>
          <w:szCs w:val="22"/>
        </w:rPr>
        <w:t>Zamawiający może zawrzeć umowę w sprawie zamówienia publicznego przed upływem terminów, o których mowa w art. 94 ust. 1, jeżeli w postępowaniu o udzielenie zamówienia została złożona tylko jedna oferta.</w:t>
      </w:r>
    </w:p>
    <w:p w14:paraId="0FBD7B2D" w14:textId="77777777" w:rsidR="000D637D" w:rsidRPr="006A5836" w:rsidRDefault="000D637D" w:rsidP="000D637D">
      <w:pPr>
        <w:pStyle w:val="Tekstpodstawowywcity21"/>
        <w:numPr>
          <w:ilvl w:val="0"/>
          <w:numId w:val="28"/>
        </w:numPr>
        <w:spacing w:line="240" w:lineRule="auto"/>
        <w:jc w:val="both"/>
        <w:rPr>
          <w:rFonts w:cs="Times New Roman"/>
          <w:b w:val="0"/>
          <w:color w:val="000000" w:themeColor="text1"/>
          <w:sz w:val="22"/>
          <w:szCs w:val="22"/>
        </w:rPr>
      </w:pPr>
      <w:r w:rsidRPr="006A5836">
        <w:rPr>
          <w:rFonts w:cs="Times New Roman"/>
          <w:color w:val="000000" w:themeColor="text1"/>
          <w:sz w:val="22"/>
          <w:szCs w:val="22"/>
        </w:rPr>
        <w:t>Umowa zostanie podpisana:</w:t>
      </w:r>
    </w:p>
    <w:p w14:paraId="732B2817" w14:textId="77777777" w:rsidR="000D637D" w:rsidRPr="006A5836" w:rsidRDefault="000D637D" w:rsidP="000D637D">
      <w:pPr>
        <w:autoSpaceDE w:val="0"/>
        <w:rPr>
          <w:color w:val="000000" w:themeColor="text1"/>
          <w:sz w:val="22"/>
          <w:szCs w:val="22"/>
        </w:rPr>
      </w:pPr>
      <w:r w:rsidRPr="006A5836">
        <w:rPr>
          <w:color w:val="000000" w:themeColor="text1"/>
          <w:sz w:val="22"/>
          <w:szCs w:val="22"/>
        </w:rPr>
        <w:t>przez Wykonawc</w:t>
      </w:r>
      <w:r w:rsidRPr="006A5836">
        <w:rPr>
          <w:rFonts w:eastAsia="TimesNewRoman"/>
          <w:color w:val="000000" w:themeColor="text1"/>
          <w:sz w:val="22"/>
          <w:szCs w:val="22"/>
        </w:rPr>
        <w:t xml:space="preserve">ę </w:t>
      </w:r>
      <w:r w:rsidRPr="006A5836">
        <w:rPr>
          <w:color w:val="000000" w:themeColor="text1"/>
          <w:sz w:val="22"/>
          <w:szCs w:val="22"/>
        </w:rPr>
        <w:t>– w siedzibie Wykonawcy;</w:t>
      </w:r>
    </w:p>
    <w:p w14:paraId="59ADE3C7" w14:textId="77777777" w:rsidR="000D637D" w:rsidRPr="006A5836" w:rsidRDefault="000D637D" w:rsidP="000D637D">
      <w:pPr>
        <w:autoSpaceDE w:val="0"/>
        <w:rPr>
          <w:color w:val="000000" w:themeColor="text1"/>
          <w:sz w:val="22"/>
          <w:szCs w:val="22"/>
        </w:rPr>
      </w:pPr>
      <w:r w:rsidRPr="006A5836">
        <w:rPr>
          <w:color w:val="000000" w:themeColor="text1"/>
          <w:sz w:val="22"/>
          <w:szCs w:val="22"/>
        </w:rPr>
        <w:t>przez Zamawiaj</w:t>
      </w:r>
      <w:r w:rsidRPr="006A5836">
        <w:rPr>
          <w:rFonts w:eastAsia="TimesNewRoman"/>
          <w:color w:val="000000" w:themeColor="text1"/>
          <w:sz w:val="22"/>
          <w:szCs w:val="22"/>
        </w:rPr>
        <w:t>ą</w:t>
      </w:r>
      <w:r w:rsidRPr="006A5836">
        <w:rPr>
          <w:color w:val="000000" w:themeColor="text1"/>
          <w:sz w:val="22"/>
          <w:szCs w:val="22"/>
        </w:rPr>
        <w:t>cego – w siedzibie Zamawiaj</w:t>
      </w:r>
      <w:r w:rsidRPr="006A5836">
        <w:rPr>
          <w:rFonts w:eastAsia="TimesNewRoman"/>
          <w:color w:val="000000" w:themeColor="text1"/>
          <w:sz w:val="22"/>
          <w:szCs w:val="22"/>
        </w:rPr>
        <w:t>ą</w:t>
      </w:r>
      <w:r w:rsidRPr="006A5836">
        <w:rPr>
          <w:color w:val="000000" w:themeColor="text1"/>
          <w:sz w:val="22"/>
          <w:szCs w:val="22"/>
        </w:rPr>
        <w:t>cego.</w:t>
      </w:r>
    </w:p>
    <w:p w14:paraId="7F083902" w14:textId="77777777" w:rsidR="000D637D" w:rsidRPr="006A5836" w:rsidRDefault="000D637D" w:rsidP="000D637D">
      <w:pPr>
        <w:numPr>
          <w:ilvl w:val="0"/>
          <w:numId w:val="29"/>
        </w:numPr>
        <w:autoSpaceDE w:val="0"/>
        <w:jc w:val="both"/>
        <w:rPr>
          <w:color w:val="000000" w:themeColor="text1"/>
          <w:sz w:val="22"/>
          <w:szCs w:val="22"/>
        </w:rPr>
      </w:pPr>
      <w:r w:rsidRPr="006A5836">
        <w:rPr>
          <w:color w:val="000000" w:themeColor="text1"/>
          <w:sz w:val="22"/>
          <w:szCs w:val="22"/>
        </w:rPr>
        <w:t>Wykonawcy wspólnie ubiegający się o udzielenie zamówienia, których oferta została wybrana jako najkorzystniejsza zobowiązani będą – przed zawarciem umowy – doręczyć zamawiającemu umowę regulującą współpracę tych wykonawców.</w:t>
      </w:r>
    </w:p>
    <w:p w14:paraId="7CC50A02" w14:textId="77777777" w:rsidR="006D780E" w:rsidRPr="006A5836" w:rsidRDefault="000D637D" w:rsidP="006D780E">
      <w:pPr>
        <w:numPr>
          <w:ilvl w:val="0"/>
          <w:numId w:val="30"/>
        </w:numPr>
        <w:autoSpaceDE w:val="0"/>
        <w:jc w:val="both"/>
        <w:rPr>
          <w:color w:val="000000" w:themeColor="text1"/>
          <w:sz w:val="22"/>
          <w:szCs w:val="22"/>
        </w:rPr>
      </w:pPr>
      <w:r w:rsidRPr="006A5836">
        <w:rPr>
          <w:color w:val="000000" w:themeColor="text1"/>
          <w:sz w:val="22"/>
          <w:szCs w:val="22"/>
        </w:rPr>
        <w:t>Je</w:t>
      </w:r>
      <w:r w:rsidRPr="006A5836">
        <w:rPr>
          <w:rFonts w:eastAsia="TimesNewRoman"/>
          <w:color w:val="000000" w:themeColor="text1"/>
          <w:sz w:val="22"/>
          <w:szCs w:val="22"/>
        </w:rPr>
        <w:t>ż</w:t>
      </w:r>
      <w:r w:rsidRPr="006A5836">
        <w:rPr>
          <w:color w:val="000000" w:themeColor="text1"/>
          <w:sz w:val="22"/>
          <w:szCs w:val="22"/>
        </w:rPr>
        <w:t>eli Wykonawca, którego oferta została wybrana, uchyla si</w:t>
      </w:r>
      <w:r w:rsidRPr="006A5836">
        <w:rPr>
          <w:rFonts w:eastAsia="TimesNewRoman"/>
          <w:color w:val="000000" w:themeColor="text1"/>
          <w:sz w:val="22"/>
          <w:szCs w:val="22"/>
        </w:rPr>
        <w:t xml:space="preserve">ę </w:t>
      </w:r>
      <w:r w:rsidRPr="006A5836">
        <w:rPr>
          <w:color w:val="000000" w:themeColor="text1"/>
          <w:sz w:val="22"/>
          <w:szCs w:val="22"/>
        </w:rPr>
        <w:t>od zawarcia umowy w sprawie zamówienia publicznego, Zamawiaj</w:t>
      </w:r>
      <w:r w:rsidRPr="006A5836">
        <w:rPr>
          <w:rFonts w:eastAsia="TimesNewRoman"/>
          <w:color w:val="000000" w:themeColor="text1"/>
          <w:sz w:val="22"/>
          <w:szCs w:val="22"/>
        </w:rPr>
        <w:t>ą</w:t>
      </w:r>
      <w:r w:rsidRPr="006A5836">
        <w:rPr>
          <w:color w:val="000000" w:themeColor="text1"/>
          <w:sz w:val="22"/>
          <w:szCs w:val="22"/>
        </w:rPr>
        <w:t>cy mo</w:t>
      </w:r>
      <w:r w:rsidRPr="006A5836">
        <w:rPr>
          <w:rFonts w:eastAsia="TimesNewRoman"/>
          <w:color w:val="000000" w:themeColor="text1"/>
          <w:sz w:val="22"/>
          <w:szCs w:val="22"/>
        </w:rPr>
        <w:t>ż</w:t>
      </w:r>
      <w:r w:rsidRPr="006A5836">
        <w:rPr>
          <w:color w:val="000000" w:themeColor="text1"/>
          <w:sz w:val="22"/>
          <w:szCs w:val="22"/>
        </w:rPr>
        <w:t>e wybra</w:t>
      </w:r>
      <w:r w:rsidRPr="006A5836">
        <w:rPr>
          <w:rFonts w:eastAsia="TimesNewRoman"/>
          <w:color w:val="000000" w:themeColor="text1"/>
          <w:sz w:val="22"/>
          <w:szCs w:val="22"/>
        </w:rPr>
        <w:t xml:space="preserve">ć </w:t>
      </w:r>
      <w:r w:rsidRPr="006A5836">
        <w:rPr>
          <w:color w:val="000000" w:themeColor="text1"/>
          <w:sz w:val="22"/>
          <w:szCs w:val="22"/>
        </w:rPr>
        <w:t>ofert</w:t>
      </w:r>
      <w:r w:rsidRPr="006A5836">
        <w:rPr>
          <w:rFonts w:eastAsia="TimesNewRoman"/>
          <w:color w:val="000000" w:themeColor="text1"/>
          <w:sz w:val="22"/>
          <w:szCs w:val="22"/>
        </w:rPr>
        <w:t xml:space="preserve">ę </w:t>
      </w:r>
      <w:r w:rsidRPr="006A5836">
        <w:rPr>
          <w:color w:val="000000" w:themeColor="text1"/>
          <w:sz w:val="22"/>
          <w:szCs w:val="22"/>
        </w:rPr>
        <w:t>najkorzystniejsz</w:t>
      </w:r>
      <w:r w:rsidRPr="006A5836">
        <w:rPr>
          <w:rFonts w:eastAsia="TimesNewRoman"/>
          <w:color w:val="000000" w:themeColor="text1"/>
          <w:sz w:val="22"/>
          <w:szCs w:val="22"/>
        </w:rPr>
        <w:t xml:space="preserve">ą </w:t>
      </w:r>
      <w:r w:rsidRPr="006A5836">
        <w:rPr>
          <w:color w:val="000000" w:themeColor="text1"/>
          <w:sz w:val="22"/>
          <w:szCs w:val="22"/>
        </w:rPr>
        <w:t>spo</w:t>
      </w:r>
      <w:r w:rsidRPr="006A5836">
        <w:rPr>
          <w:rFonts w:eastAsia="TimesNewRoman"/>
          <w:color w:val="000000" w:themeColor="text1"/>
          <w:sz w:val="22"/>
          <w:szCs w:val="22"/>
        </w:rPr>
        <w:t>ś</w:t>
      </w:r>
      <w:r w:rsidRPr="006A5836">
        <w:rPr>
          <w:color w:val="000000" w:themeColor="text1"/>
          <w:sz w:val="22"/>
          <w:szCs w:val="22"/>
        </w:rPr>
        <w:t>ród pozostałych ofert bez przeprowadzania ich ponownego</w:t>
      </w:r>
      <w:r w:rsidRPr="006A5836">
        <w:rPr>
          <w:rFonts w:eastAsia="TimesNewRoman"/>
          <w:color w:val="000000" w:themeColor="text1"/>
          <w:sz w:val="22"/>
          <w:szCs w:val="22"/>
        </w:rPr>
        <w:t xml:space="preserve"> </w:t>
      </w:r>
      <w:r w:rsidRPr="006A5836">
        <w:rPr>
          <w:color w:val="000000" w:themeColor="text1"/>
          <w:sz w:val="22"/>
          <w:szCs w:val="22"/>
        </w:rPr>
        <w:t xml:space="preserve">badania i oceny, chyba, </w:t>
      </w:r>
      <w:r w:rsidRPr="006A5836">
        <w:rPr>
          <w:rFonts w:eastAsia="TimesNewRoman"/>
          <w:color w:val="000000" w:themeColor="text1"/>
          <w:sz w:val="22"/>
          <w:szCs w:val="22"/>
        </w:rPr>
        <w:t>ż</w:t>
      </w:r>
      <w:r w:rsidRPr="006A5836">
        <w:rPr>
          <w:color w:val="000000" w:themeColor="text1"/>
          <w:sz w:val="22"/>
          <w:szCs w:val="22"/>
        </w:rPr>
        <w:t>e zachodz</w:t>
      </w:r>
      <w:r w:rsidRPr="006A5836">
        <w:rPr>
          <w:rFonts w:eastAsia="TimesNewRoman"/>
          <w:color w:val="000000" w:themeColor="text1"/>
          <w:sz w:val="22"/>
          <w:szCs w:val="22"/>
        </w:rPr>
        <w:t xml:space="preserve">ą </w:t>
      </w:r>
      <w:r w:rsidRPr="006A5836">
        <w:rPr>
          <w:color w:val="000000" w:themeColor="text1"/>
          <w:sz w:val="22"/>
          <w:szCs w:val="22"/>
        </w:rPr>
        <w:t xml:space="preserve">przesłanki, </w:t>
      </w:r>
    </w:p>
    <w:p w14:paraId="797FFB42" w14:textId="787D5F7C" w:rsidR="000D637D" w:rsidRPr="006A5836" w:rsidRDefault="000D637D" w:rsidP="006D780E">
      <w:pPr>
        <w:autoSpaceDE w:val="0"/>
        <w:ind w:left="360"/>
        <w:jc w:val="both"/>
        <w:rPr>
          <w:color w:val="000000" w:themeColor="text1"/>
          <w:sz w:val="22"/>
          <w:szCs w:val="22"/>
        </w:rPr>
      </w:pPr>
      <w:r w:rsidRPr="006A5836">
        <w:rPr>
          <w:color w:val="000000" w:themeColor="text1"/>
          <w:sz w:val="22"/>
          <w:szCs w:val="22"/>
        </w:rPr>
        <w:t>o których mowa w art. 93 ust. 1</w:t>
      </w:r>
      <w:r w:rsidRPr="006A5836">
        <w:rPr>
          <w:rFonts w:eastAsia="TimesNewRoman"/>
          <w:color w:val="000000" w:themeColor="text1"/>
          <w:sz w:val="22"/>
          <w:szCs w:val="22"/>
        </w:rPr>
        <w:t xml:space="preserve"> </w:t>
      </w:r>
      <w:r w:rsidRPr="006A5836">
        <w:rPr>
          <w:color w:val="000000" w:themeColor="text1"/>
          <w:sz w:val="22"/>
          <w:szCs w:val="22"/>
        </w:rPr>
        <w:t xml:space="preserve">ustawy </w:t>
      </w:r>
      <w:proofErr w:type="spellStart"/>
      <w:r w:rsidRPr="006A5836">
        <w:rPr>
          <w:color w:val="000000" w:themeColor="text1"/>
          <w:sz w:val="22"/>
          <w:szCs w:val="22"/>
        </w:rPr>
        <w:t>p.z.p</w:t>
      </w:r>
      <w:proofErr w:type="spellEnd"/>
      <w:r w:rsidRPr="006A5836">
        <w:rPr>
          <w:color w:val="000000" w:themeColor="text1"/>
          <w:sz w:val="22"/>
          <w:szCs w:val="22"/>
        </w:rPr>
        <w:t>.</w:t>
      </w:r>
    </w:p>
    <w:p w14:paraId="3DD704CB" w14:textId="77777777" w:rsidR="000D637D" w:rsidRPr="006A5836" w:rsidRDefault="000D637D" w:rsidP="000D637D">
      <w:pPr>
        <w:rPr>
          <w:b/>
          <w:color w:val="000000" w:themeColor="text1"/>
          <w:sz w:val="22"/>
          <w:szCs w:val="22"/>
        </w:rPr>
      </w:pPr>
    </w:p>
    <w:p w14:paraId="7CDFB649" w14:textId="77777777" w:rsidR="000D637D" w:rsidRPr="006A5836" w:rsidRDefault="000D637D" w:rsidP="000D637D">
      <w:pPr>
        <w:jc w:val="center"/>
        <w:rPr>
          <w:b/>
          <w:color w:val="000000" w:themeColor="text1"/>
          <w:sz w:val="22"/>
          <w:szCs w:val="22"/>
        </w:rPr>
      </w:pPr>
      <w:r w:rsidRPr="006A5836">
        <w:rPr>
          <w:b/>
          <w:color w:val="000000" w:themeColor="text1"/>
          <w:sz w:val="22"/>
          <w:szCs w:val="22"/>
        </w:rPr>
        <w:t>Rozdział X</w:t>
      </w:r>
    </w:p>
    <w:p w14:paraId="2D6106DB" w14:textId="77777777" w:rsidR="000D637D" w:rsidRPr="006A5836" w:rsidRDefault="000D637D" w:rsidP="000D637D">
      <w:pPr>
        <w:jc w:val="center"/>
        <w:rPr>
          <w:b/>
          <w:color w:val="000000" w:themeColor="text1"/>
          <w:sz w:val="22"/>
          <w:szCs w:val="22"/>
        </w:rPr>
      </w:pPr>
      <w:r w:rsidRPr="006A5836">
        <w:rPr>
          <w:b/>
          <w:color w:val="000000" w:themeColor="text1"/>
          <w:sz w:val="22"/>
          <w:szCs w:val="22"/>
        </w:rPr>
        <w:t>WZÓR UMOWY</w:t>
      </w:r>
    </w:p>
    <w:p w14:paraId="7E50CE9B" w14:textId="65E71F9A" w:rsidR="000D637D" w:rsidRPr="006A5836" w:rsidRDefault="000D637D" w:rsidP="000D637D">
      <w:pPr>
        <w:widowControl w:val="0"/>
        <w:numPr>
          <w:ilvl w:val="0"/>
          <w:numId w:val="37"/>
        </w:numPr>
        <w:autoSpaceDE w:val="0"/>
        <w:autoSpaceDN w:val="0"/>
        <w:adjustRightInd w:val="0"/>
        <w:jc w:val="both"/>
        <w:rPr>
          <w:color w:val="000000" w:themeColor="text1"/>
          <w:sz w:val="22"/>
          <w:szCs w:val="22"/>
        </w:rPr>
      </w:pPr>
      <w:r w:rsidRPr="006A5836">
        <w:rPr>
          <w:color w:val="000000" w:themeColor="text1"/>
          <w:sz w:val="22"/>
          <w:szCs w:val="22"/>
        </w:rPr>
        <w:t>Wzór umowy, określający szczegółowe warunki, na których Zamawiający zawrze umowę w </w:t>
      </w:r>
      <w:proofErr w:type="gramStart"/>
      <w:r w:rsidRPr="006A5836">
        <w:rPr>
          <w:color w:val="000000" w:themeColor="text1"/>
          <w:sz w:val="22"/>
          <w:szCs w:val="22"/>
        </w:rPr>
        <w:t>sprawie  udzielenia</w:t>
      </w:r>
      <w:proofErr w:type="gramEnd"/>
      <w:r w:rsidRPr="006A5836">
        <w:rPr>
          <w:color w:val="000000" w:themeColor="text1"/>
          <w:sz w:val="22"/>
          <w:szCs w:val="22"/>
        </w:rPr>
        <w:t xml:space="preserve"> zamówienia publicznego, stanowi załącznik nr </w:t>
      </w:r>
      <w:r w:rsidR="003D0447" w:rsidRPr="006A5836">
        <w:rPr>
          <w:color w:val="000000" w:themeColor="text1"/>
          <w:sz w:val="22"/>
          <w:szCs w:val="22"/>
        </w:rPr>
        <w:t>6</w:t>
      </w:r>
      <w:r w:rsidRPr="006A5836">
        <w:rPr>
          <w:color w:val="000000" w:themeColor="text1"/>
          <w:sz w:val="22"/>
          <w:szCs w:val="22"/>
        </w:rPr>
        <w:t xml:space="preserve"> do SIWZ.</w:t>
      </w:r>
    </w:p>
    <w:p w14:paraId="7D130259" w14:textId="77777777" w:rsidR="000D637D" w:rsidRPr="006A5836" w:rsidRDefault="000D637D" w:rsidP="000D637D">
      <w:pPr>
        <w:widowControl w:val="0"/>
        <w:numPr>
          <w:ilvl w:val="0"/>
          <w:numId w:val="37"/>
        </w:numPr>
        <w:autoSpaceDE w:val="0"/>
        <w:autoSpaceDN w:val="0"/>
        <w:adjustRightInd w:val="0"/>
        <w:jc w:val="both"/>
        <w:rPr>
          <w:color w:val="000000" w:themeColor="text1"/>
          <w:sz w:val="22"/>
          <w:szCs w:val="22"/>
        </w:rPr>
      </w:pPr>
      <w:r w:rsidRPr="006A5836">
        <w:rPr>
          <w:color w:val="000000" w:themeColor="text1"/>
          <w:sz w:val="22"/>
          <w:szCs w:val="22"/>
        </w:rPr>
        <w:t>Na podstawie przepisu art. 144 ust. 1 ustawy prawo zamówień publicznych Zamawiający przewiduje możliwość dokonania zmiany zawartej umowy w sprawie zamówienia publicznego w następującym zakresie:</w:t>
      </w:r>
    </w:p>
    <w:p w14:paraId="5D4DFBDA" w14:textId="77777777" w:rsidR="000D637D" w:rsidRPr="006A5836" w:rsidRDefault="000D637D" w:rsidP="000D637D">
      <w:pPr>
        <w:widowControl w:val="0"/>
        <w:numPr>
          <w:ilvl w:val="0"/>
          <w:numId w:val="21"/>
        </w:numPr>
        <w:suppressAutoHyphens/>
        <w:autoSpaceDE w:val="0"/>
        <w:jc w:val="both"/>
        <w:rPr>
          <w:color w:val="000000" w:themeColor="text1"/>
          <w:sz w:val="22"/>
          <w:szCs w:val="22"/>
        </w:rPr>
      </w:pPr>
      <w:r w:rsidRPr="006A5836">
        <w:rPr>
          <w:color w:val="000000" w:themeColor="text1"/>
          <w:sz w:val="22"/>
          <w:szCs w:val="22"/>
        </w:rPr>
        <w:t>danych identyfikujących Strony umowy, takich jak np. firma, adres, rachunek bankowy, osoby upoważnione do kontaktów/odbioru lub inne zapisy dotyczące wskazania Stron;</w:t>
      </w:r>
    </w:p>
    <w:p w14:paraId="13C3CD37" w14:textId="77777777" w:rsidR="000D637D" w:rsidRPr="006A5836" w:rsidRDefault="000D637D" w:rsidP="000D637D">
      <w:pPr>
        <w:widowControl w:val="0"/>
        <w:numPr>
          <w:ilvl w:val="0"/>
          <w:numId w:val="21"/>
        </w:numPr>
        <w:tabs>
          <w:tab w:val="left" w:pos="284"/>
        </w:tabs>
        <w:suppressAutoHyphens/>
        <w:autoSpaceDE w:val="0"/>
        <w:jc w:val="both"/>
        <w:rPr>
          <w:color w:val="000000" w:themeColor="text1"/>
          <w:sz w:val="22"/>
          <w:szCs w:val="22"/>
        </w:rPr>
      </w:pPr>
      <w:r w:rsidRPr="006A5836">
        <w:rPr>
          <w:color w:val="000000" w:themeColor="text1"/>
          <w:sz w:val="22"/>
          <w:szCs w:val="22"/>
        </w:rPr>
        <w:t xml:space="preserve"> obniżenia cen jednostkowych netto przez Wykonawcę i/lub Producenta;</w:t>
      </w:r>
    </w:p>
    <w:p w14:paraId="59A4637D" w14:textId="066C590B" w:rsidR="000D637D" w:rsidRPr="006A5836" w:rsidRDefault="000D637D" w:rsidP="000D637D">
      <w:pPr>
        <w:numPr>
          <w:ilvl w:val="0"/>
          <w:numId w:val="21"/>
        </w:numPr>
        <w:jc w:val="both"/>
        <w:rPr>
          <w:color w:val="000000" w:themeColor="text1"/>
          <w:sz w:val="22"/>
          <w:szCs w:val="22"/>
        </w:rPr>
      </w:pPr>
      <w:r w:rsidRPr="006A5836">
        <w:rPr>
          <w:rFonts w:eastAsia="Calibri"/>
          <w:color w:val="000000" w:themeColor="text1"/>
          <w:sz w:val="22"/>
          <w:szCs w:val="22"/>
        </w:rPr>
        <w:t>gdy w toku realizacji Umowy wystąpią zmiany stanu prawnego uniemożliwiające wykonywanie Umowy</w:t>
      </w:r>
      <w:r w:rsidR="003D0447" w:rsidRPr="006A5836">
        <w:rPr>
          <w:rFonts w:eastAsia="Calibri"/>
          <w:color w:val="000000" w:themeColor="text1"/>
          <w:sz w:val="22"/>
          <w:szCs w:val="22"/>
        </w:rPr>
        <w:t xml:space="preserve"> </w:t>
      </w:r>
      <w:r w:rsidRPr="006A5836">
        <w:rPr>
          <w:rFonts w:eastAsia="Calibri"/>
          <w:color w:val="000000" w:themeColor="text1"/>
          <w:sz w:val="22"/>
          <w:szCs w:val="22"/>
        </w:rPr>
        <w:t>na dotychczasowych warunkach,</w:t>
      </w:r>
    </w:p>
    <w:p w14:paraId="12898835" w14:textId="16383C41" w:rsidR="000D637D" w:rsidRPr="006A5836" w:rsidRDefault="000D637D" w:rsidP="000D637D">
      <w:pPr>
        <w:numPr>
          <w:ilvl w:val="0"/>
          <w:numId w:val="21"/>
        </w:numPr>
        <w:jc w:val="both"/>
        <w:rPr>
          <w:color w:val="000000" w:themeColor="text1"/>
          <w:sz w:val="22"/>
          <w:szCs w:val="22"/>
        </w:rPr>
      </w:pPr>
      <w:r w:rsidRPr="006A5836">
        <w:rPr>
          <w:color w:val="000000" w:themeColor="text1"/>
          <w:sz w:val="22"/>
          <w:szCs w:val="22"/>
        </w:rPr>
        <w:lastRenderedPageBreak/>
        <w:t>konieczności zmiany ceny ofertowej brutto w sytuacji, gdy zmiana stawki podatku VAT będzie wynikała ze zmiany przepisów prawa, a nie z zastosowania nieprawidłowej stawki podatku VAT przez Wykonawcę;</w:t>
      </w:r>
    </w:p>
    <w:p w14:paraId="413B0BE8" w14:textId="77777777" w:rsidR="000D637D" w:rsidRPr="006A5836" w:rsidRDefault="000D637D" w:rsidP="000D637D">
      <w:pPr>
        <w:widowControl w:val="0"/>
        <w:numPr>
          <w:ilvl w:val="0"/>
          <w:numId w:val="21"/>
        </w:numPr>
        <w:suppressAutoHyphens/>
        <w:autoSpaceDE w:val="0"/>
        <w:jc w:val="both"/>
        <w:rPr>
          <w:color w:val="000000" w:themeColor="text1"/>
          <w:sz w:val="22"/>
          <w:szCs w:val="22"/>
        </w:rPr>
      </w:pPr>
      <w:r w:rsidRPr="006A5836">
        <w:rPr>
          <w:color w:val="000000" w:themeColor="text1"/>
          <w:sz w:val="22"/>
          <w:szCs w:val="22"/>
        </w:rPr>
        <w:t>zmiany producenta oferowanego produktu, jeżeli produkt jest równoważny do oferowanego w postępowaniu przetargowym i cena zostaje podtrzymana z umowy;</w:t>
      </w:r>
    </w:p>
    <w:p w14:paraId="11449508" w14:textId="77777777" w:rsidR="000D637D" w:rsidRPr="006A5836" w:rsidRDefault="000D637D" w:rsidP="000D637D">
      <w:pPr>
        <w:widowControl w:val="0"/>
        <w:numPr>
          <w:ilvl w:val="0"/>
          <w:numId w:val="21"/>
        </w:numPr>
        <w:suppressAutoHyphens/>
        <w:autoSpaceDE w:val="0"/>
        <w:jc w:val="both"/>
        <w:rPr>
          <w:color w:val="000000" w:themeColor="text1"/>
          <w:sz w:val="22"/>
          <w:szCs w:val="22"/>
        </w:rPr>
      </w:pPr>
      <w:r w:rsidRPr="006A5836">
        <w:rPr>
          <w:color w:val="000000" w:themeColor="text1"/>
          <w:sz w:val="22"/>
          <w:szCs w:val="22"/>
        </w:rPr>
        <w:t xml:space="preserve">braku lub niedostępności produktu na rynku i wprowadzenia na jego miejsce nowego, ulepszonego produktu lub innego równoważnego, w </w:t>
      </w:r>
      <w:proofErr w:type="gramStart"/>
      <w:r w:rsidRPr="006A5836">
        <w:rPr>
          <w:color w:val="000000" w:themeColor="text1"/>
          <w:sz w:val="22"/>
          <w:szCs w:val="22"/>
        </w:rPr>
        <w:t>przypadku</w:t>
      </w:r>
      <w:proofErr w:type="gramEnd"/>
      <w:r w:rsidRPr="006A5836">
        <w:rPr>
          <w:color w:val="000000" w:themeColor="text1"/>
          <w:sz w:val="22"/>
          <w:szCs w:val="22"/>
        </w:rPr>
        <w:t xml:space="preserve"> kiedy cena przetargowa zostaje podtrzymana (między innymi sytuacje przerw w dostawie, zastrzeżenia co do jakości zamawianego towaru, wycofanie produktu z rynku, zaprzestanie produkcji danego produktu);</w:t>
      </w:r>
    </w:p>
    <w:p w14:paraId="0F160DE7" w14:textId="05A09CCB" w:rsidR="000D637D" w:rsidRPr="006A5836" w:rsidRDefault="000D637D" w:rsidP="000D637D">
      <w:pPr>
        <w:numPr>
          <w:ilvl w:val="0"/>
          <w:numId w:val="21"/>
        </w:numPr>
        <w:jc w:val="both"/>
        <w:rPr>
          <w:color w:val="000000" w:themeColor="text1"/>
          <w:sz w:val="22"/>
          <w:szCs w:val="22"/>
        </w:rPr>
      </w:pPr>
      <w:r w:rsidRPr="006A5836">
        <w:rPr>
          <w:color w:val="000000" w:themeColor="text1"/>
          <w:sz w:val="22"/>
          <w:szCs w:val="22"/>
        </w:rPr>
        <w:t>zmian wielkości opakowania wprowadzonej przez producenta z zachowaniem zasady proporcjonalności w stosunku do ceny objętej umową;</w:t>
      </w:r>
    </w:p>
    <w:p w14:paraId="422A40AE" w14:textId="77777777" w:rsidR="003D0447" w:rsidRPr="006A5836" w:rsidRDefault="003D0447" w:rsidP="000D637D">
      <w:pPr>
        <w:jc w:val="center"/>
        <w:rPr>
          <w:b/>
          <w:color w:val="000000" w:themeColor="text1"/>
          <w:sz w:val="22"/>
          <w:szCs w:val="22"/>
        </w:rPr>
      </w:pPr>
    </w:p>
    <w:p w14:paraId="5C202105" w14:textId="7DABC825" w:rsidR="000D637D" w:rsidRPr="006A5836" w:rsidRDefault="000D637D" w:rsidP="000D637D">
      <w:pPr>
        <w:jc w:val="center"/>
        <w:rPr>
          <w:b/>
          <w:color w:val="000000" w:themeColor="text1"/>
          <w:sz w:val="22"/>
          <w:szCs w:val="22"/>
        </w:rPr>
      </w:pPr>
      <w:r w:rsidRPr="006A5836">
        <w:rPr>
          <w:b/>
          <w:color w:val="000000" w:themeColor="text1"/>
          <w:sz w:val="22"/>
          <w:szCs w:val="22"/>
        </w:rPr>
        <w:t>Rozdział XI</w:t>
      </w:r>
    </w:p>
    <w:p w14:paraId="579FAF4E" w14:textId="77777777" w:rsidR="000D637D" w:rsidRPr="006A5836" w:rsidRDefault="000D637D" w:rsidP="000D637D">
      <w:pPr>
        <w:jc w:val="center"/>
        <w:rPr>
          <w:b/>
          <w:color w:val="000000" w:themeColor="text1"/>
          <w:sz w:val="22"/>
          <w:szCs w:val="22"/>
        </w:rPr>
      </w:pPr>
      <w:r w:rsidRPr="006A5836">
        <w:rPr>
          <w:b/>
          <w:color w:val="000000" w:themeColor="text1"/>
          <w:sz w:val="22"/>
          <w:szCs w:val="22"/>
        </w:rPr>
        <w:t>POUCZENIE O ŚRODKACH OCHRONY PRAWNEJ</w:t>
      </w:r>
    </w:p>
    <w:p w14:paraId="24153228"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 xml:space="preserve">Wykonawcom przysługują środki ochrony prawnej, jeżeli ma lub miał interes w uzyskaniu danego zamówienia oraz poniósł lub może ponieść szkodę w wyniku naruszenia przez Zamawiającego przepisów ustawy – zgodnie z zapisami Działu VI „Środki Ochrony Prawnej” (art. 179 – art. 198) ustawy Prawo zamówień publicznych </w:t>
      </w:r>
    </w:p>
    <w:p w14:paraId="5C31F4CF" w14:textId="77777777" w:rsidR="000D637D" w:rsidRPr="006A5836" w:rsidRDefault="000D637D" w:rsidP="000D637D">
      <w:pPr>
        <w:widowControl w:val="0"/>
        <w:autoSpaceDE w:val="0"/>
        <w:autoSpaceDN w:val="0"/>
        <w:adjustRightInd w:val="0"/>
        <w:jc w:val="both"/>
        <w:rPr>
          <w:color w:val="000000" w:themeColor="text1"/>
          <w:sz w:val="22"/>
          <w:szCs w:val="22"/>
          <w:u w:val="single"/>
        </w:rPr>
      </w:pPr>
    </w:p>
    <w:p w14:paraId="03897F98"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t>Odwołanie</w:t>
      </w:r>
    </w:p>
    <w:p w14:paraId="4CF0AE41"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 xml:space="preserve">Odwołanie przysługuje wyłącznie od niezgodnej z przepisami ustawy czynności zamawiającego podjętej </w:t>
      </w:r>
      <w:r w:rsidRPr="006A5836">
        <w:rPr>
          <w:color w:val="000000" w:themeColor="text1"/>
          <w:sz w:val="22"/>
          <w:szCs w:val="22"/>
        </w:rPr>
        <w:br/>
        <w:t>w postępowaniu lub zaniechania czynności, do której zamawiający był zobowiązany na podstawie ustawy.</w:t>
      </w:r>
    </w:p>
    <w:p w14:paraId="4859CAC1" w14:textId="77777777" w:rsidR="000D637D" w:rsidRPr="006A5836" w:rsidRDefault="000D637D" w:rsidP="000D637D">
      <w:pPr>
        <w:widowControl w:val="0"/>
        <w:autoSpaceDE w:val="0"/>
        <w:autoSpaceDN w:val="0"/>
        <w:adjustRightInd w:val="0"/>
        <w:rPr>
          <w:color w:val="000000" w:themeColor="text1"/>
          <w:sz w:val="22"/>
          <w:szCs w:val="22"/>
          <w:u w:val="single"/>
        </w:rPr>
      </w:pPr>
      <w:r w:rsidRPr="006A5836">
        <w:rPr>
          <w:color w:val="000000" w:themeColor="text1"/>
          <w:sz w:val="22"/>
          <w:szCs w:val="22"/>
          <w:u w:val="single"/>
        </w:rPr>
        <w:t>Odwołanie wnosi się w następujących terminach:</w:t>
      </w:r>
    </w:p>
    <w:p w14:paraId="37C43178"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1) 10 dni od dnia przesłania informacji o czynności zamawiającego stanowiącej podstawę jego wniesienia.</w:t>
      </w:r>
    </w:p>
    <w:p w14:paraId="7CAA9CE2"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 xml:space="preserve">2) Odwołanie wobec treści ogłoszenia o zamówieniu oraz wobec treści specyfikacji istotnych warunków zamówienia wnosi się w terminie 10 dni od dnia </w:t>
      </w:r>
      <w:proofErr w:type="gramStart"/>
      <w:r w:rsidRPr="006A5836">
        <w:rPr>
          <w:color w:val="000000" w:themeColor="text1"/>
          <w:sz w:val="22"/>
          <w:szCs w:val="22"/>
        </w:rPr>
        <w:t>publikacji  ogłoszenia</w:t>
      </w:r>
      <w:proofErr w:type="gramEnd"/>
      <w:r w:rsidRPr="006A5836">
        <w:rPr>
          <w:color w:val="000000" w:themeColor="text1"/>
          <w:sz w:val="22"/>
          <w:szCs w:val="22"/>
        </w:rPr>
        <w:t xml:space="preserve"> w Dzienniku Urzędowym Unii Europejskiej lub zamieszczenia specyfikacji istotnych warunków zamówienia na stronie internetowej.</w:t>
      </w:r>
    </w:p>
    <w:p w14:paraId="38519791"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3) Odwołanie wobec innych czynności niż w/w wnosi się w terminie 10 dni od dnia, w którym powzięto lub przy zachowaniu należytej staranności można było powziąć wiadomość o okolicznościach stanowiących podstawę jego wniesienia.</w:t>
      </w:r>
    </w:p>
    <w:p w14:paraId="2D306D1E"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4) Jeżeli zamawiający nie przesłał wykonawcy zawiadomienia o wyborze oferty najkorzystniejszej – odwołanie wnosi się nie później niż w terminie 30 dni</w:t>
      </w:r>
      <w:r w:rsidRPr="006A5836">
        <w:rPr>
          <w:b/>
          <w:bCs/>
          <w:color w:val="000000" w:themeColor="text1"/>
          <w:sz w:val="22"/>
          <w:szCs w:val="22"/>
        </w:rPr>
        <w:t xml:space="preserve"> </w:t>
      </w:r>
      <w:r w:rsidRPr="006A5836">
        <w:rPr>
          <w:color w:val="000000" w:themeColor="text1"/>
          <w:sz w:val="22"/>
          <w:szCs w:val="22"/>
        </w:rPr>
        <w:t>od dnia zamieszczenia w Biuletynie Zamówień Publicznych ogłoszenia o udzieleniu zamówienia.</w:t>
      </w:r>
    </w:p>
    <w:p w14:paraId="35D6F0C4"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 xml:space="preserve">5) Jeżeli zamawiający nie </w:t>
      </w:r>
      <w:proofErr w:type="gramStart"/>
      <w:r w:rsidRPr="006A5836">
        <w:rPr>
          <w:color w:val="000000" w:themeColor="text1"/>
          <w:sz w:val="22"/>
          <w:szCs w:val="22"/>
        </w:rPr>
        <w:t>opublikował  w</w:t>
      </w:r>
      <w:proofErr w:type="gramEnd"/>
      <w:r w:rsidRPr="006A5836">
        <w:rPr>
          <w:color w:val="000000" w:themeColor="text1"/>
          <w:sz w:val="22"/>
          <w:szCs w:val="22"/>
        </w:rPr>
        <w:t xml:space="preserve"> Dzienniku Urzędowym Unii Europejskiej  ogłoszenia o udzieleniu zamówienia odwołanie wnosi się nie później niż w terminie 6 miesięcy od dnia zawarcia umowy</w:t>
      </w:r>
      <w:r w:rsidRPr="006A5836">
        <w:rPr>
          <w:bCs/>
          <w:color w:val="000000" w:themeColor="text1"/>
          <w:sz w:val="22"/>
          <w:szCs w:val="22"/>
        </w:rPr>
        <w:t>.</w:t>
      </w:r>
    </w:p>
    <w:p w14:paraId="11DF5304" w14:textId="77777777" w:rsidR="000D637D" w:rsidRPr="006A5836" w:rsidRDefault="000D637D" w:rsidP="000D637D">
      <w:pPr>
        <w:widowControl w:val="0"/>
        <w:autoSpaceDE w:val="0"/>
        <w:autoSpaceDN w:val="0"/>
        <w:adjustRightInd w:val="0"/>
        <w:jc w:val="both"/>
        <w:rPr>
          <w:color w:val="000000" w:themeColor="text1"/>
          <w:sz w:val="22"/>
          <w:szCs w:val="22"/>
          <w:u w:val="single"/>
        </w:rPr>
      </w:pPr>
      <w:r w:rsidRPr="006A5836">
        <w:rPr>
          <w:color w:val="000000" w:themeColor="text1"/>
          <w:sz w:val="22"/>
          <w:szCs w:val="22"/>
          <w:u w:val="single"/>
        </w:rPr>
        <w:t>Wniesienie odwołania:</w:t>
      </w:r>
    </w:p>
    <w:p w14:paraId="3F8082B1"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Odwołanie wnosi się do Prezesa Izby w formie pisemnej albo elektronicznej opatrzonej bezpiecznym podpisem elektronicznym weryfikowanym za pomocą ważnego kwalifikowanego certyfikatu.</w:t>
      </w:r>
    </w:p>
    <w:p w14:paraId="402289A8"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Odwołujący przesyła kopię odwołania zamawiającemu przed upływem terminu do wniesienia</w:t>
      </w:r>
    </w:p>
    <w:p w14:paraId="0807C535"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odwołania w taki sposób, aby mógł on zapoznać się z jego treścią przed upływem tego terminu. Wykonawca może przekazać zamawiającemu kopię odwołania za pomocą faksu.</w:t>
      </w:r>
    </w:p>
    <w:p w14:paraId="2D252732"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Odwołanie powinno zawierać następujące elementy składowe:</w:t>
      </w:r>
    </w:p>
    <w:p w14:paraId="055D71B3" w14:textId="77777777" w:rsidR="000D637D" w:rsidRPr="006A5836" w:rsidRDefault="000D637D" w:rsidP="000D637D">
      <w:pPr>
        <w:widowControl w:val="0"/>
        <w:tabs>
          <w:tab w:val="left" w:pos="720"/>
        </w:tabs>
        <w:autoSpaceDE w:val="0"/>
        <w:autoSpaceDN w:val="0"/>
        <w:adjustRightInd w:val="0"/>
        <w:jc w:val="both"/>
        <w:rPr>
          <w:color w:val="000000" w:themeColor="text1"/>
          <w:sz w:val="22"/>
          <w:szCs w:val="22"/>
        </w:rPr>
      </w:pPr>
      <w:r w:rsidRPr="006A5836">
        <w:rPr>
          <w:color w:val="000000" w:themeColor="text1"/>
          <w:sz w:val="22"/>
          <w:szCs w:val="22"/>
        </w:rPr>
        <w:t>1. Wskazanie czynności lub zaniechania czynności zamawiającego, której zarzuca się niezgodność z przepisami ustawy;</w:t>
      </w:r>
    </w:p>
    <w:p w14:paraId="6CDF8CE8" w14:textId="77777777" w:rsidR="000D637D" w:rsidRPr="006A5836" w:rsidRDefault="000D637D" w:rsidP="000D637D">
      <w:pPr>
        <w:widowControl w:val="0"/>
        <w:tabs>
          <w:tab w:val="left" w:pos="720"/>
        </w:tabs>
        <w:autoSpaceDE w:val="0"/>
        <w:autoSpaceDN w:val="0"/>
        <w:adjustRightInd w:val="0"/>
        <w:jc w:val="both"/>
        <w:rPr>
          <w:color w:val="000000" w:themeColor="text1"/>
          <w:sz w:val="22"/>
          <w:szCs w:val="22"/>
        </w:rPr>
      </w:pPr>
      <w:r w:rsidRPr="006A5836">
        <w:rPr>
          <w:color w:val="000000" w:themeColor="text1"/>
          <w:sz w:val="22"/>
          <w:szCs w:val="22"/>
        </w:rPr>
        <w:t>2. Zwięzłe przedstawienie zarzutów;</w:t>
      </w:r>
    </w:p>
    <w:p w14:paraId="572D98EA" w14:textId="77777777" w:rsidR="000D637D" w:rsidRPr="006A5836" w:rsidRDefault="000D637D" w:rsidP="000D637D">
      <w:pPr>
        <w:widowControl w:val="0"/>
        <w:tabs>
          <w:tab w:val="left" w:pos="720"/>
        </w:tabs>
        <w:autoSpaceDE w:val="0"/>
        <w:autoSpaceDN w:val="0"/>
        <w:adjustRightInd w:val="0"/>
        <w:jc w:val="both"/>
        <w:rPr>
          <w:color w:val="000000" w:themeColor="text1"/>
          <w:sz w:val="22"/>
          <w:szCs w:val="22"/>
        </w:rPr>
      </w:pPr>
      <w:r w:rsidRPr="006A5836">
        <w:rPr>
          <w:color w:val="000000" w:themeColor="text1"/>
          <w:sz w:val="22"/>
          <w:szCs w:val="22"/>
        </w:rPr>
        <w:t>3. Określenie żądania;</w:t>
      </w:r>
    </w:p>
    <w:p w14:paraId="0B5033EF" w14:textId="77777777" w:rsidR="000D637D" w:rsidRPr="006A5836" w:rsidRDefault="000D637D" w:rsidP="000D637D">
      <w:pPr>
        <w:widowControl w:val="0"/>
        <w:tabs>
          <w:tab w:val="left" w:pos="720"/>
        </w:tabs>
        <w:autoSpaceDE w:val="0"/>
        <w:autoSpaceDN w:val="0"/>
        <w:adjustRightInd w:val="0"/>
        <w:jc w:val="both"/>
        <w:rPr>
          <w:color w:val="000000" w:themeColor="text1"/>
          <w:sz w:val="22"/>
          <w:szCs w:val="22"/>
        </w:rPr>
      </w:pPr>
      <w:r w:rsidRPr="006A5836">
        <w:rPr>
          <w:color w:val="000000" w:themeColor="text1"/>
          <w:sz w:val="22"/>
          <w:szCs w:val="22"/>
        </w:rPr>
        <w:t>4. Wskazanie okoliczności faktycznych i prawnych uzasadniających wniesienie odwołania.</w:t>
      </w:r>
    </w:p>
    <w:p w14:paraId="1EE51305"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Odwołanie podlega rozpoznaniu, jeżeli nie zawiera braków formalnych oraz uiszczono wpis.</w:t>
      </w:r>
    </w:p>
    <w:p w14:paraId="55176D53"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Wpis uiszcza się najpóźniej do dnia upływu terminu do wniesienia odwołania, a dowód jego</w:t>
      </w:r>
    </w:p>
    <w:p w14:paraId="7EC9E011"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uiszczenia dołącza się do odwołania.</w:t>
      </w:r>
    </w:p>
    <w:p w14:paraId="21A5E0FE" w14:textId="77777777" w:rsidR="000D637D" w:rsidRPr="006A5836" w:rsidRDefault="000D637D" w:rsidP="000D637D">
      <w:pPr>
        <w:widowControl w:val="0"/>
        <w:autoSpaceDE w:val="0"/>
        <w:autoSpaceDN w:val="0"/>
        <w:adjustRightInd w:val="0"/>
        <w:jc w:val="both"/>
        <w:rPr>
          <w:b/>
          <w:bCs/>
          <w:color w:val="000000" w:themeColor="text1"/>
          <w:sz w:val="22"/>
          <w:szCs w:val="22"/>
        </w:rPr>
      </w:pPr>
      <w:r w:rsidRPr="006A5836">
        <w:rPr>
          <w:b/>
          <w:bCs/>
          <w:color w:val="000000" w:themeColor="text1"/>
          <w:sz w:val="22"/>
          <w:szCs w:val="22"/>
        </w:rPr>
        <w:lastRenderedPageBreak/>
        <w:t>Skarga do sądu</w:t>
      </w:r>
    </w:p>
    <w:p w14:paraId="73B52AA4"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Na orzeczenie Izby stronom oraz uczestnikom postępowania odwoławczego przysługuje skarga do sądu.</w:t>
      </w:r>
    </w:p>
    <w:p w14:paraId="0831C287"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Skargę wnosi się do sądu okręgowego właściwego dla siedziby albo miejsca zamieszkania zamawiającego. Skargę wnosi się za pośrednictwem Prezesa Izby w terminie 7 dni od dnia doręczenia orzeczenia Izby, przesyłając jednocześnie jej odpis przeciwnikowi skargi. Prezes Izby przekazuje skargę wraz z aktami postępowania odwoławczego sądowi właściwemu w terminie 7 dni od dnia jej otrzymania.</w:t>
      </w:r>
    </w:p>
    <w:p w14:paraId="78006CB6" w14:textId="77777777" w:rsidR="000D637D" w:rsidRPr="006A5836" w:rsidRDefault="000D637D" w:rsidP="000D637D">
      <w:pPr>
        <w:widowControl w:val="0"/>
        <w:autoSpaceDE w:val="0"/>
        <w:autoSpaceDN w:val="0"/>
        <w:adjustRightInd w:val="0"/>
        <w:jc w:val="both"/>
        <w:rPr>
          <w:color w:val="000000" w:themeColor="text1"/>
          <w:sz w:val="22"/>
          <w:szCs w:val="22"/>
        </w:rPr>
      </w:pPr>
      <w:r w:rsidRPr="006A5836">
        <w:rPr>
          <w:color w:val="000000" w:themeColor="text1"/>
          <w:sz w:val="22"/>
          <w:szCs w:val="22"/>
        </w:rPr>
        <w:t xml:space="preserve">Sad rozpoznaje sprawę niezwłocznie, nie później jednak niż w terminie 1 miesiąca od dnia wpłynięcia skargi </w:t>
      </w:r>
      <w:r w:rsidRPr="006A5836">
        <w:rPr>
          <w:color w:val="000000" w:themeColor="text1"/>
          <w:sz w:val="22"/>
          <w:szCs w:val="22"/>
        </w:rPr>
        <w:br/>
        <w:t>do sądu.</w:t>
      </w:r>
    </w:p>
    <w:p w14:paraId="435780BF" w14:textId="77777777" w:rsidR="000D637D" w:rsidRPr="006A5836" w:rsidRDefault="000D637D" w:rsidP="000D637D">
      <w:pPr>
        <w:pStyle w:val="Tekstpodstawowywcity21"/>
        <w:spacing w:line="240" w:lineRule="auto"/>
        <w:ind w:left="0" w:firstLine="0"/>
        <w:rPr>
          <w:rFonts w:cs="Times New Roman"/>
          <w:b w:val="0"/>
          <w:color w:val="000000" w:themeColor="text1"/>
          <w:sz w:val="22"/>
          <w:szCs w:val="22"/>
          <w:u w:val="single"/>
        </w:rPr>
      </w:pPr>
      <w:r w:rsidRPr="006A5836">
        <w:rPr>
          <w:rFonts w:cs="Times New Roman"/>
          <w:b w:val="0"/>
          <w:color w:val="000000" w:themeColor="text1"/>
          <w:sz w:val="22"/>
          <w:szCs w:val="22"/>
          <w:u w:val="single"/>
        </w:rPr>
        <w:t xml:space="preserve">Załączniki do nin. </w:t>
      </w:r>
      <w:proofErr w:type="gramStart"/>
      <w:r w:rsidRPr="006A5836">
        <w:rPr>
          <w:rFonts w:cs="Times New Roman"/>
          <w:b w:val="0"/>
          <w:color w:val="000000" w:themeColor="text1"/>
          <w:sz w:val="22"/>
          <w:szCs w:val="22"/>
          <w:u w:val="single"/>
        </w:rPr>
        <w:t>SIWZ :</w:t>
      </w:r>
      <w:proofErr w:type="gramEnd"/>
    </w:p>
    <w:p w14:paraId="0EF2F854" w14:textId="203C4818" w:rsidR="000D637D" w:rsidRPr="006A5836" w:rsidRDefault="000D637D" w:rsidP="000D637D">
      <w:pPr>
        <w:numPr>
          <w:ilvl w:val="0"/>
          <w:numId w:val="16"/>
        </w:numPr>
        <w:tabs>
          <w:tab w:val="left" w:pos="1080"/>
        </w:tabs>
        <w:suppressAutoHyphens/>
        <w:rPr>
          <w:color w:val="000000" w:themeColor="text1"/>
          <w:sz w:val="22"/>
          <w:szCs w:val="22"/>
        </w:rPr>
      </w:pPr>
      <w:r w:rsidRPr="006A5836">
        <w:rPr>
          <w:color w:val="000000" w:themeColor="text1"/>
          <w:sz w:val="22"/>
          <w:szCs w:val="22"/>
        </w:rPr>
        <w:t>formularze asortymentowo – cenowe – zał. nr 1</w:t>
      </w:r>
    </w:p>
    <w:p w14:paraId="1A2D794C" w14:textId="140E5AB3" w:rsidR="000D637D" w:rsidRPr="006A5836" w:rsidRDefault="000D637D" w:rsidP="000D637D">
      <w:pPr>
        <w:numPr>
          <w:ilvl w:val="0"/>
          <w:numId w:val="16"/>
        </w:numPr>
        <w:tabs>
          <w:tab w:val="left" w:pos="1080"/>
        </w:tabs>
        <w:suppressAutoHyphens/>
        <w:rPr>
          <w:color w:val="000000" w:themeColor="text1"/>
          <w:sz w:val="22"/>
          <w:szCs w:val="22"/>
        </w:rPr>
      </w:pPr>
      <w:r w:rsidRPr="006A5836">
        <w:rPr>
          <w:color w:val="000000" w:themeColor="text1"/>
          <w:sz w:val="22"/>
          <w:szCs w:val="22"/>
        </w:rPr>
        <w:t xml:space="preserve">formularz ofertowy </w:t>
      </w:r>
      <w:proofErr w:type="gramStart"/>
      <w:r w:rsidRPr="006A5836">
        <w:rPr>
          <w:color w:val="000000" w:themeColor="text1"/>
          <w:sz w:val="22"/>
          <w:szCs w:val="22"/>
        </w:rPr>
        <w:t>-  zał.</w:t>
      </w:r>
      <w:proofErr w:type="gramEnd"/>
      <w:r w:rsidRPr="006A5836">
        <w:rPr>
          <w:color w:val="000000" w:themeColor="text1"/>
          <w:sz w:val="22"/>
          <w:szCs w:val="22"/>
        </w:rPr>
        <w:t xml:space="preserve"> nr 2</w:t>
      </w:r>
    </w:p>
    <w:p w14:paraId="5D9316B9" w14:textId="547BF76D" w:rsidR="000D637D" w:rsidRPr="006A5836" w:rsidRDefault="000D637D" w:rsidP="000D637D">
      <w:pPr>
        <w:numPr>
          <w:ilvl w:val="0"/>
          <w:numId w:val="16"/>
        </w:numPr>
        <w:tabs>
          <w:tab w:val="left" w:pos="1080"/>
        </w:tabs>
        <w:suppressAutoHyphens/>
        <w:rPr>
          <w:color w:val="000000" w:themeColor="text1"/>
          <w:sz w:val="22"/>
          <w:szCs w:val="22"/>
        </w:rPr>
      </w:pPr>
      <w:r w:rsidRPr="006A5836">
        <w:rPr>
          <w:color w:val="000000" w:themeColor="text1"/>
          <w:sz w:val="22"/>
          <w:szCs w:val="22"/>
        </w:rPr>
        <w:t xml:space="preserve">oświadczenia – zał. nr </w:t>
      </w:r>
      <w:r w:rsidR="00460E98" w:rsidRPr="006A5836">
        <w:rPr>
          <w:color w:val="000000" w:themeColor="text1"/>
          <w:sz w:val="22"/>
          <w:szCs w:val="22"/>
        </w:rPr>
        <w:t>3</w:t>
      </w:r>
    </w:p>
    <w:p w14:paraId="6EDBA74C" w14:textId="4B9C9D04" w:rsidR="000D637D" w:rsidRPr="006A5836" w:rsidRDefault="000D637D" w:rsidP="000D637D">
      <w:pPr>
        <w:numPr>
          <w:ilvl w:val="0"/>
          <w:numId w:val="16"/>
        </w:numPr>
        <w:tabs>
          <w:tab w:val="left" w:pos="1080"/>
        </w:tabs>
        <w:suppressAutoHyphens/>
        <w:rPr>
          <w:color w:val="000000" w:themeColor="text1"/>
          <w:sz w:val="22"/>
          <w:szCs w:val="22"/>
        </w:rPr>
      </w:pPr>
      <w:r w:rsidRPr="006A5836">
        <w:rPr>
          <w:color w:val="000000" w:themeColor="text1"/>
          <w:sz w:val="22"/>
          <w:szCs w:val="22"/>
        </w:rPr>
        <w:t xml:space="preserve">oświadczenia – zał. nr </w:t>
      </w:r>
      <w:r w:rsidR="00460E98" w:rsidRPr="006A5836">
        <w:rPr>
          <w:color w:val="000000" w:themeColor="text1"/>
          <w:sz w:val="22"/>
          <w:szCs w:val="22"/>
        </w:rPr>
        <w:t>4</w:t>
      </w:r>
    </w:p>
    <w:p w14:paraId="0D9FA9EC" w14:textId="6EFA5E1F" w:rsidR="00460E98" w:rsidRPr="006A5836" w:rsidRDefault="00460E98" w:rsidP="00460E98">
      <w:pPr>
        <w:numPr>
          <w:ilvl w:val="0"/>
          <w:numId w:val="16"/>
        </w:numPr>
        <w:tabs>
          <w:tab w:val="left" w:pos="1080"/>
        </w:tabs>
        <w:suppressAutoHyphens/>
        <w:rPr>
          <w:color w:val="000000" w:themeColor="text1"/>
          <w:sz w:val="22"/>
          <w:szCs w:val="22"/>
        </w:rPr>
      </w:pPr>
      <w:r w:rsidRPr="006A5836">
        <w:rPr>
          <w:color w:val="000000" w:themeColor="text1"/>
          <w:sz w:val="22"/>
          <w:szCs w:val="22"/>
        </w:rPr>
        <w:t>Jednolity Europejski Dokument Zamówienia – zał. nr 5</w:t>
      </w:r>
    </w:p>
    <w:p w14:paraId="7BAE049E" w14:textId="2AE0868E" w:rsidR="000D637D" w:rsidRPr="006A5836" w:rsidRDefault="000D637D" w:rsidP="000D637D">
      <w:pPr>
        <w:numPr>
          <w:ilvl w:val="0"/>
          <w:numId w:val="16"/>
        </w:numPr>
        <w:tabs>
          <w:tab w:val="left" w:pos="1080"/>
        </w:tabs>
        <w:suppressAutoHyphens/>
        <w:rPr>
          <w:color w:val="000000" w:themeColor="text1"/>
          <w:sz w:val="22"/>
          <w:szCs w:val="22"/>
        </w:rPr>
      </w:pPr>
      <w:r w:rsidRPr="006A5836">
        <w:rPr>
          <w:color w:val="000000" w:themeColor="text1"/>
          <w:sz w:val="22"/>
          <w:szCs w:val="22"/>
        </w:rPr>
        <w:t xml:space="preserve">ogólne warunki umowy </w:t>
      </w:r>
      <w:proofErr w:type="gramStart"/>
      <w:r w:rsidRPr="006A5836">
        <w:rPr>
          <w:color w:val="000000" w:themeColor="text1"/>
          <w:sz w:val="22"/>
          <w:szCs w:val="22"/>
        </w:rPr>
        <w:t>–  zał.</w:t>
      </w:r>
      <w:proofErr w:type="gramEnd"/>
      <w:r w:rsidRPr="006A5836">
        <w:rPr>
          <w:color w:val="000000" w:themeColor="text1"/>
          <w:sz w:val="22"/>
          <w:szCs w:val="22"/>
        </w:rPr>
        <w:t xml:space="preserve"> nr </w:t>
      </w:r>
      <w:r w:rsidR="00460E98" w:rsidRPr="006A5836">
        <w:rPr>
          <w:color w:val="000000" w:themeColor="text1"/>
          <w:sz w:val="22"/>
          <w:szCs w:val="22"/>
        </w:rPr>
        <w:t>6</w:t>
      </w:r>
    </w:p>
    <w:p w14:paraId="7CC88AF9" w14:textId="77777777" w:rsidR="00460E98" w:rsidRPr="006A5836" w:rsidRDefault="00460E98" w:rsidP="000D637D">
      <w:pPr>
        <w:widowControl w:val="0"/>
        <w:autoSpaceDE w:val="0"/>
        <w:autoSpaceDN w:val="0"/>
        <w:adjustRightInd w:val="0"/>
        <w:rPr>
          <w:color w:val="000000" w:themeColor="text1"/>
          <w:sz w:val="22"/>
          <w:szCs w:val="22"/>
        </w:rPr>
      </w:pPr>
    </w:p>
    <w:p w14:paraId="4F846692" w14:textId="7D1A80B5"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Przewodniczący: </w:t>
      </w:r>
    </w:p>
    <w:p w14:paraId="255FC79B" w14:textId="57EE4DAA" w:rsidR="000D637D" w:rsidRPr="006A5836" w:rsidRDefault="00460E98" w:rsidP="000D637D">
      <w:pPr>
        <w:widowControl w:val="0"/>
        <w:autoSpaceDE w:val="0"/>
        <w:autoSpaceDN w:val="0"/>
        <w:adjustRightInd w:val="0"/>
        <w:rPr>
          <w:b/>
          <w:bCs/>
          <w:color w:val="000000" w:themeColor="text1"/>
          <w:sz w:val="22"/>
          <w:szCs w:val="22"/>
        </w:rPr>
      </w:pPr>
      <w:r w:rsidRPr="006A5836">
        <w:rPr>
          <w:b/>
          <w:bCs/>
          <w:color w:val="000000" w:themeColor="text1"/>
          <w:sz w:val="22"/>
          <w:szCs w:val="22"/>
        </w:rPr>
        <w:t>Antoni Knapik</w:t>
      </w:r>
      <w:r w:rsidR="000D637D" w:rsidRPr="006A5836">
        <w:rPr>
          <w:b/>
          <w:bCs/>
          <w:color w:val="000000" w:themeColor="text1"/>
          <w:sz w:val="22"/>
          <w:szCs w:val="22"/>
        </w:rPr>
        <w:t xml:space="preserve">- </w:t>
      </w:r>
      <w:r w:rsidR="000D637D" w:rsidRPr="006A5836">
        <w:rPr>
          <w:color w:val="000000" w:themeColor="text1"/>
          <w:sz w:val="22"/>
          <w:szCs w:val="22"/>
        </w:rPr>
        <w:t>……………………………………………………………………</w:t>
      </w:r>
    </w:p>
    <w:p w14:paraId="6679539B" w14:textId="77777777" w:rsidR="000D637D" w:rsidRPr="006A5836" w:rsidRDefault="000D637D" w:rsidP="000D637D">
      <w:pPr>
        <w:widowControl w:val="0"/>
        <w:autoSpaceDE w:val="0"/>
        <w:autoSpaceDN w:val="0"/>
        <w:adjustRightInd w:val="0"/>
        <w:ind w:left="6372"/>
        <w:rPr>
          <w:color w:val="000000" w:themeColor="text1"/>
          <w:sz w:val="22"/>
          <w:szCs w:val="22"/>
        </w:rPr>
      </w:pPr>
    </w:p>
    <w:p w14:paraId="57895A64"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Z-ca Przewodniczącego: </w:t>
      </w:r>
    </w:p>
    <w:p w14:paraId="4B5D9C8C" w14:textId="1DC25BAC" w:rsidR="000D637D" w:rsidRPr="006A5836" w:rsidRDefault="00460E98" w:rsidP="000D637D">
      <w:pPr>
        <w:widowControl w:val="0"/>
        <w:autoSpaceDE w:val="0"/>
        <w:autoSpaceDN w:val="0"/>
        <w:adjustRightInd w:val="0"/>
        <w:rPr>
          <w:color w:val="000000" w:themeColor="text1"/>
          <w:sz w:val="22"/>
          <w:szCs w:val="22"/>
        </w:rPr>
      </w:pPr>
      <w:r w:rsidRPr="006A5836">
        <w:rPr>
          <w:b/>
          <w:bCs/>
          <w:color w:val="000000" w:themeColor="text1"/>
          <w:sz w:val="22"/>
          <w:szCs w:val="22"/>
        </w:rPr>
        <w:t>Anna Krzysztofik</w:t>
      </w:r>
      <w:r w:rsidR="000D637D" w:rsidRPr="006A5836">
        <w:rPr>
          <w:color w:val="000000" w:themeColor="text1"/>
          <w:sz w:val="22"/>
          <w:szCs w:val="22"/>
        </w:rPr>
        <w:t xml:space="preserve"> -……………………………………………………………</w:t>
      </w:r>
      <w:proofErr w:type="gramStart"/>
      <w:r w:rsidR="000D637D" w:rsidRPr="006A5836">
        <w:rPr>
          <w:color w:val="000000" w:themeColor="text1"/>
          <w:sz w:val="22"/>
          <w:szCs w:val="22"/>
        </w:rPr>
        <w:t>…….</w:t>
      </w:r>
      <w:proofErr w:type="gramEnd"/>
      <w:r w:rsidR="000D637D" w:rsidRPr="006A5836">
        <w:rPr>
          <w:color w:val="000000" w:themeColor="text1"/>
          <w:sz w:val="22"/>
          <w:szCs w:val="22"/>
        </w:rPr>
        <w:t>.</w:t>
      </w:r>
    </w:p>
    <w:p w14:paraId="614B881D" w14:textId="77777777" w:rsidR="000D637D" w:rsidRPr="006A5836" w:rsidRDefault="000D637D" w:rsidP="000D637D">
      <w:pPr>
        <w:widowControl w:val="0"/>
        <w:autoSpaceDE w:val="0"/>
        <w:autoSpaceDN w:val="0"/>
        <w:adjustRightInd w:val="0"/>
        <w:ind w:left="6372"/>
        <w:rPr>
          <w:color w:val="000000" w:themeColor="text1"/>
          <w:sz w:val="22"/>
          <w:szCs w:val="22"/>
        </w:rPr>
      </w:pPr>
    </w:p>
    <w:p w14:paraId="29B1B7E6"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Sekretarz: </w:t>
      </w:r>
    </w:p>
    <w:p w14:paraId="21E8B398" w14:textId="4C0C5432" w:rsidR="000D637D" w:rsidRPr="006A5836" w:rsidRDefault="000D637D" w:rsidP="000D637D">
      <w:pPr>
        <w:widowControl w:val="0"/>
        <w:autoSpaceDE w:val="0"/>
        <w:autoSpaceDN w:val="0"/>
        <w:adjustRightInd w:val="0"/>
        <w:rPr>
          <w:color w:val="000000" w:themeColor="text1"/>
          <w:sz w:val="22"/>
          <w:szCs w:val="22"/>
        </w:rPr>
      </w:pPr>
      <w:r w:rsidRPr="006A5836">
        <w:rPr>
          <w:b/>
          <w:color w:val="000000" w:themeColor="text1"/>
          <w:sz w:val="22"/>
          <w:szCs w:val="22"/>
        </w:rPr>
        <w:t xml:space="preserve">Beata Jonak - </w:t>
      </w:r>
      <w:r w:rsidRPr="006A5836">
        <w:rPr>
          <w:color w:val="000000" w:themeColor="text1"/>
          <w:sz w:val="22"/>
          <w:szCs w:val="22"/>
        </w:rPr>
        <w:t>…</w:t>
      </w:r>
      <w:proofErr w:type="gramStart"/>
      <w:r w:rsidRPr="006A5836">
        <w:rPr>
          <w:color w:val="000000" w:themeColor="text1"/>
          <w:sz w:val="22"/>
          <w:szCs w:val="22"/>
        </w:rPr>
        <w:t>…….</w:t>
      </w:r>
      <w:proofErr w:type="gramEnd"/>
      <w:r w:rsidRPr="006A5836">
        <w:rPr>
          <w:color w:val="000000" w:themeColor="text1"/>
          <w:sz w:val="22"/>
          <w:szCs w:val="22"/>
        </w:rPr>
        <w:t>.…………………………………………………………….</w:t>
      </w:r>
      <w:r w:rsidR="00460E98" w:rsidRPr="006A5836">
        <w:rPr>
          <w:color w:val="000000" w:themeColor="text1"/>
          <w:sz w:val="22"/>
          <w:szCs w:val="22"/>
        </w:rPr>
        <w:t>.</w:t>
      </w:r>
    </w:p>
    <w:p w14:paraId="773E9B2B" w14:textId="77777777" w:rsidR="000D637D" w:rsidRPr="006A5836" w:rsidRDefault="000D637D" w:rsidP="000D637D">
      <w:pPr>
        <w:widowControl w:val="0"/>
        <w:autoSpaceDE w:val="0"/>
        <w:autoSpaceDN w:val="0"/>
        <w:adjustRightInd w:val="0"/>
        <w:ind w:left="6372"/>
        <w:rPr>
          <w:color w:val="000000" w:themeColor="text1"/>
          <w:sz w:val="22"/>
          <w:szCs w:val="22"/>
        </w:rPr>
      </w:pPr>
    </w:p>
    <w:p w14:paraId="37D3AF5E"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Członek komisji: </w:t>
      </w:r>
    </w:p>
    <w:p w14:paraId="4EFB6E9B" w14:textId="00E4C8BB" w:rsidR="000D637D" w:rsidRPr="006A5836" w:rsidRDefault="00460E98" w:rsidP="000D637D">
      <w:pPr>
        <w:widowControl w:val="0"/>
        <w:autoSpaceDE w:val="0"/>
        <w:autoSpaceDN w:val="0"/>
        <w:adjustRightInd w:val="0"/>
        <w:rPr>
          <w:color w:val="000000" w:themeColor="text1"/>
          <w:sz w:val="22"/>
          <w:szCs w:val="22"/>
        </w:rPr>
      </w:pPr>
      <w:r w:rsidRPr="006A5836">
        <w:rPr>
          <w:b/>
          <w:color w:val="000000" w:themeColor="text1"/>
          <w:sz w:val="22"/>
          <w:szCs w:val="22"/>
        </w:rPr>
        <w:t xml:space="preserve">Tomasz </w:t>
      </w:r>
      <w:proofErr w:type="spellStart"/>
      <w:r w:rsidRPr="006A5836">
        <w:rPr>
          <w:b/>
          <w:color w:val="000000" w:themeColor="text1"/>
          <w:sz w:val="22"/>
          <w:szCs w:val="22"/>
        </w:rPr>
        <w:t>Filaszkiewicz</w:t>
      </w:r>
      <w:proofErr w:type="spellEnd"/>
      <w:r w:rsidR="000D637D" w:rsidRPr="006A5836">
        <w:rPr>
          <w:color w:val="000000" w:themeColor="text1"/>
          <w:sz w:val="22"/>
          <w:szCs w:val="22"/>
        </w:rPr>
        <w:t xml:space="preserve"> -……………………………………………………………</w:t>
      </w:r>
      <w:r w:rsidRPr="006A5836">
        <w:rPr>
          <w:color w:val="000000" w:themeColor="text1"/>
          <w:sz w:val="22"/>
          <w:szCs w:val="22"/>
        </w:rPr>
        <w:t>…</w:t>
      </w:r>
    </w:p>
    <w:p w14:paraId="63F5605C" w14:textId="577E8CA1" w:rsidR="00460E98" w:rsidRPr="006A5836" w:rsidRDefault="00460E98" w:rsidP="000D637D">
      <w:pPr>
        <w:widowControl w:val="0"/>
        <w:autoSpaceDE w:val="0"/>
        <w:autoSpaceDN w:val="0"/>
        <w:adjustRightInd w:val="0"/>
        <w:rPr>
          <w:color w:val="000000" w:themeColor="text1"/>
          <w:sz w:val="22"/>
          <w:szCs w:val="22"/>
        </w:rPr>
      </w:pPr>
    </w:p>
    <w:p w14:paraId="7C72858B" w14:textId="77777777" w:rsidR="00460E98" w:rsidRPr="006A5836" w:rsidRDefault="00460E98" w:rsidP="00460E98">
      <w:pPr>
        <w:widowControl w:val="0"/>
        <w:autoSpaceDE w:val="0"/>
        <w:autoSpaceDN w:val="0"/>
        <w:adjustRightInd w:val="0"/>
        <w:rPr>
          <w:color w:val="000000" w:themeColor="text1"/>
          <w:sz w:val="22"/>
          <w:szCs w:val="22"/>
        </w:rPr>
      </w:pPr>
      <w:r w:rsidRPr="006A5836">
        <w:rPr>
          <w:color w:val="000000" w:themeColor="text1"/>
          <w:sz w:val="22"/>
          <w:szCs w:val="22"/>
        </w:rPr>
        <w:t xml:space="preserve">Członek komisji: </w:t>
      </w:r>
    </w:p>
    <w:p w14:paraId="507A10CB" w14:textId="6FA90D22" w:rsidR="00460E98" w:rsidRPr="006A5836" w:rsidRDefault="00460E98" w:rsidP="00460E98">
      <w:pPr>
        <w:widowControl w:val="0"/>
        <w:autoSpaceDE w:val="0"/>
        <w:autoSpaceDN w:val="0"/>
        <w:adjustRightInd w:val="0"/>
        <w:rPr>
          <w:color w:val="000000" w:themeColor="text1"/>
          <w:sz w:val="22"/>
          <w:szCs w:val="22"/>
        </w:rPr>
      </w:pPr>
      <w:r w:rsidRPr="006A5836">
        <w:rPr>
          <w:b/>
          <w:color w:val="000000" w:themeColor="text1"/>
          <w:sz w:val="22"/>
          <w:szCs w:val="22"/>
        </w:rPr>
        <w:t>Aleksandra Maniera</w:t>
      </w:r>
      <w:r w:rsidRPr="006A5836">
        <w:rPr>
          <w:color w:val="000000" w:themeColor="text1"/>
          <w:sz w:val="22"/>
          <w:szCs w:val="22"/>
        </w:rPr>
        <w:t>-………………………………………………………………</w:t>
      </w:r>
    </w:p>
    <w:p w14:paraId="19E4389B" w14:textId="635C5C09" w:rsidR="00460E98" w:rsidRPr="006A5836" w:rsidRDefault="00460E98" w:rsidP="00460E98">
      <w:pPr>
        <w:widowControl w:val="0"/>
        <w:autoSpaceDE w:val="0"/>
        <w:autoSpaceDN w:val="0"/>
        <w:adjustRightInd w:val="0"/>
        <w:rPr>
          <w:color w:val="000000" w:themeColor="text1"/>
          <w:sz w:val="22"/>
          <w:szCs w:val="22"/>
        </w:rPr>
      </w:pPr>
    </w:p>
    <w:p w14:paraId="66749637" w14:textId="77777777" w:rsidR="00460E98" w:rsidRPr="006A5836" w:rsidRDefault="00460E98" w:rsidP="00460E98">
      <w:pPr>
        <w:widowControl w:val="0"/>
        <w:autoSpaceDE w:val="0"/>
        <w:autoSpaceDN w:val="0"/>
        <w:adjustRightInd w:val="0"/>
        <w:rPr>
          <w:color w:val="000000" w:themeColor="text1"/>
          <w:sz w:val="22"/>
          <w:szCs w:val="22"/>
        </w:rPr>
      </w:pPr>
      <w:r w:rsidRPr="006A5836">
        <w:rPr>
          <w:color w:val="000000" w:themeColor="text1"/>
          <w:sz w:val="22"/>
          <w:szCs w:val="22"/>
        </w:rPr>
        <w:t xml:space="preserve">Członek komisji: </w:t>
      </w:r>
    </w:p>
    <w:p w14:paraId="21B3ACC0" w14:textId="74F14A5B" w:rsidR="00460E98" w:rsidRPr="006A5836" w:rsidRDefault="00460E98" w:rsidP="00460E98">
      <w:pPr>
        <w:widowControl w:val="0"/>
        <w:autoSpaceDE w:val="0"/>
        <w:autoSpaceDN w:val="0"/>
        <w:adjustRightInd w:val="0"/>
        <w:rPr>
          <w:color w:val="000000" w:themeColor="text1"/>
          <w:sz w:val="22"/>
          <w:szCs w:val="22"/>
        </w:rPr>
      </w:pPr>
      <w:r w:rsidRPr="006A5836">
        <w:rPr>
          <w:b/>
          <w:color w:val="000000" w:themeColor="text1"/>
          <w:sz w:val="22"/>
          <w:szCs w:val="22"/>
        </w:rPr>
        <w:t xml:space="preserve">Katarzyna </w:t>
      </w:r>
      <w:proofErr w:type="spellStart"/>
      <w:r w:rsidRPr="006A5836">
        <w:rPr>
          <w:b/>
          <w:color w:val="000000" w:themeColor="text1"/>
          <w:sz w:val="22"/>
          <w:szCs w:val="22"/>
        </w:rPr>
        <w:t>Ciurysek</w:t>
      </w:r>
      <w:proofErr w:type="spellEnd"/>
      <w:r w:rsidRPr="006A5836">
        <w:rPr>
          <w:color w:val="000000" w:themeColor="text1"/>
          <w:sz w:val="22"/>
          <w:szCs w:val="22"/>
        </w:rPr>
        <w:t>-………………………………………………………………</w:t>
      </w:r>
    </w:p>
    <w:p w14:paraId="3AC39687" w14:textId="77777777" w:rsidR="00460E98" w:rsidRPr="006A5836" w:rsidRDefault="00460E98" w:rsidP="000D637D">
      <w:pPr>
        <w:widowControl w:val="0"/>
        <w:autoSpaceDE w:val="0"/>
        <w:autoSpaceDN w:val="0"/>
        <w:adjustRightInd w:val="0"/>
        <w:rPr>
          <w:color w:val="000000" w:themeColor="text1"/>
          <w:sz w:val="22"/>
          <w:szCs w:val="22"/>
        </w:rPr>
      </w:pPr>
    </w:p>
    <w:p w14:paraId="09F5AC43" w14:textId="77777777" w:rsidR="000D637D" w:rsidRPr="006A5836" w:rsidRDefault="000D637D" w:rsidP="000D637D">
      <w:pPr>
        <w:widowControl w:val="0"/>
        <w:autoSpaceDE w:val="0"/>
        <w:autoSpaceDN w:val="0"/>
        <w:adjustRightInd w:val="0"/>
        <w:rPr>
          <w:color w:val="000000" w:themeColor="text1"/>
          <w:sz w:val="22"/>
          <w:szCs w:val="22"/>
        </w:rPr>
      </w:pPr>
    </w:p>
    <w:p w14:paraId="79CB99EF" w14:textId="6A003C2F" w:rsidR="000D637D" w:rsidRPr="006A5836" w:rsidRDefault="000D637D" w:rsidP="000D637D">
      <w:pPr>
        <w:widowControl w:val="0"/>
        <w:autoSpaceDE w:val="0"/>
        <w:autoSpaceDN w:val="0"/>
        <w:adjustRightInd w:val="0"/>
        <w:ind w:left="6372"/>
        <w:rPr>
          <w:color w:val="000000" w:themeColor="text1"/>
          <w:sz w:val="22"/>
          <w:szCs w:val="22"/>
        </w:rPr>
      </w:pPr>
      <w:r w:rsidRPr="006A5836">
        <w:rPr>
          <w:color w:val="000000" w:themeColor="text1"/>
          <w:sz w:val="22"/>
          <w:szCs w:val="22"/>
        </w:rPr>
        <w:t xml:space="preserve">    Zatwierdzam:</w:t>
      </w:r>
    </w:p>
    <w:p w14:paraId="12DD52A0" w14:textId="77777777" w:rsidR="000D637D" w:rsidRPr="006A5836" w:rsidRDefault="000D637D" w:rsidP="000D637D">
      <w:pPr>
        <w:widowControl w:val="0"/>
        <w:autoSpaceDE w:val="0"/>
        <w:autoSpaceDN w:val="0"/>
        <w:adjustRightInd w:val="0"/>
        <w:ind w:left="6372"/>
        <w:rPr>
          <w:color w:val="000000" w:themeColor="text1"/>
          <w:sz w:val="22"/>
          <w:szCs w:val="22"/>
        </w:rPr>
      </w:pPr>
    </w:p>
    <w:p w14:paraId="4FB76DB6" w14:textId="77777777" w:rsidR="000D637D" w:rsidRPr="006A5836" w:rsidRDefault="000D637D" w:rsidP="000D637D">
      <w:pPr>
        <w:widowControl w:val="0"/>
        <w:autoSpaceDE w:val="0"/>
        <w:autoSpaceDN w:val="0"/>
        <w:adjustRightInd w:val="0"/>
        <w:ind w:left="6372"/>
        <w:rPr>
          <w:color w:val="000000" w:themeColor="text1"/>
          <w:sz w:val="22"/>
          <w:szCs w:val="22"/>
        </w:rPr>
      </w:pPr>
    </w:p>
    <w:p w14:paraId="4AF8B1B0"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        </w:t>
      </w:r>
      <w:r w:rsidRPr="006A5836">
        <w:rPr>
          <w:color w:val="000000" w:themeColor="text1"/>
          <w:sz w:val="22"/>
          <w:szCs w:val="22"/>
        </w:rPr>
        <w:tab/>
      </w:r>
      <w:r w:rsidRPr="006A5836">
        <w:rPr>
          <w:color w:val="000000" w:themeColor="text1"/>
          <w:sz w:val="22"/>
          <w:szCs w:val="22"/>
        </w:rPr>
        <w:tab/>
      </w:r>
      <w:r w:rsidRPr="006A5836">
        <w:rPr>
          <w:color w:val="000000" w:themeColor="text1"/>
          <w:sz w:val="22"/>
          <w:szCs w:val="22"/>
        </w:rPr>
        <w:tab/>
      </w:r>
      <w:r w:rsidRPr="006A5836">
        <w:rPr>
          <w:color w:val="000000" w:themeColor="text1"/>
          <w:sz w:val="22"/>
          <w:szCs w:val="22"/>
        </w:rPr>
        <w:tab/>
      </w:r>
      <w:r w:rsidRPr="006A5836">
        <w:rPr>
          <w:color w:val="000000" w:themeColor="text1"/>
          <w:sz w:val="22"/>
          <w:szCs w:val="22"/>
        </w:rPr>
        <w:tab/>
      </w:r>
      <w:r w:rsidRPr="006A5836">
        <w:rPr>
          <w:color w:val="000000" w:themeColor="text1"/>
          <w:sz w:val="22"/>
          <w:szCs w:val="22"/>
        </w:rPr>
        <w:tab/>
      </w:r>
      <w:r w:rsidRPr="006A5836">
        <w:rPr>
          <w:color w:val="000000" w:themeColor="text1"/>
          <w:sz w:val="22"/>
          <w:szCs w:val="22"/>
        </w:rPr>
        <w:tab/>
      </w:r>
      <w:r w:rsidRPr="006A5836">
        <w:rPr>
          <w:color w:val="000000" w:themeColor="text1"/>
          <w:sz w:val="22"/>
          <w:szCs w:val="22"/>
        </w:rPr>
        <w:tab/>
        <w:t>…………………………………..</w:t>
      </w:r>
    </w:p>
    <w:p w14:paraId="41C58D38" w14:textId="77777777" w:rsidR="000D637D" w:rsidRPr="006A5836" w:rsidRDefault="000D637D" w:rsidP="000D637D">
      <w:pPr>
        <w:widowControl w:val="0"/>
        <w:autoSpaceDE w:val="0"/>
        <w:autoSpaceDN w:val="0"/>
        <w:adjustRightInd w:val="0"/>
        <w:rPr>
          <w:color w:val="000000" w:themeColor="text1"/>
          <w:sz w:val="22"/>
          <w:szCs w:val="22"/>
        </w:rPr>
      </w:pPr>
      <w:r w:rsidRPr="006A5836">
        <w:rPr>
          <w:color w:val="000000" w:themeColor="text1"/>
          <w:sz w:val="22"/>
          <w:szCs w:val="22"/>
        </w:rPr>
        <w:t xml:space="preserve">            data                                                                                                              </w:t>
      </w:r>
      <w:r w:rsidRPr="006A5836">
        <w:rPr>
          <w:i/>
          <w:iCs/>
          <w:color w:val="000000" w:themeColor="text1"/>
          <w:sz w:val="22"/>
          <w:szCs w:val="22"/>
        </w:rPr>
        <w:t>Dyrektor</w:t>
      </w:r>
    </w:p>
    <w:p w14:paraId="52C786D8" w14:textId="77777777" w:rsidR="000D637D" w:rsidRPr="006A5836" w:rsidRDefault="000D637D" w:rsidP="000D637D">
      <w:pPr>
        <w:widowControl w:val="0"/>
        <w:autoSpaceDE w:val="0"/>
        <w:autoSpaceDN w:val="0"/>
        <w:adjustRightInd w:val="0"/>
        <w:ind w:left="4956"/>
        <w:jc w:val="center"/>
        <w:rPr>
          <w:i/>
          <w:iCs/>
          <w:color w:val="000000" w:themeColor="text1"/>
          <w:sz w:val="22"/>
          <w:szCs w:val="22"/>
        </w:rPr>
      </w:pPr>
      <w:r w:rsidRPr="006A5836">
        <w:rPr>
          <w:i/>
          <w:iCs/>
          <w:color w:val="000000" w:themeColor="text1"/>
          <w:sz w:val="22"/>
          <w:szCs w:val="22"/>
        </w:rPr>
        <w:t>Szpitala Specjalistycznego Nr 1 w Bytomiu</w:t>
      </w:r>
    </w:p>
    <w:p w14:paraId="4B8CDCB7" w14:textId="77777777" w:rsidR="000D637D" w:rsidRPr="006A5836" w:rsidRDefault="000D637D" w:rsidP="000D637D">
      <w:pPr>
        <w:widowControl w:val="0"/>
        <w:autoSpaceDE w:val="0"/>
        <w:autoSpaceDN w:val="0"/>
        <w:adjustRightInd w:val="0"/>
        <w:jc w:val="right"/>
        <w:rPr>
          <w:color w:val="000000" w:themeColor="text1"/>
          <w:sz w:val="22"/>
          <w:szCs w:val="22"/>
        </w:rPr>
      </w:pPr>
    </w:p>
    <w:sectPr w:rsidR="000D637D" w:rsidRPr="006A583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1EE3D" w14:textId="77777777" w:rsidR="00B4197F" w:rsidRDefault="00B4197F" w:rsidP="00133A27">
      <w:r>
        <w:separator/>
      </w:r>
    </w:p>
  </w:endnote>
  <w:endnote w:type="continuationSeparator" w:id="0">
    <w:p w14:paraId="1C8265D8" w14:textId="77777777" w:rsidR="00B4197F" w:rsidRDefault="00B4197F" w:rsidP="0013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charset w:val="EE"/>
    <w:family w:val="auto"/>
    <w:pitch w:val="default"/>
  </w:font>
  <w:font w:name="DejaVuSans">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DCA5" w14:textId="77777777" w:rsidR="00B4197F" w:rsidRDefault="00B4197F" w:rsidP="00133A27">
      <w:r>
        <w:separator/>
      </w:r>
    </w:p>
  </w:footnote>
  <w:footnote w:type="continuationSeparator" w:id="0">
    <w:p w14:paraId="449369E5" w14:textId="77777777" w:rsidR="00B4197F" w:rsidRDefault="00B4197F" w:rsidP="00133A27">
      <w:r>
        <w:continuationSeparator/>
      </w:r>
    </w:p>
  </w:footnote>
  <w:footnote w:id="1">
    <w:p w14:paraId="64637308" w14:textId="77777777" w:rsidR="00B4197F" w:rsidRDefault="00B4197F" w:rsidP="000D637D">
      <w:pPr>
        <w:pStyle w:val="Tekstprzypisudolnego"/>
        <w:rPr>
          <w:rFonts w:ascii="Arial Narrow" w:hAnsi="Arial Narrow"/>
          <w:sz w:val="15"/>
          <w:szCs w:val="15"/>
          <w:lang w:eastAsia="en-US"/>
        </w:rPr>
      </w:pPr>
      <w:r>
        <w:rPr>
          <w:rStyle w:val="Odwoanieprzypisudolnego"/>
          <w:rFonts w:ascii="Arial Narrow" w:hAnsi="Arial Narrow"/>
          <w:sz w:val="15"/>
          <w:szCs w:val="15"/>
        </w:rPr>
        <w:footnoteRef/>
      </w:r>
      <w:r>
        <w:rPr>
          <w:rFonts w:ascii="Arial Narrow" w:hAnsi="Arial Narrow"/>
          <w:sz w:val="15"/>
          <w:szCs w:val="15"/>
        </w:rPr>
        <w:t xml:space="preserve"> </w:t>
      </w:r>
      <w:r>
        <w:rPr>
          <w:rFonts w:ascii="Arial Narrow" w:hAnsi="Arial Narrow" w:cs="Arial"/>
          <w:i/>
          <w:sz w:val="15"/>
          <w:szCs w:val="15"/>
        </w:rPr>
        <w:t>Skorzystanie z prawa do sprostowania nie może skutkować zmianą wyniku postępowania o udzielenie zamówienia publicznego ani zmianą postanowień umowy w zakresie niezgodnym z Pzp oraz nie może naruszać integralności protokołu oraz jego załączników</w:t>
      </w:r>
    </w:p>
  </w:footnote>
  <w:footnote w:id="2">
    <w:p w14:paraId="5640E282" w14:textId="77777777" w:rsidR="00B4197F" w:rsidRDefault="00B4197F" w:rsidP="000D637D">
      <w:pPr>
        <w:pStyle w:val="Tekstprzypisudolnego"/>
        <w:rPr>
          <w:rFonts w:ascii="Arial Narrow" w:hAnsi="Arial Narrow"/>
          <w:sz w:val="15"/>
          <w:szCs w:val="15"/>
        </w:rPr>
      </w:pPr>
      <w:r>
        <w:rPr>
          <w:rStyle w:val="Odwoanieprzypisudolnego"/>
          <w:rFonts w:ascii="Arial Narrow" w:hAnsi="Arial Narrow"/>
          <w:sz w:val="15"/>
          <w:szCs w:val="15"/>
        </w:rPr>
        <w:footnoteRef/>
      </w:r>
      <w:r>
        <w:rPr>
          <w:rFonts w:ascii="Arial Narrow" w:hAnsi="Arial Narrow"/>
          <w:sz w:val="15"/>
          <w:szCs w:val="15"/>
        </w:rPr>
        <w:t xml:space="preserve"> </w:t>
      </w:r>
      <w:r>
        <w:rPr>
          <w:rFonts w:ascii="Arial Narrow" w:hAnsi="Arial Narrow" w:cs="Arial"/>
          <w:i/>
          <w:sz w:val="15"/>
          <w:szCs w:val="15"/>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D75D" w14:textId="527E2D5C" w:rsidR="00B4197F" w:rsidRDefault="00B4197F">
    <w:pPr>
      <w:pStyle w:val="Nagwek"/>
    </w:pPr>
    <w:r>
      <w:rPr>
        <w:noProof/>
      </w:rPr>
      <w:drawing>
        <wp:inline distT="0" distB="0" distL="0" distR="0" wp14:anchorId="1FCA25FC" wp14:editId="344EEA45">
          <wp:extent cx="5760720" cy="5257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lang w:val="pl-PL"/>
      </w:rPr>
    </w:lvl>
    <w:lvl w:ilvl="1">
      <w:start w:val="1"/>
      <w:numFmt w:val="bullet"/>
      <w:lvlText w:val=""/>
      <w:lvlJc w:val="left"/>
      <w:pPr>
        <w:tabs>
          <w:tab w:val="num" w:pos="1080"/>
        </w:tabs>
        <w:ind w:left="1080" w:hanging="360"/>
      </w:pPr>
      <w:rPr>
        <w:rFonts w:ascii="Symbol" w:hAnsi="Symbol" w:cs="Times New Roman"/>
        <w:color w:val="000000"/>
        <w:lang w:val="pl-PL"/>
      </w:rPr>
    </w:lvl>
    <w:lvl w:ilvl="2">
      <w:start w:val="1"/>
      <w:numFmt w:val="bullet"/>
      <w:lvlText w:val=""/>
      <w:lvlJc w:val="left"/>
      <w:pPr>
        <w:tabs>
          <w:tab w:val="num" w:pos="1440"/>
        </w:tabs>
        <w:ind w:left="1440" w:hanging="360"/>
      </w:pPr>
      <w:rPr>
        <w:rFonts w:ascii="Symbol" w:hAnsi="Symbol" w:cs="Times New Roman"/>
        <w:color w:val="000000"/>
        <w:lang w:val="pl-PL"/>
      </w:rPr>
    </w:lvl>
    <w:lvl w:ilvl="3">
      <w:start w:val="1"/>
      <w:numFmt w:val="bullet"/>
      <w:lvlText w:val=""/>
      <w:lvlJc w:val="left"/>
      <w:pPr>
        <w:tabs>
          <w:tab w:val="num" w:pos="1800"/>
        </w:tabs>
        <w:ind w:left="1800" w:hanging="360"/>
      </w:pPr>
      <w:rPr>
        <w:rFonts w:ascii="Symbol" w:hAnsi="Symbol" w:cs="Times New Roman"/>
        <w:color w:val="000000"/>
        <w:lang w:val="pl-PL"/>
      </w:rPr>
    </w:lvl>
    <w:lvl w:ilvl="4">
      <w:start w:val="1"/>
      <w:numFmt w:val="bullet"/>
      <w:lvlText w:val=""/>
      <w:lvlJc w:val="left"/>
      <w:pPr>
        <w:tabs>
          <w:tab w:val="num" w:pos="2160"/>
        </w:tabs>
        <w:ind w:left="2160" w:hanging="360"/>
      </w:pPr>
      <w:rPr>
        <w:rFonts w:ascii="Symbol" w:hAnsi="Symbol" w:cs="Times New Roman"/>
        <w:color w:val="000000"/>
        <w:lang w:val="pl-PL"/>
      </w:rPr>
    </w:lvl>
    <w:lvl w:ilvl="5">
      <w:start w:val="1"/>
      <w:numFmt w:val="bullet"/>
      <w:lvlText w:val=""/>
      <w:lvlJc w:val="left"/>
      <w:pPr>
        <w:tabs>
          <w:tab w:val="num" w:pos="2520"/>
        </w:tabs>
        <w:ind w:left="2520" w:hanging="360"/>
      </w:pPr>
      <w:rPr>
        <w:rFonts w:ascii="Symbol" w:hAnsi="Symbol" w:cs="Times New Roman"/>
        <w:color w:val="000000"/>
        <w:lang w:val="pl-PL"/>
      </w:rPr>
    </w:lvl>
    <w:lvl w:ilvl="6">
      <w:start w:val="1"/>
      <w:numFmt w:val="bullet"/>
      <w:lvlText w:val=""/>
      <w:lvlJc w:val="left"/>
      <w:pPr>
        <w:tabs>
          <w:tab w:val="num" w:pos="2880"/>
        </w:tabs>
        <w:ind w:left="2880" w:hanging="360"/>
      </w:pPr>
      <w:rPr>
        <w:rFonts w:ascii="Symbol" w:hAnsi="Symbol" w:cs="Times New Roman"/>
        <w:color w:val="000000"/>
        <w:lang w:val="pl-PL"/>
      </w:rPr>
    </w:lvl>
    <w:lvl w:ilvl="7">
      <w:start w:val="1"/>
      <w:numFmt w:val="bullet"/>
      <w:lvlText w:val=""/>
      <w:lvlJc w:val="left"/>
      <w:pPr>
        <w:tabs>
          <w:tab w:val="num" w:pos="3240"/>
        </w:tabs>
        <w:ind w:left="3240" w:hanging="360"/>
      </w:pPr>
      <w:rPr>
        <w:rFonts w:ascii="Symbol" w:hAnsi="Symbol" w:cs="Times New Roman"/>
        <w:color w:val="000000"/>
        <w:lang w:val="pl-PL"/>
      </w:rPr>
    </w:lvl>
    <w:lvl w:ilvl="8">
      <w:start w:val="1"/>
      <w:numFmt w:val="bullet"/>
      <w:lvlText w:val=""/>
      <w:lvlJc w:val="left"/>
      <w:pPr>
        <w:tabs>
          <w:tab w:val="num" w:pos="3600"/>
        </w:tabs>
        <w:ind w:left="3600" w:hanging="360"/>
      </w:pPr>
      <w:rPr>
        <w:rFonts w:ascii="Symbol" w:hAnsi="Symbol" w:cs="Times New Roman"/>
        <w:color w:val="000000"/>
        <w:lang w:val="pl-PL"/>
      </w:rPr>
    </w:lvl>
  </w:abstractNum>
  <w:abstractNum w:abstractNumId="2" w15:restartNumberingAfterBreak="0">
    <w:nsid w:val="00000004"/>
    <w:multiLevelType w:val="multilevel"/>
    <w:tmpl w:val="E76E1414"/>
    <w:name w:val="WW8Num4"/>
    <w:lvl w:ilvl="0">
      <w:start w:val="1"/>
      <w:numFmt w:val="decimal"/>
      <w:lvlText w:val="%1."/>
      <w:lvlJc w:val="left"/>
      <w:pPr>
        <w:tabs>
          <w:tab w:val="num" w:pos="360"/>
        </w:tabs>
        <w:ind w:left="360" w:hanging="360"/>
      </w:pPr>
    </w:lvl>
    <w:lvl w:ilvl="1">
      <w:start w:val="1"/>
      <w:numFmt w:val="none"/>
      <w:suff w:val="nothing"/>
      <w:lvlText w:val="4."/>
      <w:lvlJc w:val="left"/>
      <w:pPr>
        <w:tabs>
          <w:tab w:val="num" w:pos="540"/>
        </w:tabs>
        <w:ind w:left="540" w:hanging="360"/>
      </w:pPr>
      <w:rPr>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singleLevel"/>
    <w:tmpl w:val="B52849C6"/>
    <w:name w:val="WW8Num6"/>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7"/>
    <w:multiLevelType w:val="singleLevel"/>
    <w:tmpl w:val="00000007"/>
    <w:name w:val="WW8Num8"/>
    <w:lvl w:ilvl="0">
      <w:start w:val="1"/>
      <w:numFmt w:val="decimal"/>
      <w:lvlText w:val="%1."/>
      <w:lvlJc w:val="left"/>
      <w:pPr>
        <w:tabs>
          <w:tab w:val="num" w:pos="360"/>
        </w:tabs>
        <w:ind w:left="360" w:hanging="360"/>
      </w:pPr>
    </w:lvl>
  </w:abstractNum>
  <w:abstractNum w:abstractNumId="5" w15:restartNumberingAfterBreak="0">
    <w:nsid w:val="00000008"/>
    <w:multiLevelType w:val="multilevel"/>
    <w:tmpl w:val="E5C0B860"/>
    <w:name w:val="WW8Num9"/>
    <w:lvl w:ilvl="0">
      <w:start w:val="1"/>
      <w:numFmt w:val="decimal"/>
      <w:lvlText w:val="%1."/>
      <w:lvlJc w:val="left"/>
      <w:pPr>
        <w:tabs>
          <w:tab w:val="num" w:pos="540"/>
        </w:tabs>
        <w:ind w:left="540" w:hanging="540"/>
      </w:pPr>
      <w:rPr>
        <w:color w:val="auto"/>
        <w:sz w:val="22"/>
        <w:szCs w:val="22"/>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singleLevel"/>
    <w:tmpl w:val="F5905DCC"/>
    <w:lvl w:ilvl="0">
      <w:start w:val="1"/>
      <w:numFmt w:val="decimal"/>
      <w:lvlText w:val="%1."/>
      <w:lvlJc w:val="left"/>
      <w:pPr>
        <w:tabs>
          <w:tab w:val="num" w:pos="360"/>
        </w:tabs>
        <w:ind w:left="360" w:hanging="360"/>
      </w:pPr>
      <w:rPr>
        <w:rFonts w:ascii="Symbol" w:hAnsi="Symbol" w:cs="Symbol"/>
        <w:b/>
        <w:color w:val="auto"/>
        <w:sz w:val="22"/>
        <w:szCs w:val="22"/>
      </w:r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7"/>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multilevel"/>
    <w:tmpl w:val="65FC1346"/>
    <w:lvl w:ilvl="0">
      <w:start w:val="1"/>
      <w:numFmt w:val="decimal"/>
      <w:lvlText w:val="%1."/>
      <w:lvlJc w:val="left"/>
      <w:pPr>
        <w:tabs>
          <w:tab w:val="num" w:pos="360"/>
        </w:tabs>
        <w:ind w:left="360" w:hanging="360"/>
      </w:pPr>
    </w:lvl>
    <w:lvl w:ilvl="1">
      <w:start w:val="1"/>
      <w:numFmt w:val="decimal"/>
      <w:isLgl/>
      <w:lvlText w:val="%1.%2."/>
      <w:lvlJc w:val="left"/>
      <w:pPr>
        <w:tabs>
          <w:tab w:val="num" w:pos="922"/>
        </w:tabs>
        <w:ind w:left="922"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0000010"/>
    <w:multiLevelType w:val="singleLevel"/>
    <w:tmpl w:val="00000010"/>
    <w:name w:val="WW8Num16"/>
    <w:lvl w:ilvl="0">
      <w:start w:val="1"/>
      <w:numFmt w:val="upperRoman"/>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upperRoman"/>
      <w:lvlText w:val="%1."/>
      <w:lvlJc w:val="left"/>
      <w:pPr>
        <w:tabs>
          <w:tab w:val="num" w:pos="360"/>
        </w:tabs>
        <w:ind w:left="360" w:hanging="360"/>
      </w:pPr>
    </w:lvl>
  </w:abstractNum>
  <w:abstractNum w:abstractNumId="11"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5"/>
    <w:multiLevelType w:val="singleLevel"/>
    <w:tmpl w:val="00000015"/>
    <w:lvl w:ilvl="0">
      <w:start w:val="1"/>
      <w:numFmt w:val="decimal"/>
      <w:lvlText w:val="%1."/>
      <w:lvlJc w:val="left"/>
      <w:pPr>
        <w:tabs>
          <w:tab w:val="num" w:pos="360"/>
        </w:tabs>
        <w:ind w:left="360" w:hanging="360"/>
      </w:pPr>
      <w:rPr>
        <w:b/>
        <w:sz w:val="22"/>
        <w:szCs w:val="22"/>
      </w:rPr>
    </w:lvl>
  </w:abstractNum>
  <w:abstractNum w:abstractNumId="13" w15:restartNumberingAfterBreak="0">
    <w:nsid w:val="024E0EA0"/>
    <w:multiLevelType w:val="hybridMultilevel"/>
    <w:tmpl w:val="915027B4"/>
    <w:lvl w:ilvl="0" w:tplc="D6E253A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60522AC"/>
    <w:multiLevelType w:val="hybridMultilevel"/>
    <w:tmpl w:val="AE6A96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B90CB9"/>
    <w:multiLevelType w:val="singleLevel"/>
    <w:tmpl w:val="41BA0108"/>
    <w:lvl w:ilvl="0">
      <w:start w:val="1"/>
      <w:numFmt w:val="upperRoman"/>
      <w:lvlText w:val="%1."/>
      <w:legacy w:legacy="1" w:legacySpace="0" w:legacyIndent="360"/>
      <w:lvlJc w:val="left"/>
      <w:rPr>
        <w:rFonts w:ascii="Times New Roman" w:hAnsi="Times New Roman" w:cs="Times New Roman" w:hint="default"/>
      </w:rPr>
    </w:lvl>
  </w:abstractNum>
  <w:abstractNum w:abstractNumId="17" w15:restartNumberingAfterBreak="0">
    <w:nsid w:val="0D095730"/>
    <w:multiLevelType w:val="hybridMultilevel"/>
    <w:tmpl w:val="ADB0DAB8"/>
    <w:name w:val="WW8Num7563332433423332323332432442"/>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0AC40AA"/>
    <w:multiLevelType w:val="hybridMultilevel"/>
    <w:tmpl w:val="D4F099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4437BD3"/>
    <w:multiLevelType w:val="hybridMultilevel"/>
    <w:tmpl w:val="1BAE4F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50D4F21"/>
    <w:multiLevelType w:val="hybridMultilevel"/>
    <w:tmpl w:val="CA888132"/>
    <w:name w:val="WW8Num756333243342333232333243245"/>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2139415D"/>
    <w:multiLevelType w:val="hybridMultilevel"/>
    <w:tmpl w:val="19BA38C4"/>
    <w:lvl w:ilvl="0" w:tplc="18D62B08">
      <w:start w:val="1"/>
      <w:numFmt w:val="none"/>
      <w:lvlText w:val="16.3."/>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6B4C49"/>
    <w:multiLevelType w:val="hybridMultilevel"/>
    <w:tmpl w:val="86D40E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00E90"/>
    <w:multiLevelType w:val="hybridMultilevel"/>
    <w:tmpl w:val="9A1A8452"/>
    <w:lvl w:ilvl="0" w:tplc="E02216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3A0E98"/>
    <w:multiLevelType w:val="singleLevel"/>
    <w:tmpl w:val="41BA0108"/>
    <w:lvl w:ilvl="0">
      <w:start w:val="1"/>
      <w:numFmt w:val="upperRoman"/>
      <w:lvlText w:val="%1."/>
      <w:legacy w:legacy="1" w:legacySpace="0" w:legacyIndent="360"/>
      <w:lvlJc w:val="left"/>
      <w:rPr>
        <w:rFonts w:ascii="Times New Roman" w:hAnsi="Times New Roman" w:cs="Times New Roman"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44F0A0C"/>
    <w:multiLevelType w:val="hybridMultilevel"/>
    <w:tmpl w:val="F864A7B6"/>
    <w:lvl w:ilvl="0" w:tplc="41BA0108">
      <w:start w:val="2"/>
      <w:numFmt w:val="upperRoman"/>
      <w:lvlText w:val="%1."/>
      <w:legacy w:legacy="1" w:legacySpace="0" w:legacyIndent="360"/>
      <w:lvlJc w:val="left"/>
      <w:rPr>
        <w:rFonts w:ascii="Times New Roman" w:hAnsi="Times New Roman" w:cs="Times New Roman" w:hint="default"/>
      </w:rPr>
    </w:lvl>
    <w:lvl w:ilvl="1" w:tplc="775C7A7A">
      <w:start w:val="1"/>
      <w:numFmt w:val="decimal"/>
      <w:lvlText w:val="%2."/>
      <w:lvlJc w:val="left"/>
      <w:pPr>
        <w:tabs>
          <w:tab w:val="num" w:pos="2007"/>
        </w:tabs>
        <w:ind w:left="2007" w:hanging="360"/>
      </w:pPr>
      <w:rPr>
        <w:rFonts w:hint="default"/>
        <w:b/>
        <w:bCs/>
      </w:rPr>
    </w:lvl>
    <w:lvl w:ilvl="2" w:tplc="964096A2">
      <w:start w:val="1"/>
      <w:numFmt w:val="bullet"/>
      <w:lvlText w:val=""/>
      <w:lvlJc w:val="left"/>
      <w:pPr>
        <w:tabs>
          <w:tab w:val="num" w:pos="2967"/>
        </w:tabs>
        <w:ind w:left="2967" w:hanging="420"/>
      </w:pPr>
      <w:rPr>
        <w:rFonts w:ascii="Symbol" w:eastAsia="Times New Roman" w:hAnsi="Symbol" w:hint="default"/>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8" w15:restartNumberingAfterBreak="0">
    <w:nsid w:val="4007128E"/>
    <w:multiLevelType w:val="singleLevel"/>
    <w:tmpl w:val="41BA0108"/>
    <w:lvl w:ilvl="0">
      <w:start w:val="1"/>
      <w:numFmt w:val="upperRoman"/>
      <w:lvlText w:val="%1."/>
      <w:legacy w:legacy="1" w:legacySpace="0" w:legacyIndent="360"/>
      <w:lvlJc w:val="left"/>
      <w:rPr>
        <w:rFonts w:ascii="Times New Roman" w:hAnsi="Times New Roman" w:cs="Times New Roman" w:hint="default"/>
      </w:rPr>
    </w:lvl>
  </w:abstractNum>
  <w:abstractNum w:abstractNumId="29" w15:restartNumberingAfterBreak="0">
    <w:nsid w:val="41081125"/>
    <w:multiLevelType w:val="hybridMultilevel"/>
    <w:tmpl w:val="0F9AE778"/>
    <w:name w:val="WW8Num75633324334233323233324324"/>
    <w:lvl w:ilvl="0" w:tplc="3F840E1A">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360" w:hanging="360"/>
      </w:pPr>
      <w:rPr>
        <w:rFonts w:hint="default"/>
      </w:rPr>
    </w:lvl>
    <w:lvl w:ilvl="2" w:tplc="140435DE">
      <w:start w:val="1"/>
      <w:numFmt w:val="bullet"/>
      <w:lvlText w:val=""/>
      <w:lvlJc w:val="left"/>
      <w:pPr>
        <w:tabs>
          <w:tab w:val="num" w:pos="540"/>
        </w:tabs>
        <w:ind w:left="5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163BBD"/>
    <w:multiLevelType w:val="hybridMultilevel"/>
    <w:tmpl w:val="4AEA55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1BF6F0B"/>
    <w:multiLevelType w:val="hybridMultilevel"/>
    <w:tmpl w:val="9DD219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712FD6"/>
    <w:multiLevelType w:val="hybridMultilevel"/>
    <w:tmpl w:val="B1CC57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54E0D15"/>
    <w:multiLevelType w:val="hybridMultilevel"/>
    <w:tmpl w:val="9B22FAE8"/>
    <w:lvl w:ilvl="0" w:tplc="2F820986">
      <w:start w:val="1"/>
      <w:numFmt w:val="decimal"/>
      <w:lvlText w:val="%1."/>
      <w:lvlJc w:val="left"/>
      <w:pPr>
        <w:tabs>
          <w:tab w:val="num" w:pos="360"/>
        </w:tabs>
        <w:ind w:left="360" w:hanging="360"/>
      </w:pPr>
      <w:rPr>
        <w:rFonts w:eastAsia="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9741BFF"/>
    <w:multiLevelType w:val="singleLevel"/>
    <w:tmpl w:val="8C9A73E4"/>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4AEE504B"/>
    <w:multiLevelType w:val="hybridMultilevel"/>
    <w:tmpl w:val="22383860"/>
    <w:lvl w:ilvl="0" w:tplc="13A04FF8">
      <w:start w:val="1"/>
      <w:numFmt w:val="none"/>
      <w:lvlText w:val="5."/>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4EEB49AD"/>
    <w:multiLevelType w:val="hybridMultilevel"/>
    <w:tmpl w:val="8B9AFB42"/>
    <w:lvl w:ilvl="0" w:tplc="C2FA693E">
      <w:start w:val="1"/>
      <w:numFmt w:val="none"/>
      <w:lvlText w:val="4."/>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FEE347D"/>
    <w:multiLevelType w:val="hybridMultilevel"/>
    <w:tmpl w:val="C55CFA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7CE4828"/>
    <w:multiLevelType w:val="hybridMultilevel"/>
    <w:tmpl w:val="1D9EA9B0"/>
    <w:lvl w:ilvl="0" w:tplc="8322580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8557672"/>
    <w:multiLevelType w:val="hybridMultilevel"/>
    <w:tmpl w:val="6C5C75FE"/>
    <w:name w:val="WW8Num172"/>
    <w:lvl w:ilvl="0" w:tplc="7EC49DBE">
      <w:start w:val="1"/>
      <w:numFmt w:val="none"/>
      <w:lvlText w:val="2."/>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9ED1E1C"/>
    <w:multiLevelType w:val="hybridMultilevel"/>
    <w:tmpl w:val="BD0C038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E7B5E1A"/>
    <w:multiLevelType w:val="hybridMultilevel"/>
    <w:tmpl w:val="0636A65A"/>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360"/>
        </w:tabs>
        <w:ind w:left="360" w:hanging="360"/>
      </w:pPr>
    </w:lvl>
    <w:lvl w:ilvl="2" w:tplc="18B06892">
      <w:start w:val="4"/>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0FB53FE"/>
    <w:multiLevelType w:val="multilevel"/>
    <w:tmpl w:val="2168E7F2"/>
    <w:lvl w:ilvl="0">
      <w:start w:val="16"/>
      <w:numFmt w:val="decimal"/>
      <w:lvlText w:val="%1."/>
      <w:lvlJc w:val="left"/>
      <w:pPr>
        <w:ind w:left="480" w:hanging="480"/>
      </w:pPr>
      <w:rPr>
        <w:rFonts w:hint="default"/>
        <w:b w:val="0"/>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43" w15:restartNumberingAfterBreak="0">
    <w:nsid w:val="62FF2F13"/>
    <w:multiLevelType w:val="singleLevel"/>
    <w:tmpl w:val="41BA0108"/>
    <w:lvl w:ilvl="0">
      <w:start w:val="1"/>
      <w:numFmt w:val="upperRoman"/>
      <w:lvlText w:val="%1."/>
      <w:legacy w:legacy="1" w:legacySpace="0" w:legacyIndent="360"/>
      <w:lvlJc w:val="left"/>
      <w:rPr>
        <w:rFonts w:ascii="Times New Roman" w:hAnsi="Times New Roman" w:cs="Times New Roman" w:hint="default"/>
      </w:rPr>
    </w:lvl>
  </w:abstractNum>
  <w:abstractNum w:abstractNumId="44" w15:restartNumberingAfterBreak="0">
    <w:nsid w:val="64D03E4A"/>
    <w:multiLevelType w:val="hybridMultilevel"/>
    <w:tmpl w:val="967A5A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65245A54"/>
    <w:multiLevelType w:val="hybridMultilevel"/>
    <w:tmpl w:val="F77015F6"/>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6" w15:restartNumberingAfterBreak="0">
    <w:nsid w:val="6543057C"/>
    <w:multiLevelType w:val="singleLevel"/>
    <w:tmpl w:val="41BA0108"/>
    <w:lvl w:ilvl="0">
      <w:start w:val="1"/>
      <w:numFmt w:val="upperRoman"/>
      <w:lvlText w:val="%1."/>
      <w:legacy w:legacy="1" w:legacySpace="0" w:legacyIndent="360"/>
      <w:lvlJc w:val="left"/>
      <w:rPr>
        <w:rFonts w:ascii="Times New Roman" w:hAnsi="Times New Roman" w:cs="Times New Roman" w:hint="default"/>
      </w:rPr>
    </w:lvl>
  </w:abstractNum>
  <w:abstractNum w:abstractNumId="47" w15:restartNumberingAfterBreak="0">
    <w:nsid w:val="66535A86"/>
    <w:multiLevelType w:val="hybridMultilevel"/>
    <w:tmpl w:val="8B4A0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9310D4"/>
    <w:multiLevelType w:val="hybridMultilevel"/>
    <w:tmpl w:val="8A5C93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E033590"/>
    <w:multiLevelType w:val="hybridMultilevel"/>
    <w:tmpl w:val="4D3C66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170241"/>
    <w:multiLevelType w:val="hybridMultilevel"/>
    <w:tmpl w:val="4B009318"/>
    <w:lvl w:ilvl="0" w:tplc="0D1C478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4B80576"/>
    <w:multiLevelType w:val="hybridMultilevel"/>
    <w:tmpl w:val="5C1E81BA"/>
    <w:lvl w:ilvl="0" w:tplc="A19A28C6">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5436AF4"/>
    <w:multiLevelType w:val="hybridMultilevel"/>
    <w:tmpl w:val="CF70A1A0"/>
    <w:lvl w:ilvl="0" w:tplc="041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85948F5"/>
    <w:multiLevelType w:val="multilevel"/>
    <w:tmpl w:val="D3B2C9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7A5D1949"/>
    <w:multiLevelType w:val="hybridMultilevel"/>
    <w:tmpl w:val="84B450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6"/>
    <w:lvlOverride w:ilvl="0">
      <w:lvl w:ilvl="0">
        <w:start w:val="2"/>
        <w:numFmt w:val="upperRoman"/>
        <w:lvlText w:val="%1."/>
        <w:legacy w:legacy="1" w:legacySpace="0" w:legacyIndent="360"/>
        <w:lvlJc w:val="left"/>
        <w:rPr>
          <w:rFonts w:ascii="Times New Roman" w:hAnsi="Times New Roman" w:cs="Times New Roman" w:hint="default"/>
        </w:rPr>
      </w:lvl>
    </w:lvlOverride>
  </w:num>
  <w:num w:numId="2">
    <w:abstractNumId w:val="16"/>
  </w:num>
  <w:num w:numId="3">
    <w:abstractNumId w:val="16"/>
    <w:lvlOverride w:ilvl="0">
      <w:lvl w:ilvl="0">
        <w:start w:val="2"/>
        <w:numFmt w:val="upperRoman"/>
        <w:lvlText w:val="%1."/>
        <w:legacy w:legacy="1" w:legacySpace="0" w:legacyIndent="360"/>
        <w:lvlJc w:val="left"/>
        <w:rPr>
          <w:rFonts w:ascii="Times New Roman" w:hAnsi="Times New Roman" w:cs="Times New Roman" w:hint="default"/>
        </w:rPr>
      </w:lvl>
    </w:lvlOverride>
  </w:num>
  <w:num w:numId="4">
    <w:abstractNumId w:val="25"/>
  </w:num>
  <w:num w:numId="5">
    <w:abstractNumId w:val="25"/>
    <w:lvlOverride w:ilvl="0">
      <w:lvl w:ilvl="0">
        <w:start w:val="4"/>
        <w:numFmt w:val="upperRoman"/>
        <w:lvlText w:val="%1."/>
        <w:legacy w:legacy="1" w:legacySpace="0" w:legacyIndent="360"/>
        <w:lvlJc w:val="left"/>
        <w:rPr>
          <w:rFonts w:ascii="Times New Roman" w:hAnsi="Times New Roman" w:cs="Times New Roman" w:hint="default"/>
        </w:rPr>
      </w:lvl>
    </w:lvlOverride>
  </w:num>
  <w:num w:numId="6">
    <w:abstractNumId w:val="43"/>
  </w:num>
  <w:num w:numId="7">
    <w:abstractNumId w:val="43"/>
    <w:lvlOverride w:ilvl="0">
      <w:lvl w:ilvl="0">
        <w:start w:val="2"/>
        <w:numFmt w:val="upperRoman"/>
        <w:lvlText w:val="%1."/>
        <w:legacy w:legacy="1" w:legacySpace="0" w:legacyIndent="360"/>
        <w:lvlJc w:val="left"/>
        <w:rPr>
          <w:rFonts w:ascii="Times New Roman" w:hAnsi="Times New Roman" w:cs="Times New Roman" w:hint="default"/>
        </w:rPr>
      </w:lvl>
    </w:lvlOverride>
  </w:num>
  <w:num w:numId="8">
    <w:abstractNumId w:val="43"/>
    <w:lvlOverride w:ilvl="0">
      <w:lvl w:ilvl="0">
        <w:start w:val="3"/>
        <w:numFmt w:val="upperRoman"/>
        <w:lvlText w:val="%1."/>
        <w:legacy w:legacy="1" w:legacySpace="0" w:legacyIndent="360"/>
        <w:lvlJc w:val="left"/>
        <w:rPr>
          <w:rFonts w:ascii="Times New Roman" w:hAnsi="Times New Roman" w:cs="Times New Roman" w:hint="default"/>
        </w:rPr>
      </w:lvl>
    </w:lvlOverride>
  </w:num>
  <w:num w:numId="9">
    <w:abstractNumId w:val="28"/>
  </w:num>
  <w:num w:numId="10">
    <w:abstractNumId w:val="27"/>
  </w:num>
  <w:num w:numId="11">
    <w:abstractNumId w:val="31"/>
  </w:num>
  <w:num w:numId="12">
    <w:abstractNumId w:val="7"/>
  </w:num>
  <w:num w:numId="13">
    <w:abstractNumId w:val="8"/>
  </w:num>
  <w:num w:numId="14">
    <w:abstractNumId w:val="9"/>
  </w:num>
  <w:num w:numId="15">
    <w:abstractNumId w:val="10"/>
  </w:num>
  <w:num w:numId="16">
    <w:abstractNumId w:val="53"/>
  </w:num>
  <w:num w:numId="17">
    <w:abstractNumId w:val="34"/>
  </w:num>
  <w:num w:numId="18">
    <w:abstractNumId w:val="34"/>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34"/>
    <w:lvlOverride w:ilvl="0">
      <w:lvl w:ilvl="0">
        <w:start w:val="3"/>
        <w:numFmt w:val="decimal"/>
        <w:lvlText w:val="%1."/>
        <w:legacy w:legacy="1" w:legacySpace="0" w:legacyIndent="360"/>
        <w:lvlJc w:val="left"/>
        <w:rPr>
          <w:rFonts w:ascii="Times New Roman" w:hAnsi="Times New Roman" w:cs="Times New Roman" w:hint="default"/>
        </w:rPr>
      </w:lvl>
    </w:lvlOverride>
  </w:num>
  <w:num w:numId="20">
    <w:abstractNumId w:val="50"/>
  </w:num>
  <w:num w:numId="21">
    <w:abstractNumId w:val="52"/>
  </w:num>
  <w:num w:numId="22">
    <w:abstractNumId w:val="14"/>
  </w:num>
  <w:num w:numId="23">
    <w:abstractNumId w:val="29"/>
  </w:num>
  <w:num w:numId="24">
    <w:abstractNumId w:val="41"/>
  </w:num>
  <w:num w:numId="25">
    <w:abstractNumId w:val="38"/>
  </w:num>
  <w:num w:numId="26">
    <w:abstractNumId w:val="13"/>
  </w:num>
  <w:num w:numId="27">
    <w:abstractNumId w:val="40"/>
  </w:num>
  <w:num w:numId="28">
    <w:abstractNumId w:val="19"/>
  </w:num>
  <w:num w:numId="29">
    <w:abstractNumId w:val="36"/>
  </w:num>
  <w:num w:numId="30">
    <w:abstractNumId w:val="35"/>
  </w:num>
  <w:num w:numId="31">
    <w:abstractNumId w:val="51"/>
  </w:num>
  <w:num w:numId="32">
    <w:abstractNumId w:val="3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0"/>
  </w:num>
  <w:num w:numId="36">
    <w:abstractNumId w:val="24"/>
  </w:num>
  <w:num w:numId="37">
    <w:abstractNumId w:val="37"/>
  </w:num>
  <w:num w:numId="38">
    <w:abstractNumId w:val="1"/>
  </w:num>
  <w:num w:numId="39">
    <w:abstractNumId w:val="23"/>
  </w:num>
  <w:num w:numId="40">
    <w:abstractNumId w:val="21"/>
  </w:num>
  <w:num w:numId="41">
    <w:abstractNumId w:val="26"/>
  </w:num>
  <w:num w:numId="42">
    <w:abstractNumId w:val="49"/>
  </w:num>
  <w:num w:numId="43">
    <w:abstractNumId w:val="45"/>
  </w:num>
  <w:num w:numId="44">
    <w:abstractNumId w:val="47"/>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num>
  <w:num w:numId="48">
    <w:abstractNumId w:val="4"/>
    <w:lvlOverride w:ilvl="0">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12"/>
    <w:lvlOverride w:ilvl="0">
      <w:startOverride w:val="1"/>
    </w:lvlOverride>
  </w:num>
  <w:num w:numId="59">
    <w:abstractNumId w:val="4"/>
  </w:num>
  <w:num w:numId="60">
    <w:abstractNumId w:val="32"/>
  </w:num>
  <w:num w:numId="61">
    <w:abstractNumId w:val="30"/>
  </w:num>
  <w:num w:numId="62">
    <w:abstractNumId w:val="44"/>
  </w:num>
  <w:num w:numId="63">
    <w:abstractNumId w:val="22"/>
  </w:num>
  <w:num w:numId="64">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27"/>
    <w:rsid w:val="00056083"/>
    <w:rsid w:val="000D637D"/>
    <w:rsid w:val="000F1DEE"/>
    <w:rsid w:val="00133A27"/>
    <w:rsid w:val="00134656"/>
    <w:rsid w:val="0019733A"/>
    <w:rsid w:val="001B09BC"/>
    <w:rsid w:val="001C54BA"/>
    <w:rsid w:val="001E5DE6"/>
    <w:rsid w:val="00223196"/>
    <w:rsid w:val="00297F96"/>
    <w:rsid w:val="002C1E66"/>
    <w:rsid w:val="0038033E"/>
    <w:rsid w:val="00381CD7"/>
    <w:rsid w:val="003B3294"/>
    <w:rsid w:val="003D0447"/>
    <w:rsid w:val="003D479D"/>
    <w:rsid w:val="00430B76"/>
    <w:rsid w:val="00460E98"/>
    <w:rsid w:val="00490E04"/>
    <w:rsid w:val="00540C52"/>
    <w:rsid w:val="005546C4"/>
    <w:rsid w:val="00594750"/>
    <w:rsid w:val="005B28C0"/>
    <w:rsid w:val="005C2524"/>
    <w:rsid w:val="00691002"/>
    <w:rsid w:val="00696B75"/>
    <w:rsid w:val="006A23B1"/>
    <w:rsid w:val="006A5836"/>
    <w:rsid w:val="006D122A"/>
    <w:rsid w:val="006D780E"/>
    <w:rsid w:val="00724C67"/>
    <w:rsid w:val="00732CDA"/>
    <w:rsid w:val="00751005"/>
    <w:rsid w:val="007D1610"/>
    <w:rsid w:val="007D2BC9"/>
    <w:rsid w:val="0088260E"/>
    <w:rsid w:val="00897A5E"/>
    <w:rsid w:val="008A30A6"/>
    <w:rsid w:val="008D0723"/>
    <w:rsid w:val="00943DB0"/>
    <w:rsid w:val="00961F67"/>
    <w:rsid w:val="00965150"/>
    <w:rsid w:val="009E4379"/>
    <w:rsid w:val="009F7077"/>
    <w:rsid w:val="00A866BA"/>
    <w:rsid w:val="00B04D3D"/>
    <w:rsid w:val="00B10434"/>
    <w:rsid w:val="00B3020D"/>
    <w:rsid w:val="00B305B2"/>
    <w:rsid w:val="00B4197F"/>
    <w:rsid w:val="00BB6D2B"/>
    <w:rsid w:val="00BC2B72"/>
    <w:rsid w:val="00BC422B"/>
    <w:rsid w:val="00BD7470"/>
    <w:rsid w:val="00C122E0"/>
    <w:rsid w:val="00C55A99"/>
    <w:rsid w:val="00C84D63"/>
    <w:rsid w:val="00CA4857"/>
    <w:rsid w:val="00CD555F"/>
    <w:rsid w:val="00D06D32"/>
    <w:rsid w:val="00D21B0D"/>
    <w:rsid w:val="00D70C06"/>
    <w:rsid w:val="00D72A57"/>
    <w:rsid w:val="00D9723F"/>
    <w:rsid w:val="00DA261F"/>
    <w:rsid w:val="00DB59C8"/>
    <w:rsid w:val="00DE3559"/>
    <w:rsid w:val="00E10C0B"/>
    <w:rsid w:val="00E160F6"/>
    <w:rsid w:val="00E64565"/>
    <w:rsid w:val="00E742F5"/>
    <w:rsid w:val="00E74508"/>
    <w:rsid w:val="00E81850"/>
    <w:rsid w:val="00EE09DF"/>
    <w:rsid w:val="00F1139C"/>
    <w:rsid w:val="00F126C5"/>
    <w:rsid w:val="00F513B3"/>
    <w:rsid w:val="00F52B70"/>
    <w:rsid w:val="00F8679C"/>
    <w:rsid w:val="00FE0F98"/>
    <w:rsid w:val="00FF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6A1C6"/>
  <w15:chartTrackingRefBased/>
  <w15:docId w15:val="{3826472F-ACE3-4FC3-80B3-B2E59F4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3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D637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D637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D637D"/>
    <w:pPr>
      <w:keepNext/>
      <w:jc w:val="both"/>
      <w:outlineLvl w:val="2"/>
    </w:pPr>
    <w:rPr>
      <w:rFonts w:ascii="Bookman Old Style" w:hAnsi="Bookman Old Style"/>
      <w:b/>
      <w:sz w:val="20"/>
    </w:rPr>
  </w:style>
  <w:style w:type="paragraph" w:styleId="Nagwek4">
    <w:name w:val="heading 4"/>
    <w:basedOn w:val="Normalny"/>
    <w:next w:val="Normalny"/>
    <w:link w:val="Nagwek4Znak"/>
    <w:qFormat/>
    <w:rsid w:val="000D637D"/>
    <w:pPr>
      <w:keepNext/>
      <w:spacing w:before="240" w:after="60"/>
      <w:outlineLvl w:val="3"/>
    </w:pPr>
    <w:rPr>
      <w:b/>
      <w:bCs/>
      <w:sz w:val="28"/>
      <w:szCs w:val="28"/>
    </w:rPr>
  </w:style>
  <w:style w:type="paragraph" w:styleId="Nagwek6">
    <w:name w:val="heading 6"/>
    <w:basedOn w:val="Normalny"/>
    <w:next w:val="Normalny"/>
    <w:link w:val="Nagwek6Znak"/>
    <w:qFormat/>
    <w:rsid w:val="000D637D"/>
    <w:pPr>
      <w:spacing w:before="240" w:after="60"/>
      <w:outlineLvl w:val="5"/>
    </w:pPr>
    <w:rPr>
      <w:b/>
      <w:bCs/>
      <w:sz w:val="22"/>
      <w:szCs w:val="22"/>
    </w:rPr>
  </w:style>
  <w:style w:type="paragraph" w:styleId="Nagwek8">
    <w:name w:val="heading 8"/>
    <w:basedOn w:val="Normalny"/>
    <w:next w:val="Normalny"/>
    <w:link w:val="Nagwek8Znak"/>
    <w:qFormat/>
    <w:rsid w:val="000D637D"/>
    <w:pPr>
      <w:suppressAutoHyphens/>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3A27"/>
    <w:pPr>
      <w:tabs>
        <w:tab w:val="center" w:pos="4536"/>
        <w:tab w:val="right" w:pos="9072"/>
      </w:tabs>
    </w:pPr>
  </w:style>
  <w:style w:type="character" w:customStyle="1" w:styleId="NagwekZnak">
    <w:name w:val="Nagłówek Znak"/>
    <w:basedOn w:val="Domylnaczcionkaakapitu"/>
    <w:link w:val="Nagwek"/>
    <w:uiPriority w:val="99"/>
    <w:rsid w:val="00133A27"/>
  </w:style>
  <w:style w:type="paragraph" w:styleId="Stopka">
    <w:name w:val="footer"/>
    <w:basedOn w:val="Normalny"/>
    <w:link w:val="StopkaZnak"/>
    <w:unhideWhenUsed/>
    <w:rsid w:val="00133A27"/>
    <w:pPr>
      <w:tabs>
        <w:tab w:val="center" w:pos="4536"/>
        <w:tab w:val="right" w:pos="9072"/>
      </w:tabs>
    </w:pPr>
  </w:style>
  <w:style w:type="character" w:customStyle="1" w:styleId="StopkaZnak">
    <w:name w:val="Stopka Znak"/>
    <w:basedOn w:val="Domylnaczcionkaakapitu"/>
    <w:link w:val="Stopka"/>
    <w:uiPriority w:val="99"/>
    <w:rsid w:val="00133A27"/>
  </w:style>
  <w:style w:type="character" w:customStyle="1" w:styleId="Nagwek1Znak">
    <w:name w:val="Nagłówek 1 Znak"/>
    <w:basedOn w:val="Domylnaczcionkaakapitu"/>
    <w:link w:val="Nagwek1"/>
    <w:rsid w:val="000D637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D637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0D637D"/>
    <w:rPr>
      <w:rFonts w:ascii="Bookman Old Style" w:eastAsia="Times New Roman" w:hAnsi="Bookman Old Style" w:cs="Times New Roman"/>
      <w:b/>
      <w:sz w:val="20"/>
      <w:szCs w:val="24"/>
      <w:lang w:eastAsia="pl-PL"/>
    </w:rPr>
  </w:style>
  <w:style w:type="character" w:customStyle="1" w:styleId="Nagwek4Znak">
    <w:name w:val="Nagłówek 4 Znak"/>
    <w:basedOn w:val="Domylnaczcionkaakapitu"/>
    <w:link w:val="Nagwek4"/>
    <w:rsid w:val="000D637D"/>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0D637D"/>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0D637D"/>
    <w:rPr>
      <w:rFonts w:ascii="Times New Roman" w:eastAsia="Times New Roman" w:hAnsi="Times New Roman" w:cs="Times New Roman"/>
      <w:i/>
      <w:iCs/>
      <w:sz w:val="24"/>
      <w:szCs w:val="24"/>
      <w:lang w:eastAsia="ar-SA"/>
    </w:rPr>
  </w:style>
  <w:style w:type="paragraph" w:styleId="Tytu">
    <w:name w:val="Title"/>
    <w:basedOn w:val="Normalny"/>
    <w:link w:val="TytuZnak"/>
    <w:qFormat/>
    <w:rsid w:val="000D637D"/>
    <w:pPr>
      <w:jc w:val="center"/>
    </w:pPr>
    <w:rPr>
      <w:rFonts w:ascii="Bookman Old Style" w:hAnsi="Bookman Old Style"/>
      <w:b/>
      <w:sz w:val="32"/>
    </w:rPr>
  </w:style>
  <w:style w:type="character" w:customStyle="1" w:styleId="TytuZnak">
    <w:name w:val="Tytuł Znak"/>
    <w:basedOn w:val="Domylnaczcionkaakapitu"/>
    <w:link w:val="Tytu"/>
    <w:rsid w:val="000D637D"/>
    <w:rPr>
      <w:rFonts w:ascii="Bookman Old Style" w:eastAsia="Times New Roman" w:hAnsi="Bookman Old Style" w:cs="Times New Roman"/>
      <w:b/>
      <w:sz w:val="32"/>
      <w:szCs w:val="24"/>
      <w:lang w:eastAsia="pl-PL"/>
    </w:rPr>
  </w:style>
  <w:style w:type="character" w:styleId="Hipercze">
    <w:name w:val="Hyperlink"/>
    <w:rsid w:val="000D637D"/>
    <w:rPr>
      <w:color w:val="0000FF"/>
      <w:u w:val="single"/>
    </w:rPr>
  </w:style>
  <w:style w:type="paragraph" w:customStyle="1" w:styleId="Znak1">
    <w:name w:val="Znak1"/>
    <w:basedOn w:val="Normalny"/>
    <w:rsid w:val="000D637D"/>
  </w:style>
  <w:style w:type="paragraph" w:styleId="Tekstdymka">
    <w:name w:val="Balloon Text"/>
    <w:basedOn w:val="Normalny"/>
    <w:link w:val="TekstdymkaZnak"/>
    <w:semiHidden/>
    <w:rsid w:val="000D637D"/>
    <w:rPr>
      <w:rFonts w:ascii="Tahoma" w:hAnsi="Tahoma" w:cs="Tahoma"/>
      <w:sz w:val="16"/>
      <w:szCs w:val="16"/>
    </w:rPr>
  </w:style>
  <w:style w:type="character" w:customStyle="1" w:styleId="TekstdymkaZnak">
    <w:name w:val="Tekst dymka Znak"/>
    <w:basedOn w:val="Domylnaczcionkaakapitu"/>
    <w:link w:val="Tekstdymka"/>
    <w:semiHidden/>
    <w:rsid w:val="000D637D"/>
    <w:rPr>
      <w:rFonts w:ascii="Tahoma" w:eastAsia="Times New Roman" w:hAnsi="Tahoma" w:cs="Tahoma"/>
      <w:sz w:val="16"/>
      <w:szCs w:val="16"/>
      <w:lang w:eastAsia="pl-PL"/>
    </w:rPr>
  </w:style>
  <w:style w:type="paragraph" w:styleId="Tekstpodstawowywcity">
    <w:name w:val="Body Text Indent"/>
    <w:basedOn w:val="Normalny"/>
    <w:link w:val="TekstpodstawowywcityZnak"/>
    <w:rsid w:val="000D637D"/>
    <w:pPr>
      <w:suppressAutoHyphens/>
      <w:spacing w:line="360" w:lineRule="auto"/>
      <w:jc w:val="both"/>
    </w:pPr>
    <w:rPr>
      <w:rFonts w:cs="Bookman Old Style"/>
      <w:lang w:eastAsia="ar-SA"/>
    </w:rPr>
  </w:style>
  <w:style w:type="character" w:customStyle="1" w:styleId="TekstpodstawowywcityZnak">
    <w:name w:val="Tekst podstawowy wcięty Znak"/>
    <w:basedOn w:val="Domylnaczcionkaakapitu"/>
    <w:link w:val="Tekstpodstawowywcity"/>
    <w:rsid w:val="000D637D"/>
    <w:rPr>
      <w:rFonts w:ascii="Times New Roman" w:eastAsia="Times New Roman" w:hAnsi="Times New Roman" w:cs="Bookman Old Style"/>
      <w:sz w:val="24"/>
      <w:szCs w:val="24"/>
      <w:lang w:eastAsia="ar-SA"/>
    </w:rPr>
  </w:style>
  <w:style w:type="paragraph" w:customStyle="1" w:styleId="Znak">
    <w:name w:val="Znak"/>
    <w:basedOn w:val="Normalny"/>
    <w:rsid w:val="000D637D"/>
  </w:style>
  <w:style w:type="paragraph" w:customStyle="1" w:styleId="bodyustawaNoInd">
    <w:name w:val="body ustawa NoInd"/>
    <w:rsid w:val="000D637D"/>
    <w:pPr>
      <w:widowControl w:val="0"/>
      <w:suppressAutoHyphens/>
      <w:autoSpaceDE w:val="0"/>
      <w:spacing w:after="0" w:line="210" w:lineRule="atLeast"/>
      <w:jc w:val="both"/>
    </w:pPr>
    <w:rPr>
      <w:rFonts w:ascii="Times New Roman" w:eastAsia="Arial" w:hAnsi="Times New Roman" w:cs="Times New Roman"/>
      <w:sz w:val="18"/>
      <w:szCs w:val="18"/>
      <w:lang w:eastAsia="ar-SA"/>
    </w:rPr>
  </w:style>
  <w:style w:type="paragraph" w:styleId="Tekstpodstawowy2">
    <w:name w:val="Body Text 2"/>
    <w:basedOn w:val="Normalny"/>
    <w:link w:val="Tekstpodstawowy2Znak"/>
    <w:rsid w:val="000D637D"/>
    <w:pPr>
      <w:spacing w:after="120" w:line="480" w:lineRule="auto"/>
    </w:pPr>
  </w:style>
  <w:style w:type="character" w:customStyle="1" w:styleId="Tekstpodstawowy2Znak">
    <w:name w:val="Tekst podstawowy 2 Znak"/>
    <w:basedOn w:val="Domylnaczcionkaakapitu"/>
    <w:link w:val="Tekstpodstawowy2"/>
    <w:rsid w:val="000D637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D637D"/>
    <w:pPr>
      <w:spacing w:after="120"/>
    </w:pPr>
  </w:style>
  <w:style w:type="character" w:customStyle="1" w:styleId="TekstpodstawowyZnak">
    <w:name w:val="Tekst podstawowy Znak"/>
    <w:basedOn w:val="Domylnaczcionkaakapitu"/>
    <w:link w:val="Tekstpodstawowy"/>
    <w:rsid w:val="000D637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0D637D"/>
    <w:rPr>
      <w:rFonts w:ascii="Courier New" w:hAnsi="Courier New"/>
      <w:sz w:val="20"/>
      <w:szCs w:val="20"/>
    </w:rPr>
  </w:style>
  <w:style w:type="character" w:customStyle="1" w:styleId="ZwykytekstZnak">
    <w:name w:val="Zwykły tekst Znak"/>
    <w:basedOn w:val="Domylnaczcionkaakapitu"/>
    <w:link w:val="Zwykytekst"/>
    <w:rsid w:val="000D637D"/>
    <w:rPr>
      <w:rFonts w:ascii="Courier New" w:eastAsia="Times New Roman" w:hAnsi="Courier New" w:cs="Times New Roman"/>
      <w:sz w:val="20"/>
      <w:szCs w:val="20"/>
      <w:lang w:eastAsia="pl-PL"/>
    </w:rPr>
  </w:style>
  <w:style w:type="paragraph" w:customStyle="1" w:styleId="Default">
    <w:name w:val="Default"/>
    <w:rsid w:val="000D637D"/>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0D637D"/>
    <w:pPr>
      <w:spacing w:after="120"/>
    </w:pPr>
    <w:rPr>
      <w:sz w:val="16"/>
      <w:szCs w:val="16"/>
    </w:rPr>
  </w:style>
  <w:style w:type="character" w:customStyle="1" w:styleId="Tekstpodstawowy3Znak">
    <w:name w:val="Tekst podstawowy 3 Znak"/>
    <w:basedOn w:val="Domylnaczcionkaakapitu"/>
    <w:link w:val="Tekstpodstawowy3"/>
    <w:rsid w:val="000D637D"/>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0D637D"/>
    <w:rPr>
      <w:sz w:val="20"/>
    </w:rPr>
  </w:style>
  <w:style w:type="character" w:customStyle="1" w:styleId="TekstprzypisudolnegoZnak">
    <w:name w:val="Tekst przypisu dolnego Znak"/>
    <w:basedOn w:val="Domylnaczcionkaakapitu"/>
    <w:link w:val="Tekstprzypisudolnego"/>
    <w:uiPriority w:val="99"/>
    <w:semiHidden/>
    <w:rsid w:val="000D637D"/>
    <w:rPr>
      <w:rFonts w:ascii="Times New Roman" w:eastAsia="Times New Roman" w:hAnsi="Times New Roman" w:cs="Times New Roman"/>
      <w:sz w:val="20"/>
      <w:szCs w:val="24"/>
      <w:lang w:eastAsia="pl-PL"/>
    </w:rPr>
  </w:style>
  <w:style w:type="character" w:styleId="Odwoanieprzypisudolnego">
    <w:name w:val="footnote reference"/>
    <w:uiPriority w:val="99"/>
    <w:semiHidden/>
    <w:rsid w:val="000D637D"/>
    <w:rPr>
      <w:vertAlign w:val="superscript"/>
    </w:rPr>
  </w:style>
  <w:style w:type="paragraph" w:customStyle="1" w:styleId="ZnakZnak1ZnakZnakZnakZnakZnakZnakZnak">
    <w:name w:val="Znak Znak1 Znak Znak Znak Znak Znak Znak Znak"/>
    <w:basedOn w:val="Normalny"/>
    <w:rsid w:val="000D637D"/>
    <w:rPr>
      <w:rFonts w:ascii="Arial" w:hAnsi="Arial" w:cs="Arial"/>
    </w:rPr>
  </w:style>
  <w:style w:type="paragraph" w:styleId="NormalnyWeb">
    <w:name w:val="Normal (Web)"/>
    <w:basedOn w:val="Normalny"/>
    <w:rsid w:val="000D637D"/>
    <w:pPr>
      <w:spacing w:before="100" w:beforeAutospacing="1" w:after="100" w:afterAutospacing="1"/>
    </w:pPr>
  </w:style>
  <w:style w:type="paragraph" w:customStyle="1" w:styleId="standardtresc">
    <w:name w:val="standardtresc"/>
    <w:basedOn w:val="Normalny"/>
    <w:rsid w:val="000D637D"/>
    <w:pPr>
      <w:spacing w:line="280" w:lineRule="atLeast"/>
    </w:pPr>
    <w:rPr>
      <w:rFonts w:ascii="Arial" w:hAnsi="Arial" w:cs="Arial"/>
      <w:color w:val="000000"/>
      <w:sz w:val="20"/>
      <w:szCs w:val="20"/>
    </w:rPr>
  </w:style>
  <w:style w:type="character" w:styleId="Pogrubienie">
    <w:name w:val="Strong"/>
    <w:qFormat/>
    <w:rsid w:val="000D637D"/>
    <w:rPr>
      <w:b/>
      <w:bCs/>
    </w:rPr>
  </w:style>
  <w:style w:type="table" w:styleId="Tabela-Siatka2">
    <w:name w:val="Table Grid 2"/>
    <w:basedOn w:val="Standardowy"/>
    <w:rsid w:val="000D637D"/>
    <w:pPr>
      <w:spacing w:after="0" w:line="240" w:lineRule="auto"/>
    </w:pPr>
    <w:rPr>
      <w:rFonts w:ascii="Times New Roman" w:eastAsia="Times New Roman" w:hAnsi="Times New Roman" w:cs="Times New Roman"/>
      <w:sz w:val="20"/>
      <w:szCs w:val="20"/>
      <w:lang w:eastAsia="pl-PL"/>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
    <w:name w:val="Table Grid"/>
    <w:basedOn w:val="Standardowy"/>
    <w:rsid w:val="000D63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rsid w:val="000D637D"/>
    <w:pPr>
      <w:suppressAutoHyphens/>
      <w:overflowPunct w:val="0"/>
      <w:autoSpaceDE w:val="0"/>
      <w:spacing w:before="100" w:after="100"/>
      <w:textAlignment w:val="baseline"/>
    </w:pPr>
    <w:rPr>
      <w:rFonts w:ascii="Arial Unicode MS" w:hAnsi="Arial Unicode MS"/>
      <w:szCs w:val="20"/>
      <w:lang w:eastAsia="ar-SA"/>
    </w:rPr>
  </w:style>
  <w:style w:type="paragraph" w:customStyle="1" w:styleId="spip2">
    <w:name w:val="spip2"/>
    <w:basedOn w:val="Normalny"/>
    <w:rsid w:val="000D637D"/>
    <w:pPr>
      <w:spacing w:before="100" w:beforeAutospacing="1" w:after="100" w:afterAutospacing="1"/>
      <w:jc w:val="both"/>
    </w:pPr>
    <w:rPr>
      <w:rFonts w:ascii="Georgia" w:hAnsi="Georgia"/>
    </w:rPr>
  </w:style>
  <w:style w:type="table" w:styleId="Tabela-Lista3">
    <w:name w:val="Table List 3"/>
    <w:basedOn w:val="Standardowy"/>
    <w:rsid w:val="000D637D"/>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0D637D"/>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kstpodstawowy21">
    <w:name w:val="Tekst podstawowy 21"/>
    <w:basedOn w:val="Normalny"/>
    <w:rsid w:val="000D637D"/>
    <w:pPr>
      <w:suppressAutoHyphens/>
      <w:jc w:val="both"/>
    </w:pPr>
    <w:rPr>
      <w:rFonts w:cs="Bookman Old Style"/>
      <w:sz w:val="32"/>
      <w:lang w:eastAsia="ar-SA"/>
    </w:rPr>
  </w:style>
  <w:style w:type="paragraph" w:styleId="Tekstpodstawowywcity2">
    <w:name w:val="Body Text Indent 2"/>
    <w:basedOn w:val="Normalny"/>
    <w:link w:val="Tekstpodstawowywcity2Znak"/>
    <w:rsid w:val="000D637D"/>
    <w:pPr>
      <w:suppressAutoHyphens/>
      <w:spacing w:after="120" w:line="480" w:lineRule="auto"/>
      <w:ind w:left="283"/>
    </w:pPr>
    <w:rPr>
      <w:rFonts w:cs="Bookman Old Style"/>
      <w:lang w:eastAsia="ar-SA"/>
    </w:rPr>
  </w:style>
  <w:style w:type="character" w:customStyle="1" w:styleId="Tekstpodstawowywcity2Znak">
    <w:name w:val="Tekst podstawowy wcięty 2 Znak"/>
    <w:basedOn w:val="Domylnaczcionkaakapitu"/>
    <w:link w:val="Tekstpodstawowywcity2"/>
    <w:rsid w:val="000D637D"/>
    <w:rPr>
      <w:rFonts w:ascii="Times New Roman" w:eastAsia="Times New Roman" w:hAnsi="Times New Roman" w:cs="Bookman Old Style"/>
      <w:sz w:val="24"/>
      <w:szCs w:val="24"/>
      <w:lang w:eastAsia="ar-SA"/>
    </w:rPr>
  </w:style>
  <w:style w:type="paragraph" w:customStyle="1" w:styleId="Zwykytekst1">
    <w:name w:val="Zwykły tekst1"/>
    <w:basedOn w:val="Normalny"/>
    <w:rsid w:val="000D637D"/>
    <w:rPr>
      <w:rFonts w:ascii="Courier New" w:hAnsi="Courier New"/>
      <w:sz w:val="20"/>
      <w:szCs w:val="20"/>
    </w:rPr>
  </w:style>
  <w:style w:type="paragraph" w:styleId="Podtytu">
    <w:name w:val="Subtitle"/>
    <w:basedOn w:val="Nagwek"/>
    <w:next w:val="Tekstpodstawowy"/>
    <w:link w:val="PodtytuZnak"/>
    <w:qFormat/>
    <w:rsid w:val="000D637D"/>
    <w:pPr>
      <w:keepNext/>
      <w:tabs>
        <w:tab w:val="clear" w:pos="4536"/>
        <w:tab w:val="clear" w:pos="9072"/>
      </w:tabs>
      <w:suppressAutoHyphens/>
      <w:spacing w:before="240" w:after="12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0D637D"/>
    <w:rPr>
      <w:rFonts w:ascii="Arial" w:eastAsia="Lucida Sans Unicode" w:hAnsi="Arial" w:cs="Tahoma"/>
      <w:i/>
      <w:iCs/>
      <w:sz w:val="28"/>
      <w:szCs w:val="28"/>
      <w:lang w:eastAsia="ar-SA"/>
    </w:rPr>
  </w:style>
  <w:style w:type="paragraph" w:customStyle="1" w:styleId="Nagwek10">
    <w:name w:val="Nagłówek1"/>
    <w:basedOn w:val="Normalny"/>
    <w:next w:val="Tekstpodstawowy"/>
    <w:rsid w:val="000D637D"/>
    <w:pPr>
      <w:tabs>
        <w:tab w:val="center" w:pos="4536"/>
        <w:tab w:val="right" w:pos="9072"/>
      </w:tabs>
      <w:suppressAutoHyphens/>
    </w:pPr>
    <w:rPr>
      <w:rFonts w:cs="Bookman Old Style"/>
      <w:lang w:eastAsia="ar-SA"/>
    </w:rPr>
  </w:style>
  <w:style w:type="paragraph" w:customStyle="1" w:styleId="Tekstpodstawowywcity21">
    <w:name w:val="Tekst podstawowy wcięty 21"/>
    <w:basedOn w:val="Normalny"/>
    <w:rsid w:val="000D637D"/>
    <w:pPr>
      <w:suppressAutoHyphens/>
      <w:spacing w:line="360" w:lineRule="auto"/>
      <w:ind w:left="2124" w:hanging="1410"/>
    </w:pPr>
    <w:rPr>
      <w:rFonts w:cs="Bookman Old Style"/>
      <w:b/>
      <w:lang w:eastAsia="ar-SA"/>
    </w:rPr>
  </w:style>
  <w:style w:type="paragraph" w:customStyle="1" w:styleId="Tekstkomentarza1">
    <w:name w:val="Tekst komentarza1"/>
    <w:basedOn w:val="Normalny"/>
    <w:rsid w:val="000D637D"/>
    <w:pPr>
      <w:autoSpaceDE w:val="0"/>
    </w:pPr>
    <w:rPr>
      <w:sz w:val="20"/>
      <w:lang w:eastAsia="ar-SA"/>
    </w:rPr>
  </w:style>
  <w:style w:type="paragraph" w:customStyle="1" w:styleId="tytu0">
    <w:name w:val="tytuł"/>
    <w:basedOn w:val="Normalny"/>
    <w:next w:val="Normalny"/>
    <w:autoRedefine/>
    <w:rsid w:val="000D637D"/>
    <w:pPr>
      <w:jc w:val="both"/>
      <w:outlineLvl w:val="0"/>
    </w:pPr>
    <w:rPr>
      <w:color w:val="000000"/>
      <w:sz w:val="22"/>
      <w:szCs w:val="22"/>
    </w:rPr>
  </w:style>
  <w:style w:type="paragraph" w:customStyle="1" w:styleId="Akapitzlist1">
    <w:name w:val="Akapit z listą1"/>
    <w:basedOn w:val="Normalny"/>
    <w:rsid w:val="000D637D"/>
    <w:pPr>
      <w:spacing w:after="160" w:line="259" w:lineRule="auto"/>
      <w:ind w:left="720"/>
      <w:contextualSpacing/>
    </w:pPr>
    <w:rPr>
      <w:rFonts w:ascii="Calibri" w:hAnsi="Calibri"/>
      <w:sz w:val="22"/>
      <w:szCs w:val="22"/>
      <w:lang w:eastAsia="en-US"/>
    </w:rPr>
  </w:style>
  <w:style w:type="paragraph" w:styleId="Akapitzlist">
    <w:name w:val="List Paragraph"/>
    <w:basedOn w:val="Normalny"/>
    <w:uiPriority w:val="34"/>
    <w:qFormat/>
    <w:rsid w:val="000D637D"/>
    <w:pPr>
      <w:spacing w:after="200" w:line="276" w:lineRule="auto"/>
      <w:ind w:left="720"/>
      <w:contextualSpacing/>
    </w:pPr>
    <w:rPr>
      <w:rFonts w:ascii="Calibri" w:eastAsia="Calibri" w:hAnsi="Calibri" w:cs="Calibri"/>
      <w:sz w:val="22"/>
      <w:szCs w:val="22"/>
      <w:lang w:eastAsia="zh-CN"/>
    </w:rPr>
  </w:style>
  <w:style w:type="paragraph" w:customStyle="1" w:styleId="Tekstpodstawowywcity23">
    <w:name w:val="Tekst podstawowy wcięty 23"/>
    <w:basedOn w:val="Normalny"/>
    <w:rsid w:val="000D637D"/>
    <w:pPr>
      <w:suppressAutoHyphens/>
      <w:spacing w:after="120" w:line="480" w:lineRule="auto"/>
      <w:ind w:left="283"/>
    </w:pPr>
    <w:rPr>
      <w:rFonts w:cs="Bookman Old Style"/>
      <w:lang w:eastAsia="ar-SA"/>
    </w:rPr>
  </w:style>
  <w:style w:type="paragraph" w:customStyle="1" w:styleId="word">
    <w:name w:val="word"/>
    <w:basedOn w:val="Normalny"/>
    <w:rsid w:val="000D637D"/>
    <w:pPr>
      <w:spacing w:before="100" w:beforeAutospacing="1" w:after="100" w:afterAutospacing="1"/>
    </w:pPr>
  </w:style>
  <w:style w:type="paragraph" w:customStyle="1" w:styleId="NormalWeb1">
    <w:name w:val="Normal (Web)1"/>
    <w:basedOn w:val="Normalny"/>
    <w:rsid w:val="000D637D"/>
    <w:pPr>
      <w:suppressAutoHyphens/>
      <w:overflowPunct w:val="0"/>
      <w:autoSpaceDE w:val="0"/>
      <w:spacing w:before="100" w:after="100"/>
      <w:textAlignment w:val="baseline"/>
    </w:pPr>
    <w:rPr>
      <w:rFonts w:ascii="Arial Unicode MS" w:hAnsi="Arial Unicode MS"/>
      <w:szCs w:val="20"/>
      <w:lang w:eastAsia="ar-SA"/>
    </w:rPr>
  </w:style>
  <w:style w:type="paragraph" w:customStyle="1" w:styleId="pkt">
    <w:name w:val="pkt"/>
    <w:basedOn w:val="Normalny"/>
    <w:rsid w:val="000D637D"/>
    <w:pPr>
      <w:spacing w:before="60" w:after="60"/>
      <w:ind w:left="851" w:hanging="295"/>
      <w:jc w:val="both"/>
    </w:pPr>
  </w:style>
  <w:style w:type="character" w:styleId="Nierozpoznanawzmianka">
    <w:name w:val="Unresolved Mention"/>
    <w:uiPriority w:val="99"/>
    <w:semiHidden/>
    <w:unhideWhenUsed/>
    <w:rsid w:val="000D637D"/>
    <w:rPr>
      <w:color w:val="605E5C"/>
      <w:shd w:val="clear" w:color="auto" w:fill="E1DFDD"/>
    </w:rPr>
  </w:style>
  <w:style w:type="paragraph" w:customStyle="1" w:styleId="Standard">
    <w:name w:val="Standard"/>
    <w:rsid w:val="00F126C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F126C5"/>
    <w:pPr>
      <w:widowControl/>
      <w:spacing w:after="120"/>
    </w:pPr>
    <w:rPr>
      <w:rFonts w:eastAsia="Times New Roman" w:cs="Times New Roman"/>
      <w:lang w:bidi="ar-SA"/>
    </w:rPr>
  </w:style>
  <w:style w:type="paragraph" w:customStyle="1" w:styleId="tekstpodstawowywcity230">
    <w:name w:val="tekstpodstawowywcity23"/>
    <w:basedOn w:val="Normalny"/>
    <w:rsid w:val="00D72A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1_bytom" TargetMode="External"/><Relationship Id="rId5" Type="http://schemas.openxmlformats.org/officeDocument/2006/relationships/footnotes" Target="footnotes.xml"/><Relationship Id="rId10" Type="http://schemas.openxmlformats.org/officeDocument/2006/relationships/hyperlink" Target="http://www.szpital1.bytom.pl" TargetMode="Externa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19</Pages>
  <Words>8498</Words>
  <Characters>50993</Characters>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2020-07-13T10:49:00Z</dcterms:created>
  <dcterms:modified xsi:type="dcterms:W3CDTF">2020-07-24T07:10:00Z</dcterms:modified>
</cp:coreProperties>
</file>