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2798B64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1A1987">
        <w:rPr>
          <w:rFonts w:ascii="Verdana" w:hAnsi="Verdana"/>
          <w:b/>
          <w:sz w:val="20"/>
          <w:szCs w:val="20"/>
        </w:rPr>
        <w:t>7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</w:t>
      </w:r>
      <w:proofErr w:type="spellStart"/>
      <w:r w:rsidRPr="00B2228A">
        <w:rPr>
          <w:rFonts w:ascii="Verdana" w:hAnsi="Verdana" w:cstheme="minorHAnsi"/>
          <w:i/>
          <w:sz w:val="20"/>
          <w:szCs w:val="20"/>
        </w:rPr>
        <w:t>CEiDG</w:t>
      </w:r>
      <w:proofErr w:type="spellEnd"/>
      <w:r w:rsidRPr="00B2228A">
        <w:rPr>
          <w:rFonts w:ascii="Verdana" w:hAnsi="Verdana" w:cstheme="minorHAnsi"/>
          <w:i/>
          <w:sz w:val="20"/>
          <w:szCs w:val="20"/>
        </w:rPr>
        <w:t>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4FAC01B2" w:rsidR="007F539F" w:rsidRDefault="007F539F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</w:t>
      </w:r>
      <w:r w:rsidR="00E772E1">
        <w:rPr>
          <w:rFonts w:ascii="Verdana" w:hAnsi="Verdana" w:cstheme="minorHAnsi"/>
          <w:sz w:val="20"/>
          <w:szCs w:val="20"/>
        </w:rPr>
        <w:br/>
      </w:r>
      <w:r w:rsidR="00E819C8" w:rsidRPr="00B2228A">
        <w:rPr>
          <w:rFonts w:ascii="Verdana" w:hAnsi="Verdana" w:cstheme="minorHAnsi"/>
          <w:sz w:val="20"/>
          <w:szCs w:val="20"/>
        </w:rPr>
        <w:t xml:space="preserve">pn. </w:t>
      </w:r>
      <w:r w:rsidR="00E772E1">
        <w:rPr>
          <w:rFonts w:ascii="Verdana" w:hAnsi="Verdana"/>
          <w:b/>
          <w:sz w:val="18"/>
          <w:szCs w:val="18"/>
        </w:rPr>
        <w:t>Dostawa ładowarki kołowej Dylów</w:t>
      </w:r>
      <w:r w:rsidR="00E772E1" w:rsidRPr="008B4F57">
        <w:rPr>
          <w:rFonts w:ascii="Verdana" w:hAnsi="Verdana"/>
          <w:b/>
          <w:sz w:val="18"/>
          <w:szCs w:val="18"/>
        </w:rPr>
        <w:t>/2021</w:t>
      </w:r>
      <w:r w:rsidR="004A2EDE">
        <w:rPr>
          <w:rFonts w:ascii="Verdana" w:hAnsi="Verdana" w:cstheme="minorHAnsi"/>
          <w:b/>
          <w:sz w:val="20"/>
          <w:szCs w:val="20"/>
        </w:rPr>
        <w:t xml:space="preserve">,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na podstawie ustawy </w:t>
      </w:r>
      <w:r w:rsidR="00E772E1">
        <w:rPr>
          <w:rFonts w:ascii="Verdana" w:hAnsi="Verdana" w:cstheme="minorHAnsi"/>
          <w:sz w:val="20"/>
          <w:szCs w:val="20"/>
        </w:rPr>
        <w:br/>
      </w:r>
      <w:r w:rsidR="00D948A9" w:rsidRPr="00B2228A">
        <w:rPr>
          <w:rFonts w:ascii="Verdana" w:hAnsi="Verdana" w:cstheme="minorHAnsi"/>
          <w:sz w:val="20"/>
          <w:szCs w:val="20"/>
        </w:rPr>
        <w:t>z dnia 11 września 2019 r. Prawo zamówień publicznych (</w:t>
      </w:r>
      <w:r w:rsidR="00E772E1">
        <w:rPr>
          <w:rFonts w:ascii="Verdana" w:hAnsi="Verdana" w:cstheme="minorHAnsi"/>
          <w:sz w:val="20"/>
          <w:szCs w:val="20"/>
        </w:rPr>
        <w:t>tekst jednolity: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Dz. U. z 20</w:t>
      </w:r>
      <w:r w:rsidR="00E772E1">
        <w:rPr>
          <w:rFonts w:ascii="Verdana" w:hAnsi="Verdana" w:cstheme="minorHAnsi"/>
          <w:sz w:val="20"/>
          <w:szCs w:val="20"/>
        </w:rPr>
        <w:t>21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r. poz. </w:t>
      </w:r>
      <w:r w:rsidR="00E772E1">
        <w:rPr>
          <w:rFonts w:ascii="Verdana" w:hAnsi="Verdana" w:cstheme="minorHAnsi"/>
          <w:sz w:val="20"/>
          <w:szCs w:val="20"/>
        </w:rPr>
        <w:t>1129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), dalej ustawa </w:t>
      </w:r>
      <w:proofErr w:type="spellStart"/>
      <w:r w:rsidR="00D948A9" w:rsidRPr="00B2228A">
        <w:rPr>
          <w:rFonts w:ascii="Verdana" w:hAnsi="Verdana" w:cstheme="minorHAnsi"/>
          <w:sz w:val="20"/>
          <w:szCs w:val="20"/>
        </w:rPr>
        <w:t>Pzp</w:t>
      </w:r>
      <w:proofErr w:type="spellEnd"/>
      <w:r w:rsidR="00D948A9" w:rsidRPr="00B2228A">
        <w:rPr>
          <w:rFonts w:ascii="Verdana" w:hAnsi="Verdana" w:cstheme="minorHAnsi"/>
          <w:sz w:val="20"/>
          <w:szCs w:val="20"/>
        </w:rPr>
        <w:t xml:space="preserve">, </w:t>
      </w:r>
      <w:r w:rsidR="00E819C8" w:rsidRPr="00B2228A">
        <w:rPr>
          <w:rFonts w:ascii="Verdana" w:hAnsi="Verdana" w:cstheme="minorHAnsi"/>
          <w:sz w:val="20"/>
          <w:szCs w:val="20"/>
        </w:rPr>
        <w:t>przez 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 xml:space="preserve">oświadczam, że informacje zawarte w Jednolitym Europejskim Dokumencie Zamówienia (JEDZ), o którym mowa </w:t>
      </w:r>
      <w:r w:rsidR="00E772E1">
        <w:rPr>
          <w:rFonts w:ascii="Verdana" w:hAnsi="Verdana" w:cstheme="minorHAnsi"/>
          <w:iCs/>
          <w:sz w:val="20"/>
          <w:szCs w:val="20"/>
        </w:rPr>
        <w:br/>
      </w:r>
      <w:r w:rsidR="006668B7" w:rsidRPr="00B2228A">
        <w:rPr>
          <w:rFonts w:ascii="Verdana" w:hAnsi="Verdana" w:cstheme="minorHAnsi"/>
          <w:iCs/>
          <w:sz w:val="20"/>
          <w:szCs w:val="20"/>
        </w:rPr>
        <w:t xml:space="preserve">w art. 125 ust. 1 ustawy </w:t>
      </w:r>
      <w:proofErr w:type="spellStart"/>
      <w:r w:rsidR="006668B7" w:rsidRPr="00B2228A">
        <w:rPr>
          <w:rFonts w:ascii="Verdana" w:hAnsi="Verdana" w:cstheme="minorHAnsi"/>
          <w:iCs/>
          <w:sz w:val="20"/>
          <w:szCs w:val="20"/>
        </w:rPr>
        <w:t>Pzp</w:t>
      </w:r>
      <w:proofErr w:type="spellEnd"/>
      <w:r w:rsidR="006668B7" w:rsidRPr="00B2228A">
        <w:rPr>
          <w:rFonts w:ascii="Verdana" w:hAnsi="Verdana" w:cstheme="minorHAnsi"/>
          <w:iCs/>
          <w:sz w:val="20"/>
          <w:szCs w:val="20"/>
        </w:rPr>
        <w:t>, 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07A38634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0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27603642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do tej samej grupy kapitałowej w przygotowanie postępowania o udzielenie zamówienia,</w:t>
      </w:r>
    </w:p>
    <w:bookmarkEnd w:id="0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E772E1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E772E1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0358FB86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>*zaznaczyć właściwe; w przypadku braku aktualności podanych uprzednio informacji dodatkowo należy złożyć stosowną informację w tym zakresie, w szczególności określić jakich danych dotyczy zmiana 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A198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2EDE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772E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11</cp:revision>
  <cp:lastPrinted>2021-06-24T08:47:00Z</cp:lastPrinted>
  <dcterms:created xsi:type="dcterms:W3CDTF">2021-02-19T13:15:00Z</dcterms:created>
  <dcterms:modified xsi:type="dcterms:W3CDTF">2021-07-15T06:50:00Z</dcterms:modified>
</cp:coreProperties>
</file>