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4EAB" w14:textId="672A5BC7" w:rsidR="002C7118" w:rsidRPr="001D6857" w:rsidRDefault="002C7118" w:rsidP="00121B3C">
      <w:pPr>
        <w:spacing w:after="35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0CAA4299" w14:textId="5E1C171C" w:rsidR="00646D7E" w:rsidRPr="003531EF" w:rsidRDefault="00943B44" w:rsidP="003531EF">
      <w:pPr>
        <w:spacing w:before="120" w:after="160" w:line="240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>Opis przedmiotu zamówienia</w:t>
      </w:r>
    </w:p>
    <w:p w14:paraId="2416C689" w14:textId="77777777" w:rsidR="00121B3C" w:rsidRDefault="00121B3C" w:rsidP="00646D7E">
      <w:pPr>
        <w:autoSpaceDE w:val="0"/>
        <w:autoSpaceDN w:val="0"/>
        <w:spacing w:after="120" w:line="240" w:lineRule="auto"/>
        <w:ind w:left="0" w:right="0" w:firstLine="708"/>
        <w:rPr>
          <w:rFonts w:ascii="Arial" w:eastAsia="Times New Roman" w:hAnsi="Arial" w:cs="Arial"/>
          <w:bCs/>
          <w:iCs/>
          <w:color w:val="auto"/>
          <w:sz w:val="22"/>
        </w:rPr>
      </w:pPr>
    </w:p>
    <w:p w14:paraId="7AC98F97" w14:textId="57412713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708"/>
        <w:rPr>
          <w:rFonts w:ascii="Arial" w:eastAsia="Times New Roman" w:hAnsi="Arial" w:cs="Arial"/>
          <w:bCs/>
          <w:iCs/>
          <w:color w:val="auto"/>
          <w:sz w:val="22"/>
        </w:rPr>
      </w:pPr>
      <w:r w:rsidRPr="00646D7E">
        <w:rPr>
          <w:rFonts w:ascii="Arial" w:eastAsia="Times New Roman" w:hAnsi="Arial" w:cs="Arial"/>
          <w:bCs/>
          <w:iCs/>
          <w:color w:val="auto"/>
          <w:sz w:val="22"/>
        </w:rPr>
        <w:t xml:space="preserve">Przedmiotem zamówienia jest całodobowa ochrona poprzez monitorowanie i prowadzenie działań </w:t>
      </w:r>
      <w:proofErr w:type="spellStart"/>
      <w:r w:rsidRPr="00646D7E">
        <w:rPr>
          <w:rFonts w:ascii="Arial" w:eastAsia="Times New Roman" w:hAnsi="Arial" w:cs="Arial"/>
          <w:bCs/>
          <w:iCs/>
          <w:color w:val="auto"/>
          <w:sz w:val="22"/>
        </w:rPr>
        <w:t>interwencyjno</w:t>
      </w:r>
      <w:proofErr w:type="spellEnd"/>
      <w:r w:rsidRPr="00646D7E">
        <w:rPr>
          <w:rFonts w:ascii="Arial" w:eastAsia="Times New Roman" w:hAnsi="Arial" w:cs="Arial"/>
          <w:bCs/>
          <w:iCs/>
          <w:color w:val="auto"/>
          <w:sz w:val="22"/>
        </w:rPr>
        <w:t>–ochronnych w przypadku wystąpienia sygnału alarmowego, w obiektach Rządowej Agencji Rezerw Strategicznych (RARS). Usługa polega w szczególności na:</w:t>
      </w:r>
    </w:p>
    <w:p w14:paraId="219693E9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="Times New Roman" w:hAnsi="Arial" w:cs="Arial"/>
          <w:bCs/>
          <w:iCs/>
          <w:color w:val="auto"/>
          <w:sz w:val="22"/>
        </w:rPr>
      </w:pPr>
      <w:r w:rsidRPr="00646D7E">
        <w:rPr>
          <w:rFonts w:ascii="Arial" w:eastAsia="Times New Roman" w:hAnsi="Arial" w:cs="Arial"/>
          <w:bCs/>
          <w:iCs/>
          <w:color w:val="auto"/>
          <w:sz w:val="22"/>
        </w:rPr>
        <w:t>- podłączeniu lokalnego systemu alarmowego funkcjonującego w obiekcie RARS do stacji monitorowania alarmów Wykonawcy,</w:t>
      </w:r>
    </w:p>
    <w:p w14:paraId="28B51575" w14:textId="06121DE8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="Times New Roman" w:hAnsi="Arial" w:cs="Arial"/>
          <w:bCs/>
          <w:iCs/>
          <w:color w:val="auto"/>
          <w:sz w:val="22"/>
        </w:rPr>
      </w:pPr>
      <w:r w:rsidRPr="00646D7E">
        <w:rPr>
          <w:rFonts w:ascii="Arial" w:eastAsia="Times New Roman" w:hAnsi="Arial" w:cs="Arial"/>
          <w:bCs/>
          <w:iCs/>
          <w:color w:val="auto"/>
          <w:sz w:val="22"/>
        </w:rPr>
        <w:t xml:space="preserve">- uzgodnieniu zasad reakcji grupy interwencyjnej na poszczególne sygnały i alarmy otrzymane </w:t>
      </w:r>
      <w:r w:rsidR="00377D18" w:rsidRPr="00646D7E">
        <w:rPr>
          <w:rFonts w:ascii="Arial" w:eastAsia="Times New Roman" w:hAnsi="Arial" w:cs="Arial"/>
          <w:bCs/>
          <w:iCs/>
          <w:color w:val="auto"/>
          <w:sz w:val="22"/>
        </w:rPr>
        <w:t>z</w:t>
      </w:r>
      <w:r w:rsidR="00377D18">
        <w:rPr>
          <w:rFonts w:ascii="Arial" w:eastAsia="Times New Roman" w:hAnsi="Arial" w:cs="Arial"/>
          <w:bCs/>
          <w:iCs/>
          <w:color w:val="auto"/>
          <w:sz w:val="22"/>
        </w:rPr>
        <w:t> </w:t>
      </w:r>
      <w:r w:rsidRPr="00646D7E">
        <w:rPr>
          <w:rFonts w:ascii="Arial" w:eastAsia="Times New Roman" w:hAnsi="Arial" w:cs="Arial"/>
          <w:bCs/>
          <w:iCs/>
          <w:color w:val="auto"/>
          <w:sz w:val="22"/>
        </w:rPr>
        <w:t>obiektu Zamawiającego oraz zasad i kanałów komunikacji,</w:t>
      </w:r>
    </w:p>
    <w:p w14:paraId="4604EBBE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="Times New Roman" w:hAnsi="Arial" w:cs="Arial"/>
          <w:bCs/>
          <w:iCs/>
          <w:color w:val="auto"/>
          <w:sz w:val="22"/>
        </w:rPr>
      </w:pPr>
      <w:r w:rsidRPr="00646D7E">
        <w:rPr>
          <w:rFonts w:ascii="Arial" w:eastAsia="Times New Roman" w:hAnsi="Arial" w:cs="Arial"/>
          <w:bCs/>
          <w:iCs/>
          <w:color w:val="auto"/>
          <w:sz w:val="22"/>
        </w:rPr>
        <w:t>- stałym dozorze sygnałów przesyłanych, gromadzonych i przetwarzanych w elektronicznych urządzeniach i systemach alarmowych Zamawiającego,</w:t>
      </w:r>
    </w:p>
    <w:p w14:paraId="45D4A161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="Times New Roman" w:hAnsi="Arial" w:cs="Arial"/>
          <w:bCs/>
          <w:iCs/>
          <w:color w:val="auto"/>
          <w:sz w:val="22"/>
        </w:rPr>
      </w:pPr>
      <w:r w:rsidRPr="00646D7E">
        <w:rPr>
          <w:rFonts w:ascii="Arial" w:eastAsia="Times New Roman" w:hAnsi="Arial" w:cs="Arial"/>
          <w:bCs/>
          <w:iCs/>
          <w:color w:val="auto"/>
          <w:sz w:val="22"/>
        </w:rPr>
        <w:t>- realizacji działań interwencyjno-ochronnych w formie reakcji grupy interwencyjnej na otrzymany sygnał.</w:t>
      </w:r>
    </w:p>
    <w:p w14:paraId="093FD96A" w14:textId="77777777" w:rsidR="00646D7E" w:rsidRPr="00646D7E" w:rsidRDefault="00646D7E" w:rsidP="00646D7E">
      <w:pPr>
        <w:tabs>
          <w:tab w:val="right" w:pos="284"/>
        </w:tabs>
        <w:spacing w:after="120" w:line="240" w:lineRule="auto"/>
        <w:ind w:left="0" w:right="0" w:firstLine="0"/>
        <w:rPr>
          <w:rFonts w:ascii="Arial" w:eastAsia="Times New Roman" w:hAnsi="Arial" w:cs="Arial"/>
          <w:bCs/>
          <w:iCs/>
          <w:color w:val="auto"/>
          <w:sz w:val="22"/>
        </w:rPr>
      </w:pPr>
    </w:p>
    <w:p w14:paraId="71845C72" w14:textId="4AD3DC70" w:rsidR="00646D7E" w:rsidRPr="00646D7E" w:rsidRDefault="00646D7E" w:rsidP="00646D7E">
      <w:pPr>
        <w:tabs>
          <w:tab w:val="right" w:pos="284"/>
        </w:tabs>
        <w:spacing w:after="120" w:line="240" w:lineRule="auto"/>
        <w:ind w:left="0" w:right="0" w:firstLine="0"/>
        <w:rPr>
          <w:rFonts w:ascii="Arial" w:eastAsia="Times New Roman" w:hAnsi="Arial" w:cs="Arial"/>
          <w:bCs/>
          <w:iCs/>
          <w:color w:val="auto"/>
          <w:sz w:val="22"/>
        </w:rPr>
      </w:pPr>
      <w:r w:rsidRPr="00646D7E">
        <w:rPr>
          <w:rFonts w:ascii="Arial" w:eastAsia="Times New Roman" w:hAnsi="Arial" w:cs="Arial"/>
          <w:bCs/>
          <w:iCs/>
          <w:color w:val="auto"/>
          <w:sz w:val="22"/>
        </w:rPr>
        <w:t xml:space="preserve">Obiekty RARS podlegają obowiązkowej ochronie zgodnie z ustawą z dnia 22 sierpnia 1997 r. </w:t>
      </w:r>
      <w:r w:rsidR="00377D18" w:rsidRPr="00646D7E">
        <w:rPr>
          <w:rFonts w:ascii="Arial" w:eastAsia="Times New Roman" w:hAnsi="Arial" w:cs="Arial"/>
          <w:bCs/>
          <w:iCs/>
          <w:color w:val="auto"/>
          <w:sz w:val="22"/>
        </w:rPr>
        <w:t>o</w:t>
      </w:r>
      <w:r w:rsidR="00377D18">
        <w:rPr>
          <w:rFonts w:ascii="Arial" w:eastAsia="Times New Roman" w:hAnsi="Arial" w:cs="Arial"/>
          <w:bCs/>
          <w:iCs/>
          <w:color w:val="auto"/>
          <w:sz w:val="22"/>
        </w:rPr>
        <w:t> </w:t>
      </w:r>
      <w:r w:rsidRPr="00646D7E">
        <w:rPr>
          <w:rFonts w:ascii="Arial" w:eastAsia="Times New Roman" w:hAnsi="Arial" w:cs="Arial"/>
          <w:bCs/>
          <w:iCs/>
          <w:color w:val="auto"/>
          <w:sz w:val="22"/>
        </w:rPr>
        <w:t>ochronie osób i mienia (</w:t>
      </w:r>
      <w:r w:rsidR="00AF5F0D" w:rsidRPr="00D83A49">
        <w:rPr>
          <w:rFonts w:ascii="Arial" w:eastAsia="Times New Roman" w:hAnsi="Arial" w:cs="Arial"/>
          <w:color w:val="auto"/>
          <w:sz w:val="22"/>
        </w:rPr>
        <w:t>Dz. U. z 20</w:t>
      </w:r>
      <w:r w:rsidR="00AF5F0D">
        <w:rPr>
          <w:rFonts w:ascii="Arial" w:eastAsia="Times New Roman" w:hAnsi="Arial" w:cs="Arial"/>
          <w:color w:val="auto"/>
          <w:sz w:val="22"/>
        </w:rPr>
        <w:t>21</w:t>
      </w:r>
      <w:r w:rsidR="00AF5F0D" w:rsidRPr="00D83A49">
        <w:rPr>
          <w:rFonts w:ascii="Arial" w:eastAsia="Times New Roman" w:hAnsi="Arial" w:cs="Arial"/>
          <w:color w:val="auto"/>
          <w:sz w:val="22"/>
        </w:rPr>
        <w:t xml:space="preserve"> r. poz. </w:t>
      </w:r>
      <w:r w:rsidR="00AF5F0D">
        <w:rPr>
          <w:rFonts w:ascii="Arial" w:eastAsia="Times New Roman" w:hAnsi="Arial" w:cs="Arial"/>
          <w:color w:val="auto"/>
          <w:sz w:val="22"/>
        </w:rPr>
        <w:t>1129</w:t>
      </w:r>
      <w:r w:rsidR="00AF5F0D" w:rsidRPr="00D83A49">
        <w:rPr>
          <w:rFonts w:ascii="Arial" w:eastAsia="Times New Roman" w:hAnsi="Arial" w:cs="Arial"/>
          <w:color w:val="auto"/>
          <w:sz w:val="22"/>
        </w:rPr>
        <w:t>, z</w:t>
      </w:r>
      <w:r w:rsidR="00AF5F0D">
        <w:rPr>
          <w:rFonts w:ascii="Arial" w:eastAsia="Times New Roman" w:hAnsi="Arial" w:cs="Arial"/>
          <w:color w:val="auto"/>
          <w:sz w:val="22"/>
        </w:rPr>
        <w:t xml:space="preserve"> późn.</w:t>
      </w:r>
      <w:r w:rsidR="00AF5F0D" w:rsidRPr="00D83A49">
        <w:rPr>
          <w:rFonts w:ascii="Arial" w:eastAsia="Times New Roman" w:hAnsi="Arial" w:cs="Arial"/>
          <w:color w:val="auto"/>
          <w:sz w:val="22"/>
        </w:rPr>
        <w:t xml:space="preserve"> zm.</w:t>
      </w:r>
      <w:r w:rsidRPr="00646D7E">
        <w:rPr>
          <w:rFonts w:ascii="Arial" w:eastAsia="Times New Roman" w:hAnsi="Arial" w:cs="Arial"/>
          <w:bCs/>
          <w:iCs/>
          <w:color w:val="auto"/>
          <w:sz w:val="22"/>
        </w:rPr>
        <w:t xml:space="preserve">). W związku z powyższym, </w:t>
      </w:r>
      <w:r w:rsidR="00CC2DA0" w:rsidRPr="00646D7E">
        <w:rPr>
          <w:rFonts w:ascii="Arial" w:eastAsia="Times New Roman" w:hAnsi="Arial" w:cs="Arial"/>
          <w:bCs/>
          <w:iCs/>
          <w:color w:val="auto"/>
          <w:sz w:val="22"/>
        </w:rPr>
        <w:t>w</w:t>
      </w:r>
      <w:r w:rsidR="00CC2DA0">
        <w:rPr>
          <w:rFonts w:ascii="Arial" w:eastAsia="Times New Roman" w:hAnsi="Arial" w:cs="Arial"/>
          <w:bCs/>
          <w:iCs/>
          <w:color w:val="auto"/>
          <w:sz w:val="22"/>
        </w:rPr>
        <w:t> </w:t>
      </w:r>
      <w:r w:rsidRPr="00646D7E">
        <w:rPr>
          <w:rFonts w:ascii="Arial" w:eastAsia="Times New Roman" w:hAnsi="Arial" w:cs="Arial"/>
          <w:bCs/>
          <w:iCs/>
          <w:color w:val="auto"/>
          <w:sz w:val="22"/>
        </w:rPr>
        <w:t>ocenie Zamawiającego, w celu poprawnej realizacji usług określonych niniejszym opisem przedmiotu zamówienia (OPZ):</w:t>
      </w:r>
    </w:p>
    <w:p w14:paraId="7DDB704E" w14:textId="5B2C0797" w:rsidR="00646D7E" w:rsidRPr="00646D7E" w:rsidRDefault="00646D7E" w:rsidP="00646D7E">
      <w:pPr>
        <w:tabs>
          <w:tab w:val="right" w:pos="284"/>
        </w:tabs>
        <w:spacing w:after="120" w:line="240" w:lineRule="auto"/>
        <w:ind w:left="0" w:right="0" w:firstLine="0"/>
        <w:rPr>
          <w:rFonts w:ascii="Arial" w:eastAsia="Times New Roman" w:hAnsi="Arial" w:cs="Arial"/>
          <w:bCs/>
          <w:iCs/>
          <w:color w:val="auto"/>
          <w:sz w:val="22"/>
        </w:rPr>
      </w:pPr>
      <w:r w:rsidRPr="00646D7E">
        <w:rPr>
          <w:rFonts w:ascii="Arial" w:eastAsia="Times New Roman" w:hAnsi="Arial" w:cs="Arial"/>
          <w:bCs/>
          <w:iCs/>
          <w:color w:val="auto"/>
          <w:sz w:val="22"/>
        </w:rPr>
        <w:t>- Wykonawca</w:t>
      </w:r>
      <w:r w:rsidR="00107984">
        <w:rPr>
          <w:rFonts w:ascii="Arial" w:eastAsia="Times New Roman" w:hAnsi="Arial" w:cs="Arial"/>
          <w:bCs/>
          <w:iCs/>
          <w:color w:val="auto"/>
          <w:sz w:val="22"/>
        </w:rPr>
        <w:t xml:space="preserve">, a także Podwykonawcy oddelegowani do realizacji zadań </w:t>
      </w:r>
      <w:r w:rsidR="00766E23">
        <w:rPr>
          <w:rFonts w:ascii="Arial" w:eastAsia="Times New Roman" w:hAnsi="Arial" w:cs="Arial"/>
          <w:bCs/>
          <w:iCs/>
          <w:color w:val="auto"/>
          <w:sz w:val="22"/>
        </w:rPr>
        <w:t>określonych</w:t>
      </w:r>
      <w:r w:rsidR="00107984">
        <w:rPr>
          <w:rFonts w:ascii="Arial" w:eastAsia="Times New Roman" w:hAnsi="Arial" w:cs="Arial"/>
          <w:bCs/>
          <w:iCs/>
          <w:color w:val="auto"/>
          <w:sz w:val="22"/>
        </w:rPr>
        <w:t xml:space="preserve"> w umowie</w:t>
      </w:r>
      <w:r w:rsidRPr="00646D7E">
        <w:rPr>
          <w:rFonts w:ascii="Arial" w:eastAsia="Times New Roman" w:hAnsi="Arial" w:cs="Arial"/>
          <w:bCs/>
          <w:iCs/>
          <w:color w:val="auto"/>
          <w:sz w:val="22"/>
        </w:rPr>
        <w:t xml:space="preserve"> </w:t>
      </w:r>
      <w:r w:rsidR="00107984" w:rsidRPr="00646D7E">
        <w:rPr>
          <w:rFonts w:ascii="Arial" w:eastAsia="Times New Roman" w:hAnsi="Arial" w:cs="Arial"/>
          <w:bCs/>
          <w:iCs/>
          <w:color w:val="auto"/>
          <w:sz w:val="22"/>
        </w:rPr>
        <w:t>mus</w:t>
      </w:r>
      <w:r w:rsidR="00107984">
        <w:rPr>
          <w:rFonts w:ascii="Arial" w:eastAsia="Times New Roman" w:hAnsi="Arial" w:cs="Arial"/>
          <w:bCs/>
          <w:iCs/>
          <w:color w:val="auto"/>
          <w:sz w:val="22"/>
        </w:rPr>
        <w:t>zą</w:t>
      </w:r>
      <w:r w:rsidR="00107984" w:rsidRPr="00646D7E">
        <w:rPr>
          <w:rFonts w:ascii="Arial" w:eastAsia="Times New Roman" w:hAnsi="Arial" w:cs="Arial"/>
          <w:bCs/>
          <w:iCs/>
          <w:color w:val="auto"/>
          <w:sz w:val="22"/>
        </w:rPr>
        <w:t xml:space="preserve"> </w:t>
      </w:r>
      <w:r w:rsidRPr="00646D7E">
        <w:rPr>
          <w:rFonts w:ascii="Arial" w:eastAsia="Times New Roman" w:hAnsi="Arial" w:cs="Arial"/>
          <w:bCs/>
          <w:iCs/>
          <w:color w:val="auto"/>
          <w:sz w:val="22"/>
        </w:rPr>
        <w:t xml:space="preserve">posiadać Koncesję MSWiA w zakresie usług ochrony osób i mienia realizowanych </w:t>
      </w:r>
      <w:r w:rsidR="00377D18" w:rsidRPr="00646D7E">
        <w:rPr>
          <w:rFonts w:ascii="Arial" w:eastAsia="Times New Roman" w:hAnsi="Arial" w:cs="Arial"/>
          <w:bCs/>
          <w:iCs/>
          <w:color w:val="auto"/>
          <w:sz w:val="22"/>
        </w:rPr>
        <w:t>w</w:t>
      </w:r>
      <w:r w:rsidR="00377D18">
        <w:rPr>
          <w:rFonts w:ascii="Arial" w:eastAsia="Times New Roman" w:hAnsi="Arial" w:cs="Arial"/>
          <w:bCs/>
          <w:iCs/>
          <w:color w:val="auto"/>
          <w:sz w:val="22"/>
        </w:rPr>
        <w:t> </w:t>
      </w:r>
      <w:r w:rsidRPr="00646D7E">
        <w:rPr>
          <w:rFonts w:ascii="Arial" w:eastAsia="Times New Roman" w:hAnsi="Arial" w:cs="Arial"/>
          <w:bCs/>
          <w:iCs/>
          <w:color w:val="auto"/>
          <w:sz w:val="22"/>
        </w:rPr>
        <w:t>formie bezpośredniej ochrony fizycznej</w:t>
      </w:r>
      <w:r w:rsidR="00107984">
        <w:rPr>
          <w:rFonts w:ascii="Arial" w:eastAsia="Times New Roman" w:hAnsi="Arial" w:cs="Arial"/>
          <w:bCs/>
          <w:iCs/>
          <w:color w:val="auto"/>
          <w:sz w:val="22"/>
        </w:rPr>
        <w:t xml:space="preserve"> oraz status SUFO, tj. </w:t>
      </w:r>
      <w:r w:rsidR="00107984">
        <w:rPr>
          <w:rFonts w:ascii="Arial" w:hAnsi="Arial" w:cs="Arial"/>
          <w:bCs/>
          <w:sz w:val="22"/>
        </w:rPr>
        <w:t xml:space="preserve">uprawnienia do wykonywania </w:t>
      </w:r>
      <w:r w:rsidR="00766E23">
        <w:rPr>
          <w:rFonts w:ascii="Arial" w:hAnsi="Arial" w:cs="Arial"/>
          <w:bCs/>
          <w:sz w:val="22"/>
        </w:rPr>
        <w:t>czynności</w:t>
      </w:r>
      <w:r w:rsidR="00107984">
        <w:rPr>
          <w:rFonts w:ascii="Arial" w:hAnsi="Arial" w:cs="Arial"/>
          <w:bCs/>
          <w:sz w:val="22"/>
        </w:rPr>
        <w:t xml:space="preserve"> w</w:t>
      </w:r>
      <w:r w:rsidR="009D3260">
        <w:rPr>
          <w:rFonts w:ascii="Arial" w:hAnsi="Arial" w:cs="Arial"/>
          <w:bCs/>
          <w:sz w:val="22"/>
        </w:rPr>
        <w:t> </w:t>
      </w:r>
      <w:r w:rsidR="00107984">
        <w:rPr>
          <w:rFonts w:ascii="Arial" w:hAnsi="Arial" w:cs="Arial"/>
          <w:bCs/>
          <w:sz w:val="22"/>
        </w:rPr>
        <w:t>zakresie ochrony osób i mienia w ramach specjalistycznej uzbrojonej formacji ochronnej;</w:t>
      </w:r>
    </w:p>
    <w:p w14:paraId="667059F1" w14:textId="77777777" w:rsidR="00646D7E" w:rsidRPr="00646D7E" w:rsidRDefault="00646D7E" w:rsidP="00646D7E">
      <w:pPr>
        <w:tabs>
          <w:tab w:val="right" w:pos="284"/>
        </w:tabs>
        <w:spacing w:after="120" w:line="240" w:lineRule="auto"/>
        <w:ind w:left="0" w:right="0" w:firstLine="0"/>
        <w:rPr>
          <w:rFonts w:ascii="Arial" w:eastAsia="Times New Roman" w:hAnsi="Arial" w:cs="Arial"/>
          <w:bCs/>
          <w:iCs/>
          <w:color w:val="auto"/>
          <w:sz w:val="22"/>
        </w:rPr>
      </w:pPr>
      <w:r w:rsidRPr="00646D7E">
        <w:rPr>
          <w:rFonts w:ascii="Arial" w:eastAsia="Times New Roman" w:hAnsi="Arial" w:cs="Arial"/>
          <w:bCs/>
          <w:iCs/>
          <w:color w:val="auto"/>
          <w:sz w:val="22"/>
        </w:rPr>
        <w:t xml:space="preserve">- zadania związane z instalacją urządzeń do transmisji alarmów muszą wykonywać kwalifikowani pracownicy zabezpieczenia technicznego, </w:t>
      </w:r>
    </w:p>
    <w:p w14:paraId="7F376B42" w14:textId="17FFE74D" w:rsidR="00646D7E" w:rsidRPr="00646D7E" w:rsidRDefault="00646D7E" w:rsidP="00646D7E">
      <w:pPr>
        <w:tabs>
          <w:tab w:val="right" w:pos="284"/>
        </w:tabs>
        <w:spacing w:after="120" w:line="240" w:lineRule="auto"/>
        <w:ind w:left="0" w:right="0" w:firstLine="0"/>
        <w:rPr>
          <w:rFonts w:ascii="Arial" w:eastAsia="Times New Roman" w:hAnsi="Arial" w:cs="Arial"/>
          <w:bCs/>
          <w:iCs/>
          <w:color w:val="auto"/>
          <w:sz w:val="22"/>
        </w:rPr>
      </w:pPr>
      <w:r w:rsidRPr="00646D7E">
        <w:rPr>
          <w:rFonts w:ascii="Arial" w:eastAsia="Times New Roman" w:hAnsi="Arial" w:cs="Arial"/>
          <w:bCs/>
          <w:iCs/>
          <w:color w:val="auto"/>
          <w:sz w:val="22"/>
        </w:rPr>
        <w:t>- zadania ochronne oraz interwencyjne muszą wykonywać kwalifikowani pracownicy ochrony fizycznej</w:t>
      </w:r>
      <w:r w:rsidR="00107984">
        <w:rPr>
          <w:rFonts w:ascii="Arial" w:eastAsia="Times New Roman" w:hAnsi="Arial" w:cs="Arial"/>
          <w:bCs/>
          <w:iCs/>
          <w:color w:val="auto"/>
          <w:sz w:val="22"/>
        </w:rPr>
        <w:t xml:space="preserve"> </w:t>
      </w:r>
      <w:r w:rsidR="00766E23">
        <w:rPr>
          <w:rFonts w:ascii="Arial" w:eastAsia="Times New Roman" w:hAnsi="Arial" w:cs="Arial"/>
          <w:bCs/>
          <w:iCs/>
          <w:color w:val="auto"/>
          <w:sz w:val="22"/>
        </w:rPr>
        <w:t>posiadający</w:t>
      </w:r>
      <w:r w:rsidR="00107984">
        <w:rPr>
          <w:rFonts w:ascii="Arial" w:eastAsia="Times New Roman" w:hAnsi="Arial" w:cs="Arial"/>
          <w:bCs/>
          <w:iCs/>
          <w:color w:val="auto"/>
          <w:sz w:val="22"/>
        </w:rPr>
        <w:t xml:space="preserve"> </w:t>
      </w:r>
      <w:r w:rsidR="00FC3571">
        <w:rPr>
          <w:rFonts w:ascii="Arial" w:eastAsia="Times New Roman" w:hAnsi="Arial" w:cs="Arial"/>
          <w:bCs/>
          <w:iCs/>
          <w:color w:val="auto"/>
          <w:sz w:val="22"/>
        </w:rPr>
        <w:t>ważne dopuszczenie do pracy z bronią</w:t>
      </w:r>
      <w:r w:rsidR="00107984">
        <w:rPr>
          <w:rFonts w:ascii="Arial" w:eastAsia="Times New Roman" w:hAnsi="Arial" w:cs="Arial"/>
          <w:bCs/>
          <w:iCs/>
          <w:color w:val="auto"/>
          <w:sz w:val="22"/>
        </w:rPr>
        <w:t>.</w:t>
      </w:r>
    </w:p>
    <w:p w14:paraId="0C1AB4B9" w14:textId="77777777" w:rsidR="00646D7E" w:rsidRPr="00646D7E" w:rsidRDefault="00646D7E" w:rsidP="00646D7E">
      <w:pPr>
        <w:tabs>
          <w:tab w:val="right" w:pos="284"/>
        </w:tabs>
        <w:spacing w:after="120" w:line="240" w:lineRule="auto"/>
        <w:ind w:left="0" w:right="0" w:firstLine="0"/>
        <w:rPr>
          <w:rFonts w:ascii="Arial" w:eastAsia="Times New Roman" w:hAnsi="Arial" w:cs="Arial"/>
          <w:bCs/>
          <w:iCs/>
          <w:color w:val="auto"/>
          <w:sz w:val="22"/>
        </w:rPr>
      </w:pPr>
    </w:p>
    <w:p w14:paraId="7793C67D" w14:textId="77777777" w:rsidR="00646D7E" w:rsidRPr="00646D7E" w:rsidRDefault="00646D7E" w:rsidP="00646D7E">
      <w:pPr>
        <w:tabs>
          <w:tab w:val="right" w:pos="284"/>
        </w:tabs>
        <w:spacing w:after="120" w:line="240" w:lineRule="auto"/>
        <w:ind w:left="0" w:right="0" w:firstLine="0"/>
        <w:rPr>
          <w:rFonts w:ascii="Arial" w:eastAsia="Times New Roman" w:hAnsi="Arial" w:cs="Arial"/>
          <w:bCs/>
          <w:iCs/>
          <w:color w:val="auto"/>
          <w:sz w:val="22"/>
        </w:rPr>
      </w:pPr>
      <w:r w:rsidRPr="00646D7E">
        <w:rPr>
          <w:rFonts w:ascii="Arial" w:eastAsia="Times New Roman" w:hAnsi="Arial" w:cs="Arial"/>
          <w:bCs/>
          <w:iCs/>
          <w:color w:val="auto"/>
          <w:sz w:val="22"/>
        </w:rPr>
        <w:t xml:space="preserve">Wykonawca zobowiązuje się do realizacji usług ochrony zgodnie z zapisami, odpowiednio Planu Ochrony Składnicy RARS, Planu Ochrony Składnicy RARS w części dotyczącej Magazynu Zamiejscowego lub Planu Ochrony Magazynu Zamiejscowego. </w:t>
      </w:r>
    </w:p>
    <w:p w14:paraId="7B32ACD5" w14:textId="77777777" w:rsidR="00646D7E" w:rsidRPr="00646D7E" w:rsidRDefault="00646D7E" w:rsidP="00646D7E">
      <w:pPr>
        <w:tabs>
          <w:tab w:val="right" w:pos="284"/>
        </w:tabs>
        <w:spacing w:after="120" w:line="240" w:lineRule="auto"/>
        <w:ind w:left="0" w:right="0" w:firstLine="0"/>
        <w:rPr>
          <w:rFonts w:ascii="Arial" w:eastAsia="Times New Roman" w:hAnsi="Arial" w:cs="Arial"/>
          <w:bCs/>
          <w:iCs/>
          <w:color w:val="auto"/>
          <w:sz w:val="22"/>
        </w:rPr>
      </w:pPr>
    </w:p>
    <w:p w14:paraId="621D584B" w14:textId="77777777" w:rsidR="00646D7E" w:rsidRPr="004E1DC7" w:rsidRDefault="00646D7E" w:rsidP="00646D7E">
      <w:pPr>
        <w:tabs>
          <w:tab w:val="right" w:pos="284"/>
        </w:tabs>
        <w:spacing w:after="120" w:line="240" w:lineRule="auto"/>
        <w:ind w:left="0" w:right="0" w:firstLine="0"/>
        <w:rPr>
          <w:rFonts w:ascii="Arial" w:eastAsia="Times New Roman" w:hAnsi="Arial" w:cs="Arial"/>
          <w:bCs/>
          <w:iCs/>
          <w:color w:val="auto"/>
          <w:sz w:val="22"/>
        </w:rPr>
      </w:pPr>
      <w:r w:rsidRPr="004E1DC7">
        <w:rPr>
          <w:rFonts w:ascii="Arial" w:eastAsia="Times New Roman" w:hAnsi="Arial" w:cs="Arial"/>
          <w:bCs/>
          <w:iCs/>
          <w:color w:val="auto"/>
          <w:sz w:val="22"/>
        </w:rPr>
        <w:t xml:space="preserve">Przed przystąpieniem do realizacji przedmiotu umowy, Wykonawca na piśmie potwierdzi zapoznanie się z wyciągiem z obowiązującego dla danego obiektu Planu ochrony. </w:t>
      </w:r>
    </w:p>
    <w:p w14:paraId="1AD12B43" w14:textId="77777777" w:rsidR="00646D7E" w:rsidRPr="004E1DC7" w:rsidRDefault="00646D7E" w:rsidP="00646D7E">
      <w:pPr>
        <w:tabs>
          <w:tab w:val="center" w:pos="4536"/>
          <w:tab w:val="right" w:pos="9072"/>
        </w:tabs>
        <w:spacing w:after="120" w:line="240" w:lineRule="auto"/>
        <w:ind w:left="0" w:right="0" w:firstLine="0"/>
        <w:rPr>
          <w:rFonts w:ascii="Arial" w:eastAsia="Times New Roman" w:hAnsi="Arial" w:cs="Arial"/>
          <w:bCs/>
          <w:position w:val="-24"/>
          <w:sz w:val="22"/>
        </w:rPr>
      </w:pPr>
      <w:r w:rsidRPr="004E1DC7">
        <w:rPr>
          <w:rFonts w:ascii="Arial" w:eastAsia="Times New Roman" w:hAnsi="Arial" w:cs="Arial"/>
          <w:bCs/>
          <w:position w:val="-24"/>
          <w:sz w:val="22"/>
        </w:rPr>
        <w:t>Świadczenie usług wymienionych w OPZ odbywać się będzie zgodnie z obowiązującymi przepisami prawa, w szczególności ustawy o ochronie osób i mienia.</w:t>
      </w:r>
    </w:p>
    <w:p w14:paraId="65756009" w14:textId="77777777" w:rsidR="00646D7E" w:rsidRPr="004E1DC7" w:rsidRDefault="00646D7E" w:rsidP="00646D7E">
      <w:pPr>
        <w:tabs>
          <w:tab w:val="center" w:pos="4536"/>
          <w:tab w:val="right" w:pos="9072"/>
        </w:tabs>
        <w:spacing w:after="120" w:line="240" w:lineRule="auto"/>
        <w:ind w:left="0" w:right="0" w:firstLine="0"/>
        <w:rPr>
          <w:rFonts w:ascii="Arial" w:eastAsia="Times New Roman" w:hAnsi="Arial" w:cs="Arial"/>
          <w:bCs/>
          <w:position w:val="-24"/>
          <w:sz w:val="22"/>
        </w:rPr>
      </w:pPr>
      <w:r w:rsidRPr="004E1DC7">
        <w:rPr>
          <w:rFonts w:ascii="Arial" w:eastAsia="Times New Roman" w:hAnsi="Arial" w:cs="Arial"/>
          <w:bCs/>
          <w:position w:val="-24"/>
          <w:sz w:val="22"/>
        </w:rPr>
        <w:t>Wykonawca zobowiązany jest skierować do realizacji umowy pracowników zatrudnionych na podstawie umowy o pracę.</w:t>
      </w:r>
    </w:p>
    <w:p w14:paraId="7F438344" w14:textId="1184571E" w:rsidR="00646D7E" w:rsidRPr="004E1DC7" w:rsidRDefault="00646D7E" w:rsidP="00646D7E">
      <w:pPr>
        <w:widowControl w:val="0"/>
        <w:shd w:val="clear" w:color="auto" w:fill="FFFFFF"/>
        <w:tabs>
          <w:tab w:val="left" w:pos="1498"/>
          <w:tab w:val="left" w:pos="9072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ascii="Arial" w:eastAsiaTheme="minorHAnsi" w:hAnsi="Arial" w:cs="Arial"/>
          <w:bCs/>
          <w:sz w:val="22"/>
          <w:lang w:eastAsia="en-US"/>
        </w:rPr>
      </w:pPr>
      <w:r w:rsidRPr="004E1DC7">
        <w:rPr>
          <w:rFonts w:ascii="Arial" w:eastAsiaTheme="minorHAnsi" w:hAnsi="Arial" w:cs="Arial"/>
          <w:bCs/>
          <w:sz w:val="22"/>
          <w:lang w:eastAsia="en-US"/>
        </w:rPr>
        <w:t xml:space="preserve">Zamawiający dopuszcza wykonanie przedmiotu umowy z udziałem podwykonawców w zakresie podjazdu i reakcji </w:t>
      </w:r>
      <w:r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>grup interwencyjnych</w:t>
      </w:r>
      <w:r w:rsidR="004C5CDA"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oraz organizacją posterunku doraźnego</w:t>
      </w:r>
      <w:r w:rsidRPr="004E1DC7">
        <w:rPr>
          <w:rFonts w:ascii="Arial" w:eastAsiaTheme="minorHAnsi" w:hAnsi="Arial" w:cs="Arial"/>
          <w:bCs/>
          <w:sz w:val="22"/>
          <w:lang w:eastAsia="en-US"/>
        </w:rPr>
        <w:t>.</w:t>
      </w:r>
    </w:p>
    <w:p w14:paraId="036A4634" w14:textId="0751DD85" w:rsidR="00BB71F3" w:rsidRPr="00646D7E" w:rsidRDefault="00BB71F3" w:rsidP="00646D7E">
      <w:pPr>
        <w:widowControl w:val="0"/>
        <w:shd w:val="clear" w:color="auto" w:fill="FFFFFF"/>
        <w:tabs>
          <w:tab w:val="left" w:pos="1498"/>
          <w:tab w:val="left" w:pos="9072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ascii="Arial" w:eastAsiaTheme="minorHAnsi" w:hAnsi="Arial" w:cs="Arial"/>
          <w:bCs/>
          <w:sz w:val="22"/>
          <w:lang w:eastAsia="en-US"/>
        </w:rPr>
      </w:pPr>
      <w:r w:rsidRPr="004E1DC7">
        <w:rPr>
          <w:rFonts w:ascii="Arial" w:eastAsia="Times New Roman" w:hAnsi="Arial" w:cs="Arial"/>
          <w:bCs/>
          <w:iCs/>
          <w:color w:val="auto"/>
          <w:sz w:val="22"/>
        </w:rPr>
        <w:t xml:space="preserve">Przed przystąpieniem do realizacji przedmiotu umowy, Wykonawca przekaże </w:t>
      </w:r>
      <w:r w:rsidR="00766E23" w:rsidRPr="004E1DC7">
        <w:rPr>
          <w:rFonts w:ascii="Arial" w:eastAsia="Times New Roman" w:hAnsi="Arial" w:cs="Arial"/>
          <w:bCs/>
          <w:iCs/>
          <w:color w:val="auto"/>
          <w:sz w:val="22"/>
        </w:rPr>
        <w:t>Zamawiającemu</w:t>
      </w:r>
      <w:r w:rsidRPr="004E1DC7">
        <w:rPr>
          <w:rFonts w:ascii="Arial" w:eastAsia="Times New Roman" w:hAnsi="Arial" w:cs="Arial"/>
          <w:bCs/>
          <w:iCs/>
          <w:color w:val="auto"/>
          <w:sz w:val="22"/>
        </w:rPr>
        <w:t xml:space="preserve"> dane </w:t>
      </w:r>
      <w:r w:rsidR="00766E23" w:rsidRPr="004E1DC7">
        <w:rPr>
          <w:rFonts w:ascii="Arial" w:eastAsia="Times New Roman" w:hAnsi="Arial" w:cs="Arial"/>
          <w:bCs/>
          <w:iCs/>
          <w:color w:val="auto"/>
          <w:sz w:val="22"/>
        </w:rPr>
        <w:t>dotyczące</w:t>
      </w:r>
      <w:r w:rsidRPr="004E1DC7">
        <w:rPr>
          <w:rFonts w:ascii="Arial" w:eastAsia="Times New Roman" w:hAnsi="Arial" w:cs="Arial"/>
          <w:bCs/>
          <w:iCs/>
          <w:color w:val="auto"/>
          <w:sz w:val="22"/>
        </w:rPr>
        <w:t xml:space="preserve"> USI oraz GI niezbędne do aktualizacji </w:t>
      </w:r>
      <w:r w:rsidR="006D1621" w:rsidRPr="004E1DC7">
        <w:rPr>
          <w:rFonts w:ascii="Arial" w:eastAsia="Times New Roman" w:hAnsi="Arial" w:cs="Arial"/>
          <w:bCs/>
          <w:iCs/>
          <w:color w:val="auto"/>
          <w:sz w:val="22"/>
        </w:rPr>
        <w:t>P</w:t>
      </w:r>
      <w:r w:rsidRPr="004E1DC7">
        <w:rPr>
          <w:rFonts w:ascii="Arial" w:eastAsia="Times New Roman" w:hAnsi="Arial" w:cs="Arial"/>
          <w:bCs/>
          <w:iCs/>
          <w:color w:val="auto"/>
          <w:sz w:val="22"/>
        </w:rPr>
        <w:t xml:space="preserve">lanu </w:t>
      </w:r>
      <w:r w:rsidR="006D1621" w:rsidRPr="004E1DC7">
        <w:rPr>
          <w:rFonts w:ascii="Arial" w:eastAsia="Times New Roman" w:hAnsi="Arial" w:cs="Arial"/>
          <w:bCs/>
          <w:iCs/>
          <w:color w:val="auto"/>
          <w:sz w:val="22"/>
        </w:rPr>
        <w:t>O</w:t>
      </w:r>
      <w:r w:rsidRPr="004E1DC7">
        <w:rPr>
          <w:rFonts w:ascii="Arial" w:eastAsia="Times New Roman" w:hAnsi="Arial" w:cs="Arial"/>
          <w:bCs/>
          <w:iCs/>
          <w:color w:val="auto"/>
          <w:sz w:val="22"/>
        </w:rPr>
        <w:t xml:space="preserve">chrony obiektu RARS i spełnienia wymagań informacyjnych określonych przez Policję przy dokonywaniu zmian </w:t>
      </w:r>
      <w:r w:rsidR="00766E23" w:rsidRPr="004E1DC7">
        <w:rPr>
          <w:rFonts w:ascii="Arial" w:eastAsia="Times New Roman" w:hAnsi="Arial" w:cs="Arial"/>
          <w:bCs/>
          <w:iCs/>
          <w:color w:val="auto"/>
          <w:sz w:val="22"/>
        </w:rPr>
        <w:t>dotyczących</w:t>
      </w:r>
      <w:r w:rsidRPr="004E1DC7">
        <w:rPr>
          <w:rFonts w:ascii="Arial" w:eastAsia="Times New Roman" w:hAnsi="Arial" w:cs="Arial"/>
          <w:bCs/>
          <w:iCs/>
          <w:color w:val="auto"/>
          <w:sz w:val="22"/>
        </w:rPr>
        <w:t xml:space="preserve"> SUFO w obiektach </w:t>
      </w:r>
      <w:r w:rsidR="00766E23" w:rsidRPr="004E1DC7">
        <w:rPr>
          <w:rFonts w:ascii="Arial" w:eastAsia="Times New Roman" w:hAnsi="Arial" w:cs="Arial"/>
          <w:bCs/>
          <w:iCs/>
          <w:color w:val="auto"/>
          <w:sz w:val="22"/>
        </w:rPr>
        <w:t>podlegających</w:t>
      </w:r>
      <w:r w:rsidRPr="004E1DC7">
        <w:rPr>
          <w:rFonts w:ascii="Arial" w:eastAsia="Times New Roman" w:hAnsi="Arial" w:cs="Arial"/>
          <w:bCs/>
          <w:iCs/>
          <w:color w:val="auto"/>
          <w:sz w:val="22"/>
        </w:rPr>
        <w:t xml:space="preserve"> ochronie </w:t>
      </w:r>
      <w:r w:rsidR="00766E23" w:rsidRPr="004E1DC7">
        <w:rPr>
          <w:rFonts w:ascii="Arial" w:eastAsia="Times New Roman" w:hAnsi="Arial" w:cs="Arial"/>
          <w:bCs/>
          <w:iCs/>
          <w:color w:val="auto"/>
          <w:sz w:val="22"/>
        </w:rPr>
        <w:t>obowiązkowej</w:t>
      </w:r>
      <w:r w:rsidRPr="004E1DC7">
        <w:rPr>
          <w:rFonts w:ascii="Arial" w:eastAsia="Times New Roman" w:hAnsi="Arial" w:cs="Arial"/>
          <w:bCs/>
          <w:iCs/>
          <w:color w:val="auto"/>
          <w:sz w:val="22"/>
        </w:rPr>
        <w:t xml:space="preserve">, w tym m.in. dane kontaktowe, lokalizacja USI oraz miejsce stacjonowania GI, informacje </w:t>
      </w:r>
      <w:r w:rsidR="00766E23" w:rsidRPr="004E1DC7">
        <w:rPr>
          <w:rFonts w:ascii="Arial" w:eastAsia="Times New Roman" w:hAnsi="Arial" w:cs="Arial"/>
          <w:bCs/>
          <w:iCs/>
          <w:color w:val="auto"/>
          <w:sz w:val="22"/>
        </w:rPr>
        <w:t>związane</w:t>
      </w:r>
      <w:r w:rsidRPr="004E1DC7">
        <w:rPr>
          <w:rFonts w:ascii="Arial" w:eastAsia="Times New Roman" w:hAnsi="Arial" w:cs="Arial"/>
          <w:bCs/>
          <w:iCs/>
          <w:color w:val="auto"/>
          <w:sz w:val="22"/>
        </w:rPr>
        <w:t xml:space="preserve"> z wyposa</w:t>
      </w:r>
      <w:r w:rsidR="006D1621" w:rsidRPr="004E1DC7">
        <w:rPr>
          <w:rFonts w:ascii="Arial" w:eastAsia="Times New Roman" w:hAnsi="Arial" w:cs="Arial"/>
          <w:bCs/>
          <w:iCs/>
          <w:color w:val="auto"/>
          <w:sz w:val="22"/>
        </w:rPr>
        <w:t>ż</w:t>
      </w:r>
      <w:r w:rsidRPr="004E1DC7">
        <w:rPr>
          <w:rFonts w:ascii="Arial" w:eastAsia="Times New Roman" w:hAnsi="Arial" w:cs="Arial"/>
          <w:bCs/>
          <w:iCs/>
          <w:color w:val="auto"/>
          <w:sz w:val="22"/>
        </w:rPr>
        <w:t>eniem i uzbrojenie</w:t>
      </w:r>
      <w:r w:rsidR="006D1621" w:rsidRPr="004E1DC7">
        <w:rPr>
          <w:rFonts w:ascii="Arial" w:eastAsia="Times New Roman" w:hAnsi="Arial" w:cs="Arial"/>
          <w:bCs/>
          <w:iCs/>
          <w:color w:val="auto"/>
          <w:sz w:val="22"/>
        </w:rPr>
        <w:t>m USI oraz GI</w:t>
      </w:r>
      <w:r w:rsidRPr="004E1DC7">
        <w:rPr>
          <w:rFonts w:ascii="Arial" w:eastAsia="Times New Roman" w:hAnsi="Arial" w:cs="Arial"/>
          <w:bCs/>
          <w:iCs/>
          <w:color w:val="auto"/>
          <w:sz w:val="22"/>
        </w:rPr>
        <w:t>, magazynowaniem broni</w:t>
      </w:r>
      <w:r w:rsidR="006D1621" w:rsidRPr="004E1DC7">
        <w:rPr>
          <w:rFonts w:ascii="Arial" w:eastAsia="Times New Roman" w:hAnsi="Arial" w:cs="Arial"/>
          <w:bCs/>
          <w:iCs/>
          <w:color w:val="auto"/>
          <w:sz w:val="22"/>
        </w:rPr>
        <w:t>, posiadanymi pozwoleniami oraz uprawnieniami.</w:t>
      </w:r>
    </w:p>
    <w:p w14:paraId="3F2A87B9" w14:textId="3D0E3407" w:rsidR="00527808" w:rsidRDefault="00527808" w:rsidP="00527808">
      <w:pPr>
        <w:autoSpaceDE w:val="0"/>
        <w:autoSpaceDN w:val="0"/>
        <w:spacing w:after="120" w:line="240" w:lineRule="auto"/>
        <w:ind w:left="0" w:right="0"/>
        <w:jc w:val="left"/>
        <w:rPr>
          <w:rFonts w:ascii="Arial" w:eastAsiaTheme="minorHAnsi" w:hAnsi="Arial" w:cs="Arial"/>
          <w:bCs/>
          <w:color w:val="auto"/>
          <w:spacing w:val="3"/>
          <w:sz w:val="22"/>
        </w:rPr>
      </w:pPr>
    </w:p>
    <w:p w14:paraId="02A2A821" w14:textId="77777777" w:rsidR="00C25386" w:rsidRPr="004E1DC7" w:rsidRDefault="00C25386" w:rsidP="00C25386">
      <w:pPr>
        <w:numPr>
          <w:ilvl w:val="0"/>
          <w:numId w:val="54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="Times New Roman" w:hAnsi="Arial" w:cs="Arial"/>
          <w:bCs/>
          <w:color w:val="auto"/>
          <w:position w:val="-24"/>
          <w:sz w:val="22"/>
        </w:rPr>
      </w:pPr>
      <w:r w:rsidRPr="007D5A5E">
        <w:rPr>
          <w:rFonts w:ascii="Arial" w:eastAsia="Times New Roman" w:hAnsi="Arial" w:cs="Arial"/>
          <w:bCs/>
          <w:color w:val="auto"/>
          <w:position w:val="-24"/>
          <w:sz w:val="22"/>
        </w:rPr>
        <w:lastRenderedPageBreak/>
        <w:t xml:space="preserve">Do </w:t>
      </w:r>
      <w:r w:rsidRPr="004E1DC7">
        <w:rPr>
          <w:rFonts w:ascii="Arial" w:eastAsia="Times New Roman" w:hAnsi="Arial" w:cs="Arial"/>
          <w:bCs/>
          <w:color w:val="auto"/>
          <w:position w:val="-24"/>
          <w:sz w:val="22"/>
        </w:rPr>
        <w:t>obowiązków Wykonawcy należy w szczególności:</w:t>
      </w:r>
    </w:p>
    <w:p w14:paraId="3518AD64" w14:textId="4F5939E8" w:rsidR="00C25386" w:rsidRPr="004E1DC7" w:rsidRDefault="00C25386" w:rsidP="00C25386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="Times New Roman" w:hAnsi="Arial" w:cs="Arial"/>
          <w:bCs/>
          <w:color w:val="auto"/>
          <w:sz w:val="22"/>
        </w:rPr>
      </w:pPr>
      <w:r w:rsidRPr="004E1DC7">
        <w:rPr>
          <w:rFonts w:ascii="Arial" w:eastAsia="Times New Roman" w:hAnsi="Arial" w:cs="Arial"/>
          <w:bCs/>
          <w:color w:val="auto"/>
          <w:sz w:val="22"/>
        </w:rPr>
        <w:t>podłączenie do stacji monitorowania Wykonawcy, lokalnego systemu alarmowego </w:t>
      </w:r>
      <w:r w:rsidR="00766E23" w:rsidRPr="004E1DC7">
        <w:rPr>
          <w:rFonts w:ascii="Arial" w:eastAsia="Times New Roman" w:hAnsi="Arial" w:cs="Arial"/>
          <w:bCs/>
          <w:color w:val="auto"/>
          <w:sz w:val="22"/>
        </w:rPr>
        <w:t>funkcjonującego</w:t>
      </w:r>
      <w:r w:rsidRPr="004E1DC7">
        <w:rPr>
          <w:rFonts w:ascii="Arial" w:eastAsia="Times New Roman" w:hAnsi="Arial" w:cs="Arial"/>
          <w:bCs/>
          <w:color w:val="auto"/>
          <w:sz w:val="22"/>
        </w:rPr>
        <w:t xml:space="preserve"> w ochranianym obiekcie z wykorzystaniem dwóch niezależnych torów transmisji alarmów</w:t>
      </w:r>
      <w:r w:rsidR="007840DB" w:rsidRPr="004E1DC7">
        <w:rPr>
          <w:rFonts w:ascii="Arial" w:eastAsia="Times New Roman" w:hAnsi="Arial" w:cs="Arial"/>
          <w:bCs/>
          <w:color w:val="auto"/>
          <w:sz w:val="22"/>
        </w:rPr>
        <w:t xml:space="preserve"> (tj. w dwóch niezależnych technologiach przykładowo GSM i GPRS lub w tej samej technologii np. GSM, ale dostarczanej przez dwóch niezależnych operatorów telefonii)</w:t>
      </w:r>
      <w:r w:rsidRPr="004E1DC7">
        <w:rPr>
          <w:rFonts w:ascii="Arial" w:eastAsia="Times New Roman" w:hAnsi="Arial" w:cs="Arial"/>
          <w:bCs/>
          <w:color w:val="auto"/>
          <w:sz w:val="22"/>
        </w:rPr>
        <w:t>;</w:t>
      </w:r>
      <w:r w:rsidR="007840DB" w:rsidRPr="004E1DC7">
        <w:rPr>
          <w:rFonts w:ascii="Arial" w:eastAsia="Times New Roman" w:hAnsi="Arial" w:cs="Arial"/>
          <w:bCs/>
          <w:color w:val="auto"/>
          <w:sz w:val="22"/>
        </w:rPr>
        <w:t xml:space="preserve"> Agencja nie </w:t>
      </w:r>
      <w:r w:rsidR="00766E23" w:rsidRPr="004E1DC7">
        <w:rPr>
          <w:rFonts w:ascii="Arial" w:eastAsia="Times New Roman" w:hAnsi="Arial" w:cs="Arial"/>
          <w:bCs/>
          <w:color w:val="auto"/>
          <w:sz w:val="22"/>
        </w:rPr>
        <w:t>udostępnia</w:t>
      </w:r>
      <w:r w:rsidR="007840DB" w:rsidRPr="004E1DC7">
        <w:rPr>
          <w:rFonts w:ascii="Arial" w:eastAsia="Times New Roman" w:hAnsi="Arial" w:cs="Arial"/>
          <w:bCs/>
          <w:color w:val="auto"/>
          <w:sz w:val="22"/>
        </w:rPr>
        <w:t xml:space="preserve"> w powyższym zakresie własnych </w:t>
      </w:r>
      <w:r w:rsidR="00766E23" w:rsidRPr="004E1DC7">
        <w:rPr>
          <w:rFonts w:ascii="Arial" w:eastAsia="Times New Roman" w:hAnsi="Arial" w:cs="Arial"/>
          <w:bCs/>
          <w:color w:val="auto"/>
          <w:sz w:val="22"/>
        </w:rPr>
        <w:t>łączy</w:t>
      </w:r>
      <w:r w:rsidR="007840DB" w:rsidRPr="004E1DC7">
        <w:rPr>
          <w:rFonts w:ascii="Arial" w:eastAsia="Times New Roman" w:hAnsi="Arial" w:cs="Arial"/>
          <w:bCs/>
          <w:color w:val="auto"/>
          <w:sz w:val="22"/>
        </w:rPr>
        <w:t>, systemów lub instalacji;</w:t>
      </w:r>
    </w:p>
    <w:p w14:paraId="0EC0A00A" w14:textId="77777777" w:rsidR="00C25386" w:rsidRPr="004E1DC7" w:rsidRDefault="00C25386" w:rsidP="00C25386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="Times New Roman" w:hAnsi="Arial" w:cs="Arial"/>
          <w:bCs/>
          <w:color w:val="auto"/>
          <w:sz w:val="22"/>
        </w:rPr>
      </w:pPr>
      <w:r w:rsidRPr="004E1DC7">
        <w:rPr>
          <w:rFonts w:ascii="Arial" w:eastAsia="Times New Roman" w:hAnsi="Arial" w:cs="Arial"/>
          <w:bCs/>
          <w:color w:val="auto"/>
          <w:sz w:val="22"/>
        </w:rPr>
        <w:t>uzgodnienia z Zamawiającym, bezzwłocznie po zawarciu umowy, procedury postępowania w przypadku pojawienia się sygnału alarmowego lub sygnału o uszkodzeniu w chronionym obiekcie, która w szczególności powinna:</w:t>
      </w:r>
    </w:p>
    <w:p w14:paraId="0EC8476C" w14:textId="77777777" w:rsidR="00C25386" w:rsidRPr="004E1DC7" w:rsidRDefault="00C25386" w:rsidP="00C25386">
      <w:pPr>
        <w:numPr>
          <w:ilvl w:val="0"/>
          <w:numId w:val="49"/>
        </w:numPr>
        <w:tabs>
          <w:tab w:val="center" w:pos="1134"/>
          <w:tab w:val="right" w:pos="9072"/>
        </w:tabs>
        <w:spacing w:after="120" w:line="240" w:lineRule="auto"/>
        <w:ind w:left="1134" w:right="0" w:hanging="425"/>
        <w:rPr>
          <w:rFonts w:ascii="Arial" w:eastAsia="Times New Roman" w:hAnsi="Arial" w:cs="Arial"/>
          <w:bCs/>
          <w:color w:val="auto"/>
          <w:sz w:val="22"/>
        </w:rPr>
      </w:pPr>
      <w:r w:rsidRPr="004E1DC7">
        <w:rPr>
          <w:rFonts w:ascii="Arial" w:eastAsia="Times New Roman" w:hAnsi="Arial" w:cs="Arial"/>
          <w:bCs/>
          <w:color w:val="auto"/>
          <w:sz w:val="22"/>
        </w:rPr>
        <w:t>zawierać informacje o sposobie przekazywania informacji przez Strony umowy o zaistniałym zdarzeniu,</w:t>
      </w:r>
    </w:p>
    <w:p w14:paraId="3468BF05" w14:textId="77777777" w:rsidR="00C25386" w:rsidRPr="004E1DC7" w:rsidRDefault="00C25386" w:rsidP="00C25386">
      <w:pPr>
        <w:numPr>
          <w:ilvl w:val="0"/>
          <w:numId w:val="49"/>
        </w:numPr>
        <w:tabs>
          <w:tab w:val="center" w:pos="1134"/>
          <w:tab w:val="right" w:pos="9072"/>
        </w:tabs>
        <w:spacing w:after="120" w:line="240" w:lineRule="auto"/>
        <w:ind w:left="1134" w:right="0" w:hanging="425"/>
        <w:rPr>
          <w:rFonts w:ascii="Arial" w:eastAsia="Times New Roman" w:hAnsi="Arial" w:cs="Arial"/>
          <w:bCs/>
          <w:color w:val="auto"/>
          <w:sz w:val="22"/>
        </w:rPr>
      </w:pPr>
      <w:r w:rsidRPr="004E1DC7">
        <w:rPr>
          <w:rFonts w:ascii="Arial" w:eastAsia="Times New Roman" w:hAnsi="Arial" w:cs="Arial"/>
          <w:bCs/>
          <w:color w:val="auto"/>
          <w:sz w:val="22"/>
        </w:rPr>
        <w:t>zawierać informacje o osobach odpowiedzialnych za podejmowanie decyzji,</w:t>
      </w:r>
    </w:p>
    <w:p w14:paraId="3174F2EA" w14:textId="77777777" w:rsidR="00C25386" w:rsidRPr="007D5A5E" w:rsidRDefault="00C25386" w:rsidP="00C25386">
      <w:pPr>
        <w:numPr>
          <w:ilvl w:val="0"/>
          <w:numId w:val="49"/>
        </w:numPr>
        <w:tabs>
          <w:tab w:val="center" w:pos="1134"/>
          <w:tab w:val="right" w:pos="9072"/>
        </w:tabs>
        <w:spacing w:after="120" w:line="240" w:lineRule="auto"/>
        <w:ind w:left="1134" w:right="0" w:hanging="425"/>
        <w:rPr>
          <w:rFonts w:ascii="Arial" w:eastAsia="Times New Roman" w:hAnsi="Arial" w:cs="Arial"/>
          <w:bCs/>
          <w:color w:val="auto"/>
          <w:sz w:val="22"/>
        </w:rPr>
      </w:pPr>
      <w:r w:rsidRPr="007D5A5E">
        <w:rPr>
          <w:rFonts w:ascii="Arial" w:eastAsia="Times New Roman" w:hAnsi="Arial" w:cs="Arial"/>
          <w:bCs/>
          <w:color w:val="auto"/>
          <w:sz w:val="22"/>
        </w:rPr>
        <w:t>określać sposób postępowania w przypadku alarmu</w:t>
      </w:r>
      <w:r>
        <w:rPr>
          <w:rFonts w:ascii="Arial" w:eastAsia="Times New Roman" w:hAnsi="Arial" w:cs="Arial"/>
          <w:bCs/>
          <w:color w:val="auto"/>
          <w:sz w:val="22"/>
        </w:rPr>
        <w:t xml:space="preserve"> włamaniowego / sabotażowego,</w:t>
      </w:r>
      <w:r w:rsidRPr="007D5A5E">
        <w:rPr>
          <w:rFonts w:ascii="Arial" w:eastAsia="Times New Roman" w:hAnsi="Arial" w:cs="Arial"/>
          <w:bCs/>
          <w:color w:val="auto"/>
          <w:sz w:val="22"/>
        </w:rPr>
        <w:t xml:space="preserve"> </w:t>
      </w:r>
    </w:p>
    <w:p w14:paraId="6E97DB83" w14:textId="77777777" w:rsidR="00C25386" w:rsidRPr="007D5A5E" w:rsidRDefault="00C25386" w:rsidP="00C25386">
      <w:pPr>
        <w:numPr>
          <w:ilvl w:val="0"/>
          <w:numId w:val="49"/>
        </w:numPr>
        <w:tabs>
          <w:tab w:val="center" w:pos="1134"/>
        </w:tabs>
        <w:autoSpaceDE w:val="0"/>
        <w:autoSpaceDN w:val="0"/>
        <w:spacing w:after="120" w:line="240" w:lineRule="auto"/>
        <w:ind w:left="1134" w:right="0" w:hanging="425"/>
        <w:rPr>
          <w:rFonts w:ascii="Arial" w:eastAsia="Times New Roman" w:hAnsi="Arial" w:cs="Arial"/>
          <w:bCs/>
          <w:color w:val="auto"/>
          <w:spacing w:val="3"/>
          <w:sz w:val="22"/>
        </w:rPr>
      </w:pPr>
      <w:r w:rsidRPr="007D5A5E">
        <w:rPr>
          <w:rFonts w:ascii="Arial" w:eastAsia="Times New Roman" w:hAnsi="Arial" w:cs="Arial"/>
          <w:bCs/>
          <w:color w:val="auto"/>
          <w:spacing w:val="3"/>
          <w:sz w:val="22"/>
        </w:rPr>
        <w:t xml:space="preserve">określać sposób postępowania w przypadku alarmu </w:t>
      </w:r>
      <w:r>
        <w:rPr>
          <w:rFonts w:ascii="Arial" w:eastAsia="Times New Roman" w:hAnsi="Arial" w:cs="Arial"/>
          <w:bCs/>
          <w:color w:val="auto"/>
          <w:spacing w:val="3"/>
          <w:sz w:val="22"/>
        </w:rPr>
        <w:t>napadowego</w:t>
      </w:r>
      <w:r w:rsidRPr="007D5A5E">
        <w:rPr>
          <w:rFonts w:ascii="Arial" w:eastAsia="Times New Roman" w:hAnsi="Arial" w:cs="Arial"/>
          <w:bCs/>
          <w:color w:val="auto"/>
          <w:spacing w:val="3"/>
          <w:sz w:val="22"/>
        </w:rPr>
        <w:t>,</w:t>
      </w:r>
    </w:p>
    <w:p w14:paraId="52CD2EFE" w14:textId="77777777" w:rsidR="00C25386" w:rsidRPr="007D5A5E" w:rsidRDefault="00C25386" w:rsidP="00C25386">
      <w:pPr>
        <w:numPr>
          <w:ilvl w:val="0"/>
          <w:numId w:val="49"/>
        </w:numPr>
        <w:tabs>
          <w:tab w:val="center" w:pos="1134"/>
        </w:tabs>
        <w:autoSpaceDE w:val="0"/>
        <w:autoSpaceDN w:val="0"/>
        <w:spacing w:after="120" w:line="240" w:lineRule="auto"/>
        <w:ind w:left="1134" w:right="0" w:hanging="425"/>
        <w:rPr>
          <w:rFonts w:ascii="Arial" w:eastAsia="Times New Roman" w:hAnsi="Arial" w:cs="Arial"/>
          <w:bCs/>
          <w:color w:val="auto"/>
          <w:spacing w:val="3"/>
          <w:sz w:val="22"/>
        </w:rPr>
      </w:pPr>
      <w:r w:rsidRPr="007D5A5E">
        <w:rPr>
          <w:rFonts w:ascii="Arial" w:eastAsia="Times New Roman" w:hAnsi="Arial" w:cs="Arial"/>
          <w:bCs/>
          <w:color w:val="auto"/>
          <w:spacing w:val="3"/>
          <w:sz w:val="22"/>
        </w:rPr>
        <w:t xml:space="preserve">określać sposoby postępowania w przypadku informacji o, </w:t>
      </w:r>
      <w:r>
        <w:rPr>
          <w:rFonts w:ascii="Arial" w:eastAsia="Times New Roman" w:hAnsi="Arial" w:cs="Arial"/>
          <w:bCs/>
          <w:color w:val="auto"/>
          <w:spacing w:val="3"/>
          <w:sz w:val="22"/>
        </w:rPr>
        <w:t xml:space="preserve">uszkodzeniu systemu, </w:t>
      </w:r>
      <w:r w:rsidRPr="007D5A5E">
        <w:rPr>
          <w:rFonts w:ascii="Arial" w:eastAsia="Times New Roman" w:hAnsi="Arial" w:cs="Arial"/>
          <w:bCs/>
          <w:color w:val="auto"/>
          <w:spacing w:val="3"/>
          <w:sz w:val="22"/>
        </w:rPr>
        <w:t>awarii zasilania</w:t>
      </w:r>
      <w:r>
        <w:rPr>
          <w:rFonts w:ascii="Arial" w:eastAsia="Times New Roman" w:hAnsi="Arial" w:cs="Arial"/>
          <w:bCs/>
          <w:color w:val="auto"/>
          <w:spacing w:val="3"/>
          <w:sz w:val="22"/>
        </w:rPr>
        <w:t xml:space="preserve"> oraz braku cyklicznych sygnałów testowych z nadajnika,</w:t>
      </w:r>
    </w:p>
    <w:p w14:paraId="2490B099" w14:textId="77777777" w:rsidR="00C25386" w:rsidRPr="007D5A5E" w:rsidRDefault="00C25386" w:rsidP="00C25386">
      <w:pPr>
        <w:numPr>
          <w:ilvl w:val="0"/>
          <w:numId w:val="49"/>
        </w:numPr>
        <w:tabs>
          <w:tab w:val="center" w:pos="1134"/>
        </w:tabs>
        <w:autoSpaceDE w:val="0"/>
        <w:autoSpaceDN w:val="0"/>
        <w:spacing w:after="120" w:line="240" w:lineRule="auto"/>
        <w:ind w:left="1134" w:right="0" w:hanging="425"/>
        <w:rPr>
          <w:rFonts w:ascii="Arial" w:eastAsia="Times New Roman" w:hAnsi="Arial" w:cs="Arial"/>
          <w:bCs/>
          <w:color w:val="auto"/>
          <w:spacing w:val="3"/>
          <w:sz w:val="22"/>
        </w:rPr>
      </w:pPr>
      <w:r w:rsidRPr="007D5A5E">
        <w:rPr>
          <w:rFonts w:ascii="Arial" w:eastAsia="Times New Roman" w:hAnsi="Arial" w:cs="Arial"/>
          <w:bCs/>
          <w:color w:val="auto"/>
          <w:spacing w:val="3"/>
          <w:sz w:val="22"/>
        </w:rPr>
        <w:t xml:space="preserve">możliwość odwołania grupy interwencyjnej przez </w:t>
      </w:r>
      <w:r>
        <w:rPr>
          <w:rFonts w:ascii="Arial" w:eastAsia="Times New Roman" w:hAnsi="Arial" w:cs="Arial"/>
          <w:bCs/>
          <w:color w:val="auto"/>
          <w:spacing w:val="3"/>
          <w:sz w:val="22"/>
        </w:rPr>
        <w:t>uprawnionego pracownika Zleceniodawcy</w:t>
      </w:r>
      <w:r w:rsidRPr="007D5A5E">
        <w:rPr>
          <w:rFonts w:ascii="Arial" w:eastAsia="Times New Roman" w:hAnsi="Arial" w:cs="Arial"/>
          <w:bCs/>
          <w:color w:val="auto"/>
          <w:spacing w:val="3"/>
          <w:sz w:val="22"/>
        </w:rPr>
        <w:t xml:space="preserve"> w ciągu 5 minut od wystąpienia zdarzenia</w:t>
      </w:r>
      <w:r>
        <w:rPr>
          <w:rFonts w:ascii="Arial" w:eastAsia="Times New Roman" w:hAnsi="Arial" w:cs="Arial"/>
          <w:bCs/>
          <w:color w:val="auto"/>
          <w:spacing w:val="3"/>
          <w:sz w:val="22"/>
        </w:rPr>
        <w:t>;</w:t>
      </w:r>
    </w:p>
    <w:p w14:paraId="5DD3ADC1" w14:textId="77777777" w:rsidR="00C25386" w:rsidRPr="007D5A5E" w:rsidRDefault="00C25386" w:rsidP="00C25386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="Times New Roman" w:hAnsi="Arial" w:cs="Arial"/>
          <w:bCs/>
          <w:color w:val="auto"/>
          <w:sz w:val="22"/>
        </w:rPr>
      </w:pPr>
      <w:r w:rsidRPr="007D5A5E">
        <w:rPr>
          <w:rFonts w:ascii="Arial" w:eastAsia="Times New Roman" w:hAnsi="Arial" w:cs="Arial"/>
          <w:bCs/>
          <w:color w:val="auto"/>
          <w:sz w:val="22"/>
        </w:rPr>
        <w:t>zapewnienie nieprzerwanej, całodobowej pracy Uzbrojonego Stanowiska Interwencyjnego (USI) w Stacji Monitorowania Alarmów (SMA);</w:t>
      </w:r>
    </w:p>
    <w:p w14:paraId="1CBDAC97" w14:textId="77777777" w:rsidR="00C25386" w:rsidRPr="007D5A5E" w:rsidRDefault="00C25386" w:rsidP="00C25386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="Times New Roman" w:hAnsi="Arial" w:cs="Arial"/>
          <w:bCs/>
          <w:color w:val="auto"/>
          <w:sz w:val="22"/>
        </w:rPr>
      </w:pPr>
      <w:r w:rsidRPr="007D5A5E">
        <w:rPr>
          <w:rFonts w:ascii="Arial" w:eastAsia="Times New Roman" w:hAnsi="Arial" w:cs="Arial"/>
          <w:bCs/>
          <w:color w:val="auto"/>
          <w:sz w:val="22"/>
        </w:rPr>
        <w:t xml:space="preserve">całodobowe monitorowanie przez SMA lokalnego systemu alarmowego w chronionym obiekcie przez stałe i aktywne przeprowadzanie obserwacji sygnału odbieranego z obiektu oraz w przypadku otrzymania sygnału o alarmie, podejmowanie niezwłocznych i czynnych działań </w:t>
      </w:r>
      <w:proofErr w:type="spellStart"/>
      <w:r w:rsidRPr="007D5A5E">
        <w:rPr>
          <w:rFonts w:ascii="Arial" w:eastAsia="Times New Roman" w:hAnsi="Arial" w:cs="Arial"/>
          <w:bCs/>
          <w:color w:val="auto"/>
          <w:sz w:val="22"/>
        </w:rPr>
        <w:t>interwencyjno</w:t>
      </w:r>
      <w:proofErr w:type="spellEnd"/>
      <w:r w:rsidRPr="007D5A5E">
        <w:rPr>
          <w:rFonts w:ascii="Arial" w:eastAsia="Times New Roman" w:hAnsi="Arial" w:cs="Arial"/>
          <w:bCs/>
          <w:color w:val="auto"/>
          <w:sz w:val="22"/>
        </w:rPr>
        <w:t>–ochronnych;</w:t>
      </w:r>
    </w:p>
    <w:p w14:paraId="3392F0C7" w14:textId="0CB24EFA" w:rsidR="00C25386" w:rsidRPr="007D5A5E" w:rsidRDefault="00C25386" w:rsidP="00C25386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="Times New Roman" w:hAnsi="Arial" w:cs="Arial"/>
          <w:bCs/>
          <w:color w:val="auto"/>
          <w:sz w:val="22"/>
        </w:rPr>
      </w:pPr>
      <w:r w:rsidRPr="007D5A5E">
        <w:rPr>
          <w:rFonts w:ascii="Arial" w:eastAsia="Times New Roman" w:hAnsi="Arial" w:cs="Arial"/>
          <w:bCs/>
          <w:color w:val="auto"/>
          <w:sz w:val="22"/>
        </w:rPr>
        <w:t xml:space="preserve">zapewnienie stałej gotowości grup interwencyjnych, w tym gotowości do objęcia ochroną fizyczną poprzez wystawienie uzbrojonego posterunku doraźnego; </w:t>
      </w:r>
    </w:p>
    <w:p w14:paraId="272BC68E" w14:textId="58ED5DF8" w:rsidR="00C25386" w:rsidRPr="004E1DC7" w:rsidRDefault="00C25386" w:rsidP="00C25386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="Times New Roman" w:hAnsi="Arial" w:cs="Arial"/>
          <w:bCs/>
          <w:color w:val="auto"/>
          <w:sz w:val="22"/>
        </w:rPr>
      </w:pPr>
      <w:r w:rsidRPr="007D5A5E">
        <w:rPr>
          <w:rFonts w:ascii="Arial" w:eastAsia="Times New Roman" w:hAnsi="Arial" w:cs="Arial"/>
          <w:bCs/>
          <w:color w:val="auto"/>
          <w:sz w:val="22"/>
        </w:rPr>
        <w:t xml:space="preserve">zapewnienie dojazdu grupy interwencyjnej w czasie nie dłuższym niż </w:t>
      </w:r>
      <w:r w:rsidR="00766E23">
        <w:rPr>
          <w:rFonts w:ascii="Arial" w:eastAsia="Times New Roman" w:hAnsi="Arial" w:cs="Arial"/>
          <w:bCs/>
          <w:color w:val="auto"/>
          <w:sz w:val="22"/>
        </w:rPr>
        <w:t xml:space="preserve">określony poniżej w </w:t>
      </w:r>
      <w:r w:rsidR="00766E23" w:rsidRPr="004E1DC7">
        <w:rPr>
          <w:rFonts w:ascii="Arial" w:eastAsia="Times New Roman" w:hAnsi="Arial" w:cs="Arial"/>
          <w:bCs/>
          <w:color w:val="auto"/>
          <w:sz w:val="22"/>
        </w:rPr>
        <w:t>zakresie każdego zadania</w:t>
      </w:r>
      <w:r w:rsidRPr="004E1DC7">
        <w:rPr>
          <w:rFonts w:ascii="Arial" w:eastAsia="Times New Roman" w:hAnsi="Arial" w:cs="Arial"/>
          <w:bCs/>
          <w:color w:val="auto"/>
          <w:sz w:val="22"/>
        </w:rPr>
        <w:t xml:space="preserve"> </w:t>
      </w:r>
      <w:r w:rsidR="00766E23" w:rsidRPr="004E1DC7">
        <w:rPr>
          <w:rFonts w:ascii="Arial" w:eastAsia="Times New Roman" w:hAnsi="Arial" w:cs="Arial"/>
          <w:bCs/>
          <w:color w:val="auto"/>
          <w:sz w:val="22"/>
        </w:rPr>
        <w:t xml:space="preserve">- </w:t>
      </w:r>
      <w:r w:rsidRPr="004E1DC7">
        <w:rPr>
          <w:rFonts w:ascii="Arial" w:eastAsia="Times New Roman" w:hAnsi="Arial" w:cs="Arial"/>
          <w:bCs/>
          <w:color w:val="auto"/>
          <w:sz w:val="22"/>
        </w:rPr>
        <w:t xml:space="preserve">od chwili wysłania sygnału o alarmie; </w:t>
      </w:r>
    </w:p>
    <w:p w14:paraId="556CFB45" w14:textId="683707FE" w:rsidR="00C25386" w:rsidRPr="004E1DC7" w:rsidRDefault="00C25386" w:rsidP="00C25386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>zapewnienie wezwania pomocy grup interwencyjnych za pomocą pilota napadowego, który będzie w dyspozycji pracownika WSO (</w:t>
      </w:r>
      <w:r w:rsidR="004413C1"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wymóg </w:t>
      </w:r>
      <w:r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dotyczy </w:t>
      </w:r>
      <w:r w:rsidR="00766E23"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>wyłącznie</w:t>
      </w:r>
      <w:r w:rsidR="004413C1"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</w:t>
      </w:r>
      <w:r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>Składnic RARS);</w:t>
      </w:r>
    </w:p>
    <w:p w14:paraId="50F05D0F" w14:textId="77777777" w:rsidR="00C25386" w:rsidRPr="004E1DC7" w:rsidRDefault="00C25386" w:rsidP="00C25386">
      <w:pPr>
        <w:numPr>
          <w:ilvl w:val="0"/>
          <w:numId w:val="48"/>
        </w:numPr>
        <w:shd w:val="clear" w:color="auto" w:fill="FFFFFF"/>
        <w:spacing w:after="120" w:line="240" w:lineRule="auto"/>
        <w:ind w:right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>bezzwłoczne podjęcie, w razie wystąpienia zagrożenia, czynności zmierzających do zapobieżenia wystąpienia szkody, a w razie jej zaistnienia do zapobieżenia zwiększaniu się jej rozmiarów i natychmiastowego powiadomienia właściwych służb publicznych oraz osoby wskazanej przez Zamawiającego;</w:t>
      </w:r>
    </w:p>
    <w:p w14:paraId="302EDDDE" w14:textId="77777777" w:rsidR="00C25386" w:rsidRPr="004E1DC7" w:rsidRDefault="00C25386" w:rsidP="00C25386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="Times New Roman" w:hAnsi="Arial" w:cs="Arial"/>
          <w:bCs/>
          <w:color w:val="auto"/>
          <w:sz w:val="22"/>
        </w:rPr>
      </w:pPr>
      <w:r w:rsidRPr="004E1DC7">
        <w:rPr>
          <w:rFonts w:ascii="Arial" w:eastAsia="Times New Roman" w:hAnsi="Arial" w:cs="Arial"/>
          <w:bCs/>
          <w:color w:val="auto"/>
          <w:sz w:val="22"/>
        </w:rPr>
        <w:t>sygnalizowanie Zamawiającemu występujących nieprawidłowości dotyczących stanu bezpieczeństwa ochranianego obiektu;</w:t>
      </w:r>
    </w:p>
    <w:p w14:paraId="11026A30" w14:textId="3C577568" w:rsidR="00C25386" w:rsidRPr="004E1DC7" w:rsidRDefault="00C25386" w:rsidP="00C25386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="Times New Roman" w:hAnsi="Arial" w:cs="Arial"/>
          <w:bCs/>
          <w:color w:val="auto"/>
          <w:sz w:val="22"/>
        </w:rPr>
      </w:pPr>
      <w:r w:rsidRPr="004E1DC7">
        <w:rPr>
          <w:rFonts w:ascii="Arial" w:eastAsia="Times New Roman" w:hAnsi="Arial" w:cs="Arial"/>
          <w:bCs/>
          <w:color w:val="auto"/>
          <w:sz w:val="22"/>
        </w:rPr>
        <w:t xml:space="preserve">każdorazowe powiadamiania upoważnionych osób ze strony Zamawiającego o otrzymanym sygnale alarmowym (włamanie, napad, </w:t>
      </w:r>
      <w:r w:rsidR="00766E23" w:rsidRPr="004E1DC7">
        <w:rPr>
          <w:rFonts w:ascii="Arial" w:eastAsia="Times New Roman" w:hAnsi="Arial" w:cs="Arial"/>
          <w:bCs/>
          <w:color w:val="auto"/>
          <w:sz w:val="22"/>
        </w:rPr>
        <w:t>sabotaż</w:t>
      </w:r>
      <w:r w:rsidRPr="004E1DC7">
        <w:rPr>
          <w:rFonts w:ascii="Arial" w:eastAsia="Times New Roman" w:hAnsi="Arial" w:cs="Arial"/>
          <w:bCs/>
          <w:color w:val="auto"/>
          <w:sz w:val="22"/>
        </w:rPr>
        <w:t>) oraz przeprowadzenie interwencji przez Grupę Interwencyjną (GI) w przypadku nie odwołania sygnału alarmowego przez osobę upoważnioną;</w:t>
      </w:r>
    </w:p>
    <w:p w14:paraId="24B0736E" w14:textId="77777777" w:rsidR="00C25386" w:rsidRPr="004E1DC7" w:rsidRDefault="00C25386" w:rsidP="00C25386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="Times New Roman" w:hAnsi="Arial" w:cs="Arial"/>
          <w:bCs/>
          <w:color w:val="auto"/>
          <w:sz w:val="22"/>
        </w:rPr>
      </w:pPr>
      <w:r w:rsidRPr="004E1DC7">
        <w:rPr>
          <w:rFonts w:ascii="Arial" w:eastAsia="Times New Roman" w:hAnsi="Arial" w:cs="Arial"/>
          <w:bCs/>
          <w:color w:val="auto"/>
          <w:sz w:val="22"/>
        </w:rPr>
        <w:t>dostarczanie raportów ze Stacji Monitorowania Alarmów na żądanie Zamawiającego;</w:t>
      </w:r>
    </w:p>
    <w:p w14:paraId="2048FB16" w14:textId="77777777" w:rsidR="00C25386" w:rsidRPr="007D5A5E" w:rsidRDefault="00C25386" w:rsidP="00C25386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="Times New Roman" w:hAnsi="Arial" w:cs="Arial"/>
          <w:bCs/>
          <w:color w:val="auto"/>
          <w:sz w:val="22"/>
        </w:rPr>
      </w:pPr>
      <w:r w:rsidRPr="004E1DC7">
        <w:rPr>
          <w:rFonts w:ascii="Arial" w:eastAsia="Times New Roman" w:hAnsi="Arial" w:cs="Arial"/>
          <w:bCs/>
          <w:color w:val="auto"/>
          <w:sz w:val="22"/>
        </w:rPr>
        <w:t>umożliwienie Zamawiającemu zdalnego dostępu (przez przeglądarkę www), do aplikacji monitorującej i przetwarzającej alarmy oraz sygnały</w:t>
      </w:r>
      <w:r w:rsidRPr="007D5A5E">
        <w:rPr>
          <w:rFonts w:ascii="Arial" w:eastAsia="Times New Roman" w:hAnsi="Arial" w:cs="Arial"/>
          <w:bCs/>
          <w:color w:val="auto"/>
          <w:sz w:val="22"/>
        </w:rPr>
        <w:t xml:space="preserve"> generowane w obiektach Zamawiającego i przesyłane do SMA (zakres dostępu powinien obejmować m.in. możliwość podglądu stanu poszczególnych obiektów, wykonywanie raportów ze zdarzeń, wgląd w listę upoważnionych do kontaktów ze stacją i uprawnionych do odwoływania alarmów);</w:t>
      </w:r>
    </w:p>
    <w:p w14:paraId="2AD53058" w14:textId="00566034" w:rsidR="00C25386" w:rsidRDefault="00C25386" w:rsidP="00C25386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="Times New Roman" w:hAnsi="Arial" w:cs="Arial"/>
          <w:bCs/>
          <w:color w:val="auto"/>
          <w:sz w:val="22"/>
        </w:rPr>
      </w:pPr>
      <w:r w:rsidRPr="007D5A5E">
        <w:rPr>
          <w:rFonts w:ascii="Arial" w:eastAsia="Times New Roman" w:hAnsi="Arial" w:cs="Arial"/>
          <w:bCs/>
          <w:color w:val="auto"/>
          <w:sz w:val="22"/>
        </w:rPr>
        <w:t>nieodpłatne utrzymanie w sprawności nadajników radiowych, pilotów antynapadowych, radiolinii oraz innych elementów dostarczonych przez Wykonawcę do obiektu Zamawiającego w celu realizacji usług określonych umową;</w:t>
      </w:r>
    </w:p>
    <w:p w14:paraId="0CB56723" w14:textId="090EDBE7" w:rsidR="0020234A" w:rsidRPr="00961E4C" w:rsidRDefault="0020234A" w:rsidP="00C25386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ind w:right="0"/>
        <w:rPr>
          <w:rFonts w:ascii="Arial" w:eastAsia="Times New Roman" w:hAnsi="Arial" w:cs="Arial"/>
          <w:b/>
          <w:bCs/>
          <w:color w:val="auto"/>
          <w:sz w:val="22"/>
        </w:rPr>
      </w:pPr>
      <w:r w:rsidRPr="00961E4C">
        <w:rPr>
          <w:rFonts w:ascii="Arial" w:eastAsia="Times New Roman" w:hAnsi="Arial" w:cs="Arial"/>
          <w:b/>
          <w:bCs/>
          <w:color w:val="auto"/>
          <w:sz w:val="22"/>
        </w:rPr>
        <w:t>realizacja przez patrol interwencyjny (jednoosobowy w oznakowanym pojeździe, pracownik ochrony umundurowany z legitymacj</w:t>
      </w:r>
      <w:r w:rsidR="00251F30" w:rsidRPr="00961E4C">
        <w:rPr>
          <w:rFonts w:ascii="Arial" w:eastAsia="Times New Roman" w:hAnsi="Arial" w:cs="Arial"/>
          <w:b/>
          <w:bCs/>
          <w:color w:val="auto"/>
          <w:sz w:val="22"/>
        </w:rPr>
        <w:t>ą</w:t>
      </w:r>
      <w:r w:rsidRPr="00961E4C">
        <w:rPr>
          <w:rFonts w:ascii="Arial" w:eastAsia="Times New Roman" w:hAnsi="Arial" w:cs="Arial"/>
          <w:b/>
          <w:bCs/>
          <w:color w:val="auto"/>
          <w:sz w:val="22"/>
        </w:rPr>
        <w:t xml:space="preserve"> pracownika ochrony umieszczon</w:t>
      </w:r>
      <w:r w:rsidR="00251F30" w:rsidRPr="00961E4C">
        <w:rPr>
          <w:rFonts w:ascii="Arial" w:eastAsia="Times New Roman" w:hAnsi="Arial" w:cs="Arial"/>
          <w:b/>
          <w:bCs/>
          <w:color w:val="auto"/>
          <w:sz w:val="22"/>
        </w:rPr>
        <w:t>ą</w:t>
      </w:r>
      <w:r w:rsidRPr="00961E4C">
        <w:rPr>
          <w:rFonts w:ascii="Arial" w:eastAsia="Times New Roman" w:hAnsi="Arial" w:cs="Arial"/>
          <w:b/>
          <w:bCs/>
          <w:color w:val="auto"/>
          <w:sz w:val="22"/>
        </w:rPr>
        <w:t xml:space="preserve"> w widocznym miejscu, wyposażony w środki przymusu bezpośredniego, </w:t>
      </w:r>
      <w:r w:rsidR="00766E23" w:rsidRPr="00961E4C">
        <w:rPr>
          <w:rFonts w:ascii="Arial" w:eastAsia="Times New Roman" w:hAnsi="Arial" w:cs="Arial"/>
          <w:b/>
          <w:bCs/>
          <w:color w:val="auto"/>
          <w:sz w:val="22"/>
        </w:rPr>
        <w:t>posiadający</w:t>
      </w:r>
      <w:r w:rsidRPr="00961E4C">
        <w:rPr>
          <w:rFonts w:ascii="Arial" w:eastAsia="Times New Roman" w:hAnsi="Arial" w:cs="Arial"/>
          <w:b/>
          <w:bCs/>
          <w:color w:val="auto"/>
          <w:sz w:val="22"/>
        </w:rPr>
        <w:t xml:space="preserve"> ważny i aktualny wpis na listę kwalifikowanych pracowników ochrony)</w:t>
      </w:r>
      <w:r w:rsidR="00251F30" w:rsidRPr="00961E4C">
        <w:rPr>
          <w:rFonts w:ascii="Arial" w:eastAsia="Times New Roman" w:hAnsi="Arial" w:cs="Arial"/>
          <w:b/>
          <w:bCs/>
          <w:color w:val="auto"/>
          <w:sz w:val="22"/>
        </w:rPr>
        <w:t xml:space="preserve"> dwóch podjazdów</w:t>
      </w:r>
      <w:r w:rsidR="00AD17BD" w:rsidRPr="00961E4C">
        <w:rPr>
          <w:rFonts w:ascii="Arial" w:eastAsia="Times New Roman" w:hAnsi="Arial" w:cs="Arial"/>
          <w:b/>
          <w:bCs/>
          <w:color w:val="auto"/>
          <w:sz w:val="22"/>
        </w:rPr>
        <w:t xml:space="preserve"> kontrolnych</w:t>
      </w:r>
      <w:r w:rsidR="00251F30" w:rsidRPr="00961E4C">
        <w:rPr>
          <w:rFonts w:ascii="Arial" w:eastAsia="Times New Roman" w:hAnsi="Arial" w:cs="Arial"/>
          <w:b/>
          <w:bCs/>
          <w:color w:val="auto"/>
          <w:sz w:val="22"/>
        </w:rPr>
        <w:t xml:space="preserve"> pod obiekt w ciągu doby, w nieregularnych odst</w:t>
      </w:r>
      <w:r w:rsidR="006D3CA7" w:rsidRPr="00961E4C">
        <w:rPr>
          <w:rFonts w:ascii="Arial" w:eastAsia="Times New Roman" w:hAnsi="Arial" w:cs="Arial"/>
          <w:b/>
          <w:bCs/>
          <w:color w:val="auto"/>
          <w:sz w:val="22"/>
        </w:rPr>
        <w:t>ę</w:t>
      </w:r>
      <w:r w:rsidR="00251F30" w:rsidRPr="00961E4C">
        <w:rPr>
          <w:rFonts w:ascii="Arial" w:eastAsia="Times New Roman" w:hAnsi="Arial" w:cs="Arial"/>
          <w:b/>
          <w:bCs/>
          <w:color w:val="auto"/>
          <w:sz w:val="22"/>
        </w:rPr>
        <w:t>pach czasu, każdorazowo z wcze</w:t>
      </w:r>
      <w:r w:rsidR="00C80084" w:rsidRPr="00961E4C">
        <w:rPr>
          <w:rFonts w:ascii="Arial" w:eastAsia="Times New Roman" w:hAnsi="Arial" w:cs="Arial"/>
          <w:b/>
          <w:bCs/>
          <w:color w:val="auto"/>
          <w:sz w:val="22"/>
        </w:rPr>
        <w:t>ś</w:t>
      </w:r>
      <w:r w:rsidR="00251F30" w:rsidRPr="00961E4C">
        <w:rPr>
          <w:rFonts w:ascii="Arial" w:eastAsia="Times New Roman" w:hAnsi="Arial" w:cs="Arial"/>
          <w:b/>
          <w:bCs/>
          <w:color w:val="auto"/>
          <w:sz w:val="22"/>
        </w:rPr>
        <w:t xml:space="preserve">niejszym </w:t>
      </w:r>
      <w:r w:rsidR="00C80084" w:rsidRPr="00961E4C">
        <w:rPr>
          <w:rFonts w:ascii="Arial" w:eastAsia="Times New Roman" w:hAnsi="Arial" w:cs="Arial"/>
          <w:b/>
          <w:bCs/>
          <w:color w:val="auto"/>
          <w:sz w:val="22"/>
        </w:rPr>
        <w:t xml:space="preserve">telefonicznym </w:t>
      </w:r>
      <w:r w:rsidR="00251F30" w:rsidRPr="00961E4C">
        <w:rPr>
          <w:rFonts w:ascii="Arial" w:eastAsia="Times New Roman" w:hAnsi="Arial" w:cs="Arial"/>
          <w:b/>
          <w:bCs/>
          <w:color w:val="auto"/>
          <w:sz w:val="22"/>
        </w:rPr>
        <w:t>powi</w:t>
      </w:r>
      <w:r w:rsidR="006D3CA7" w:rsidRPr="00961E4C">
        <w:rPr>
          <w:rFonts w:ascii="Arial" w:eastAsia="Times New Roman" w:hAnsi="Arial" w:cs="Arial"/>
          <w:b/>
          <w:bCs/>
          <w:color w:val="auto"/>
          <w:sz w:val="22"/>
        </w:rPr>
        <w:t>a</w:t>
      </w:r>
      <w:r w:rsidR="00251F30" w:rsidRPr="00961E4C">
        <w:rPr>
          <w:rFonts w:ascii="Arial" w:eastAsia="Times New Roman" w:hAnsi="Arial" w:cs="Arial"/>
          <w:b/>
          <w:bCs/>
          <w:color w:val="auto"/>
          <w:sz w:val="22"/>
        </w:rPr>
        <w:t>domieniem</w:t>
      </w:r>
      <w:r w:rsidR="006D3CA7" w:rsidRPr="00961E4C">
        <w:rPr>
          <w:rFonts w:ascii="Arial" w:eastAsia="Times New Roman" w:hAnsi="Arial" w:cs="Arial"/>
          <w:b/>
          <w:bCs/>
          <w:color w:val="auto"/>
          <w:sz w:val="22"/>
        </w:rPr>
        <w:t xml:space="preserve"> </w:t>
      </w:r>
      <w:r w:rsidR="00C80084" w:rsidRPr="00961E4C">
        <w:rPr>
          <w:rFonts w:ascii="Arial" w:eastAsia="Times New Roman" w:hAnsi="Arial" w:cs="Arial"/>
          <w:b/>
          <w:bCs/>
          <w:color w:val="auto"/>
          <w:sz w:val="22"/>
        </w:rPr>
        <w:t>wskazanych pracowników WSO Składnicy w Niemcach – usługa dotyczy wył</w:t>
      </w:r>
      <w:r w:rsidR="004413C1" w:rsidRPr="00961E4C">
        <w:rPr>
          <w:rFonts w:ascii="Arial" w:eastAsia="Times New Roman" w:hAnsi="Arial" w:cs="Arial"/>
          <w:b/>
          <w:bCs/>
          <w:color w:val="auto"/>
          <w:sz w:val="22"/>
        </w:rPr>
        <w:t>ą</w:t>
      </w:r>
      <w:r w:rsidR="00C80084" w:rsidRPr="00961E4C">
        <w:rPr>
          <w:rFonts w:ascii="Arial" w:eastAsia="Times New Roman" w:hAnsi="Arial" w:cs="Arial"/>
          <w:b/>
          <w:bCs/>
          <w:color w:val="auto"/>
          <w:sz w:val="22"/>
        </w:rPr>
        <w:t>cznie Magazynów Zamiejscowych w Dziurkowie</w:t>
      </w:r>
      <w:r w:rsidR="00B16A9C">
        <w:rPr>
          <w:rFonts w:ascii="Arial" w:eastAsia="Times New Roman" w:hAnsi="Arial" w:cs="Arial"/>
          <w:b/>
          <w:bCs/>
          <w:color w:val="auto"/>
          <w:sz w:val="22"/>
        </w:rPr>
        <w:t xml:space="preserve"> (Zadanie nr 12)</w:t>
      </w:r>
      <w:r w:rsidR="00C80084" w:rsidRPr="00961E4C">
        <w:rPr>
          <w:rFonts w:ascii="Arial" w:eastAsia="Times New Roman" w:hAnsi="Arial" w:cs="Arial"/>
          <w:b/>
          <w:bCs/>
          <w:color w:val="auto"/>
          <w:sz w:val="22"/>
        </w:rPr>
        <w:t xml:space="preserve"> i Łaziskach</w:t>
      </w:r>
      <w:r w:rsidR="00B16A9C">
        <w:rPr>
          <w:rFonts w:ascii="Arial" w:eastAsia="Times New Roman" w:hAnsi="Arial" w:cs="Arial"/>
          <w:b/>
          <w:bCs/>
          <w:color w:val="auto"/>
          <w:sz w:val="22"/>
        </w:rPr>
        <w:t xml:space="preserve"> (Zadanie nr 13)</w:t>
      </w:r>
      <w:r w:rsidR="00C80084" w:rsidRPr="00961E4C">
        <w:rPr>
          <w:rFonts w:ascii="Arial" w:eastAsia="Times New Roman" w:hAnsi="Arial" w:cs="Arial"/>
          <w:b/>
          <w:bCs/>
          <w:color w:val="auto"/>
          <w:sz w:val="22"/>
        </w:rPr>
        <w:t>.</w:t>
      </w:r>
    </w:p>
    <w:p w14:paraId="4FAC6008" w14:textId="17AE7550" w:rsidR="00C25386" w:rsidRPr="007D5A5E" w:rsidRDefault="00C25386" w:rsidP="00C25386">
      <w:pPr>
        <w:numPr>
          <w:ilvl w:val="0"/>
          <w:numId w:val="54"/>
        </w:numPr>
        <w:autoSpaceDE w:val="0"/>
        <w:autoSpaceDN w:val="0"/>
        <w:spacing w:after="120" w:line="240" w:lineRule="auto"/>
        <w:ind w:right="0"/>
        <w:rPr>
          <w:rFonts w:ascii="Arial" w:eastAsia="Times New Roman" w:hAnsi="Arial" w:cs="Arial"/>
          <w:bCs/>
          <w:color w:val="auto"/>
          <w:spacing w:val="3"/>
          <w:sz w:val="22"/>
        </w:rPr>
      </w:pPr>
      <w:r w:rsidRPr="007D5A5E">
        <w:rPr>
          <w:rFonts w:ascii="Arial" w:eastAsia="Times New Roman" w:hAnsi="Arial" w:cs="Arial"/>
          <w:bCs/>
          <w:color w:val="auto"/>
          <w:spacing w:val="3"/>
          <w:sz w:val="22"/>
        </w:rPr>
        <w:t xml:space="preserve">W przypadku stwierdzenia przez Zamawiającego konieczności </w:t>
      </w:r>
      <w:r w:rsidR="004C5CDA">
        <w:rPr>
          <w:rFonts w:ascii="Arial" w:eastAsia="Times New Roman" w:hAnsi="Arial" w:cs="Arial"/>
          <w:bCs/>
          <w:color w:val="auto"/>
          <w:spacing w:val="3"/>
          <w:sz w:val="22"/>
        </w:rPr>
        <w:t xml:space="preserve">wzmocnienia </w:t>
      </w:r>
      <w:r w:rsidRPr="007D5A5E">
        <w:rPr>
          <w:rFonts w:ascii="Arial" w:eastAsia="Times New Roman" w:hAnsi="Arial" w:cs="Arial"/>
          <w:bCs/>
          <w:color w:val="auto"/>
          <w:spacing w:val="3"/>
          <w:sz w:val="22"/>
        </w:rPr>
        <w:t xml:space="preserve">ochrony fizycznej, ze względu na zagrożenie bezpieczeństwa ochranianego obiektu, niezwłoczne wystawienie na ten czas </w:t>
      </w:r>
      <w:r w:rsidR="004C5CDA">
        <w:rPr>
          <w:rFonts w:ascii="Arial" w:eastAsia="Times New Roman" w:hAnsi="Arial" w:cs="Arial"/>
          <w:bCs/>
          <w:color w:val="auto"/>
          <w:spacing w:val="3"/>
          <w:sz w:val="22"/>
        </w:rPr>
        <w:t>doraźnego posterunku</w:t>
      </w:r>
      <w:r w:rsidR="004C5CDA" w:rsidRPr="007D5A5E">
        <w:rPr>
          <w:rFonts w:ascii="Arial" w:eastAsia="Times New Roman" w:hAnsi="Arial" w:cs="Arial"/>
          <w:bCs/>
          <w:color w:val="auto"/>
          <w:spacing w:val="3"/>
          <w:sz w:val="22"/>
        </w:rPr>
        <w:t xml:space="preserve"> </w:t>
      </w:r>
      <w:r w:rsidRPr="007D5A5E">
        <w:rPr>
          <w:rFonts w:ascii="Arial" w:eastAsia="Times New Roman" w:hAnsi="Arial" w:cs="Arial"/>
          <w:bCs/>
          <w:color w:val="auto"/>
          <w:spacing w:val="3"/>
          <w:sz w:val="22"/>
        </w:rPr>
        <w:t>ochrony fizycznej. Niezbędne ustalenia w tym zakresie podejmą telefonicznie przedstawiciele Zamawiającego i Wykonawcy</w:t>
      </w:r>
      <w:r>
        <w:rPr>
          <w:rFonts w:ascii="Arial" w:eastAsia="Times New Roman" w:hAnsi="Arial" w:cs="Arial"/>
          <w:bCs/>
          <w:color w:val="auto"/>
          <w:spacing w:val="3"/>
          <w:sz w:val="22"/>
        </w:rPr>
        <w:t>.</w:t>
      </w:r>
    </w:p>
    <w:p w14:paraId="22ECF85C" w14:textId="77777777" w:rsidR="00C25386" w:rsidRDefault="00C25386" w:rsidP="00C25386">
      <w:pPr>
        <w:numPr>
          <w:ilvl w:val="0"/>
          <w:numId w:val="54"/>
        </w:numPr>
        <w:autoSpaceDE w:val="0"/>
        <w:autoSpaceDN w:val="0"/>
        <w:spacing w:after="120" w:line="240" w:lineRule="auto"/>
        <w:ind w:right="0"/>
        <w:rPr>
          <w:rFonts w:ascii="Arial" w:eastAsia="Times New Roman" w:hAnsi="Arial" w:cs="Arial"/>
          <w:b/>
          <w:bCs/>
          <w:color w:val="auto"/>
          <w:spacing w:val="3"/>
          <w:sz w:val="22"/>
        </w:rPr>
      </w:pPr>
      <w:r w:rsidRPr="00961E4C">
        <w:rPr>
          <w:rFonts w:ascii="Arial" w:eastAsia="Times New Roman" w:hAnsi="Arial" w:cs="Arial"/>
          <w:b/>
          <w:bCs/>
          <w:color w:val="auto"/>
          <w:spacing w:val="3"/>
          <w:sz w:val="22"/>
        </w:rPr>
        <w:t>Ochrona fizyczna, o której mowa w ust. 2, będzie świadczona za pierwszą roboczo-godzinę w ramach wynagrodzenia podstawowego, każda następna rozpoczęta roboczo-godzina będzie płatna według oferty Wykonawcy.</w:t>
      </w:r>
    </w:p>
    <w:p w14:paraId="76F75F0A" w14:textId="77777777" w:rsidR="00961E4C" w:rsidRPr="00961E4C" w:rsidRDefault="00961E4C" w:rsidP="00961E4C">
      <w:pPr>
        <w:autoSpaceDE w:val="0"/>
        <w:autoSpaceDN w:val="0"/>
        <w:spacing w:after="12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pacing w:val="3"/>
          <w:sz w:val="22"/>
        </w:rPr>
      </w:pPr>
    </w:p>
    <w:p w14:paraId="11E9372F" w14:textId="41466166" w:rsidR="00961E4C" w:rsidRPr="004E1DC7" w:rsidRDefault="00C25386" w:rsidP="00961E4C">
      <w:pPr>
        <w:numPr>
          <w:ilvl w:val="0"/>
          <w:numId w:val="54"/>
        </w:numPr>
        <w:autoSpaceDE w:val="0"/>
        <w:autoSpaceDN w:val="0"/>
        <w:spacing w:after="120" w:line="240" w:lineRule="auto"/>
        <w:ind w:right="0"/>
        <w:rPr>
          <w:rFonts w:ascii="Arial" w:eastAsia="Times New Roman" w:hAnsi="Arial" w:cs="Arial"/>
          <w:bCs/>
          <w:color w:val="auto"/>
          <w:spacing w:val="3"/>
          <w:sz w:val="22"/>
        </w:rPr>
      </w:pPr>
      <w:r w:rsidRPr="004E1DC7">
        <w:rPr>
          <w:rFonts w:ascii="Arial" w:eastAsia="Times New Roman" w:hAnsi="Arial" w:cs="Arial"/>
          <w:bCs/>
          <w:color w:val="auto"/>
          <w:spacing w:val="3"/>
          <w:sz w:val="22"/>
        </w:rPr>
        <w:t xml:space="preserve">Zamawiający zastrzega sobie prawo do bezpłatnego wywołania alarmu próbnego 2 razy w miesiącu, w celu przeprowadzenia testu czasu dojazdu GI oraz weryfikacji składu, wyposażenia, uprawnień i oznakowania </w:t>
      </w:r>
      <w:r w:rsidR="00766E23" w:rsidRPr="004E1DC7">
        <w:rPr>
          <w:rFonts w:ascii="Arial" w:eastAsia="Times New Roman" w:hAnsi="Arial" w:cs="Arial"/>
          <w:bCs/>
          <w:color w:val="auto"/>
          <w:spacing w:val="3"/>
          <w:sz w:val="22"/>
        </w:rPr>
        <w:t>pracowników</w:t>
      </w:r>
      <w:r w:rsidRPr="004E1DC7">
        <w:rPr>
          <w:rFonts w:ascii="Arial" w:eastAsia="Times New Roman" w:hAnsi="Arial" w:cs="Arial"/>
          <w:bCs/>
          <w:color w:val="auto"/>
          <w:spacing w:val="3"/>
          <w:sz w:val="22"/>
        </w:rPr>
        <w:t xml:space="preserve"> oddelegowanych do realizacji zadań w ramach GI.</w:t>
      </w:r>
    </w:p>
    <w:p w14:paraId="3AF6B461" w14:textId="1D0ECAE7" w:rsidR="00961E4C" w:rsidRPr="00961E4C" w:rsidRDefault="00961E4C" w:rsidP="00961E4C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0"/>
        <w:rPr>
          <w:rFonts w:ascii="Arial" w:eastAsiaTheme="minorHAnsi" w:hAnsi="Arial" w:cs="Arial"/>
          <w:bCs/>
          <w:color w:val="auto"/>
          <w:position w:val="-24"/>
          <w:sz w:val="22"/>
          <w:lang w:eastAsia="en-US"/>
        </w:rPr>
      </w:pPr>
      <w:r w:rsidRPr="00961E4C">
        <w:rPr>
          <w:rFonts w:ascii="Arial" w:eastAsiaTheme="minorHAnsi" w:hAnsi="Arial" w:cs="Arial"/>
          <w:bCs/>
          <w:color w:val="auto"/>
          <w:position w:val="-24"/>
          <w:sz w:val="22"/>
          <w:lang w:eastAsia="en-US"/>
        </w:rPr>
        <w:t>Za przyjazd grupy interwencyjnej na fałszywy i nieodwołany przez dowódcę zmiany alarm wywołany przez system alarmowy Zamawiającego Wykonawcy przysługuje wynagrodzenie w wysokości określonej w ofercie. Jednocześnie pierwsze dwa przyjazdy grupy interwencyjnej w miesiącu kalendarzowym w wyniku fałszywego i nieuzasadnionego alarmu wliczone są w wynagrodzenie podstawowe.</w:t>
      </w:r>
    </w:p>
    <w:p w14:paraId="4640A14C" w14:textId="77777777" w:rsidR="00961E4C" w:rsidRPr="00961E4C" w:rsidRDefault="00961E4C" w:rsidP="00961E4C">
      <w:pPr>
        <w:autoSpaceDE w:val="0"/>
        <w:autoSpaceDN w:val="0"/>
        <w:spacing w:after="120" w:line="240" w:lineRule="auto"/>
        <w:ind w:left="0" w:right="0" w:firstLine="0"/>
        <w:rPr>
          <w:rFonts w:ascii="Arial" w:eastAsia="Times New Roman" w:hAnsi="Arial" w:cs="Arial"/>
          <w:bCs/>
          <w:color w:val="auto"/>
          <w:spacing w:val="3"/>
          <w:sz w:val="22"/>
        </w:rPr>
      </w:pPr>
    </w:p>
    <w:p w14:paraId="41D117B3" w14:textId="2D0F5751" w:rsidR="00961E4C" w:rsidRPr="00961E4C" w:rsidRDefault="00961E4C" w:rsidP="00961E4C">
      <w:pPr>
        <w:spacing w:line="276" w:lineRule="auto"/>
        <w:ind w:left="1240" w:firstLine="0"/>
        <w:rPr>
          <w:rFonts w:ascii="Arial" w:hAnsi="Arial" w:cs="Arial"/>
          <w:sz w:val="22"/>
        </w:rPr>
      </w:pPr>
      <w:r w:rsidRPr="00961E4C">
        <w:rPr>
          <w:rFonts w:ascii="Arial" w:hAnsi="Arial" w:cs="Arial"/>
          <w:b/>
          <w:sz w:val="22"/>
          <w:u w:val="single"/>
        </w:rPr>
        <w:t>UWAGA:</w:t>
      </w:r>
      <w:r w:rsidRPr="00961E4C">
        <w:rPr>
          <w:rFonts w:ascii="Arial" w:hAnsi="Arial" w:cs="Arial"/>
          <w:sz w:val="22"/>
        </w:rPr>
        <w:t xml:space="preserve"> Do każdego z zadań należy przypisać (wskazać) minimum 10 osób </w:t>
      </w:r>
      <w:r w:rsidRPr="00961E4C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wpisanych na listę kwalifikowanych pracowników ochrony fizycznej w rozumieniu ustawy o ochronie osób i mienia posiadających ważne </w:t>
      </w:r>
      <w:r w:rsidR="00A01636">
        <w:rPr>
          <w:rFonts w:ascii="Arial" w:eastAsiaTheme="minorHAnsi" w:hAnsi="Arial" w:cs="Arial"/>
          <w:bCs/>
          <w:color w:val="auto"/>
          <w:sz w:val="22"/>
          <w:lang w:eastAsia="en-US"/>
        </w:rPr>
        <w:t>dopuszczenie do pracy z bronią</w:t>
      </w:r>
      <w:r w:rsidRPr="00961E4C">
        <w:rPr>
          <w:rFonts w:ascii="Arial" w:eastAsiaTheme="minorHAnsi" w:hAnsi="Arial" w:cs="Arial"/>
          <w:bCs/>
          <w:color w:val="auto"/>
          <w:sz w:val="22"/>
          <w:lang w:eastAsia="en-US"/>
        </w:rPr>
        <w:t>, stosownie do wymogów ustawy o ochronie osób i mienia</w:t>
      </w:r>
      <w:r>
        <w:rPr>
          <w:rFonts w:ascii="Arial" w:hAnsi="Arial" w:cs="Arial"/>
          <w:sz w:val="22"/>
        </w:rPr>
        <w:t>.</w:t>
      </w:r>
    </w:p>
    <w:p w14:paraId="555682AE" w14:textId="409596B1" w:rsidR="00961E4C" w:rsidRPr="00961E4C" w:rsidRDefault="00961E4C" w:rsidP="00961E4C">
      <w:pPr>
        <w:spacing w:line="276" w:lineRule="auto"/>
        <w:rPr>
          <w:rFonts w:ascii="Arial" w:hAnsi="Arial" w:cs="Arial"/>
          <w:sz w:val="22"/>
        </w:rPr>
      </w:pPr>
      <w:r w:rsidRPr="00961E4C">
        <w:rPr>
          <w:rFonts w:ascii="Arial" w:hAnsi="Arial" w:cs="Arial"/>
          <w:sz w:val="22"/>
        </w:rPr>
        <w:t xml:space="preserve">Wymóg ten dotyczy czynności realizowanych przez grupę interwencyjną i obsadę stacji monitorowania alarmów oraz posterunki doraźne. Osoby realizujące czynności w patrolu interwencyjnym (podjazdy kontrolne) nie muszą posiadać </w:t>
      </w:r>
      <w:r w:rsidR="00A01636">
        <w:rPr>
          <w:rFonts w:ascii="Arial" w:hAnsi="Arial" w:cs="Arial"/>
          <w:sz w:val="22"/>
        </w:rPr>
        <w:t>dopuszczenia do pracy z bronią</w:t>
      </w:r>
      <w:r w:rsidRPr="00961E4C">
        <w:rPr>
          <w:rFonts w:ascii="Arial" w:hAnsi="Arial" w:cs="Arial"/>
          <w:sz w:val="22"/>
        </w:rPr>
        <w:t>.</w:t>
      </w:r>
    </w:p>
    <w:p w14:paraId="3202CB43" w14:textId="77777777" w:rsidR="004920A1" w:rsidRPr="00646D7E" w:rsidRDefault="004920A1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4DC16766" w14:textId="0D2D7DE3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1</w:t>
      </w:r>
    </w:p>
    <w:p w14:paraId="7230C211" w14:textId="215C87D2" w:rsidR="00D76803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0FA88415" w14:textId="4666D61C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Komorowie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ul. Różańska 88, 07-310 Ostrów Mazowiecka, woj. mazowieckie.</w:t>
      </w:r>
    </w:p>
    <w:p w14:paraId="4EDFCCCE" w14:textId="5F27C840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Składnica w Komorowie jest zespołem budynków zlokalizowanych na ogrodzonym terenie o powierzchni ok. 12,5 ha. W skład obiektu wchodzą: budynek administracyjny, jedenaście dużych budynków magazynowych o konstrukcji murowanej, magazyn blaszany o konstrukcji metalowej oraz budynki pomocnicze. Ogrodzenie całego terenu wykonane jest z paneli betonowych zwieńczonych u góry drutem kolczastym. Teren Składnicy jest w znacznej części utwardzony. W</w:t>
      </w:r>
      <w:r w:rsidR="009D3260">
        <w:rPr>
          <w:rFonts w:ascii="Arial" w:eastAsiaTheme="minorHAnsi" w:hAnsi="Arial" w:cs="Arial"/>
          <w:bCs/>
          <w:color w:val="auto"/>
          <w:sz w:val="22"/>
          <w:lang w:eastAsia="en-US"/>
        </w:rPr>
        <w:t> 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obiekcie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oraz CCTV itp. Ochrona realizowana jest przez Wewnętrzną Służbę Ochrony.</w:t>
      </w:r>
    </w:p>
    <w:p w14:paraId="7AC0D6FF" w14:textId="2533A98A" w:rsidR="00646D7E" w:rsidRPr="00FC774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 xml:space="preserve">Czas dojazdu grupy interwencyjnej: nie dłuższy niż </w:t>
      </w:r>
      <w:r w:rsidR="00FC774E" w:rsidRPr="00FC774E">
        <w:rPr>
          <w:rFonts w:ascii="Arial" w:eastAsiaTheme="minorHAnsi" w:hAnsi="Arial" w:cs="Arial"/>
          <w:bCs/>
          <w:color w:val="auto"/>
          <w:spacing w:val="3"/>
          <w:sz w:val="22"/>
        </w:rPr>
        <w:t xml:space="preserve">15 </w:t>
      </w:r>
      <w:r w:rsidRPr="00FC774E">
        <w:rPr>
          <w:rFonts w:ascii="Arial" w:eastAsiaTheme="minorHAnsi" w:hAnsi="Arial" w:cs="Arial"/>
          <w:bCs/>
          <w:color w:val="auto"/>
          <w:spacing w:val="3"/>
          <w:sz w:val="22"/>
        </w:rPr>
        <w:t>minut</w:t>
      </w:r>
      <w:r w:rsidRPr="00FC774E">
        <w:rPr>
          <w:rFonts w:ascii="Arial" w:eastAsiaTheme="minorHAnsi" w:hAnsi="Arial" w:cs="Arial"/>
          <w:bCs/>
          <w:color w:val="auto"/>
          <w:sz w:val="22"/>
        </w:rPr>
        <w:t>.</w:t>
      </w:r>
    </w:p>
    <w:p w14:paraId="5304DE82" w14:textId="51D0188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FC774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FC774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 w:rsidRPr="00FC774E">
        <w:rPr>
          <w:rFonts w:ascii="Arial" w:eastAsiaTheme="minorHAnsi" w:hAnsi="Arial" w:cs="Arial"/>
          <w:bCs/>
          <w:color w:val="auto"/>
          <w:sz w:val="22"/>
          <w:lang w:eastAsia="en-US"/>
        </w:rPr>
        <w:t>01.07.2023 r.</w:t>
      </w:r>
    </w:p>
    <w:p w14:paraId="2EF02123" w14:textId="1E156140" w:rsid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35408FAB" w14:textId="77777777" w:rsidR="004920A1" w:rsidRPr="00646D7E" w:rsidRDefault="004920A1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4D340944" w14:textId="6371021F" w:rsid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2</w:t>
      </w:r>
    </w:p>
    <w:p w14:paraId="46B74309" w14:textId="57B38209" w:rsidR="00D76803" w:rsidRPr="00D76803" w:rsidRDefault="00D76803" w:rsidP="00D76803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60544F77" w14:textId="7777777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Komorowie, Magazyn Zamiejscowy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Kazuniu Nowym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Kazuń Nowy, 05-152 Czosnów, woj. mazowieckie.</w:t>
      </w:r>
    </w:p>
    <w:p w14:paraId="1D79794D" w14:textId="15E3E1E2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Magazyn Zamiejscowy w Kazuniu Nowym zlokalizowany jest na terenie ogrodzonym o powierzchni ok. 1,8 ha. Ogrodzenie składa się z części zbudowanej z paneli betonowych o wysokości ok. 2,0 m. i części (od strony drogi) wykonanej z siatki częściowo zwieńczonej drutem kolczastym o</w:t>
      </w:r>
      <w:r w:rsidR="009D3260">
        <w:rPr>
          <w:rFonts w:ascii="Arial" w:eastAsiaTheme="minorHAnsi" w:hAnsi="Arial" w:cs="Arial"/>
          <w:bCs/>
          <w:color w:val="auto"/>
          <w:sz w:val="22"/>
          <w:lang w:eastAsia="en-US"/>
        </w:rPr>
        <w:t> 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wysokości około 2,0 m. W skład obiektu wchodzi budynek magazynowy murowany, przylegająca do niego zadaszona i ogrodzona siatką wiata oraz plac składowy. Teren w znacznej części jest utwardzony. Obecnie na terenie magazynu przechowywane są elementy konstrukcji stalowych do wysokości około 3 m. </w:t>
      </w:r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W obiekcie zainstalowane są systemy zabezpieczeń </w:t>
      </w:r>
      <w:proofErr w:type="spellStart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 oraz CCTV itp. </w:t>
      </w:r>
    </w:p>
    <w:p w14:paraId="582F361E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15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263C111D" w14:textId="3749D4D3" w:rsidR="00646D7E" w:rsidRP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5D9B4F83" w14:textId="77777777" w:rsidR="004920A1" w:rsidRDefault="004920A1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30D1FCAB" w14:textId="46A2390C" w:rsid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3</w:t>
      </w:r>
    </w:p>
    <w:p w14:paraId="70E1ED1D" w14:textId="77777777" w:rsidR="00D76803" w:rsidRDefault="00D76803" w:rsidP="00D76803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02D6EBE4" w14:textId="7777777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Komorowie, Magazyn Zamiejscowy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Łajskach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Łajski ul. Suwalna 2, 05-135 Wieliszew, woj. mazowieckie.</w:t>
      </w:r>
    </w:p>
    <w:p w14:paraId="0A242D0C" w14:textId="7777777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Magazyn Zamiejscowy w Łajskach zlokalizowany jest na terenie ogrodzonym o powierzchni ok. 1,8 ha. W skład obiektu wchodzi plac składowy oraz murowany budynek magazynowy. Budynek magazynowy stanowi wydzieloną część większego budynku. Pozostała część wchodzi w skład sąsiedniej posesji i nie jest użytkowana przez RARS. Budynek stoi w granicy działki. Ogrodzenie zewnętrzne obiektu jest szczelne, wykonane częściowo z paneli betonowych a od frontu z siatki, zwieńczone drutem kolczastym o wysokości około 1,90 m. Teren w części utwardzony. Obecnie na terenie magazynu przechowywane są elementy konstrukcji stalowych. </w:t>
      </w:r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W obiekcie zainstalowane są systemy zabezpieczeń </w:t>
      </w:r>
      <w:proofErr w:type="spellStart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 oraz CCTV itp. </w:t>
      </w:r>
    </w:p>
    <w:p w14:paraId="28E0E713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15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14E2588A" w14:textId="19A768CB" w:rsidR="004920A1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466BFBC1" w14:textId="77777777" w:rsidR="00766E23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4C602EAB" w14:textId="4A961F45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4</w:t>
      </w:r>
    </w:p>
    <w:p w14:paraId="683C121C" w14:textId="178EB659" w:rsidR="00D76803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20EB44CB" w14:textId="6D455C63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Leśmierzu, Magazyn Zamiejscowy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Odoli</w:t>
      </w:r>
      <w:r w:rsidR="003416EF">
        <w:rPr>
          <w:rFonts w:ascii="Arial" w:eastAsiaTheme="minorHAnsi" w:hAnsi="Arial" w:cs="Arial"/>
          <w:b/>
          <w:color w:val="auto"/>
          <w:sz w:val="22"/>
          <w:lang w:eastAsia="en-US"/>
        </w:rPr>
        <w:t>o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nie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ul. Szosa Ciechocińska 22, 87-700 Aleksandrów Kujawski, woj. kujawsko – pomorskie.</w:t>
      </w:r>
    </w:p>
    <w:p w14:paraId="7CBADE15" w14:textId="7777777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Magazyn Zamiejscowy w Odolionie zlokalizowany jest na terenie ogrodzonym o powierzchni ok. 1 ha. Obecnie na terenie magazynu przechowywane są elementy konstrukcji stalowych. Na terenie działki ustawiony jest kontener pełniący rolę pomieszczenia na centrale alarmowe. Ogrodzenie obiektu wykonane jest z siatki. Teren otoczony jest przez oddział Generalnej Dyrekcji Dróg Krajowych i Autostrad, a z dwóch stron przylega do lasu. W obiekcie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oraz CCTV itp. </w:t>
      </w:r>
    </w:p>
    <w:p w14:paraId="27E6D0A1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10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>.</w:t>
      </w:r>
    </w:p>
    <w:p w14:paraId="5CDE73D9" w14:textId="668E0181" w:rsidR="00646D7E" w:rsidRP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305C4E90" w14:textId="77777777" w:rsidR="00D76803" w:rsidRPr="00646D7E" w:rsidRDefault="00D7680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1865926A" w14:textId="7BEB2A80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5</w:t>
      </w:r>
    </w:p>
    <w:p w14:paraId="7A44951F" w14:textId="6FBDD750" w:rsidR="00D76803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0BAEA695" w14:textId="58F641BB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Lisowicach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59-230 Prochowice, woj. dolnośląskie.</w:t>
      </w:r>
    </w:p>
    <w:p w14:paraId="46394CD7" w14:textId="1B118C0A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w Lisowicach jest zespołem budynków zlokalizowanych na ogrodzonym terenie o powierzchni ok. 13,2 ha. W skład obiektu wchodzą: budynek biurowy, jedenaście budynków magazynowych o konstrukcji murowanej i </w:t>
      </w:r>
      <w:r w:rsidR="005147A6">
        <w:rPr>
          <w:rFonts w:ascii="Arial" w:eastAsiaTheme="minorHAnsi" w:hAnsi="Arial" w:cs="Arial"/>
          <w:bCs/>
          <w:color w:val="auto"/>
          <w:sz w:val="22"/>
          <w:lang w:eastAsia="en-US"/>
        </w:rPr>
        <w:t>jeden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 konstrukcji </w:t>
      </w:r>
      <w:proofErr w:type="spellStart"/>
      <w:r w:rsidR="005147A6">
        <w:rPr>
          <w:rFonts w:ascii="Arial" w:eastAsiaTheme="minorHAnsi" w:hAnsi="Arial" w:cs="Arial"/>
          <w:bCs/>
          <w:color w:val="auto"/>
          <w:sz w:val="22"/>
          <w:lang w:eastAsia="en-US"/>
        </w:rPr>
        <w:t>betonowo-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blaszanej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. Ogrodzenie obiektu wykonane </w:t>
      </w:r>
      <w:r w:rsidR="005147A6">
        <w:rPr>
          <w:rFonts w:ascii="Arial" w:eastAsiaTheme="minorHAnsi" w:hAnsi="Arial" w:cs="Arial"/>
          <w:bCs/>
          <w:color w:val="auto"/>
          <w:sz w:val="22"/>
          <w:lang w:eastAsia="en-US"/>
        </w:rPr>
        <w:t>z paneli ogrodzeniowych zwieńczonych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drutem kolczastym. Teren w znacznej części jest utwardzony. W obiekcie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oraz CCTV itp. Ochrona realizowana jest przez Wewnętrzną Służbę Ochrony.</w:t>
      </w:r>
    </w:p>
    <w:p w14:paraId="1F459C1D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30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4C82CD5D" w14:textId="70DCAE51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07F22112" w14:textId="460D2151" w:rsid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00C4062F" w14:textId="77777777" w:rsidR="004920A1" w:rsidRPr="00646D7E" w:rsidRDefault="004920A1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6EEB7572" w14:textId="13205FFE" w:rsid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6</w:t>
      </w:r>
    </w:p>
    <w:p w14:paraId="63C114C9" w14:textId="14FC8811" w:rsidR="00D76803" w:rsidRPr="00D76803" w:rsidRDefault="00D76803" w:rsidP="00D76803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5A05824F" w14:textId="7777777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Składnica RARS w Lisowicach, Magazyn Zamiejscowy w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 Siedlisku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ul. Głogowska 35, 67-112 Siedlisko woj. lubuskie.</w:t>
      </w:r>
    </w:p>
    <w:p w14:paraId="2065001F" w14:textId="26EB1E6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Magazyn Zamiejscowy w Siedlisku zlokalizowany jest na terenie ogrodzonym w całości płotem z</w:t>
      </w:r>
      <w:r w:rsidR="009D3260">
        <w:rPr>
          <w:rFonts w:ascii="Arial" w:eastAsiaTheme="minorHAnsi" w:hAnsi="Arial" w:cs="Arial"/>
          <w:bCs/>
          <w:color w:val="auto"/>
          <w:sz w:val="22"/>
          <w:lang w:eastAsia="en-US"/>
        </w:rPr>
        <w:t> 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płyt betonowych wysokości 2m o powierzchni ok. 1,5 ha. Wjazd na teren obiektu prowadzi przez jedną bramę konstrukcji stalowej. Na terenie obiektu znajduje się budynek magazynowy wraz z</w:t>
      </w:r>
      <w:r w:rsidR="009D3260">
        <w:rPr>
          <w:rFonts w:ascii="Arial" w:eastAsiaTheme="minorHAnsi" w:hAnsi="Arial" w:cs="Arial"/>
          <w:bCs/>
          <w:color w:val="auto"/>
          <w:sz w:val="22"/>
          <w:lang w:eastAsia="en-US"/>
        </w:rPr>
        <w:t> 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pomieszczeniami socjalnymi o powierzchni 360 m2. Materiały drobne składowane są w</w:t>
      </w:r>
      <w:r w:rsidR="009D3260">
        <w:rPr>
          <w:rFonts w:ascii="Arial" w:eastAsiaTheme="minorHAnsi" w:hAnsi="Arial" w:cs="Arial"/>
          <w:bCs/>
          <w:color w:val="auto"/>
          <w:sz w:val="22"/>
          <w:lang w:eastAsia="en-US"/>
        </w:rPr>
        <w:t> 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magazynie. Na pozostałym utwardzonym terenie, składowane elementy konstrukcji stalowych. </w:t>
      </w:r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W obiekcie zainstalowane są systemy zabezpieczeń </w:t>
      </w:r>
      <w:proofErr w:type="spellStart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 oraz CCTV itp. </w:t>
      </w:r>
    </w:p>
    <w:p w14:paraId="5DC25C8F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30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>.</w:t>
      </w:r>
    </w:p>
    <w:p w14:paraId="0465B5BE" w14:textId="5D184E50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05BCA696" w14:textId="77777777" w:rsidR="004920A1" w:rsidRPr="00646D7E" w:rsidRDefault="004920A1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</w:p>
    <w:p w14:paraId="5DDDB3D1" w14:textId="7FE9529F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7</w:t>
      </w:r>
    </w:p>
    <w:p w14:paraId="15A01471" w14:textId="01D86DF5" w:rsidR="00D76803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1D483C35" w14:textId="36FCA704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Lisowicach, Magazyn Zamiejscowy we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Wschowie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67-400 Wschowa, woj. lubuskie.</w:t>
      </w:r>
    </w:p>
    <w:p w14:paraId="773A8A94" w14:textId="1665C5B8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Magazyn Zamiejscowy we Wschowie zlokalizowany jest na terenie ogrodzonym w całości płotem z</w:t>
      </w:r>
      <w:r w:rsidR="009D3260">
        <w:rPr>
          <w:rFonts w:ascii="Arial" w:eastAsiaTheme="minorHAnsi" w:hAnsi="Arial" w:cs="Arial"/>
          <w:bCs/>
          <w:color w:val="auto"/>
          <w:sz w:val="22"/>
          <w:lang w:eastAsia="en-US"/>
        </w:rPr>
        <w:t> 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siatki stalowej wysokości 1,5m o powierzchni ok. 1,5 ha. Wjazd na teren obiektu prowadzi przez dwie bramy konstrukcji stalowej. Na terenie obiektu znajduje się budynek magazynowy wraz z</w:t>
      </w:r>
      <w:r w:rsidR="009D3260">
        <w:rPr>
          <w:rFonts w:ascii="Arial" w:eastAsiaTheme="minorHAnsi" w:hAnsi="Arial" w:cs="Arial"/>
          <w:bCs/>
          <w:color w:val="auto"/>
          <w:sz w:val="22"/>
          <w:lang w:eastAsia="en-US"/>
        </w:rPr>
        <w:t> 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pomieszczeniami socjalnymi o powierzchni 200 m</w:t>
      </w:r>
      <w:r w:rsidRPr="00646D7E">
        <w:rPr>
          <w:rFonts w:ascii="Arial" w:eastAsiaTheme="minorHAnsi" w:hAnsi="Arial" w:cs="Arial"/>
          <w:bCs/>
          <w:color w:val="auto"/>
          <w:sz w:val="22"/>
          <w:vertAlign w:val="superscript"/>
          <w:lang w:eastAsia="en-US"/>
        </w:rPr>
        <w:t>2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. Materiały drobne składowane są w</w:t>
      </w:r>
      <w:r w:rsidR="009D3260">
        <w:rPr>
          <w:rFonts w:ascii="Arial" w:eastAsiaTheme="minorHAnsi" w:hAnsi="Arial" w:cs="Arial"/>
          <w:bCs/>
          <w:color w:val="auto"/>
          <w:sz w:val="22"/>
          <w:lang w:eastAsia="en-US"/>
        </w:rPr>
        <w:t> 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magazynie. Na pozostałym utwardzonym terenie, składowane elementy konstrukcji stalowych. </w:t>
      </w:r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W obiekcie zainstalowane są systemy zabezpieczeń </w:t>
      </w:r>
      <w:proofErr w:type="spellStart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 oraz CCTV itp. </w:t>
      </w:r>
    </w:p>
    <w:p w14:paraId="1BE33AFE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30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544E3CB5" w14:textId="3513AA54" w:rsidR="00646D7E" w:rsidRDefault="00646D7E" w:rsidP="00766E23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635E7136" w14:textId="77777777" w:rsidR="004920A1" w:rsidRPr="00646D7E" w:rsidRDefault="004920A1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587BE0DE" w14:textId="3F862EC4" w:rsidR="00646D7E" w:rsidRP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Zadanie nr </w:t>
      </w:r>
      <w:r w:rsidR="00766E23">
        <w:rPr>
          <w:rFonts w:ascii="Arial" w:eastAsiaTheme="minorHAnsi" w:hAnsi="Arial" w:cs="Arial"/>
          <w:b/>
          <w:color w:val="auto"/>
          <w:sz w:val="22"/>
          <w:lang w:eastAsia="en-US"/>
        </w:rPr>
        <w:t>8</w:t>
      </w:r>
    </w:p>
    <w:p w14:paraId="613AEB96" w14:textId="65D45FC0" w:rsidR="00D76803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236E7AD1" w14:textId="66FF0A4C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Zalesiu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, ul. Główna 4, Zalesie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Golczowskie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32-310 Klucze, woj. małopolskie.</w:t>
      </w:r>
    </w:p>
    <w:p w14:paraId="606A796B" w14:textId="7777777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w Zalesiu jest zespołem budynków zlokalizowanych na ogrodzonym terenie o powierzchni ok. 11,8 ha. W skład obiektu wchodzą: budynek administracyjno-biurowy, pięć budynków magazynowych o konstrukcji murowanej oraz budynki pomocnicze. Ogrodzenie obiektu wykonane z paneli betonowych, zwieńczone drutem kolczastym. Teren w znacznej części jest utwardzony. W obiekcie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oraz CCTV itp. Ochrona realizowana jest przez Wewnętrzną Służbę Ochrony.</w:t>
      </w:r>
    </w:p>
    <w:p w14:paraId="6FC0E160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20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5593021B" w14:textId="60B553CB" w:rsidR="00646D7E" w:rsidRP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0D7E4662" w14:textId="77777777" w:rsidR="004920A1" w:rsidRPr="00646D7E" w:rsidRDefault="004920A1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1AA194C7" w14:textId="01F1763D" w:rsidR="00646D7E" w:rsidRP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Zadanie nr </w:t>
      </w:r>
      <w:r w:rsidR="00766E23">
        <w:rPr>
          <w:rFonts w:ascii="Arial" w:eastAsiaTheme="minorHAnsi" w:hAnsi="Arial" w:cs="Arial"/>
          <w:b/>
          <w:color w:val="auto"/>
          <w:sz w:val="22"/>
          <w:lang w:eastAsia="en-US"/>
        </w:rPr>
        <w:t>9</w:t>
      </w:r>
    </w:p>
    <w:p w14:paraId="4778789C" w14:textId="70A31FC6" w:rsidR="00D76803" w:rsidRDefault="00D76803" w:rsidP="00D76803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43D557A1" w14:textId="1F6A2E21" w:rsidR="00646D7E" w:rsidRP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Lublińcu, Magazyn Zamiejscowy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Poczesnej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ul. Wolności 11, 42-262 Poczesna.</w:t>
      </w:r>
    </w:p>
    <w:p w14:paraId="6A8FA450" w14:textId="567FC25E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Powierzchnia działki 9124 m</w:t>
      </w:r>
      <w:r w:rsidRPr="00646D7E">
        <w:rPr>
          <w:rFonts w:ascii="Arial" w:eastAsiaTheme="minorHAnsi" w:hAnsi="Arial" w:cs="Arial"/>
          <w:bCs/>
          <w:color w:val="auto"/>
          <w:sz w:val="22"/>
          <w:vertAlign w:val="superscript"/>
          <w:lang w:eastAsia="en-US"/>
        </w:rPr>
        <w:t>2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w całości ogrodzona prefabrykowanymi segmentami stalowymi. Na teren obiektu prowadzą dwie metalowe bramy wjazdowe. Teren obiektu oświetlony. </w:t>
      </w:r>
      <w:r w:rsidR="00DF7978"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W obiekcie zainstalowane są systemy zabezpieczeń </w:t>
      </w:r>
      <w:proofErr w:type="spellStart"/>
      <w:r w:rsidR="00DF7978"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SSWiN</w:t>
      </w:r>
      <w:proofErr w:type="spellEnd"/>
      <w:r w:rsidR="00DF7978"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oraz CCTV itp.</w:t>
      </w:r>
    </w:p>
    <w:p w14:paraId="239F6F53" w14:textId="77777777" w:rsidR="00646D7E" w:rsidRP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Czas dojazdu grupy interwencyjnej: nie dłuższy niż 30 minut.</w:t>
      </w:r>
    </w:p>
    <w:p w14:paraId="367E89F6" w14:textId="275C7521" w:rsidR="00646D7E" w:rsidRP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49B33D65" w14:textId="77777777" w:rsidR="004920A1" w:rsidRPr="00646D7E" w:rsidRDefault="004920A1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58EF290F" w14:textId="04C8FEDC" w:rsidR="00646D7E" w:rsidRP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Zadanie nr 1</w:t>
      </w:r>
      <w:r w:rsidR="00766E23">
        <w:rPr>
          <w:rFonts w:ascii="Arial" w:eastAsiaTheme="minorHAnsi" w:hAnsi="Arial" w:cs="Arial"/>
          <w:b/>
          <w:color w:val="auto"/>
          <w:sz w:val="22"/>
          <w:lang w:eastAsia="en-US"/>
        </w:rPr>
        <w:t>0</w:t>
      </w:r>
    </w:p>
    <w:p w14:paraId="4B30DE35" w14:textId="451EAD3F" w:rsidR="00D76803" w:rsidRDefault="00D76803" w:rsidP="00D76803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6A06FC56" w14:textId="3D06DBF3" w:rsidR="00646D7E" w:rsidRP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Lublińcu, Magazyn Zamiejscowy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Wieluniu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98-300 Wieluń, ul. Sieradzka 78 (na terenie GDDKiA oddział Wieluń).</w:t>
      </w:r>
    </w:p>
    <w:p w14:paraId="290B71EB" w14:textId="7E50633E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Powierzchnia działki 3104 m</w:t>
      </w:r>
      <w:r w:rsidRPr="00646D7E">
        <w:rPr>
          <w:rFonts w:ascii="Arial" w:eastAsiaTheme="minorHAnsi" w:hAnsi="Arial" w:cs="Arial"/>
          <w:bCs/>
          <w:color w:val="auto"/>
          <w:sz w:val="22"/>
          <w:vertAlign w:val="superscript"/>
          <w:lang w:eastAsia="en-US"/>
        </w:rPr>
        <w:t>2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w całości ogrodzona prefabrykowanymi elementami betonowymi. Na teren obiektu prowadzą dwie metalowe bramy wjazdowe. Teren obiektu oświetlony. </w:t>
      </w:r>
      <w:r w:rsidR="00DF7978"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W obiekcie zainstalowane są systemy zabezpieczeń </w:t>
      </w:r>
      <w:proofErr w:type="spellStart"/>
      <w:r w:rsidR="00DF7978"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SSWiN</w:t>
      </w:r>
      <w:proofErr w:type="spellEnd"/>
      <w:r w:rsidR="00DF7978"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oraz CCTV itp.</w:t>
      </w:r>
    </w:p>
    <w:p w14:paraId="371E15D2" w14:textId="0B36176E" w:rsidR="00646D7E" w:rsidRP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Czas dojazdu grupy interwencyjnej: nie dłuższy niż </w:t>
      </w:r>
      <w:r w:rsidR="006E26D2"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1</w:t>
      </w:r>
      <w:r w:rsidR="006E26D2">
        <w:rPr>
          <w:rFonts w:ascii="Arial" w:eastAsiaTheme="minorHAnsi" w:hAnsi="Arial" w:cs="Arial"/>
          <w:bCs/>
          <w:color w:val="auto"/>
          <w:sz w:val="22"/>
          <w:lang w:eastAsia="en-US"/>
        </w:rPr>
        <w:t>0</w:t>
      </w:r>
      <w:r w:rsidR="006E26D2"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minut.</w:t>
      </w:r>
    </w:p>
    <w:p w14:paraId="6E7CEBF1" w14:textId="2DE5E6FC" w:rsid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6E26D2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6E26D2" w:rsidDel="006E26D2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</w:t>
      </w:r>
    </w:p>
    <w:p w14:paraId="4458BF49" w14:textId="77777777" w:rsidR="004920A1" w:rsidRPr="00646D7E" w:rsidRDefault="004920A1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49747975" w14:textId="54E51668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11</w:t>
      </w:r>
    </w:p>
    <w:p w14:paraId="3FDE3ECD" w14:textId="0703B460" w:rsidR="00D76803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14644F8E" w14:textId="44E92932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Niemcach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21-025 Niemce, woj. lubelskie</w:t>
      </w:r>
    </w:p>
    <w:p w14:paraId="674CAA17" w14:textId="7777777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w Niemcach jest zespołem budynków zlokalizowanych na ogrodzonym terenie o powierzchni ok. 13 ha. W skład obiektu wchodzą: budynek administracyjno-biurowy, dziewięć dużych budynków magazynowych o konstrukcji murowanej, budynek magazynu technicznego oraz budynki pomocnicze. Ogrodzenie obiektu wykonane z paneli betonowych, zwieńczone drutem kolczastym. Teren w znacznej części jest utwardzony. W obiekcie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oraz CCTV itp. Ochrona realizowana jest przez Wewnętrzną Służbę Ochrony.</w:t>
      </w:r>
    </w:p>
    <w:p w14:paraId="03261458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30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66E71B3B" w14:textId="06D5B430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570CCD6E" w14:textId="77777777" w:rsidR="004920A1" w:rsidRPr="00646D7E" w:rsidRDefault="004920A1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34537813" w14:textId="592425D0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12</w:t>
      </w:r>
    </w:p>
    <w:p w14:paraId="018ED10E" w14:textId="20D2679C" w:rsidR="00D76803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01323C0F" w14:textId="342B70B0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Niemcach, Magazyn Zamiejscowy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Dziurkowie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Dziurków 179, 27-320 Solec n/Wisłą, woj. mazowieckie.</w:t>
      </w:r>
    </w:p>
    <w:p w14:paraId="7F36C60A" w14:textId="3D2FFB06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Magazyn Zamiejscowy w Dziurkowie jest zlokalizowany na terenie ogrodzonym o powierzchni ok. 1,7 ha. W skład obiektu wchodzi budynek magazynowy murowany budynek wartowni oraz plac składowy. Ogrodzenie obiektu jest szczelne, wykonane z siatki, zwieńczone drutem kolczastym o</w:t>
      </w:r>
      <w:r w:rsidR="00C44D9C">
        <w:rPr>
          <w:rFonts w:ascii="Arial" w:eastAsiaTheme="minorHAnsi" w:hAnsi="Arial" w:cs="Arial"/>
          <w:bCs/>
          <w:color w:val="auto"/>
          <w:sz w:val="22"/>
          <w:lang w:eastAsia="en-US"/>
        </w:rPr>
        <w:t> 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wysokości około 1,50 m. Teren w znacznej części jest utwardzony. Obiekt jest położony w lesie. Obecnie na terenie magazynu przechowywane są elementy konstrukcji stalowych do wysokości około 3,50 m. </w:t>
      </w:r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W obiekcie zainstalowane są systemy zabezpieczeń </w:t>
      </w:r>
      <w:proofErr w:type="spellStart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 oraz CCTV itp. </w:t>
      </w:r>
    </w:p>
    <w:p w14:paraId="73586F7B" w14:textId="33293B95" w:rsidR="00646D7E" w:rsidRPr="004E1DC7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4E1DC7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30 minut</w:t>
      </w:r>
      <w:r w:rsidRPr="004E1DC7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00E8D3F5" w14:textId="77777777" w:rsidR="003E7F3D" w:rsidRPr="004E1DC7" w:rsidRDefault="003E7F3D" w:rsidP="003E7F3D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4E1DC7">
        <w:rPr>
          <w:rFonts w:ascii="Arial" w:eastAsiaTheme="minorHAnsi" w:hAnsi="Arial" w:cs="Arial"/>
          <w:b/>
          <w:color w:val="auto"/>
          <w:sz w:val="22"/>
        </w:rPr>
        <w:t xml:space="preserve">Dodatkowa usługa </w:t>
      </w:r>
      <w:r w:rsidRPr="004E1DC7">
        <w:rPr>
          <w:rFonts w:ascii="Arial" w:eastAsiaTheme="minorHAnsi" w:hAnsi="Arial" w:cs="Arial"/>
          <w:bCs/>
          <w:color w:val="auto"/>
          <w:sz w:val="22"/>
        </w:rPr>
        <w:t xml:space="preserve">w ramach zadania polega na realizacji przez patrol interwencyjny </w:t>
      </w:r>
      <w:r w:rsidRPr="004E1DC7">
        <w:rPr>
          <w:rFonts w:ascii="Arial" w:eastAsiaTheme="minorHAnsi" w:hAnsi="Arial" w:cs="Arial"/>
          <w:b/>
          <w:color w:val="auto"/>
          <w:sz w:val="22"/>
        </w:rPr>
        <w:t>dwóch podjazdów pod obiekt w ciągu doby</w:t>
      </w:r>
      <w:r w:rsidRPr="004E1DC7">
        <w:rPr>
          <w:rFonts w:ascii="Arial" w:eastAsiaTheme="minorHAnsi" w:hAnsi="Arial" w:cs="Arial"/>
          <w:bCs/>
          <w:color w:val="auto"/>
          <w:sz w:val="22"/>
        </w:rPr>
        <w:t>.</w:t>
      </w:r>
    </w:p>
    <w:p w14:paraId="494C722A" w14:textId="5ACB7055" w:rsidR="00646D7E" w:rsidRPr="004E1DC7" w:rsidRDefault="00646D7E" w:rsidP="00766E23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4E1DC7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>01.07.2023 r.</w:t>
      </w:r>
    </w:p>
    <w:p w14:paraId="186F1471" w14:textId="77777777" w:rsidR="004920A1" w:rsidRPr="004E1DC7" w:rsidRDefault="004920A1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14C48FD9" w14:textId="7066A32F" w:rsidR="00646D7E" w:rsidRPr="004E1DC7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 w:rsidRPr="004E1DC7">
        <w:rPr>
          <w:rFonts w:ascii="Arial" w:eastAsiaTheme="minorHAnsi" w:hAnsi="Arial" w:cs="Arial"/>
          <w:b/>
          <w:color w:val="auto"/>
          <w:sz w:val="22"/>
          <w:lang w:eastAsia="en-US"/>
        </w:rPr>
        <w:t>Zadanie nr 13</w:t>
      </w:r>
    </w:p>
    <w:p w14:paraId="48F8C8BB" w14:textId="3AB875FB" w:rsidR="00D76803" w:rsidRPr="004E1DC7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53CF4276" w14:textId="42DD9062" w:rsidR="00646D7E" w:rsidRPr="004E1DC7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Niemcach, Magazyn Zamiejscowy w </w:t>
      </w:r>
      <w:r w:rsidRPr="004E1DC7">
        <w:rPr>
          <w:rFonts w:ascii="Arial" w:eastAsiaTheme="minorHAnsi" w:hAnsi="Arial" w:cs="Arial"/>
          <w:b/>
          <w:color w:val="auto"/>
          <w:sz w:val="22"/>
          <w:lang w:eastAsia="en-US"/>
        </w:rPr>
        <w:t>Łaziskach</w:t>
      </w:r>
      <w:r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>, Łaziska 66, 24-335 Łaziska, woj. lubelskie.</w:t>
      </w:r>
    </w:p>
    <w:p w14:paraId="51357F69" w14:textId="39B97698" w:rsidR="00646D7E" w:rsidRPr="004E1DC7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>Magazyn Zamiejscowy w Łaziskach jest zlokalizowany na terenie ogrodzonym o powierzchni ok. 1,1</w:t>
      </w:r>
      <w:r w:rsidR="00DF7978"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ha</w:t>
      </w:r>
      <w:r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. W skład obiektu wchodzi budynek magazynowy murowany z przylegającą do niego wartownią, budynek magazynowy o konstrukcji blaszanej oraz plac składowy. Ogrodzenie obiektu jest szczelne, wykonane częściowo z siatki, a częściowo z elementów betonowych zwieńczonych drutem kolczastym o wysokości około 1,50 m. Teren w znacznej części utwardzony. Obecnie na terenie magazynu przechowywane są elementy konstrukcji stalowych do wysokości około 3,50 m. </w:t>
      </w:r>
      <w:r w:rsidRPr="004E1DC7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W obiekcie zainstalowane są systemy zabezpieczeń </w:t>
      </w:r>
      <w:proofErr w:type="spellStart"/>
      <w:r w:rsidRPr="004E1DC7">
        <w:rPr>
          <w:rFonts w:ascii="Arial" w:eastAsia="Times New Roman" w:hAnsi="Arial" w:cs="Arial"/>
          <w:bCs/>
          <w:color w:val="auto"/>
          <w:sz w:val="22"/>
          <w:lang w:eastAsia="en-US"/>
        </w:rPr>
        <w:t>SSWiN</w:t>
      </w:r>
      <w:proofErr w:type="spellEnd"/>
      <w:r w:rsidRPr="004E1DC7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 oraz CCTV itp. </w:t>
      </w:r>
    </w:p>
    <w:p w14:paraId="0C65B11F" w14:textId="1C0CA43C" w:rsidR="00646D7E" w:rsidRPr="004E1DC7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4E1DC7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30 minut</w:t>
      </w:r>
      <w:r w:rsidRPr="004E1DC7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68CCB90E" w14:textId="00D24948" w:rsidR="00F72ED6" w:rsidRPr="004E1DC7" w:rsidRDefault="00F72ED6" w:rsidP="00F72ED6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4E1DC7">
        <w:rPr>
          <w:rFonts w:ascii="Arial" w:eastAsiaTheme="minorHAnsi" w:hAnsi="Arial" w:cs="Arial"/>
          <w:b/>
          <w:color w:val="auto"/>
          <w:sz w:val="22"/>
        </w:rPr>
        <w:t>Dodatkowa usługa</w:t>
      </w:r>
      <w:r w:rsidR="0052235B" w:rsidRPr="004E1DC7">
        <w:rPr>
          <w:rFonts w:ascii="Arial" w:eastAsiaTheme="minorHAnsi" w:hAnsi="Arial" w:cs="Arial"/>
          <w:b/>
          <w:color w:val="auto"/>
          <w:sz w:val="22"/>
        </w:rPr>
        <w:t xml:space="preserve"> </w:t>
      </w:r>
      <w:r w:rsidR="0052235B" w:rsidRPr="004E1DC7">
        <w:rPr>
          <w:rFonts w:ascii="Arial" w:eastAsiaTheme="minorHAnsi" w:hAnsi="Arial" w:cs="Arial"/>
          <w:bCs/>
          <w:color w:val="auto"/>
          <w:sz w:val="22"/>
        </w:rPr>
        <w:t>w ramach zadania</w:t>
      </w:r>
      <w:r w:rsidRPr="004E1DC7">
        <w:rPr>
          <w:rFonts w:ascii="Arial" w:eastAsiaTheme="minorHAnsi" w:hAnsi="Arial" w:cs="Arial"/>
          <w:bCs/>
          <w:color w:val="auto"/>
          <w:sz w:val="22"/>
        </w:rPr>
        <w:t xml:space="preserve"> polega na realizacji przez patrol interwencyjny </w:t>
      </w:r>
      <w:r w:rsidRPr="004E1DC7">
        <w:rPr>
          <w:rFonts w:ascii="Arial" w:eastAsiaTheme="minorHAnsi" w:hAnsi="Arial" w:cs="Arial"/>
          <w:b/>
          <w:color w:val="auto"/>
          <w:sz w:val="22"/>
        </w:rPr>
        <w:t>dwóch podjazdów pod obiekt w ci</w:t>
      </w:r>
      <w:r w:rsidR="00D7468B" w:rsidRPr="004E1DC7">
        <w:rPr>
          <w:rFonts w:ascii="Arial" w:eastAsiaTheme="minorHAnsi" w:hAnsi="Arial" w:cs="Arial"/>
          <w:b/>
          <w:color w:val="auto"/>
          <w:sz w:val="22"/>
        </w:rPr>
        <w:t>ą</w:t>
      </w:r>
      <w:r w:rsidRPr="004E1DC7">
        <w:rPr>
          <w:rFonts w:ascii="Arial" w:eastAsiaTheme="minorHAnsi" w:hAnsi="Arial" w:cs="Arial"/>
          <w:b/>
          <w:color w:val="auto"/>
          <w:sz w:val="22"/>
        </w:rPr>
        <w:t>gu doby</w:t>
      </w:r>
      <w:r w:rsidRPr="004E1DC7">
        <w:rPr>
          <w:rFonts w:ascii="Arial" w:eastAsiaTheme="minorHAnsi" w:hAnsi="Arial" w:cs="Arial"/>
          <w:bCs/>
          <w:color w:val="auto"/>
          <w:sz w:val="22"/>
        </w:rPr>
        <w:t>.</w:t>
      </w:r>
    </w:p>
    <w:p w14:paraId="7A15D33A" w14:textId="2C8F44E7" w:rsid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4E1DC7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 w:rsidRPr="004E1DC7">
        <w:rPr>
          <w:rFonts w:ascii="Arial" w:eastAsiaTheme="minorHAnsi" w:hAnsi="Arial" w:cs="Arial"/>
          <w:bCs/>
          <w:color w:val="auto"/>
          <w:sz w:val="22"/>
          <w:lang w:eastAsia="en-US"/>
        </w:rPr>
        <w:t>01.07.2023 r.</w:t>
      </w:r>
    </w:p>
    <w:p w14:paraId="4AC49E85" w14:textId="77777777" w:rsidR="004920A1" w:rsidRPr="00646D7E" w:rsidRDefault="004920A1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</w:p>
    <w:p w14:paraId="325562B0" w14:textId="6541C9DD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14</w:t>
      </w:r>
    </w:p>
    <w:p w14:paraId="0B7EAFAB" w14:textId="496DB1D6" w:rsidR="00D76803" w:rsidRPr="00D76803" w:rsidRDefault="00D76803" w:rsidP="00D76803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10B7D547" w14:textId="5192E597" w:rsidR="00646D7E" w:rsidRPr="00646D7E" w:rsidRDefault="00646D7E" w:rsidP="00646D7E">
      <w:pPr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000000" w:themeColor="text1"/>
          <w:sz w:val="22"/>
        </w:rPr>
      </w:pPr>
      <w:r w:rsidRPr="00646D7E">
        <w:rPr>
          <w:rFonts w:ascii="Arial" w:eastAsiaTheme="minorHAnsi" w:hAnsi="Arial" w:cs="Arial"/>
          <w:bCs/>
          <w:color w:val="000000" w:themeColor="text1"/>
          <w:sz w:val="22"/>
        </w:rPr>
        <w:t xml:space="preserve">Składnica RARS w </w:t>
      </w:r>
      <w:r w:rsidRPr="00646D7E">
        <w:rPr>
          <w:rFonts w:ascii="Arial" w:eastAsiaTheme="minorHAnsi" w:hAnsi="Arial" w:cs="Arial"/>
          <w:b/>
          <w:color w:val="000000" w:themeColor="text1"/>
          <w:sz w:val="22"/>
        </w:rPr>
        <w:t>Resku</w:t>
      </w:r>
      <w:r w:rsidRPr="00646D7E">
        <w:rPr>
          <w:rFonts w:ascii="Arial" w:eastAsiaTheme="minorHAnsi" w:hAnsi="Arial" w:cs="Arial"/>
          <w:bCs/>
          <w:color w:val="000000" w:themeColor="text1"/>
          <w:sz w:val="22"/>
        </w:rPr>
        <w:t>, 72-315 Resko, ul. Żeromskiego 44, woj. Zachodniopomorskie.</w:t>
      </w:r>
    </w:p>
    <w:p w14:paraId="777DC860" w14:textId="6BBD5DA3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000000" w:themeColor="text1"/>
          <w:sz w:val="22"/>
        </w:rPr>
      </w:pPr>
      <w:r w:rsidRPr="00646D7E">
        <w:rPr>
          <w:rFonts w:ascii="Arial" w:eastAsiaTheme="minorHAnsi" w:hAnsi="Arial" w:cs="Arial"/>
          <w:bCs/>
          <w:color w:val="000000" w:themeColor="text1"/>
          <w:sz w:val="22"/>
        </w:rPr>
        <w:t>Składnica w Resku jest zespołem budynków zlokalizowanych na ogrodzonym terenie o powierzchni ok. 8 ha. W skład obiektu wchodzą: budynek biurowy, trzy duże budynki magazynowe o konstrukcji murowanej oraz budynki pomocnicze. Ogrodzenie obiektu jest szczelne, wykonane z paneli betonowych, w większości zwieńczone drutem kolczastym. Teren w znacznej części jest utwardzony i oświetlony. Budynki posiadają instalację elektryczną, instalację Sygnalizacji Alarmowania Pożaru (SAP) instalację oświetleniową, System Sygnalizacji Włamania i Napadu (</w:t>
      </w:r>
      <w:proofErr w:type="spellStart"/>
      <w:r w:rsidRPr="00646D7E">
        <w:rPr>
          <w:rFonts w:ascii="Arial" w:eastAsiaTheme="minorHAnsi" w:hAnsi="Arial" w:cs="Arial"/>
          <w:bCs/>
          <w:color w:val="000000" w:themeColor="text1"/>
          <w:sz w:val="22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000000" w:themeColor="text1"/>
          <w:sz w:val="22"/>
        </w:rPr>
        <w:t>) oraz System Kontroli Dostępu (SKD). Na terenie zainstalowano Telewizyjny System Dozorowy (CCTV) i System Sygnalizacji Włamania (SSW).</w:t>
      </w:r>
      <w:r w:rsidR="00DF7978">
        <w:rPr>
          <w:rFonts w:ascii="Arial" w:eastAsiaTheme="minorHAnsi" w:hAnsi="Arial" w:cs="Arial"/>
          <w:bCs/>
          <w:color w:val="000000" w:themeColor="text1"/>
          <w:sz w:val="22"/>
        </w:rPr>
        <w:t xml:space="preserve"> </w:t>
      </w:r>
      <w:r w:rsidR="00DF7978"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Ochrona realizowana jest przez Wewnętrzną Służbę Ochrony.</w:t>
      </w:r>
    </w:p>
    <w:p w14:paraId="2F7D04EF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000000" w:themeColor="text1"/>
          <w:sz w:val="22"/>
        </w:rPr>
      </w:pPr>
      <w:r w:rsidRPr="00646D7E">
        <w:rPr>
          <w:rFonts w:ascii="Arial" w:eastAsiaTheme="minorHAnsi" w:hAnsi="Arial" w:cs="Arial"/>
          <w:bCs/>
          <w:color w:val="000000" w:themeColor="text1"/>
          <w:spacing w:val="3"/>
          <w:sz w:val="22"/>
        </w:rPr>
        <w:t>Czas dojazdu grupy interwencyjnej: nie dłuższy niż 20 minut</w:t>
      </w:r>
      <w:r w:rsidRPr="00646D7E">
        <w:rPr>
          <w:rFonts w:ascii="Arial" w:eastAsiaTheme="minorHAnsi" w:hAnsi="Arial" w:cs="Arial"/>
          <w:bCs/>
          <w:color w:val="000000" w:themeColor="text1"/>
          <w:sz w:val="22"/>
        </w:rPr>
        <w:t xml:space="preserve"> </w:t>
      </w:r>
    </w:p>
    <w:p w14:paraId="6596CC41" w14:textId="4F286F35" w:rsid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000000" w:themeColor="text1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256788E0" w14:textId="77777777" w:rsidR="004920A1" w:rsidRPr="00646D7E" w:rsidRDefault="004920A1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</w:p>
    <w:p w14:paraId="6526B9F8" w14:textId="4176664A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15</w:t>
      </w:r>
    </w:p>
    <w:p w14:paraId="19B94F90" w14:textId="77777777" w:rsidR="00646D7E" w:rsidRPr="00646D7E" w:rsidRDefault="00646D7E" w:rsidP="00646D7E">
      <w:pPr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Składnica RARS w Resku, Magazyn Zamiejscowy w </w:t>
      </w:r>
      <w:proofErr w:type="spellStart"/>
      <w:r w:rsidRPr="00646D7E">
        <w:rPr>
          <w:rFonts w:ascii="Arial" w:eastAsiaTheme="minorHAnsi" w:hAnsi="Arial" w:cs="Arial"/>
          <w:b/>
          <w:color w:val="auto"/>
          <w:sz w:val="22"/>
        </w:rPr>
        <w:t>Barnkowie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</w:rPr>
        <w:t>, 74-500 Chojna, ul. Słowiańska 1, woj. Zachodniopomorskie.</w:t>
      </w:r>
    </w:p>
    <w:p w14:paraId="752E1370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>Powierzchnia działki 16 345 m</w:t>
      </w:r>
      <w:r w:rsidRPr="00646D7E">
        <w:rPr>
          <w:rFonts w:ascii="Arial" w:eastAsiaTheme="minorHAnsi" w:hAnsi="Arial" w:cs="Arial"/>
          <w:bCs/>
          <w:color w:val="auto"/>
          <w:sz w:val="22"/>
          <w:vertAlign w:val="superscript"/>
        </w:rPr>
        <w:t>2</w:t>
      </w:r>
      <w:r w:rsidRPr="00646D7E">
        <w:rPr>
          <w:rFonts w:ascii="Arial" w:eastAsiaTheme="minorHAnsi" w:hAnsi="Arial" w:cs="Arial"/>
          <w:bCs/>
          <w:color w:val="auto"/>
          <w:sz w:val="22"/>
        </w:rPr>
        <w:t>, w całości ogrodzona siatką stalową rozpiętą na stalowych słupkach. Na teren obiektu prowadzą dwie bramy wjazdowe przesuwne. Teren obiektu oświetlony. Na działce znajduje się murowany, parterowy budynek magazynowy o powierzchni zabudowy 990 m</w:t>
      </w:r>
      <w:r w:rsidRPr="00646D7E">
        <w:rPr>
          <w:rFonts w:ascii="Arial" w:eastAsiaTheme="minorHAnsi" w:hAnsi="Arial" w:cs="Arial"/>
          <w:bCs/>
          <w:color w:val="auto"/>
          <w:sz w:val="22"/>
          <w:vertAlign w:val="superscript"/>
        </w:rPr>
        <w:t>2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. Budynek posiada instalację elektryczną, instalację sygnalizacji włamania/napadu, instalację oświetleniową. Na obiekcie zainstalowano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</w:rPr>
        <w:t>SSWiNoraz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CCTV.</w:t>
      </w:r>
    </w:p>
    <w:p w14:paraId="03AC9E83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25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6C0085E6" w14:textId="763EFB0C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486597AD" w14:textId="77777777" w:rsidR="002F4562" w:rsidRPr="00121B3C" w:rsidRDefault="002F4562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6B1DC682" w14:textId="594B4326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16</w:t>
      </w:r>
    </w:p>
    <w:p w14:paraId="585FAF93" w14:textId="3D7834D1" w:rsidR="00D76803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7055501A" w14:textId="104C40D4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Starym Sączu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ul. Węgierska 12, 33-340 Stary Sącz, woj. małopolskie.</w:t>
      </w:r>
    </w:p>
    <w:p w14:paraId="13EEDE6C" w14:textId="4792BB36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Składnica w Starym Sączu jest zespołem budynków zlokalizowanych na ogrodzonym terenie o</w:t>
      </w:r>
      <w:r w:rsidR="00C44D9C">
        <w:rPr>
          <w:rFonts w:ascii="Arial" w:eastAsiaTheme="minorHAnsi" w:hAnsi="Arial" w:cs="Arial"/>
          <w:bCs/>
          <w:color w:val="auto"/>
          <w:sz w:val="22"/>
          <w:lang w:eastAsia="en-US"/>
        </w:rPr>
        <w:t> 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powierzchni ok. 5 ha. W skład obiektu wchodzą: budynek administracyjno-biurowy, dwa budynki magazynowe o konstrukcji murowanej oraz budynki pomocnicze. Ogrodzenie obiektu wykonane z</w:t>
      </w:r>
      <w:r w:rsidR="00C44D9C">
        <w:rPr>
          <w:rFonts w:ascii="Arial" w:eastAsiaTheme="minorHAnsi" w:hAnsi="Arial" w:cs="Arial"/>
          <w:bCs/>
          <w:color w:val="auto"/>
          <w:sz w:val="22"/>
          <w:lang w:eastAsia="en-US"/>
        </w:rPr>
        <w:t> 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paneli betonowych, zwieńczone drutem kolczastym. Teren w znacznej części jest utwardzony. W</w:t>
      </w:r>
      <w:r w:rsidR="00C44D9C">
        <w:rPr>
          <w:rFonts w:ascii="Arial" w:eastAsiaTheme="minorHAnsi" w:hAnsi="Arial" w:cs="Arial"/>
          <w:bCs/>
          <w:color w:val="auto"/>
          <w:sz w:val="22"/>
          <w:lang w:eastAsia="en-US"/>
        </w:rPr>
        <w:t> 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obiekcie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oraz CCTV itp. Ochrona realizowana jest przez Wewnętrzną Służbę Ochrony.</w:t>
      </w:r>
    </w:p>
    <w:p w14:paraId="4DD79B24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25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>.</w:t>
      </w:r>
    </w:p>
    <w:p w14:paraId="1F88290A" w14:textId="375BE38B" w:rsid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4E71B4A3" w14:textId="77777777" w:rsidR="004920A1" w:rsidRPr="00646D7E" w:rsidRDefault="004920A1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</w:p>
    <w:p w14:paraId="459B1A0F" w14:textId="659C5341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17</w:t>
      </w:r>
    </w:p>
    <w:p w14:paraId="53B082A7" w14:textId="1DE31A2C" w:rsidR="00D76803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6A43787B" w14:textId="478EFDEF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Strzałkowie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Al. Prymasa Wyszyńskiego 1, 62-420 Strzałkowo, woj. wielkopolskie.</w:t>
      </w:r>
    </w:p>
    <w:p w14:paraId="3971E804" w14:textId="7777777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w Strzałkowie jest zespołem budynków zlokalizowanych na ogrodzonym terenie o powierzchni ok. 5,4 ha. W skład obiektu wchodzą: budynek administracyjno-biurowy, budynek magazynowy o konstrukcji murowanej, dwa budynki magazynowe blaszane oraz budynki pomocnicze. Na terenie obiektu znajdują się cztery place składowe. Ogrodzenie obiektu wykonane z paneli betonowych, zwieńczone drutem kolczastym. Teren w części utwardzony. W obiekcie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oraz CCTV itp. Ochrona realizowana jest przez Wewnętrzną Służbę Ochrony.</w:t>
      </w:r>
    </w:p>
    <w:p w14:paraId="61DEB96B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20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387C2127" w14:textId="6E4DF3B6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250DF06C" w14:textId="77777777" w:rsidR="004920A1" w:rsidRPr="00646D7E" w:rsidRDefault="004920A1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</w:p>
    <w:p w14:paraId="5017E4C7" w14:textId="30CA2BA4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18</w:t>
      </w:r>
    </w:p>
    <w:p w14:paraId="588749B9" w14:textId="5BF730C9" w:rsidR="00D76803" w:rsidRDefault="00D76803" w:rsidP="00D76803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3FB07EB5" w14:textId="2C6FCFE5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Składnica RARS w Strzałkowie, Magazyn Zamiejscowy w </w:t>
      </w:r>
      <w:r w:rsidRPr="00646D7E">
        <w:rPr>
          <w:rFonts w:ascii="Arial" w:eastAsiaTheme="minorHAnsi" w:hAnsi="Arial" w:cs="Arial"/>
          <w:b/>
          <w:color w:val="auto"/>
          <w:sz w:val="22"/>
        </w:rPr>
        <w:t>Borównie</w:t>
      </w:r>
      <w:r w:rsidRPr="00646D7E">
        <w:rPr>
          <w:rFonts w:ascii="Arial" w:eastAsiaTheme="minorHAnsi" w:hAnsi="Arial" w:cs="Arial"/>
          <w:bCs/>
          <w:color w:val="auto"/>
          <w:sz w:val="22"/>
        </w:rPr>
        <w:t>, 86-200 Chełmno, woj. kujawsko-pomorskie.</w:t>
      </w:r>
    </w:p>
    <w:p w14:paraId="70F9CC7A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>Magazyn Zamiejscowy jest zlokalizowany na terenie o powierzchni 17 000 m</w:t>
      </w:r>
      <w:r w:rsidRPr="00646D7E">
        <w:rPr>
          <w:rFonts w:ascii="Arial" w:eastAsiaTheme="minorHAnsi" w:hAnsi="Arial" w:cs="Arial"/>
          <w:bCs/>
          <w:color w:val="auto"/>
          <w:sz w:val="22"/>
          <w:vertAlign w:val="superscript"/>
        </w:rPr>
        <w:t>2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, w całości ogrodzonym siatką drucianą, który w znacznej części jest utwardzony. W skład obiektu wchodzi budynek magazynowy murowany. Na terenie magazynu przechowywane są elementy konstrukcji stalowych do wysokości około 3 m. Na terenie obiektu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oraz CCTV.</w:t>
      </w:r>
    </w:p>
    <w:p w14:paraId="3A2665A6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20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27ED6931" w14:textId="56F8F6D6" w:rsid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3CCA2DE9" w14:textId="77777777" w:rsidR="004920A1" w:rsidRPr="00646D7E" w:rsidRDefault="004920A1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</w:p>
    <w:p w14:paraId="59E948C7" w14:textId="6FB9C301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19</w:t>
      </w:r>
    </w:p>
    <w:p w14:paraId="5E694E3B" w14:textId="3CA24D2B" w:rsidR="00D76803" w:rsidRPr="00D76803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6599DB2C" w14:textId="04348453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sz w:val="22"/>
          <w:lang w:eastAsia="en-US"/>
        </w:rPr>
        <w:t xml:space="preserve">Składnica RARS w Strzałkowie, Magazyn Zamiejscowy </w:t>
      </w:r>
      <w:r w:rsidR="00772466">
        <w:rPr>
          <w:rFonts w:ascii="Arial" w:eastAsiaTheme="minorHAnsi" w:hAnsi="Arial" w:cs="Arial"/>
          <w:bCs/>
          <w:sz w:val="22"/>
          <w:lang w:eastAsia="en-US"/>
        </w:rPr>
        <w:t xml:space="preserve">w </w:t>
      </w:r>
      <w:proofErr w:type="spellStart"/>
      <w:r w:rsidRPr="00646D7E">
        <w:rPr>
          <w:rFonts w:ascii="Arial" w:eastAsiaTheme="minorHAnsi" w:hAnsi="Arial" w:cs="Arial"/>
          <w:b/>
          <w:sz w:val="22"/>
          <w:lang w:eastAsia="en-US"/>
        </w:rPr>
        <w:t>Lubrz</w:t>
      </w:r>
      <w:r w:rsidR="003416EF">
        <w:rPr>
          <w:rFonts w:ascii="Arial" w:eastAsiaTheme="minorHAnsi" w:hAnsi="Arial" w:cs="Arial"/>
          <w:b/>
          <w:sz w:val="22"/>
          <w:lang w:eastAsia="en-US"/>
        </w:rPr>
        <w:t>u</w:t>
      </w:r>
      <w:proofErr w:type="spellEnd"/>
      <w:r w:rsidRPr="00646D7E">
        <w:rPr>
          <w:rFonts w:ascii="Arial" w:eastAsiaTheme="minorHAnsi" w:hAnsi="Arial" w:cs="Arial"/>
          <w:bCs/>
          <w:sz w:val="22"/>
          <w:lang w:eastAsia="en-US"/>
        </w:rPr>
        <w:t>, gm. Krzykosy 63-024</w:t>
      </w:r>
    </w:p>
    <w:p w14:paraId="5A7A21DE" w14:textId="7777777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Powierzchnia działki o powierzchni 0,3481 ha, w całości ogrodzona siatką drucianą o wys. 1,75 m. Teren oświetlany w porze wieczorowo-nocnej (oświetlenie uliczne na 6 słupach). Wjazd na teren umożliwiają 2 bramy wjazdowe. Na terenie znajduje się wiata blaszana o szacunkowej powierzchni 18m</w:t>
      </w:r>
      <w:r w:rsidRPr="00646D7E">
        <w:rPr>
          <w:rFonts w:ascii="Arial" w:eastAsiaTheme="minorHAnsi" w:hAnsi="Arial" w:cs="Arial"/>
          <w:bCs/>
          <w:color w:val="auto"/>
          <w:sz w:val="22"/>
          <w:vertAlign w:val="superscript"/>
          <w:lang w:eastAsia="en-US"/>
        </w:rPr>
        <w:t xml:space="preserve">2 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oraz pomieszczenie kontenerowe o wymiarach 3x2m. Na terenie obiektu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oraz CCTV.</w:t>
      </w:r>
    </w:p>
    <w:p w14:paraId="1A72174B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20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4B36E1B0" w14:textId="447B0236" w:rsid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3FD36A56" w14:textId="77777777" w:rsidR="004920A1" w:rsidRPr="00646D7E" w:rsidRDefault="004920A1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</w:p>
    <w:p w14:paraId="137CEE16" w14:textId="47F24DE5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20</w:t>
      </w:r>
    </w:p>
    <w:p w14:paraId="30F4643F" w14:textId="4795EC75" w:rsidR="00D76803" w:rsidRDefault="00D76803" w:rsidP="00D76803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3AC690F8" w14:textId="39774DE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Składnica RARS w Strzałkowie, Magazyn Zamiejscowy w </w:t>
      </w:r>
      <w:r w:rsidRPr="00646D7E">
        <w:rPr>
          <w:rFonts w:ascii="Arial" w:eastAsiaTheme="minorHAnsi" w:hAnsi="Arial" w:cs="Arial"/>
          <w:b/>
          <w:color w:val="auto"/>
          <w:sz w:val="22"/>
        </w:rPr>
        <w:t>Świeciu</w:t>
      </w:r>
      <w:r w:rsidRPr="00646D7E">
        <w:rPr>
          <w:rFonts w:ascii="Arial" w:eastAsiaTheme="minorHAnsi" w:hAnsi="Arial" w:cs="Arial"/>
          <w:bCs/>
          <w:color w:val="auto"/>
          <w:sz w:val="22"/>
        </w:rPr>
        <w:t>, ul. Łąkowa 1A, 86-100 Świecie, woj. kujawsko-pomorskie.</w:t>
      </w:r>
    </w:p>
    <w:p w14:paraId="6EB43ECD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>Magazyn Zamiejscowy jest zlokalizowany na terenie o powierzchni 8 750 m</w:t>
      </w:r>
      <w:r w:rsidRPr="00646D7E">
        <w:rPr>
          <w:rFonts w:ascii="Arial" w:eastAsiaTheme="minorHAnsi" w:hAnsi="Arial" w:cs="Arial"/>
          <w:bCs/>
          <w:color w:val="auto"/>
          <w:sz w:val="22"/>
          <w:vertAlign w:val="superscript"/>
        </w:rPr>
        <w:t>2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, w całości ogrodzonym siatką drucianą zwieńczona drutem kolczastym, o wysokości około 1,8 m. Teren w znacznej części jest utwardzony. W skład obiektu wchodzi budynek magazynowy murowany wraz z wiatą oraz pomieszczenie kontenerowe. Na terenie magazynu przechowywane są elementy konstrukcji stalowych do wysokości około 3 m. Na terenie obiektu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oraz CCTV.</w:t>
      </w:r>
    </w:p>
    <w:p w14:paraId="13DA2DF8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20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1F84BFC4" w14:textId="35A32228" w:rsid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18499DC6" w14:textId="77777777" w:rsidR="004920A1" w:rsidRPr="00646D7E" w:rsidRDefault="004920A1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</w:p>
    <w:p w14:paraId="42BD79A6" w14:textId="16A75AB1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21</w:t>
      </w:r>
    </w:p>
    <w:p w14:paraId="71905165" w14:textId="43C17645" w:rsidR="00D76803" w:rsidRDefault="00D76803" w:rsidP="00D76803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79F0BF06" w14:textId="5D9D2B3B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Składnica RARS w </w:t>
      </w:r>
      <w:r w:rsidRPr="00646D7E">
        <w:rPr>
          <w:rFonts w:ascii="Arial" w:eastAsiaTheme="minorHAnsi" w:hAnsi="Arial" w:cs="Arial"/>
          <w:b/>
          <w:color w:val="auto"/>
          <w:sz w:val="22"/>
        </w:rPr>
        <w:t>Szepietowie</w:t>
      </w:r>
      <w:r w:rsidRPr="00646D7E">
        <w:rPr>
          <w:rFonts w:ascii="Arial" w:eastAsiaTheme="minorHAnsi" w:hAnsi="Arial" w:cs="Arial"/>
          <w:bCs/>
          <w:color w:val="auto"/>
          <w:sz w:val="22"/>
        </w:rPr>
        <w:t>, ul. Przemysłowa 2, 18-210 Szepietowo.</w:t>
      </w:r>
    </w:p>
    <w:p w14:paraId="23DD54B3" w14:textId="6664BCD1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Obiekt podlegający obowiązkowej ochronie zlokalizowany na działce o powierzchni </w:t>
      </w:r>
      <w:r w:rsidR="00C94122">
        <w:rPr>
          <w:rFonts w:ascii="Arial" w:eastAsiaTheme="minorHAnsi" w:hAnsi="Arial" w:cs="Arial"/>
          <w:bCs/>
          <w:color w:val="auto"/>
          <w:sz w:val="22"/>
        </w:rPr>
        <w:t xml:space="preserve">3,2 ha. </w:t>
      </w:r>
      <w:r w:rsidRPr="00646D7E">
        <w:rPr>
          <w:rFonts w:ascii="Arial" w:eastAsiaTheme="minorHAnsi" w:hAnsi="Arial" w:cs="Arial"/>
          <w:color w:val="auto"/>
          <w:sz w:val="22"/>
        </w:rPr>
        <w:t xml:space="preserve">Teren jest z </w:t>
      </w:r>
      <w:r w:rsidR="00C94122">
        <w:rPr>
          <w:rFonts w:ascii="Arial" w:eastAsiaTheme="minorHAnsi" w:hAnsi="Arial" w:cs="Arial"/>
          <w:color w:val="auto"/>
          <w:sz w:val="22"/>
        </w:rPr>
        <w:t>dwóch</w:t>
      </w:r>
      <w:r w:rsidR="00C94122" w:rsidRPr="00646D7E">
        <w:rPr>
          <w:rFonts w:ascii="Arial" w:eastAsiaTheme="minorHAnsi" w:hAnsi="Arial" w:cs="Arial"/>
          <w:color w:val="auto"/>
          <w:sz w:val="22"/>
        </w:rPr>
        <w:t xml:space="preserve"> </w:t>
      </w:r>
      <w:r w:rsidRPr="00646D7E">
        <w:rPr>
          <w:rFonts w:ascii="Arial" w:eastAsiaTheme="minorHAnsi" w:hAnsi="Arial" w:cs="Arial"/>
          <w:color w:val="auto"/>
          <w:sz w:val="22"/>
        </w:rPr>
        <w:t xml:space="preserve">stron </w:t>
      </w:r>
      <w:r w:rsidR="00C94122" w:rsidRPr="00646D7E">
        <w:rPr>
          <w:rFonts w:ascii="Arial" w:eastAsiaTheme="minorHAnsi" w:hAnsi="Arial" w:cs="Arial"/>
          <w:color w:val="auto"/>
          <w:sz w:val="22"/>
        </w:rPr>
        <w:t>ogrodzon</w:t>
      </w:r>
      <w:r w:rsidR="00C94122">
        <w:rPr>
          <w:rFonts w:ascii="Arial" w:eastAsiaTheme="minorHAnsi" w:hAnsi="Arial" w:cs="Arial"/>
          <w:color w:val="auto"/>
          <w:sz w:val="22"/>
        </w:rPr>
        <w:t>y</w:t>
      </w:r>
      <w:r w:rsidR="00C94122" w:rsidRPr="00646D7E">
        <w:rPr>
          <w:rFonts w:ascii="Arial" w:eastAsiaTheme="minorHAnsi" w:hAnsi="Arial" w:cs="Arial"/>
          <w:color w:val="auto"/>
          <w:sz w:val="22"/>
        </w:rPr>
        <w:t xml:space="preserve"> </w:t>
      </w:r>
      <w:r w:rsidRPr="00646D7E">
        <w:rPr>
          <w:rFonts w:ascii="Arial" w:eastAsiaTheme="minorHAnsi" w:hAnsi="Arial" w:cs="Arial"/>
          <w:color w:val="auto"/>
          <w:sz w:val="22"/>
        </w:rPr>
        <w:t xml:space="preserve">płotem o konstrukcji betonowej, a od strony południowej </w:t>
      </w:r>
      <w:r w:rsidR="00C94122">
        <w:rPr>
          <w:rFonts w:ascii="Arial" w:eastAsiaTheme="minorHAnsi" w:hAnsi="Arial" w:cs="Arial"/>
          <w:color w:val="auto"/>
          <w:sz w:val="22"/>
        </w:rPr>
        <w:t xml:space="preserve">i zachodniej </w:t>
      </w:r>
      <w:r w:rsidRPr="00646D7E">
        <w:rPr>
          <w:rFonts w:ascii="Arial" w:eastAsiaTheme="minorHAnsi" w:hAnsi="Arial" w:cs="Arial"/>
          <w:color w:val="auto"/>
          <w:sz w:val="22"/>
        </w:rPr>
        <w:t xml:space="preserve">przęsłami ażurowymi z </w:t>
      </w:r>
      <w:r w:rsidR="00C94122">
        <w:rPr>
          <w:rFonts w:ascii="Arial" w:eastAsiaTheme="minorHAnsi" w:hAnsi="Arial" w:cs="Arial"/>
          <w:color w:val="auto"/>
          <w:sz w:val="22"/>
        </w:rPr>
        <w:t>3</w:t>
      </w:r>
      <w:r w:rsidR="00C94122" w:rsidRPr="00646D7E">
        <w:rPr>
          <w:rFonts w:ascii="Arial" w:eastAsiaTheme="minorHAnsi" w:hAnsi="Arial" w:cs="Arial"/>
          <w:color w:val="auto"/>
          <w:sz w:val="22"/>
        </w:rPr>
        <w:t xml:space="preserve"> </w:t>
      </w:r>
      <w:r w:rsidRPr="00646D7E">
        <w:rPr>
          <w:rFonts w:ascii="Arial" w:eastAsiaTheme="minorHAnsi" w:hAnsi="Arial" w:cs="Arial"/>
          <w:color w:val="auto"/>
          <w:sz w:val="22"/>
        </w:rPr>
        <w:t>rzędami drutu kolczastego nad nim.</w:t>
      </w:r>
      <w:bookmarkStart w:id="0" w:name="_Hlk88132532"/>
      <w:r w:rsidRPr="00646D7E">
        <w:rPr>
          <w:rFonts w:ascii="Arial" w:eastAsiaTheme="minorHAnsi" w:hAnsi="Arial" w:cs="Arial"/>
          <w:color w:val="auto"/>
          <w:sz w:val="22"/>
        </w:rPr>
        <w:t xml:space="preserve"> </w:t>
      </w:r>
      <w:bookmarkStart w:id="1" w:name="_Hlk88465732"/>
      <w:r w:rsidRPr="00646D7E">
        <w:rPr>
          <w:rFonts w:ascii="Arial" w:eastAsiaTheme="minorHAnsi" w:hAnsi="Arial" w:cs="Arial"/>
          <w:color w:val="auto"/>
          <w:sz w:val="22"/>
        </w:rPr>
        <w:t>Brama wjazdowa od strony ul. Przemysłowej i</w:t>
      </w:r>
      <w:r w:rsidR="00C44D9C">
        <w:rPr>
          <w:rFonts w:ascii="Arial" w:eastAsiaTheme="minorHAnsi" w:hAnsi="Arial" w:cs="Arial"/>
          <w:color w:val="auto"/>
          <w:sz w:val="22"/>
        </w:rPr>
        <w:t> </w:t>
      </w:r>
      <w:r w:rsidRPr="00646D7E">
        <w:rPr>
          <w:rFonts w:ascii="Arial" w:eastAsiaTheme="minorHAnsi" w:hAnsi="Arial" w:cs="Arial"/>
          <w:color w:val="auto"/>
          <w:sz w:val="22"/>
        </w:rPr>
        <w:t xml:space="preserve">brama p. </w:t>
      </w:r>
      <w:proofErr w:type="spellStart"/>
      <w:r w:rsidRPr="00646D7E">
        <w:rPr>
          <w:rFonts w:ascii="Arial" w:eastAsiaTheme="minorHAnsi" w:hAnsi="Arial" w:cs="Arial"/>
          <w:color w:val="auto"/>
          <w:sz w:val="22"/>
        </w:rPr>
        <w:t>poż</w:t>
      </w:r>
      <w:proofErr w:type="spellEnd"/>
      <w:r w:rsidRPr="00646D7E">
        <w:rPr>
          <w:rFonts w:ascii="Arial" w:eastAsiaTheme="minorHAnsi" w:hAnsi="Arial" w:cs="Arial"/>
          <w:color w:val="auto"/>
          <w:sz w:val="22"/>
        </w:rPr>
        <w:t>. od strony lądowiska. Ogrodzenie wyznacza granice obszaru chronionego</w:t>
      </w:r>
      <w:bookmarkEnd w:id="0"/>
      <w:r w:rsidRPr="00646D7E">
        <w:rPr>
          <w:rFonts w:ascii="Arial" w:eastAsiaTheme="minorHAnsi" w:hAnsi="Arial" w:cs="Arial"/>
          <w:color w:val="auto"/>
          <w:sz w:val="22"/>
        </w:rPr>
        <w:t xml:space="preserve">. Teren oświetlony w porze wieczorowo-nocnej. </w:t>
      </w:r>
      <w:bookmarkEnd w:id="1"/>
      <w:r w:rsidRPr="00646D7E">
        <w:rPr>
          <w:rFonts w:ascii="Arial" w:eastAsiaTheme="minorHAnsi" w:hAnsi="Arial" w:cs="Arial"/>
          <w:color w:val="auto"/>
          <w:sz w:val="22"/>
        </w:rPr>
        <w:t>W skład obiektu wchodzą: budynek magazynu głównego z</w:t>
      </w:r>
      <w:r w:rsidR="00C44D9C">
        <w:rPr>
          <w:rFonts w:ascii="Arial" w:eastAsiaTheme="minorHAnsi" w:hAnsi="Arial" w:cs="Arial"/>
          <w:color w:val="auto"/>
          <w:sz w:val="22"/>
        </w:rPr>
        <w:t> </w:t>
      </w:r>
      <w:r w:rsidRPr="00646D7E">
        <w:rPr>
          <w:rFonts w:ascii="Arial" w:eastAsiaTheme="minorHAnsi" w:hAnsi="Arial" w:cs="Arial"/>
          <w:color w:val="auto"/>
          <w:sz w:val="22"/>
        </w:rPr>
        <w:t xml:space="preserve">częścią administracyjną oraz budynki pomocnicze. 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W obiekcie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oraz CCTV itp. Ochrona realizowana jest przez Wewnętrzną Służbę Ochrony.</w:t>
      </w:r>
    </w:p>
    <w:p w14:paraId="7D0712E4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20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136CBA0E" w14:textId="44DBCC49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1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8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31C01C3B" w14:textId="77777777" w:rsidR="004920A1" w:rsidRPr="00646D7E" w:rsidRDefault="004920A1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</w:p>
    <w:p w14:paraId="73D8D61F" w14:textId="0929492B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22</w:t>
      </w:r>
    </w:p>
    <w:p w14:paraId="74E50A45" w14:textId="3D5CB8B7" w:rsidR="00D76803" w:rsidRDefault="00D76803" w:rsidP="00D76803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609B506E" w14:textId="6FE30FE0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Składnica RARS w Szepietowie, Magazyn Zamiejscowy w </w:t>
      </w:r>
      <w:r w:rsidRPr="00646D7E">
        <w:rPr>
          <w:rFonts w:ascii="Arial" w:eastAsiaTheme="minorHAnsi" w:hAnsi="Arial" w:cs="Arial"/>
          <w:b/>
          <w:color w:val="auto"/>
          <w:sz w:val="22"/>
        </w:rPr>
        <w:t>Łomży</w:t>
      </w:r>
      <w:r w:rsidRPr="00646D7E">
        <w:rPr>
          <w:rFonts w:ascii="Arial" w:eastAsiaTheme="minorHAnsi" w:hAnsi="Arial" w:cs="Arial"/>
          <w:bCs/>
          <w:color w:val="auto"/>
          <w:sz w:val="22"/>
        </w:rPr>
        <w:t>, ul. Sikorskiego 156, 18-400 Łomża.</w:t>
      </w:r>
    </w:p>
    <w:p w14:paraId="41697ED4" w14:textId="3C61EAC0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Obiekt podlegający obowiązkowej ochronie zlokalizowany na działce o powierzchni 1,1095 ha Teren ogrodzony płotem metalowym z siatki z 3 rzędami drutu kolczastego nad nim. </w:t>
      </w:r>
      <w:r w:rsidRPr="00646D7E">
        <w:rPr>
          <w:rFonts w:ascii="Arial" w:eastAsiaTheme="minorHAnsi" w:hAnsi="Arial" w:cs="Arial"/>
          <w:color w:val="auto"/>
          <w:sz w:val="22"/>
        </w:rPr>
        <w:t xml:space="preserve">Ogrodzenie wyznacza granice obszaru chronionego. </w:t>
      </w:r>
      <w:bookmarkStart w:id="2" w:name="_Hlk88465800"/>
      <w:r w:rsidRPr="00646D7E">
        <w:rPr>
          <w:rFonts w:ascii="Arial" w:eastAsiaTheme="minorHAnsi" w:hAnsi="Arial" w:cs="Arial"/>
          <w:color w:val="auto"/>
          <w:sz w:val="22"/>
        </w:rPr>
        <w:t>Dojazd i brama wjazdowa przez teren GDDK i A. Druga brama wjazdowa od strony drogi gruntowej, nr działki 23816. Teren oświetlony w porze wieczorowo-nocnej.</w:t>
      </w:r>
      <w:bookmarkEnd w:id="2"/>
      <w:r w:rsidRPr="00646D7E">
        <w:rPr>
          <w:rFonts w:ascii="Arial" w:eastAsiaTheme="minorHAnsi" w:hAnsi="Arial" w:cs="Arial"/>
          <w:color w:val="auto"/>
          <w:sz w:val="22"/>
        </w:rPr>
        <w:t xml:space="preserve"> Na ogrodzeniu umieszczone są z 4 stron tabliczki o treści - obiekt chroniony. </w:t>
      </w:r>
      <w:bookmarkStart w:id="3" w:name="_Hlk88465947"/>
      <w:r w:rsidRPr="00646D7E">
        <w:rPr>
          <w:rFonts w:ascii="Arial" w:eastAsiaTheme="minorHAnsi" w:hAnsi="Arial" w:cs="Arial"/>
          <w:color w:val="auto"/>
          <w:sz w:val="22"/>
        </w:rPr>
        <w:t>Teren oświetlony w porze wieczorowo-nocnej</w:t>
      </w:r>
      <w:bookmarkEnd w:id="3"/>
      <w:r w:rsidRPr="00646D7E">
        <w:rPr>
          <w:rFonts w:ascii="Arial" w:eastAsiaTheme="minorHAnsi" w:hAnsi="Arial" w:cs="Arial"/>
          <w:color w:val="auto"/>
          <w:sz w:val="22"/>
        </w:rPr>
        <w:t>. Na terenie obiektu znajduje się budynek magazynowy o</w:t>
      </w:r>
      <w:r w:rsidR="00C44D9C">
        <w:rPr>
          <w:rFonts w:ascii="Arial" w:eastAsiaTheme="minorHAnsi" w:hAnsi="Arial" w:cs="Arial"/>
          <w:color w:val="auto"/>
          <w:sz w:val="22"/>
        </w:rPr>
        <w:t> </w:t>
      </w:r>
      <w:r w:rsidRPr="00646D7E">
        <w:rPr>
          <w:rFonts w:ascii="Arial" w:eastAsiaTheme="minorHAnsi" w:hAnsi="Arial" w:cs="Arial"/>
          <w:color w:val="auto"/>
          <w:sz w:val="22"/>
        </w:rPr>
        <w:t xml:space="preserve">konstrukcji  blaszanej. 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W obiekcie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oraz CCTV itp.</w:t>
      </w:r>
    </w:p>
    <w:p w14:paraId="07334FF4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15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6D4EE34E" w14:textId="0FE8B6FD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.</w:t>
      </w:r>
    </w:p>
    <w:p w14:paraId="188E167C" w14:textId="77777777" w:rsidR="00D76803" w:rsidRDefault="00D7680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</w:p>
    <w:p w14:paraId="06730A8B" w14:textId="007CF90B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23</w:t>
      </w:r>
    </w:p>
    <w:p w14:paraId="59F741A9" w14:textId="200E8021" w:rsidR="00D76803" w:rsidRDefault="00D76803" w:rsidP="00D76803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06683CDC" w14:textId="29270BAA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Składnica RARS w Szepietowie, Magazyn Zamiejscowy w </w:t>
      </w:r>
      <w:r w:rsidRPr="00646D7E">
        <w:rPr>
          <w:rFonts w:ascii="Arial" w:eastAsiaTheme="minorHAnsi" w:hAnsi="Arial" w:cs="Arial"/>
          <w:b/>
          <w:color w:val="auto"/>
          <w:sz w:val="22"/>
        </w:rPr>
        <w:t>Mężeninie</w:t>
      </w:r>
      <w:r w:rsidRPr="00646D7E">
        <w:rPr>
          <w:rFonts w:ascii="Arial" w:eastAsiaTheme="minorHAnsi" w:hAnsi="Arial" w:cs="Arial"/>
          <w:bCs/>
          <w:color w:val="auto"/>
          <w:sz w:val="22"/>
        </w:rPr>
        <w:t>, Mężenin 27, 18-312 Rutki Kossaki.</w:t>
      </w:r>
    </w:p>
    <w:p w14:paraId="67F36689" w14:textId="77777777" w:rsidR="00646D7E" w:rsidRPr="00646D7E" w:rsidRDefault="00646D7E" w:rsidP="00646D7E">
      <w:pPr>
        <w:spacing w:after="160" w:line="259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  <w:bookmarkStart w:id="4" w:name="_Hlk88464951"/>
      <w:bookmarkStart w:id="5" w:name="_Hlk88465654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Obiekt podlegający obowiązkowej ochronie zlokalizowany na działce o powierzchni 3486 m</w:t>
      </w:r>
      <w:r w:rsidRPr="00646D7E">
        <w:rPr>
          <w:rFonts w:ascii="Arial" w:eastAsiaTheme="minorHAnsi" w:hAnsi="Arial" w:cs="Arial"/>
          <w:bCs/>
          <w:color w:val="auto"/>
          <w:sz w:val="22"/>
          <w:vertAlign w:val="superscript"/>
          <w:lang w:eastAsia="en-US"/>
        </w:rPr>
        <w:t>2.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</w:t>
      </w:r>
      <w:bookmarkEnd w:id="4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Teren ogrodzony płotem metalowym z siatki z 3 rzędami drutu kolczastego nad nim. </w:t>
      </w:r>
      <w:bookmarkEnd w:id="5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Brama wjazdowa od strony drogi krajowej. Ogrodzenie wyznacza granice obszaru chronionego.</w:t>
      </w:r>
      <w:r w:rsidRPr="00646D7E">
        <w:rPr>
          <w:rFonts w:ascii="Arial" w:eastAsiaTheme="minorHAnsi" w:hAnsi="Arial" w:cs="Arial"/>
          <w:color w:val="auto"/>
          <w:sz w:val="22"/>
          <w:lang w:eastAsia="en-US"/>
        </w:rPr>
        <w:t xml:space="preserve"> Na ogrodzeniu umieszczone są z 4 stron tabliczki o treści - obiekt chroniony. Teren oświetlony w porze wieczorowo-nocnej. Na terenie obiektu znajduje się wolnostojący budynek magazynowy o konstrukcji stalowej. 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W obiekcie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oraz CCTV itp.</w:t>
      </w:r>
    </w:p>
    <w:p w14:paraId="7FB192D2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30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5A5A888F" w14:textId="033AFC7F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>01.07.2023 r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. </w:t>
      </w:r>
    </w:p>
    <w:p w14:paraId="23E0A428" w14:textId="77777777" w:rsidR="004920A1" w:rsidRPr="00646D7E" w:rsidRDefault="004920A1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</w:p>
    <w:p w14:paraId="50E3987C" w14:textId="43FA6AEC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24</w:t>
      </w:r>
    </w:p>
    <w:p w14:paraId="6FAB8F1B" w14:textId="22F237B4" w:rsidR="00D76803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465DAE74" w14:textId="67562A8F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Wąwale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ul. Jeleń 4, 97-200 Tomaszów Mazowiecki, woj. łódzkie.</w:t>
      </w:r>
    </w:p>
    <w:p w14:paraId="12FA7714" w14:textId="7777777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w Wąwale jest zespołem budynków zlokalizowanych na ogrodzonym terenie o powierzchni ok. 12,8 ha. W skład obiektu wchodzą: budynek administracyjno-biurowy, sześć budynków magazynowych o konstrukcji murowanej oraz budynki pomocnicze. Ogrodzenie obiektu wykonane z paneli betonowych, zwieńczone drutem kolczastym. Teren w znacznej części jest utwardzony. W obiekcie zainstalowane są systemy zabezpieczeń </w:t>
      </w:r>
      <w:proofErr w:type="spellStart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oraz CCTV itp. Ochrona realizowana jest przez Wewnętrzną Służbę Ochrony.</w:t>
      </w:r>
    </w:p>
    <w:p w14:paraId="2DB6F310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20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6A408EB5" w14:textId="78E4AAE2" w:rsidR="00646D7E" w:rsidRDefault="00646D7E" w:rsidP="00766E23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18 miesięcy, nie wcześniej niż od dnia </w:t>
      </w:r>
      <w:r w:rsidR="004A714D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01.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07.2023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r.</w:t>
      </w:r>
    </w:p>
    <w:p w14:paraId="0E0A541B" w14:textId="77777777" w:rsidR="004920A1" w:rsidRPr="00646D7E" w:rsidRDefault="004920A1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49AF9417" w14:textId="35610B8C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25</w:t>
      </w:r>
    </w:p>
    <w:p w14:paraId="2ADE9F2E" w14:textId="028DA878" w:rsidR="00D76803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6FD10421" w14:textId="414FBBA6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Wąwale Magazyn Zamiejscowy w </w:t>
      </w:r>
      <w:r w:rsidRPr="00646D7E">
        <w:rPr>
          <w:rFonts w:ascii="Arial" w:eastAsiaTheme="minorHAnsi" w:hAnsi="Arial" w:cs="Arial"/>
          <w:b/>
          <w:color w:val="auto"/>
          <w:sz w:val="22"/>
          <w:lang w:eastAsia="en-US"/>
        </w:rPr>
        <w:t>Baniosze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, Baniocha ul. Puławska 4A, 05-530 Góra Kalwaria, woj. mazowieckie.</w:t>
      </w:r>
    </w:p>
    <w:p w14:paraId="409854A8" w14:textId="7777777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Magazyn Zamiejscowy położony jest w miejscowości Baniocha, bezpośrednio przy głównej ulicy przechodzącej przez środek miejscowości (trasa nr 79 z Warszawy przez Piaseczno do Góry Kalwarii i Grójca).</w:t>
      </w:r>
    </w:p>
    <w:p w14:paraId="2EF495D0" w14:textId="7777777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Teren na którym znajduje się Magazyn Zamiejscowy ma kształt wieloboku, którego granice wyznacza ogrodzenie wykonane z elementów betonowych o wysokości 2m. Powierzchnia wygrodzonego terenu wynosi ok. 0,7 ha. Wjazd na teren obiektu znajduje się od strony wschodniej tj. od strony trasy nr 79 przez bramę wjazdową stalową przesuwaną.</w:t>
      </w:r>
    </w:p>
    <w:p w14:paraId="78240BCD" w14:textId="77777777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Magazyn Zamiejscowy jest jednostką zamkniętą, posiadającą na swoim terenie jeden budynek magazynowy, zbudowany z pustaków i otynkowany. Jest to budynek parterowy posiadający trzy wejścia zamykane na kłódki. Na terenie otwartym i w budynku magazynowym przechowywane są konstrukcje stalowe oraz ich drobne elementy. </w:t>
      </w:r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W obiekcie zainstalowane są systemy zabezpieczeń </w:t>
      </w:r>
      <w:proofErr w:type="spellStart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 oraz CCTV itp. </w:t>
      </w:r>
    </w:p>
    <w:p w14:paraId="19E59D01" w14:textId="77777777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Czas dojazdu grupy interwencyjnej: nie dłuższy niż 20 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26E6DBB0" w14:textId="6704C409" w:rsidR="00646D7E" w:rsidRDefault="00646D7E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18 miesięcy, nie wcześniej niż od dnia 01.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07.2023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r. </w:t>
      </w:r>
    </w:p>
    <w:p w14:paraId="19B3F3D9" w14:textId="77777777" w:rsidR="004920A1" w:rsidRPr="00646D7E" w:rsidRDefault="004920A1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0186AEC8" w14:textId="4DE4BBB8" w:rsidR="00646D7E" w:rsidRPr="00646D7E" w:rsidRDefault="00766E23" w:rsidP="00646D7E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26</w:t>
      </w:r>
    </w:p>
    <w:p w14:paraId="73BA64D4" w14:textId="32E3409D" w:rsidR="00D76803" w:rsidRDefault="00D76803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26EBD8D8" w14:textId="0F84C65C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Składnica RARS w Wąwale Magazyn Zamiejscowy w </w:t>
      </w:r>
      <w:r w:rsidRPr="00646D7E">
        <w:rPr>
          <w:rFonts w:ascii="Arial" w:eastAsiaTheme="minorHAnsi" w:hAnsi="Arial" w:cs="Arial"/>
          <w:b/>
          <w:color w:val="auto"/>
          <w:sz w:val="22"/>
        </w:rPr>
        <w:t>Karczewie</w:t>
      </w:r>
      <w:r w:rsidRPr="00646D7E">
        <w:rPr>
          <w:rFonts w:ascii="Arial" w:eastAsiaTheme="minorHAnsi" w:hAnsi="Arial" w:cs="Arial"/>
          <w:bCs/>
          <w:color w:val="auto"/>
          <w:sz w:val="22"/>
        </w:rPr>
        <w:t>, ul. Kardynała Wyszyńskiego 2, 05-840 Karczew, woj. mazowieckie.</w:t>
      </w:r>
    </w:p>
    <w:p w14:paraId="40EA9410" w14:textId="6E25FF0B" w:rsidR="00646D7E" w:rsidRPr="00646D7E" w:rsidRDefault="00646D7E" w:rsidP="00646D7E">
      <w:pPr>
        <w:spacing w:after="120" w:line="240" w:lineRule="auto"/>
        <w:ind w:left="0" w:right="0" w:firstLine="0"/>
        <w:rPr>
          <w:rFonts w:ascii="Arial" w:eastAsia="Times New Roman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>Magazyn Zamiejscowy w Karczewie zlokalizowany jest na terenie ogrodzonym o powierzchni ok. 1,8 ha. W skład obiektu wchodzi plac składowy oraz murowany budynek magazynowy. Ogrodzenie zewnętrzne obiektu jest szczelne, wykonane częściowo z paneli betonowych a od frontu i boku z</w:t>
      </w:r>
      <w:r w:rsidR="00C44D9C">
        <w:rPr>
          <w:rFonts w:ascii="Arial" w:eastAsiaTheme="minorHAnsi" w:hAnsi="Arial" w:cs="Arial"/>
          <w:bCs/>
          <w:color w:val="auto"/>
          <w:sz w:val="22"/>
          <w:lang w:eastAsia="en-US"/>
        </w:rPr>
        <w:t> </w:t>
      </w: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siatki, zwieńczone drutem kolczastym o wysokości około 1,90 m. Teren w części utwardzony. Obecnie na terenie magazynu przechowywane są elementy konstrukcji stalowych. </w:t>
      </w:r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W obiekcie zainstalowane są systemy zabezpieczeń </w:t>
      </w:r>
      <w:proofErr w:type="spellStart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>SSWiN</w:t>
      </w:r>
      <w:proofErr w:type="spellEnd"/>
      <w:r w:rsidRPr="00646D7E"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 oraz CCTV itp. </w:t>
      </w:r>
    </w:p>
    <w:p w14:paraId="023EF4A2" w14:textId="41AC92E4" w:rsidR="00646D7E" w:rsidRPr="00646D7E" w:rsidRDefault="00646D7E" w:rsidP="00646D7E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 xml:space="preserve">Czas dojazdu grupy interwencyjnej: nie dłuższy niż </w:t>
      </w:r>
      <w:r w:rsidR="00EB22ED">
        <w:rPr>
          <w:rFonts w:ascii="Arial" w:eastAsiaTheme="minorHAnsi" w:hAnsi="Arial" w:cs="Arial"/>
          <w:bCs/>
          <w:color w:val="auto"/>
          <w:spacing w:val="3"/>
          <w:sz w:val="22"/>
        </w:rPr>
        <w:t>15</w:t>
      </w:r>
      <w:r w:rsidR="00EB22ED" w:rsidRPr="00646D7E">
        <w:rPr>
          <w:rFonts w:ascii="Arial" w:eastAsiaTheme="minorHAnsi" w:hAnsi="Arial" w:cs="Arial"/>
          <w:bCs/>
          <w:color w:val="auto"/>
          <w:spacing w:val="3"/>
          <w:sz w:val="22"/>
        </w:rPr>
        <w:t xml:space="preserve"> </w:t>
      </w:r>
      <w:r w:rsidRPr="00646D7E">
        <w:rPr>
          <w:rFonts w:ascii="Arial" w:eastAsiaTheme="minorHAnsi" w:hAnsi="Arial" w:cs="Arial"/>
          <w:bCs/>
          <w:color w:val="auto"/>
          <w:spacing w:val="3"/>
          <w:sz w:val="22"/>
        </w:rPr>
        <w:t>minut</w:t>
      </w:r>
      <w:r w:rsidRPr="00646D7E"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11185CB3" w14:textId="2FE7BA95" w:rsidR="00073FB0" w:rsidRDefault="00646D7E" w:rsidP="00885422">
      <w:pPr>
        <w:spacing w:after="160" w:line="256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 w:rsidRPr="00646D7E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Czas trwania umowy: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>18 miesięcy, nie wcześniej niż od dnia 01.</w:t>
      </w:r>
      <w:r w:rsidR="004A714D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07.2023 </w:t>
      </w:r>
      <w:r w:rsidR="008B3AF4" w:rsidRPr="008B3AF4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r. </w:t>
      </w:r>
      <w:bookmarkStart w:id="6" w:name="mip51082808"/>
      <w:bookmarkStart w:id="7" w:name="mip51082809"/>
      <w:bookmarkEnd w:id="6"/>
      <w:bookmarkEnd w:id="7"/>
    </w:p>
    <w:p w14:paraId="1D32C87B" w14:textId="2858CDC2" w:rsidR="00327170" w:rsidRDefault="00327170" w:rsidP="00885422">
      <w:pPr>
        <w:spacing w:after="160" w:line="256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</w:p>
    <w:p w14:paraId="4D1FC25B" w14:textId="4B5B4472" w:rsidR="00327170" w:rsidRDefault="00766E23" w:rsidP="00327170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/>
          <w:color w:val="auto"/>
          <w:sz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lang w:eastAsia="en-US"/>
        </w:rPr>
        <w:t>Zadanie nr 27</w:t>
      </w:r>
    </w:p>
    <w:p w14:paraId="566FFD7E" w14:textId="77777777" w:rsidR="00327170" w:rsidRDefault="00327170" w:rsidP="00327170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Charakterystyka obiektu:</w:t>
      </w:r>
    </w:p>
    <w:p w14:paraId="215C9BD9" w14:textId="77777777" w:rsidR="00327170" w:rsidRDefault="00327170" w:rsidP="00327170">
      <w:pPr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Składnica RARS w Komorowie, Magazyn Zamiejscowy w </w:t>
      </w:r>
      <w:r>
        <w:rPr>
          <w:rFonts w:ascii="Arial" w:eastAsiaTheme="minorHAnsi" w:hAnsi="Arial" w:cs="Arial"/>
          <w:b/>
          <w:color w:val="auto"/>
          <w:sz w:val="22"/>
          <w:lang w:eastAsia="en-US"/>
        </w:rPr>
        <w:t>Broku</w:t>
      </w:r>
      <w:r>
        <w:rPr>
          <w:rFonts w:ascii="Arial" w:eastAsiaTheme="minorHAnsi" w:hAnsi="Arial" w:cs="Arial"/>
          <w:bCs/>
          <w:color w:val="auto"/>
          <w:sz w:val="22"/>
          <w:lang w:eastAsia="en-US"/>
        </w:rPr>
        <w:t>, ul. Brzostowa 1, 07-306 Brok, woj. mazowieckie.</w:t>
      </w:r>
    </w:p>
    <w:p w14:paraId="78D39BD6" w14:textId="77777777" w:rsidR="00327170" w:rsidRDefault="00327170" w:rsidP="00327170">
      <w:pPr>
        <w:spacing w:after="120" w:line="240" w:lineRule="auto"/>
        <w:ind w:left="0" w:right="0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hAnsi="Arial" w:cs="Arial"/>
          <w:sz w:val="22"/>
        </w:rPr>
        <w:t xml:space="preserve">Teren na którym znajduje się magazyn zamiejscowy ma kształt wieloboku, którego granice wyznacza ogrodzenie wykonane z siatki stalowej o wysokości 170 cm. Powierzchnia wygrodzonego terenu wynosi ok 1,2 h. Magazyn zamiejscowy jest jednostką zamkniętą, posiadającą na swoim terenie murowane pomieszczenie magazynowe. Budynek posiada okna PCV, które ni posiadają okratowania. </w:t>
      </w:r>
      <w:r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W obiekcie zainstalowane są systemy zabezpieczeń </w:t>
      </w:r>
      <w:proofErr w:type="spellStart"/>
      <w:r>
        <w:rPr>
          <w:rFonts w:ascii="Arial" w:eastAsia="Times New Roman" w:hAnsi="Arial" w:cs="Arial"/>
          <w:bCs/>
          <w:color w:val="auto"/>
          <w:sz w:val="22"/>
          <w:lang w:eastAsia="en-US"/>
        </w:rPr>
        <w:t>SSWiN</w:t>
      </w:r>
      <w:proofErr w:type="spellEnd"/>
      <w:r>
        <w:rPr>
          <w:rFonts w:ascii="Arial" w:eastAsia="Times New Roman" w:hAnsi="Arial" w:cs="Arial"/>
          <w:bCs/>
          <w:color w:val="auto"/>
          <w:sz w:val="22"/>
          <w:lang w:eastAsia="en-US"/>
        </w:rPr>
        <w:t xml:space="preserve"> oraz CCTV itp. </w:t>
      </w:r>
    </w:p>
    <w:p w14:paraId="690E4FEF" w14:textId="77777777" w:rsidR="00327170" w:rsidRDefault="00327170" w:rsidP="00327170">
      <w:pPr>
        <w:autoSpaceDE w:val="0"/>
        <w:autoSpaceDN w:val="0"/>
        <w:spacing w:after="120" w:line="240" w:lineRule="auto"/>
        <w:ind w:left="0" w:right="0" w:firstLine="0"/>
        <w:rPr>
          <w:rFonts w:ascii="Arial" w:eastAsiaTheme="minorHAnsi" w:hAnsi="Arial" w:cs="Arial"/>
          <w:bCs/>
          <w:color w:val="auto"/>
          <w:sz w:val="22"/>
        </w:rPr>
      </w:pPr>
      <w:r>
        <w:rPr>
          <w:rFonts w:ascii="Arial" w:eastAsiaTheme="minorHAnsi" w:hAnsi="Arial" w:cs="Arial"/>
          <w:bCs/>
          <w:color w:val="auto"/>
          <w:spacing w:val="3"/>
          <w:sz w:val="22"/>
        </w:rPr>
        <w:t xml:space="preserve">Czas dojazdu grupy interwencyjnej: nie dłuższy niż </w:t>
      </w:r>
      <w:r w:rsidRPr="00327170">
        <w:rPr>
          <w:rFonts w:ascii="Arial" w:eastAsiaTheme="minorHAnsi" w:hAnsi="Arial" w:cs="Arial"/>
          <w:bCs/>
          <w:color w:val="auto"/>
          <w:spacing w:val="3"/>
          <w:sz w:val="22"/>
        </w:rPr>
        <w:t>15 minut</w:t>
      </w:r>
      <w:r>
        <w:rPr>
          <w:rFonts w:ascii="Arial" w:eastAsiaTheme="minorHAnsi" w:hAnsi="Arial" w:cs="Arial"/>
          <w:bCs/>
          <w:color w:val="auto"/>
          <w:sz w:val="22"/>
        </w:rPr>
        <w:t xml:space="preserve"> </w:t>
      </w:r>
    </w:p>
    <w:p w14:paraId="651D72F1" w14:textId="77777777" w:rsidR="00327170" w:rsidRDefault="00327170" w:rsidP="00327170">
      <w:pPr>
        <w:spacing w:after="120" w:line="240" w:lineRule="auto"/>
        <w:ind w:left="0" w:right="0" w:firstLine="0"/>
        <w:jc w:val="left"/>
        <w:rPr>
          <w:rFonts w:ascii="Arial" w:eastAsiaTheme="minorHAnsi" w:hAnsi="Arial" w:cs="Arial"/>
          <w:bCs/>
          <w:color w:val="auto"/>
          <w:sz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lang w:eastAsia="en-US"/>
        </w:rPr>
        <w:t>Czas trwania umowy: 18 miesięcy, nie wcześniej niż od dnia 01.07.2023 r.</w:t>
      </w:r>
    </w:p>
    <w:p w14:paraId="71DA4325" w14:textId="77777777" w:rsidR="00327170" w:rsidRDefault="00327170" w:rsidP="00885422">
      <w:pPr>
        <w:spacing w:after="160" w:line="256" w:lineRule="auto"/>
        <w:ind w:left="0" w:right="0" w:firstLine="0"/>
        <w:rPr>
          <w:rFonts w:ascii="Arial" w:eastAsia="Calibri" w:hAnsi="Arial" w:cs="Arial"/>
          <w:b/>
          <w:sz w:val="22"/>
        </w:rPr>
      </w:pPr>
    </w:p>
    <w:sectPr w:rsidR="0032717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46" w:right="1075" w:bottom="948" w:left="1277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5F7D" w14:textId="77777777" w:rsidR="00533B20" w:rsidRDefault="00533B20">
      <w:pPr>
        <w:spacing w:after="0" w:line="240" w:lineRule="auto"/>
      </w:pPr>
      <w:r>
        <w:separator/>
      </w:r>
    </w:p>
  </w:endnote>
  <w:endnote w:type="continuationSeparator" w:id="0">
    <w:p w14:paraId="4E2FF55B" w14:textId="77777777" w:rsidR="00533B20" w:rsidRDefault="0053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A9A7" w14:textId="77777777" w:rsidR="007A41EE" w:rsidRDefault="007A41EE" w:rsidP="00424808">
    <w:pPr>
      <w:pStyle w:val="Nagwek"/>
    </w:pPr>
  </w:p>
  <w:p w14:paraId="058C594B" w14:textId="77777777" w:rsidR="007A41EE" w:rsidRPr="0052071B" w:rsidRDefault="007A41EE" w:rsidP="00424808">
    <w:pPr>
      <w:pStyle w:val="Stopka"/>
      <w:rPr>
        <w:rFonts w:ascii="Century Gothic" w:hAnsi="Century Gothic"/>
        <w:sz w:val="20"/>
        <w:szCs w:val="20"/>
      </w:rPr>
    </w:pPr>
  </w:p>
  <w:p w14:paraId="744A3BD4" w14:textId="77777777" w:rsidR="007A41EE" w:rsidRPr="003B5F7F" w:rsidRDefault="007A41EE" w:rsidP="00424808">
    <w:pPr>
      <w:pStyle w:val="Stopka"/>
      <w:rPr>
        <w:rFonts w:ascii="Arial" w:hAnsi="Arial" w:cs="Arial"/>
        <w:sz w:val="20"/>
        <w:szCs w:val="20"/>
      </w:rPr>
    </w:pPr>
    <w:r w:rsidRPr="003B5F7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6</w:t>
    </w:r>
    <w:r w:rsidRPr="003B5F7F">
      <w:rPr>
        <w:rFonts w:ascii="Arial" w:hAnsi="Arial" w:cs="Arial"/>
        <w:sz w:val="20"/>
        <w:szCs w:val="20"/>
      </w:rPr>
      <w:t>.2021</w:t>
    </w:r>
  </w:p>
  <w:p w14:paraId="5EE62CF3" w14:textId="77777777" w:rsidR="007A41EE" w:rsidRPr="006B3EBB" w:rsidRDefault="007A41EE" w:rsidP="00424808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eastAsia="Century Gothic" w:hAnsi="Century Gothic" w:cs="Century Gothic"/>
        <w:color w:val="000000"/>
        <w:sz w:val="20"/>
      </w:rPr>
      <w:id w:val="-1443842986"/>
      <w:docPartObj>
        <w:docPartGallery w:val="Page Numbers (Bottom of Page)"/>
        <w:docPartUnique/>
      </w:docPartObj>
    </w:sdtPr>
    <w:sdtContent>
      <w:p w14:paraId="12408531" w14:textId="77777777" w:rsidR="007A41EE" w:rsidRPr="004B2ED4" w:rsidRDefault="007A41EE" w:rsidP="00424808">
        <w:pPr>
          <w:pStyle w:val="Stopka"/>
          <w:rPr>
            <w:rFonts w:ascii="Arial" w:hAnsi="Arial" w:cs="Arial"/>
          </w:rPr>
        </w:pPr>
      </w:p>
      <w:sdt>
        <w:sdtPr>
          <w:id w:val="-141508193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504270CE" w14:textId="77777777" w:rsidR="007A41EE" w:rsidRPr="004B2ED4" w:rsidRDefault="007A41EE">
            <w:pPr>
              <w:pStyle w:val="Stopka"/>
              <w:jc w:val="right"/>
              <w:rPr>
                <w:rFonts w:ascii="Arial" w:hAnsi="Arial" w:cs="Arial"/>
              </w:rPr>
            </w:pPr>
            <w:r w:rsidRPr="004B2ED4">
              <w:rPr>
                <w:rFonts w:ascii="Arial" w:hAnsi="Arial" w:cs="Arial"/>
              </w:rPr>
              <w:fldChar w:fldCharType="begin"/>
            </w:r>
            <w:r w:rsidRPr="004B2ED4">
              <w:rPr>
                <w:rFonts w:ascii="Arial" w:hAnsi="Arial" w:cs="Arial"/>
              </w:rPr>
              <w:instrText>PAGE   \* MERGEFORMAT</w:instrText>
            </w:r>
            <w:r w:rsidRPr="004B2ED4">
              <w:rPr>
                <w:rFonts w:ascii="Arial" w:hAnsi="Arial" w:cs="Arial"/>
              </w:rPr>
              <w:fldChar w:fldCharType="separate"/>
            </w:r>
            <w:r w:rsidR="00961E4C">
              <w:rPr>
                <w:rFonts w:ascii="Arial" w:hAnsi="Arial" w:cs="Arial"/>
                <w:noProof/>
              </w:rPr>
              <w:t>1</w:t>
            </w:r>
            <w:r w:rsidRPr="004B2ED4">
              <w:rPr>
                <w:rFonts w:ascii="Arial" w:hAnsi="Arial" w:cs="Arial"/>
              </w:rPr>
              <w:fldChar w:fldCharType="end"/>
            </w:r>
          </w:p>
        </w:sdtContent>
      </w:sdt>
      <w:p w14:paraId="1FEE7E08" w14:textId="77777777" w:rsidR="007A41EE" w:rsidRPr="004B2ED4" w:rsidRDefault="00000000" w:rsidP="00424808">
        <w:pPr>
          <w:spacing w:after="0" w:line="259" w:lineRule="auto"/>
          <w:ind w:left="0" w:right="55" w:firstLine="0"/>
          <w:jc w:val="right"/>
          <w:rPr>
            <w:rFonts w:ascii="Arial" w:hAnsi="Aria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588C" w14:textId="77777777" w:rsidR="007A41EE" w:rsidRPr="000D163F" w:rsidRDefault="007A41EE" w:rsidP="00424808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56</w:t>
    </w:r>
    <w:r w:rsidRPr="000D163F">
      <w:rPr>
        <w:rFonts w:ascii="Arial" w:hAnsi="Arial" w:cs="Arial"/>
        <w:sz w:val="20"/>
        <w:szCs w:val="20"/>
      </w:rPr>
      <w:t>.2021</w:t>
    </w:r>
  </w:p>
  <w:p w14:paraId="4628B8C4" w14:textId="77777777" w:rsidR="007A41EE" w:rsidRDefault="007A4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CD71" w14:textId="77777777" w:rsidR="00533B20" w:rsidRDefault="00533B20">
      <w:pPr>
        <w:spacing w:after="0" w:line="240" w:lineRule="auto"/>
      </w:pPr>
      <w:r>
        <w:separator/>
      </w:r>
    </w:p>
  </w:footnote>
  <w:footnote w:type="continuationSeparator" w:id="0">
    <w:p w14:paraId="51919FD2" w14:textId="77777777" w:rsidR="00533B20" w:rsidRDefault="0053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9694" w14:textId="77777777" w:rsidR="007A41EE" w:rsidRDefault="007A41E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87E"/>
    <w:multiLevelType w:val="hybridMultilevel"/>
    <w:tmpl w:val="EFBA62CE"/>
    <w:lvl w:ilvl="0" w:tplc="FE20C432">
      <w:start w:val="2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rFonts w:ascii="Arial" w:eastAsia="Wingdings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35FD5"/>
    <w:multiLevelType w:val="hybridMultilevel"/>
    <w:tmpl w:val="84ECF06C"/>
    <w:lvl w:ilvl="0" w:tplc="ED28B3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D1894"/>
    <w:multiLevelType w:val="hybridMultilevel"/>
    <w:tmpl w:val="1F1E3616"/>
    <w:styleLink w:val="Zaimportowanystyl4"/>
    <w:lvl w:ilvl="0" w:tplc="651C7E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D3CA24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77080B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0189C7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C08A3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EA8755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55E417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96C6F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8DA0DA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3864D20"/>
    <w:multiLevelType w:val="hybridMultilevel"/>
    <w:tmpl w:val="01F2EA76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2870C75C">
      <w:start w:val="1"/>
      <w:numFmt w:val="none"/>
      <w:lvlText w:val="a)"/>
      <w:lvlJc w:val="left"/>
      <w:pPr>
        <w:tabs>
          <w:tab w:val="num" w:pos="1077"/>
        </w:tabs>
        <w:ind w:left="1077" w:hanging="340"/>
      </w:pPr>
      <w:rPr>
        <w:rFonts w:ascii="Arial" w:eastAsia="Wingdings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694597"/>
    <w:multiLevelType w:val="hybridMultilevel"/>
    <w:tmpl w:val="C854CBE2"/>
    <w:lvl w:ilvl="0" w:tplc="2596660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CD5C09"/>
    <w:multiLevelType w:val="hybridMultilevel"/>
    <w:tmpl w:val="FF9E155A"/>
    <w:lvl w:ilvl="0" w:tplc="E3EA4EC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C8E48DF"/>
    <w:multiLevelType w:val="hybridMultilevel"/>
    <w:tmpl w:val="088A08A4"/>
    <w:lvl w:ilvl="0" w:tplc="9FD084D4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7ECD02A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Arial" w:eastAsia="Wingdings" w:hAnsi="Arial" w:cs="Arial" w:hint="default"/>
        <w:b w:val="0"/>
      </w:rPr>
    </w:lvl>
    <w:lvl w:ilvl="2" w:tplc="83BEA27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E14707"/>
    <w:multiLevelType w:val="hybridMultilevel"/>
    <w:tmpl w:val="854C1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97127"/>
    <w:multiLevelType w:val="hybridMultilevel"/>
    <w:tmpl w:val="2AA43406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38F8E236">
      <w:start w:val="1"/>
      <w:numFmt w:val="decimal"/>
      <w:lvlText w:val="%2."/>
      <w:lvlJc w:val="left"/>
      <w:pPr>
        <w:ind w:left="2226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EC1642"/>
    <w:multiLevelType w:val="hybridMultilevel"/>
    <w:tmpl w:val="48CC0F7C"/>
    <w:styleLink w:val="Zaimportowanystyl1"/>
    <w:lvl w:ilvl="0" w:tplc="62C8F90A">
      <w:start w:val="1"/>
      <w:numFmt w:val="decimal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1101EF2">
      <w:start w:val="1"/>
      <w:numFmt w:val="decimal"/>
      <w:lvlText w:val="%2)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3B0D52C">
      <w:start w:val="1"/>
      <w:numFmt w:val="decimal"/>
      <w:lvlText w:val="%3.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0CECE54">
      <w:start w:val="1"/>
      <w:numFmt w:val="lowerLetter"/>
      <w:lvlText w:val="%4)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542FCE4">
      <w:start w:val="1"/>
      <w:numFmt w:val="decimal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E29A7E">
      <w:start w:val="1"/>
      <w:numFmt w:val="lowerRoman"/>
      <w:lvlText w:val="%6.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8E2360C">
      <w:start w:val="1"/>
      <w:numFmt w:val="decimal"/>
      <w:lvlText w:val="%7.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E344058">
      <w:start w:val="1"/>
      <w:numFmt w:val="lowerLetter"/>
      <w:lvlText w:val="%8.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6026880">
      <w:start w:val="1"/>
      <w:numFmt w:val="lowerRoman"/>
      <w:lvlText w:val="%9.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D753970"/>
    <w:multiLevelType w:val="hybridMultilevel"/>
    <w:tmpl w:val="FC70DF48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20CA54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31225F"/>
    <w:multiLevelType w:val="hybridMultilevel"/>
    <w:tmpl w:val="122221B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4947F13"/>
    <w:multiLevelType w:val="hybridMultilevel"/>
    <w:tmpl w:val="86C00A8A"/>
    <w:lvl w:ilvl="0" w:tplc="933A803A">
      <w:start w:val="1"/>
      <w:numFmt w:val="bullet"/>
      <w:lvlText w:val="-"/>
      <w:lvlJc w:val="left"/>
      <w:pPr>
        <w:ind w:left="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4E6E5A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96DCD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B24A48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7A6F74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6069D6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AECCA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C6C978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70A6CC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A819AC"/>
    <w:multiLevelType w:val="hybridMultilevel"/>
    <w:tmpl w:val="2A6A7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FC029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59DCC1C0">
      <w:start w:val="10"/>
      <w:numFmt w:val="decimal"/>
      <w:lvlText w:val="%4"/>
      <w:lvlJc w:val="left"/>
      <w:pPr>
        <w:ind w:left="2880" w:hanging="360"/>
      </w:pPr>
    </w:lvl>
    <w:lvl w:ilvl="4" w:tplc="87FA053E">
      <w:start w:val="1"/>
      <w:numFmt w:val="lowerLetter"/>
      <w:lvlText w:val="%5)"/>
      <w:lvlJc w:val="left"/>
      <w:pPr>
        <w:ind w:left="785" w:hanging="360"/>
      </w:pPr>
      <w:rPr>
        <w:rFonts w:eastAsia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9073D"/>
    <w:multiLevelType w:val="hybridMultilevel"/>
    <w:tmpl w:val="E376C240"/>
    <w:styleLink w:val="Litery"/>
    <w:lvl w:ilvl="0" w:tplc="A0E62CFE">
      <w:start w:val="1"/>
      <w:numFmt w:val="lowerLetter"/>
      <w:lvlText w:val="%1)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128AA50">
      <w:start w:val="1"/>
      <w:numFmt w:val="lowerLetter"/>
      <w:lvlText w:val="%2)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4E8B5D4">
      <w:start w:val="1"/>
      <w:numFmt w:val="lowerLetter"/>
      <w:lvlText w:val="%3)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F4E58D4">
      <w:start w:val="1"/>
      <w:numFmt w:val="lowerLetter"/>
      <w:lvlText w:val="%4)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47460FE">
      <w:start w:val="1"/>
      <w:numFmt w:val="lowerLetter"/>
      <w:lvlText w:val="%5)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AC662D4">
      <w:start w:val="1"/>
      <w:numFmt w:val="lowerLetter"/>
      <w:lvlText w:val="%6)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F1A9902">
      <w:start w:val="1"/>
      <w:numFmt w:val="lowerLetter"/>
      <w:lvlText w:val="%7)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2CBD44">
      <w:start w:val="1"/>
      <w:numFmt w:val="lowerLetter"/>
      <w:lvlText w:val="%8)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21EAC22">
      <w:start w:val="1"/>
      <w:numFmt w:val="lowerLetter"/>
      <w:lvlText w:val="%9)"/>
      <w:lvlJc w:val="left"/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2937650E"/>
    <w:multiLevelType w:val="hybridMultilevel"/>
    <w:tmpl w:val="41ACF838"/>
    <w:styleLink w:val="Zaimportowanystyl6"/>
    <w:lvl w:ilvl="0" w:tplc="3698BA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84ACD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3054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B4E089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92C97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EC419E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130021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4807F8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7BC36C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755CF1"/>
    <w:multiLevelType w:val="hybridMultilevel"/>
    <w:tmpl w:val="9C0A91BC"/>
    <w:lvl w:ilvl="0" w:tplc="78445DD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A351E6"/>
    <w:multiLevelType w:val="hybridMultilevel"/>
    <w:tmpl w:val="31E4701C"/>
    <w:styleLink w:val="Zaimportowanystyl2"/>
    <w:lvl w:ilvl="0" w:tplc="4F501D4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B68155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70A40A0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E3050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38472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218CE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5B41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8DE42E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EA0CB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85722C8"/>
    <w:multiLevelType w:val="hybridMultilevel"/>
    <w:tmpl w:val="066EFAA8"/>
    <w:lvl w:ilvl="0" w:tplc="02E66B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 w:tplc="11B8185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8B5485B"/>
    <w:multiLevelType w:val="hybridMultilevel"/>
    <w:tmpl w:val="1E26FBEE"/>
    <w:lvl w:ilvl="0" w:tplc="156C53F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F0457"/>
    <w:multiLevelType w:val="hybridMultilevel"/>
    <w:tmpl w:val="5A528F7C"/>
    <w:lvl w:ilvl="0" w:tplc="8D94D02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14E121B"/>
    <w:multiLevelType w:val="hybridMultilevel"/>
    <w:tmpl w:val="DD08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6E3F08"/>
    <w:multiLevelType w:val="hybridMultilevel"/>
    <w:tmpl w:val="2C90F7DA"/>
    <w:lvl w:ilvl="0" w:tplc="2A706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022A5"/>
    <w:multiLevelType w:val="hybridMultilevel"/>
    <w:tmpl w:val="9F54C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01576A8"/>
    <w:multiLevelType w:val="hybridMultilevel"/>
    <w:tmpl w:val="3F667C4C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14C1C64"/>
    <w:multiLevelType w:val="hybridMultilevel"/>
    <w:tmpl w:val="CA629B80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0A3F3E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4AA3F47"/>
    <w:multiLevelType w:val="hybridMultilevel"/>
    <w:tmpl w:val="781A19B8"/>
    <w:styleLink w:val="Zaimportowanystyl5"/>
    <w:lvl w:ilvl="0" w:tplc="16787E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AB8A15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BEC30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9036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7B484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45C21B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EE6F2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C3A190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9D2EB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5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C8C2A69"/>
    <w:multiLevelType w:val="hybridMultilevel"/>
    <w:tmpl w:val="EECA5E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D460B04"/>
    <w:multiLevelType w:val="hybridMultilevel"/>
    <w:tmpl w:val="547ED0B0"/>
    <w:lvl w:ilvl="0" w:tplc="96DC13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A0660458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BF15D4"/>
    <w:multiLevelType w:val="hybridMultilevel"/>
    <w:tmpl w:val="CE705E22"/>
    <w:lvl w:ilvl="0" w:tplc="CF80D6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1" w15:restartNumberingAfterBreak="0">
    <w:nsid w:val="60E50BA7"/>
    <w:multiLevelType w:val="hybridMultilevel"/>
    <w:tmpl w:val="4BBE3E9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6125032D"/>
    <w:multiLevelType w:val="hybridMultilevel"/>
    <w:tmpl w:val="122221B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3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FF4CDC"/>
    <w:multiLevelType w:val="hybridMultilevel"/>
    <w:tmpl w:val="1F266518"/>
    <w:lvl w:ilvl="0" w:tplc="B2E227C4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1C153A"/>
    <w:multiLevelType w:val="multilevel"/>
    <w:tmpl w:val="0AD6F248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8" w15:restartNumberingAfterBreak="0">
    <w:nsid w:val="6A2555DB"/>
    <w:multiLevelType w:val="hybridMultilevel"/>
    <w:tmpl w:val="B79ECDFA"/>
    <w:lvl w:ilvl="0" w:tplc="118ECE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18ECE2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2D5AF0"/>
    <w:multiLevelType w:val="hybridMultilevel"/>
    <w:tmpl w:val="050840B2"/>
    <w:lvl w:ilvl="0" w:tplc="62C48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5D280F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AC248B4A">
      <w:start w:val="1"/>
      <w:numFmt w:val="decimal"/>
      <w:lvlText w:val="%3)"/>
      <w:lvlJc w:val="left"/>
      <w:pPr>
        <w:tabs>
          <w:tab w:val="num" w:pos="907"/>
        </w:tabs>
        <w:ind w:left="907" w:hanging="567"/>
      </w:pPr>
      <w:rPr>
        <w:rFonts w:ascii="Arial" w:eastAsia="Wingdings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52236F"/>
    <w:multiLevelType w:val="hybridMultilevel"/>
    <w:tmpl w:val="7CA42266"/>
    <w:lvl w:ilvl="0" w:tplc="74E63D2A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2870C75C">
      <w:start w:val="1"/>
      <w:numFmt w:val="none"/>
      <w:lvlText w:val="a)"/>
      <w:lvlJc w:val="left"/>
      <w:pPr>
        <w:tabs>
          <w:tab w:val="num" w:pos="1077"/>
        </w:tabs>
        <w:ind w:left="1077" w:hanging="340"/>
      </w:pPr>
      <w:rPr>
        <w:rFonts w:ascii="Arial" w:eastAsia="Wingdings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2" w15:restartNumberingAfterBreak="0">
    <w:nsid w:val="72E059FD"/>
    <w:multiLevelType w:val="hybridMultilevel"/>
    <w:tmpl w:val="18C6C2A4"/>
    <w:lvl w:ilvl="0" w:tplc="2C588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42E4892"/>
    <w:multiLevelType w:val="hybridMultilevel"/>
    <w:tmpl w:val="B582B694"/>
    <w:lvl w:ilvl="0" w:tplc="C49AC61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367A5C"/>
    <w:multiLevelType w:val="multilevel"/>
    <w:tmpl w:val="C49AE4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DB27056"/>
    <w:multiLevelType w:val="hybridMultilevel"/>
    <w:tmpl w:val="8C92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D06358"/>
    <w:multiLevelType w:val="hybridMultilevel"/>
    <w:tmpl w:val="C75CBD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42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66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4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1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28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5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3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0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57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0215979">
    <w:abstractNumId w:val="16"/>
  </w:num>
  <w:num w:numId="2" w16cid:durableId="146408546">
    <w:abstractNumId w:val="42"/>
  </w:num>
  <w:num w:numId="3" w16cid:durableId="1035152798">
    <w:abstractNumId w:val="12"/>
  </w:num>
  <w:num w:numId="4" w16cid:durableId="214433884">
    <w:abstractNumId w:val="19"/>
  </w:num>
  <w:num w:numId="5" w16cid:durableId="1362828536">
    <w:abstractNumId w:val="49"/>
  </w:num>
  <w:num w:numId="6" w16cid:durableId="1137647511">
    <w:abstractNumId w:val="4"/>
  </w:num>
  <w:num w:numId="7" w16cid:durableId="1305892388">
    <w:abstractNumId w:val="13"/>
  </w:num>
  <w:num w:numId="8" w16cid:durableId="1807047885">
    <w:abstractNumId w:val="27"/>
  </w:num>
  <w:num w:numId="9" w16cid:durableId="713387421">
    <w:abstractNumId w:val="20"/>
  </w:num>
  <w:num w:numId="10" w16cid:durableId="728186571">
    <w:abstractNumId w:val="35"/>
  </w:num>
  <w:num w:numId="11" w16cid:durableId="2060976659">
    <w:abstractNumId w:val="9"/>
  </w:num>
  <w:num w:numId="12" w16cid:durableId="2132237841">
    <w:abstractNumId w:val="45"/>
  </w:num>
  <w:num w:numId="13" w16cid:durableId="1307589130">
    <w:abstractNumId w:val="61"/>
  </w:num>
  <w:num w:numId="14" w16cid:durableId="1119303540">
    <w:abstractNumId w:val="29"/>
  </w:num>
  <w:num w:numId="15" w16cid:durableId="1263028907">
    <w:abstractNumId w:val="41"/>
  </w:num>
  <w:num w:numId="16" w16cid:durableId="246155212">
    <w:abstractNumId w:val="50"/>
  </w:num>
  <w:num w:numId="17" w16cid:durableId="1951860007">
    <w:abstractNumId w:val="10"/>
  </w:num>
  <w:num w:numId="18" w16cid:durableId="898588296">
    <w:abstractNumId w:val="18"/>
  </w:num>
  <w:num w:numId="19" w16cid:durableId="1111512742">
    <w:abstractNumId w:val="33"/>
  </w:num>
  <w:num w:numId="20" w16cid:durableId="606623273">
    <w:abstractNumId w:val="15"/>
  </w:num>
  <w:num w:numId="21" w16cid:durableId="616957032">
    <w:abstractNumId w:val="44"/>
  </w:num>
  <w:num w:numId="22" w16cid:durableId="277152656">
    <w:abstractNumId w:val="32"/>
  </w:num>
  <w:num w:numId="23" w16cid:durableId="1956860890">
    <w:abstractNumId w:val="68"/>
  </w:num>
  <w:num w:numId="24" w16cid:durableId="1767457308">
    <w:abstractNumId w:val="54"/>
  </w:num>
  <w:num w:numId="25" w16cid:durableId="1224559425">
    <w:abstractNumId w:val="51"/>
  </w:num>
  <w:num w:numId="26" w16cid:durableId="621037345">
    <w:abstractNumId w:val="56"/>
  </w:num>
  <w:num w:numId="27" w16cid:durableId="586037222">
    <w:abstractNumId w:val="17"/>
  </w:num>
  <w:num w:numId="28" w16cid:durableId="845680527">
    <w:abstractNumId w:val="24"/>
  </w:num>
  <w:num w:numId="29" w16cid:durableId="1883010607">
    <w:abstractNumId w:val="28"/>
  </w:num>
  <w:num w:numId="30" w16cid:durableId="1902787374">
    <w:abstractNumId w:val="2"/>
  </w:num>
  <w:num w:numId="31" w16cid:durableId="1277253490">
    <w:abstractNumId w:val="43"/>
  </w:num>
  <w:num w:numId="32" w16cid:durableId="1858301913">
    <w:abstractNumId w:val="25"/>
  </w:num>
  <w:num w:numId="33" w16cid:durableId="211233679">
    <w:abstractNumId w:val="6"/>
  </w:num>
  <w:num w:numId="34" w16cid:durableId="622200015">
    <w:abstractNumId w:val="53"/>
  </w:num>
  <w:num w:numId="35" w16cid:durableId="389692658">
    <w:abstractNumId w:val="57"/>
  </w:num>
  <w:num w:numId="36" w16cid:durableId="2121685722">
    <w:abstractNumId w:val="30"/>
  </w:num>
  <w:num w:numId="37" w16cid:durableId="1743023824">
    <w:abstractNumId w:val="47"/>
  </w:num>
  <w:num w:numId="38" w16cid:durableId="1773936161">
    <w:abstractNumId w:val="59"/>
  </w:num>
  <w:num w:numId="39" w16cid:durableId="1110006779">
    <w:abstractNumId w:val="8"/>
  </w:num>
  <w:num w:numId="40" w16cid:durableId="304510947">
    <w:abstractNumId w:val="62"/>
  </w:num>
  <w:num w:numId="41" w16cid:durableId="1886983607">
    <w:abstractNumId w:val="11"/>
  </w:num>
  <w:num w:numId="42" w16cid:durableId="1789885074">
    <w:abstractNumId w:val="55"/>
  </w:num>
  <w:num w:numId="43" w16cid:durableId="1498299366">
    <w:abstractNumId w:val="38"/>
  </w:num>
  <w:num w:numId="44" w16cid:durableId="1476951592">
    <w:abstractNumId w:val="37"/>
  </w:num>
  <w:num w:numId="45" w16cid:durableId="2050916050">
    <w:abstractNumId w:val="5"/>
  </w:num>
  <w:num w:numId="46" w16cid:durableId="2114007772">
    <w:abstractNumId w:val="67"/>
  </w:num>
  <w:num w:numId="47" w16cid:durableId="702288939">
    <w:abstractNumId w:val="66"/>
  </w:num>
  <w:num w:numId="48" w16cid:durableId="1822040273">
    <w:abstractNumId w:val="3"/>
  </w:num>
  <w:num w:numId="49" w16cid:durableId="219023236">
    <w:abstractNumId w:val="40"/>
  </w:num>
  <w:num w:numId="50" w16cid:durableId="5255213">
    <w:abstractNumId w:val="48"/>
  </w:num>
  <w:num w:numId="51" w16cid:durableId="580525361">
    <w:abstractNumId w:val="1"/>
  </w:num>
  <w:num w:numId="52" w16cid:durableId="654452432">
    <w:abstractNumId w:val="52"/>
  </w:num>
  <w:num w:numId="53" w16cid:durableId="78648320">
    <w:abstractNumId w:val="63"/>
  </w:num>
  <w:num w:numId="54" w16cid:durableId="230623295">
    <w:abstractNumId w:val="14"/>
  </w:num>
  <w:num w:numId="55" w16cid:durableId="278343580">
    <w:abstractNumId w:val="60"/>
  </w:num>
  <w:num w:numId="56" w16cid:durableId="1309553697">
    <w:abstractNumId w:val="0"/>
  </w:num>
  <w:num w:numId="57" w16cid:durableId="2049446599">
    <w:abstractNumId w:val="36"/>
  </w:num>
  <w:num w:numId="58" w16cid:durableId="1821774894">
    <w:abstractNumId w:val="7"/>
  </w:num>
  <w:num w:numId="59" w16cid:durableId="1619870794">
    <w:abstractNumId w:val="39"/>
  </w:num>
  <w:num w:numId="60" w16cid:durableId="1016542842">
    <w:abstractNumId w:val="26"/>
  </w:num>
  <w:num w:numId="61" w16cid:durableId="504898571">
    <w:abstractNumId w:val="64"/>
  </w:num>
  <w:num w:numId="62" w16cid:durableId="53090169">
    <w:abstractNumId w:val="23"/>
  </w:num>
  <w:num w:numId="63" w16cid:durableId="1635870501">
    <w:abstractNumId w:val="46"/>
  </w:num>
  <w:num w:numId="64" w16cid:durableId="1161584714">
    <w:abstractNumId w:val="58"/>
  </w:num>
  <w:num w:numId="65" w16cid:durableId="55134292">
    <w:abstractNumId w:val="65"/>
  </w:num>
  <w:num w:numId="66" w16cid:durableId="1972133151">
    <w:abstractNumId w:val="22"/>
  </w:num>
  <w:num w:numId="67" w16cid:durableId="462043160">
    <w:abstractNumId w:val="31"/>
  </w:num>
  <w:num w:numId="68" w16cid:durableId="1237320765">
    <w:abstractNumId w:val="34"/>
  </w:num>
  <w:num w:numId="69" w16cid:durableId="1211695584">
    <w:abstractNumId w:val="2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1E2F"/>
    <w:rsid w:val="000036DE"/>
    <w:rsid w:val="00003809"/>
    <w:rsid w:val="00006FFD"/>
    <w:rsid w:val="000107B4"/>
    <w:rsid w:val="00014B32"/>
    <w:rsid w:val="00014E06"/>
    <w:rsid w:val="00033C51"/>
    <w:rsid w:val="00037F80"/>
    <w:rsid w:val="00044423"/>
    <w:rsid w:val="0005103F"/>
    <w:rsid w:val="000512C8"/>
    <w:rsid w:val="00053369"/>
    <w:rsid w:val="00055144"/>
    <w:rsid w:val="0005526C"/>
    <w:rsid w:val="000552FA"/>
    <w:rsid w:val="0005565C"/>
    <w:rsid w:val="00056472"/>
    <w:rsid w:val="00056D05"/>
    <w:rsid w:val="00070D01"/>
    <w:rsid w:val="00073FA5"/>
    <w:rsid w:val="00073FB0"/>
    <w:rsid w:val="0007478B"/>
    <w:rsid w:val="00074C5B"/>
    <w:rsid w:val="000818F1"/>
    <w:rsid w:val="000848C2"/>
    <w:rsid w:val="0008529E"/>
    <w:rsid w:val="00086114"/>
    <w:rsid w:val="000904E9"/>
    <w:rsid w:val="0009103E"/>
    <w:rsid w:val="000916C1"/>
    <w:rsid w:val="00091C1B"/>
    <w:rsid w:val="00095EA2"/>
    <w:rsid w:val="000A61E7"/>
    <w:rsid w:val="000A772A"/>
    <w:rsid w:val="000B2756"/>
    <w:rsid w:val="000B2CEF"/>
    <w:rsid w:val="000B3B46"/>
    <w:rsid w:val="000B4265"/>
    <w:rsid w:val="000C1CE4"/>
    <w:rsid w:val="000C5256"/>
    <w:rsid w:val="000D17A1"/>
    <w:rsid w:val="000E0EFD"/>
    <w:rsid w:val="000E3E7B"/>
    <w:rsid w:val="000F16FD"/>
    <w:rsid w:val="000F67DE"/>
    <w:rsid w:val="000F7A2A"/>
    <w:rsid w:val="000F7F4D"/>
    <w:rsid w:val="00100936"/>
    <w:rsid w:val="0010288B"/>
    <w:rsid w:val="00107984"/>
    <w:rsid w:val="001149C3"/>
    <w:rsid w:val="001215F6"/>
    <w:rsid w:val="00121B3C"/>
    <w:rsid w:val="00122150"/>
    <w:rsid w:val="00124519"/>
    <w:rsid w:val="00125328"/>
    <w:rsid w:val="00134BFF"/>
    <w:rsid w:val="00136E61"/>
    <w:rsid w:val="00142BC6"/>
    <w:rsid w:val="00142C96"/>
    <w:rsid w:val="00142CBA"/>
    <w:rsid w:val="001431DE"/>
    <w:rsid w:val="001463A2"/>
    <w:rsid w:val="00146C90"/>
    <w:rsid w:val="001566BB"/>
    <w:rsid w:val="00156F8E"/>
    <w:rsid w:val="00160141"/>
    <w:rsid w:val="001613E1"/>
    <w:rsid w:val="00161EA9"/>
    <w:rsid w:val="00163F4F"/>
    <w:rsid w:val="0016586F"/>
    <w:rsid w:val="00171C4A"/>
    <w:rsid w:val="0017207F"/>
    <w:rsid w:val="00177264"/>
    <w:rsid w:val="001820B1"/>
    <w:rsid w:val="00182C98"/>
    <w:rsid w:val="00186677"/>
    <w:rsid w:val="0018737E"/>
    <w:rsid w:val="001873C1"/>
    <w:rsid w:val="0018772E"/>
    <w:rsid w:val="001952AC"/>
    <w:rsid w:val="00197519"/>
    <w:rsid w:val="00197B03"/>
    <w:rsid w:val="001A0D12"/>
    <w:rsid w:val="001A2000"/>
    <w:rsid w:val="001A6CD4"/>
    <w:rsid w:val="001A7DB7"/>
    <w:rsid w:val="001B5C4F"/>
    <w:rsid w:val="001C001A"/>
    <w:rsid w:val="001C5931"/>
    <w:rsid w:val="001C7120"/>
    <w:rsid w:val="001D018C"/>
    <w:rsid w:val="001D0674"/>
    <w:rsid w:val="001D0BF9"/>
    <w:rsid w:val="001D23CE"/>
    <w:rsid w:val="001D6857"/>
    <w:rsid w:val="001D773D"/>
    <w:rsid w:val="001E2C7E"/>
    <w:rsid w:val="001E4A95"/>
    <w:rsid w:val="001E6C10"/>
    <w:rsid w:val="001E7620"/>
    <w:rsid w:val="001F014E"/>
    <w:rsid w:val="001F058D"/>
    <w:rsid w:val="001F08EF"/>
    <w:rsid w:val="001F229E"/>
    <w:rsid w:val="001F4D1A"/>
    <w:rsid w:val="001F7913"/>
    <w:rsid w:val="00200ACC"/>
    <w:rsid w:val="00201E75"/>
    <w:rsid w:val="0020234A"/>
    <w:rsid w:val="002026C4"/>
    <w:rsid w:val="002052E0"/>
    <w:rsid w:val="00206412"/>
    <w:rsid w:val="00211780"/>
    <w:rsid w:val="002130C1"/>
    <w:rsid w:val="00215355"/>
    <w:rsid w:val="0021627E"/>
    <w:rsid w:val="00216B66"/>
    <w:rsid w:val="00222E59"/>
    <w:rsid w:val="00222ED7"/>
    <w:rsid w:val="002439B8"/>
    <w:rsid w:val="00244FB4"/>
    <w:rsid w:val="0024533C"/>
    <w:rsid w:val="002505B5"/>
    <w:rsid w:val="00251362"/>
    <w:rsid w:val="00251F30"/>
    <w:rsid w:val="00252EF9"/>
    <w:rsid w:val="00253384"/>
    <w:rsid w:val="00262838"/>
    <w:rsid w:val="00266796"/>
    <w:rsid w:val="002705EE"/>
    <w:rsid w:val="00270FD0"/>
    <w:rsid w:val="002731F3"/>
    <w:rsid w:val="0027339A"/>
    <w:rsid w:val="0027745F"/>
    <w:rsid w:val="00277E93"/>
    <w:rsid w:val="00282F8E"/>
    <w:rsid w:val="0029174C"/>
    <w:rsid w:val="00295DF1"/>
    <w:rsid w:val="002A0F47"/>
    <w:rsid w:val="002A4399"/>
    <w:rsid w:val="002B11A0"/>
    <w:rsid w:val="002B1D7E"/>
    <w:rsid w:val="002B499F"/>
    <w:rsid w:val="002B55AC"/>
    <w:rsid w:val="002B6E15"/>
    <w:rsid w:val="002C0F4E"/>
    <w:rsid w:val="002C1752"/>
    <w:rsid w:val="002C4EC3"/>
    <w:rsid w:val="002C5554"/>
    <w:rsid w:val="002C5EF4"/>
    <w:rsid w:val="002C5FCE"/>
    <w:rsid w:val="002C65A3"/>
    <w:rsid w:val="002C7118"/>
    <w:rsid w:val="002C7DDF"/>
    <w:rsid w:val="002D0499"/>
    <w:rsid w:val="002E2460"/>
    <w:rsid w:val="002E53D8"/>
    <w:rsid w:val="002E6241"/>
    <w:rsid w:val="002E64EA"/>
    <w:rsid w:val="002F1A06"/>
    <w:rsid w:val="002F2F08"/>
    <w:rsid w:val="002F4562"/>
    <w:rsid w:val="002F5C24"/>
    <w:rsid w:val="002F6CC9"/>
    <w:rsid w:val="003007A7"/>
    <w:rsid w:val="003046AE"/>
    <w:rsid w:val="0031156C"/>
    <w:rsid w:val="00313B84"/>
    <w:rsid w:val="00314700"/>
    <w:rsid w:val="00315CDC"/>
    <w:rsid w:val="0031675C"/>
    <w:rsid w:val="00316CDC"/>
    <w:rsid w:val="00326369"/>
    <w:rsid w:val="00326840"/>
    <w:rsid w:val="00327170"/>
    <w:rsid w:val="00327468"/>
    <w:rsid w:val="00330D95"/>
    <w:rsid w:val="003349C6"/>
    <w:rsid w:val="00335826"/>
    <w:rsid w:val="003416EF"/>
    <w:rsid w:val="00342825"/>
    <w:rsid w:val="003434C4"/>
    <w:rsid w:val="00344344"/>
    <w:rsid w:val="00346050"/>
    <w:rsid w:val="00352053"/>
    <w:rsid w:val="0035215B"/>
    <w:rsid w:val="003531EF"/>
    <w:rsid w:val="00355563"/>
    <w:rsid w:val="003615B5"/>
    <w:rsid w:val="00361689"/>
    <w:rsid w:val="0036307E"/>
    <w:rsid w:val="0036685B"/>
    <w:rsid w:val="003674E5"/>
    <w:rsid w:val="00371037"/>
    <w:rsid w:val="00371CDC"/>
    <w:rsid w:val="0037246D"/>
    <w:rsid w:val="0037611A"/>
    <w:rsid w:val="00376311"/>
    <w:rsid w:val="0037714E"/>
    <w:rsid w:val="00377D18"/>
    <w:rsid w:val="0038152F"/>
    <w:rsid w:val="00382F4C"/>
    <w:rsid w:val="0038437D"/>
    <w:rsid w:val="003843BE"/>
    <w:rsid w:val="003845EA"/>
    <w:rsid w:val="003866C5"/>
    <w:rsid w:val="00386E3F"/>
    <w:rsid w:val="0039226F"/>
    <w:rsid w:val="003979D5"/>
    <w:rsid w:val="003A0D8E"/>
    <w:rsid w:val="003A4787"/>
    <w:rsid w:val="003A5072"/>
    <w:rsid w:val="003B4EC8"/>
    <w:rsid w:val="003B4F09"/>
    <w:rsid w:val="003B7034"/>
    <w:rsid w:val="003C27A1"/>
    <w:rsid w:val="003C5440"/>
    <w:rsid w:val="003C5A03"/>
    <w:rsid w:val="003C5CFA"/>
    <w:rsid w:val="003C6F29"/>
    <w:rsid w:val="003D760F"/>
    <w:rsid w:val="003E016B"/>
    <w:rsid w:val="003E153A"/>
    <w:rsid w:val="003E4047"/>
    <w:rsid w:val="003E494A"/>
    <w:rsid w:val="003E69D8"/>
    <w:rsid w:val="003E7F3D"/>
    <w:rsid w:val="003F1E1E"/>
    <w:rsid w:val="003F53CA"/>
    <w:rsid w:val="004006CD"/>
    <w:rsid w:val="004010D0"/>
    <w:rsid w:val="00401A4C"/>
    <w:rsid w:val="004066E1"/>
    <w:rsid w:val="004141EB"/>
    <w:rsid w:val="004215D4"/>
    <w:rsid w:val="00421A59"/>
    <w:rsid w:val="00421AB7"/>
    <w:rsid w:val="004228A2"/>
    <w:rsid w:val="00424808"/>
    <w:rsid w:val="00426893"/>
    <w:rsid w:val="004341DC"/>
    <w:rsid w:val="004413C1"/>
    <w:rsid w:val="00445F4F"/>
    <w:rsid w:val="004500B0"/>
    <w:rsid w:val="004505F3"/>
    <w:rsid w:val="004573DA"/>
    <w:rsid w:val="00462A86"/>
    <w:rsid w:val="00463D17"/>
    <w:rsid w:val="00464C1C"/>
    <w:rsid w:val="00465B41"/>
    <w:rsid w:val="00466612"/>
    <w:rsid w:val="00475463"/>
    <w:rsid w:val="004770A5"/>
    <w:rsid w:val="00477EC2"/>
    <w:rsid w:val="00487DED"/>
    <w:rsid w:val="004915E9"/>
    <w:rsid w:val="00491A9C"/>
    <w:rsid w:val="004920A1"/>
    <w:rsid w:val="00492713"/>
    <w:rsid w:val="00495492"/>
    <w:rsid w:val="004972FE"/>
    <w:rsid w:val="004A412A"/>
    <w:rsid w:val="004A714D"/>
    <w:rsid w:val="004A7331"/>
    <w:rsid w:val="004B0F27"/>
    <w:rsid w:val="004B755E"/>
    <w:rsid w:val="004C2271"/>
    <w:rsid w:val="004C5CDA"/>
    <w:rsid w:val="004C771F"/>
    <w:rsid w:val="004D048F"/>
    <w:rsid w:val="004D04D3"/>
    <w:rsid w:val="004E05CA"/>
    <w:rsid w:val="004E1DC7"/>
    <w:rsid w:val="004E4AA3"/>
    <w:rsid w:val="004E6201"/>
    <w:rsid w:val="004F6A75"/>
    <w:rsid w:val="005045B7"/>
    <w:rsid w:val="00504607"/>
    <w:rsid w:val="005053B0"/>
    <w:rsid w:val="005063D0"/>
    <w:rsid w:val="00506DBB"/>
    <w:rsid w:val="005112AB"/>
    <w:rsid w:val="0051303B"/>
    <w:rsid w:val="0051312D"/>
    <w:rsid w:val="005140AD"/>
    <w:rsid w:val="005147A6"/>
    <w:rsid w:val="00520B5A"/>
    <w:rsid w:val="0052196B"/>
    <w:rsid w:val="0052235B"/>
    <w:rsid w:val="005227E4"/>
    <w:rsid w:val="0052656C"/>
    <w:rsid w:val="00526BA5"/>
    <w:rsid w:val="00527808"/>
    <w:rsid w:val="0053071E"/>
    <w:rsid w:val="00531420"/>
    <w:rsid w:val="00531793"/>
    <w:rsid w:val="005325A6"/>
    <w:rsid w:val="005329AF"/>
    <w:rsid w:val="00533B20"/>
    <w:rsid w:val="005351D2"/>
    <w:rsid w:val="005370B3"/>
    <w:rsid w:val="005378CE"/>
    <w:rsid w:val="005403B7"/>
    <w:rsid w:val="00543400"/>
    <w:rsid w:val="00547119"/>
    <w:rsid w:val="00547AB7"/>
    <w:rsid w:val="0055308F"/>
    <w:rsid w:val="005537B4"/>
    <w:rsid w:val="00555174"/>
    <w:rsid w:val="0056004A"/>
    <w:rsid w:val="00560924"/>
    <w:rsid w:val="00560A08"/>
    <w:rsid w:val="00565766"/>
    <w:rsid w:val="0057187E"/>
    <w:rsid w:val="00571BF0"/>
    <w:rsid w:val="00571E3E"/>
    <w:rsid w:val="00575BD5"/>
    <w:rsid w:val="00576C77"/>
    <w:rsid w:val="00577121"/>
    <w:rsid w:val="0058049D"/>
    <w:rsid w:val="00580CC6"/>
    <w:rsid w:val="00584A11"/>
    <w:rsid w:val="0059294A"/>
    <w:rsid w:val="005A1B4D"/>
    <w:rsid w:val="005A1E76"/>
    <w:rsid w:val="005A4704"/>
    <w:rsid w:val="005B0045"/>
    <w:rsid w:val="005B0A94"/>
    <w:rsid w:val="005B4E2F"/>
    <w:rsid w:val="005B5EEF"/>
    <w:rsid w:val="005B644C"/>
    <w:rsid w:val="005C16BA"/>
    <w:rsid w:val="005C6D05"/>
    <w:rsid w:val="005D493C"/>
    <w:rsid w:val="005D5417"/>
    <w:rsid w:val="005D7BA1"/>
    <w:rsid w:val="005D7EE8"/>
    <w:rsid w:val="005E20FB"/>
    <w:rsid w:val="005F0DD9"/>
    <w:rsid w:val="005F1D42"/>
    <w:rsid w:val="00600585"/>
    <w:rsid w:val="0060132F"/>
    <w:rsid w:val="00604C41"/>
    <w:rsid w:val="006053C6"/>
    <w:rsid w:val="0061743B"/>
    <w:rsid w:val="00631437"/>
    <w:rsid w:val="00631532"/>
    <w:rsid w:val="00631749"/>
    <w:rsid w:val="00632248"/>
    <w:rsid w:val="006328C0"/>
    <w:rsid w:val="00633D9D"/>
    <w:rsid w:val="006340C9"/>
    <w:rsid w:val="0064253A"/>
    <w:rsid w:val="0064389F"/>
    <w:rsid w:val="00646D7E"/>
    <w:rsid w:val="00647581"/>
    <w:rsid w:val="00661BED"/>
    <w:rsid w:val="006648FB"/>
    <w:rsid w:val="006670E2"/>
    <w:rsid w:val="00671415"/>
    <w:rsid w:val="006732E4"/>
    <w:rsid w:val="00673504"/>
    <w:rsid w:val="0067549F"/>
    <w:rsid w:val="00675C83"/>
    <w:rsid w:val="0067688D"/>
    <w:rsid w:val="006859EB"/>
    <w:rsid w:val="006969F0"/>
    <w:rsid w:val="00696E37"/>
    <w:rsid w:val="006A026C"/>
    <w:rsid w:val="006B3EBB"/>
    <w:rsid w:val="006B70D3"/>
    <w:rsid w:val="006C471B"/>
    <w:rsid w:val="006C475A"/>
    <w:rsid w:val="006D1621"/>
    <w:rsid w:val="006D3CA7"/>
    <w:rsid w:val="006E26D2"/>
    <w:rsid w:val="006E2992"/>
    <w:rsid w:val="006E3810"/>
    <w:rsid w:val="006E4171"/>
    <w:rsid w:val="006E699E"/>
    <w:rsid w:val="006F25C8"/>
    <w:rsid w:val="006F2F91"/>
    <w:rsid w:val="006F3488"/>
    <w:rsid w:val="006F3EBC"/>
    <w:rsid w:val="007039D7"/>
    <w:rsid w:val="00707F2E"/>
    <w:rsid w:val="00717DA6"/>
    <w:rsid w:val="00720F61"/>
    <w:rsid w:val="00721248"/>
    <w:rsid w:val="0072493B"/>
    <w:rsid w:val="00725E11"/>
    <w:rsid w:val="0072682A"/>
    <w:rsid w:val="00727046"/>
    <w:rsid w:val="007276C3"/>
    <w:rsid w:val="0073049B"/>
    <w:rsid w:val="0073054D"/>
    <w:rsid w:val="00734260"/>
    <w:rsid w:val="00750194"/>
    <w:rsid w:val="007504FB"/>
    <w:rsid w:val="00754A22"/>
    <w:rsid w:val="00755B59"/>
    <w:rsid w:val="00756674"/>
    <w:rsid w:val="00757108"/>
    <w:rsid w:val="0075711D"/>
    <w:rsid w:val="00763736"/>
    <w:rsid w:val="00766E23"/>
    <w:rsid w:val="0076772C"/>
    <w:rsid w:val="00771125"/>
    <w:rsid w:val="00772466"/>
    <w:rsid w:val="007836E3"/>
    <w:rsid w:val="007840DB"/>
    <w:rsid w:val="00785644"/>
    <w:rsid w:val="00792F06"/>
    <w:rsid w:val="007937EA"/>
    <w:rsid w:val="00796BC7"/>
    <w:rsid w:val="007A016C"/>
    <w:rsid w:val="007A41EE"/>
    <w:rsid w:val="007B1592"/>
    <w:rsid w:val="007B16F4"/>
    <w:rsid w:val="007B4574"/>
    <w:rsid w:val="007B477C"/>
    <w:rsid w:val="007B56A7"/>
    <w:rsid w:val="007B6220"/>
    <w:rsid w:val="007B704C"/>
    <w:rsid w:val="007C2786"/>
    <w:rsid w:val="007C2F43"/>
    <w:rsid w:val="007C30AD"/>
    <w:rsid w:val="007C3352"/>
    <w:rsid w:val="007C54CC"/>
    <w:rsid w:val="007C6C14"/>
    <w:rsid w:val="007D5466"/>
    <w:rsid w:val="007D5A5E"/>
    <w:rsid w:val="007D5AE8"/>
    <w:rsid w:val="007D701A"/>
    <w:rsid w:val="007E08FF"/>
    <w:rsid w:val="007E0C12"/>
    <w:rsid w:val="007E1572"/>
    <w:rsid w:val="007E3A65"/>
    <w:rsid w:val="007F307E"/>
    <w:rsid w:val="007F5BE7"/>
    <w:rsid w:val="00800941"/>
    <w:rsid w:val="00807570"/>
    <w:rsid w:val="00811DB9"/>
    <w:rsid w:val="00813F3A"/>
    <w:rsid w:val="00816DB7"/>
    <w:rsid w:val="00821A34"/>
    <w:rsid w:val="00821C73"/>
    <w:rsid w:val="00825054"/>
    <w:rsid w:val="008279B2"/>
    <w:rsid w:val="008316A1"/>
    <w:rsid w:val="008409B6"/>
    <w:rsid w:val="00842C70"/>
    <w:rsid w:val="00844349"/>
    <w:rsid w:val="0084537E"/>
    <w:rsid w:val="00852675"/>
    <w:rsid w:val="008554BD"/>
    <w:rsid w:val="00856F05"/>
    <w:rsid w:val="00861A9C"/>
    <w:rsid w:val="00862187"/>
    <w:rsid w:val="008646D1"/>
    <w:rsid w:val="00872E47"/>
    <w:rsid w:val="00873DA6"/>
    <w:rsid w:val="00875BFD"/>
    <w:rsid w:val="008766D1"/>
    <w:rsid w:val="008819C1"/>
    <w:rsid w:val="008838BD"/>
    <w:rsid w:val="00885422"/>
    <w:rsid w:val="00885B0B"/>
    <w:rsid w:val="00890E4C"/>
    <w:rsid w:val="0089296E"/>
    <w:rsid w:val="008A17E9"/>
    <w:rsid w:val="008A55BC"/>
    <w:rsid w:val="008B210F"/>
    <w:rsid w:val="008B2610"/>
    <w:rsid w:val="008B3814"/>
    <w:rsid w:val="008B3AF4"/>
    <w:rsid w:val="008B6CEB"/>
    <w:rsid w:val="008B6D2C"/>
    <w:rsid w:val="008B76D9"/>
    <w:rsid w:val="008C0A83"/>
    <w:rsid w:val="008C4AEA"/>
    <w:rsid w:val="008C569A"/>
    <w:rsid w:val="008D0DE7"/>
    <w:rsid w:val="008D2177"/>
    <w:rsid w:val="008D3382"/>
    <w:rsid w:val="008D3EC6"/>
    <w:rsid w:val="008D4215"/>
    <w:rsid w:val="008D68A8"/>
    <w:rsid w:val="008D6B90"/>
    <w:rsid w:val="008D7B16"/>
    <w:rsid w:val="008E4531"/>
    <w:rsid w:val="008E797E"/>
    <w:rsid w:val="008F19B7"/>
    <w:rsid w:val="008F3BD2"/>
    <w:rsid w:val="0090483B"/>
    <w:rsid w:val="00905DFB"/>
    <w:rsid w:val="0091070C"/>
    <w:rsid w:val="0091207F"/>
    <w:rsid w:val="0091240C"/>
    <w:rsid w:val="00916713"/>
    <w:rsid w:val="00920ED9"/>
    <w:rsid w:val="00922333"/>
    <w:rsid w:val="00922D78"/>
    <w:rsid w:val="0092583E"/>
    <w:rsid w:val="00931726"/>
    <w:rsid w:val="00932F08"/>
    <w:rsid w:val="00933C99"/>
    <w:rsid w:val="00934C0B"/>
    <w:rsid w:val="00936792"/>
    <w:rsid w:val="00937C27"/>
    <w:rsid w:val="00942299"/>
    <w:rsid w:val="00943B44"/>
    <w:rsid w:val="009449A4"/>
    <w:rsid w:val="0095683A"/>
    <w:rsid w:val="00957679"/>
    <w:rsid w:val="00960608"/>
    <w:rsid w:val="00961BF7"/>
    <w:rsid w:val="00961E4C"/>
    <w:rsid w:val="00970DC7"/>
    <w:rsid w:val="009852FD"/>
    <w:rsid w:val="00987353"/>
    <w:rsid w:val="00994D83"/>
    <w:rsid w:val="00995E43"/>
    <w:rsid w:val="009A4828"/>
    <w:rsid w:val="009A5696"/>
    <w:rsid w:val="009A5902"/>
    <w:rsid w:val="009B46BA"/>
    <w:rsid w:val="009B567B"/>
    <w:rsid w:val="009B7D8A"/>
    <w:rsid w:val="009C3C4D"/>
    <w:rsid w:val="009C4DC0"/>
    <w:rsid w:val="009C5A1B"/>
    <w:rsid w:val="009C6732"/>
    <w:rsid w:val="009C740A"/>
    <w:rsid w:val="009D2B61"/>
    <w:rsid w:val="009D3260"/>
    <w:rsid w:val="009D533D"/>
    <w:rsid w:val="009D57D2"/>
    <w:rsid w:val="009D7B67"/>
    <w:rsid w:val="009E2BAD"/>
    <w:rsid w:val="009E3C77"/>
    <w:rsid w:val="009E4303"/>
    <w:rsid w:val="009E72F2"/>
    <w:rsid w:val="009E7445"/>
    <w:rsid w:val="009F2F6E"/>
    <w:rsid w:val="009F3C0E"/>
    <w:rsid w:val="009F7D00"/>
    <w:rsid w:val="00A00E01"/>
    <w:rsid w:val="00A0106F"/>
    <w:rsid w:val="00A01636"/>
    <w:rsid w:val="00A01EBA"/>
    <w:rsid w:val="00A100A6"/>
    <w:rsid w:val="00A11A19"/>
    <w:rsid w:val="00A16C62"/>
    <w:rsid w:val="00A21B7B"/>
    <w:rsid w:val="00A2669A"/>
    <w:rsid w:val="00A271A1"/>
    <w:rsid w:val="00A27584"/>
    <w:rsid w:val="00A27987"/>
    <w:rsid w:val="00A30184"/>
    <w:rsid w:val="00A30450"/>
    <w:rsid w:val="00A34C76"/>
    <w:rsid w:val="00A35D40"/>
    <w:rsid w:val="00A56144"/>
    <w:rsid w:val="00A56D4F"/>
    <w:rsid w:val="00A60A82"/>
    <w:rsid w:val="00A633F9"/>
    <w:rsid w:val="00A63C76"/>
    <w:rsid w:val="00A760FE"/>
    <w:rsid w:val="00A80B3A"/>
    <w:rsid w:val="00A833A8"/>
    <w:rsid w:val="00A83A3B"/>
    <w:rsid w:val="00A86942"/>
    <w:rsid w:val="00A87E8A"/>
    <w:rsid w:val="00A919E4"/>
    <w:rsid w:val="00A9295B"/>
    <w:rsid w:val="00AA087B"/>
    <w:rsid w:val="00AA097C"/>
    <w:rsid w:val="00AA1005"/>
    <w:rsid w:val="00AA3C8E"/>
    <w:rsid w:val="00AB228C"/>
    <w:rsid w:val="00AC276F"/>
    <w:rsid w:val="00AC68B2"/>
    <w:rsid w:val="00AD17BD"/>
    <w:rsid w:val="00AD287C"/>
    <w:rsid w:val="00AD4F93"/>
    <w:rsid w:val="00AD7E5A"/>
    <w:rsid w:val="00AF01A9"/>
    <w:rsid w:val="00AF0F9D"/>
    <w:rsid w:val="00AF44F5"/>
    <w:rsid w:val="00AF5F0D"/>
    <w:rsid w:val="00B01F83"/>
    <w:rsid w:val="00B027E1"/>
    <w:rsid w:val="00B05A3A"/>
    <w:rsid w:val="00B105D0"/>
    <w:rsid w:val="00B13009"/>
    <w:rsid w:val="00B13B54"/>
    <w:rsid w:val="00B15A65"/>
    <w:rsid w:val="00B15E8D"/>
    <w:rsid w:val="00B16A9C"/>
    <w:rsid w:val="00B2129C"/>
    <w:rsid w:val="00B22ED3"/>
    <w:rsid w:val="00B25136"/>
    <w:rsid w:val="00B33801"/>
    <w:rsid w:val="00B36CB5"/>
    <w:rsid w:val="00B44F32"/>
    <w:rsid w:val="00B50B20"/>
    <w:rsid w:val="00B527D6"/>
    <w:rsid w:val="00B53103"/>
    <w:rsid w:val="00B550F4"/>
    <w:rsid w:val="00B55D9F"/>
    <w:rsid w:val="00B6257D"/>
    <w:rsid w:val="00B628D9"/>
    <w:rsid w:val="00B64F8B"/>
    <w:rsid w:val="00B66C51"/>
    <w:rsid w:val="00B71786"/>
    <w:rsid w:val="00B71CB9"/>
    <w:rsid w:val="00B72222"/>
    <w:rsid w:val="00B75854"/>
    <w:rsid w:val="00B77556"/>
    <w:rsid w:val="00B868EE"/>
    <w:rsid w:val="00B90059"/>
    <w:rsid w:val="00B92A5C"/>
    <w:rsid w:val="00B95115"/>
    <w:rsid w:val="00BA25BF"/>
    <w:rsid w:val="00BA5F48"/>
    <w:rsid w:val="00BA6334"/>
    <w:rsid w:val="00BB2921"/>
    <w:rsid w:val="00BB54BB"/>
    <w:rsid w:val="00BB71F3"/>
    <w:rsid w:val="00BC25A1"/>
    <w:rsid w:val="00BC33F5"/>
    <w:rsid w:val="00BC4788"/>
    <w:rsid w:val="00BC69F9"/>
    <w:rsid w:val="00BD3131"/>
    <w:rsid w:val="00BE604D"/>
    <w:rsid w:val="00BF3BC6"/>
    <w:rsid w:val="00BF4BB6"/>
    <w:rsid w:val="00BF6074"/>
    <w:rsid w:val="00BF61AE"/>
    <w:rsid w:val="00BF769E"/>
    <w:rsid w:val="00C015C4"/>
    <w:rsid w:val="00C028BA"/>
    <w:rsid w:val="00C03326"/>
    <w:rsid w:val="00C065A5"/>
    <w:rsid w:val="00C136A5"/>
    <w:rsid w:val="00C14BEA"/>
    <w:rsid w:val="00C14F18"/>
    <w:rsid w:val="00C16CF8"/>
    <w:rsid w:val="00C21BC1"/>
    <w:rsid w:val="00C21F42"/>
    <w:rsid w:val="00C24253"/>
    <w:rsid w:val="00C2460E"/>
    <w:rsid w:val="00C25386"/>
    <w:rsid w:val="00C26986"/>
    <w:rsid w:val="00C26FFB"/>
    <w:rsid w:val="00C34440"/>
    <w:rsid w:val="00C36D7D"/>
    <w:rsid w:val="00C42968"/>
    <w:rsid w:val="00C44D9C"/>
    <w:rsid w:val="00C46A48"/>
    <w:rsid w:val="00C46D52"/>
    <w:rsid w:val="00C505D8"/>
    <w:rsid w:val="00C50C98"/>
    <w:rsid w:val="00C5279F"/>
    <w:rsid w:val="00C57014"/>
    <w:rsid w:val="00C6234B"/>
    <w:rsid w:val="00C630D9"/>
    <w:rsid w:val="00C64A40"/>
    <w:rsid w:val="00C652B7"/>
    <w:rsid w:val="00C66ABE"/>
    <w:rsid w:val="00C67706"/>
    <w:rsid w:val="00C80084"/>
    <w:rsid w:val="00C815B3"/>
    <w:rsid w:val="00C842FA"/>
    <w:rsid w:val="00C865ED"/>
    <w:rsid w:val="00C87672"/>
    <w:rsid w:val="00C90C33"/>
    <w:rsid w:val="00C912BF"/>
    <w:rsid w:val="00C91402"/>
    <w:rsid w:val="00C94122"/>
    <w:rsid w:val="00CA6E99"/>
    <w:rsid w:val="00CB6ABA"/>
    <w:rsid w:val="00CC2AF7"/>
    <w:rsid w:val="00CC2DA0"/>
    <w:rsid w:val="00CC3338"/>
    <w:rsid w:val="00CC35D1"/>
    <w:rsid w:val="00CC5D91"/>
    <w:rsid w:val="00CC6399"/>
    <w:rsid w:val="00CC7639"/>
    <w:rsid w:val="00CC7F10"/>
    <w:rsid w:val="00CD374B"/>
    <w:rsid w:val="00CD588F"/>
    <w:rsid w:val="00CD6BAA"/>
    <w:rsid w:val="00CE125F"/>
    <w:rsid w:val="00CE2200"/>
    <w:rsid w:val="00CF08A1"/>
    <w:rsid w:val="00CF131E"/>
    <w:rsid w:val="00CF196D"/>
    <w:rsid w:val="00CF5891"/>
    <w:rsid w:val="00CF5D48"/>
    <w:rsid w:val="00D01A30"/>
    <w:rsid w:val="00D021E9"/>
    <w:rsid w:val="00D04584"/>
    <w:rsid w:val="00D115C0"/>
    <w:rsid w:val="00D11B09"/>
    <w:rsid w:val="00D14873"/>
    <w:rsid w:val="00D16982"/>
    <w:rsid w:val="00D17F2E"/>
    <w:rsid w:val="00D23206"/>
    <w:rsid w:val="00D240C5"/>
    <w:rsid w:val="00D273E3"/>
    <w:rsid w:val="00D30E70"/>
    <w:rsid w:val="00D44039"/>
    <w:rsid w:val="00D45A6F"/>
    <w:rsid w:val="00D52681"/>
    <w:rsid w:val="00D53217"/>
    <w:rsid w:val="00D64795"/>
    <w:rsid w:val="00D7074A"/>
    <w:rsid w:val="00D710FE"/>
    <w:rsid w:val="00D7468B"/>
    <w:rsid w:val="00D76803"/>
    <w:rsid w:val="00D77051"/>
    <w:rsid w:val="00D801F7"/>
    <w:rsid w:val="00D805A9"/>
    <w:rsid w:val="00D8423D"/>
    <w:rsid w:val="00D876BE"/>
    <w:rsid w:val="00D90074"/>
    <w:rsid w:val="00D90B93"/>
    <w:rsid w:val="00D93ED1"/>
    <w:rsid w:val="00D95F69"/>
    <w:rsid w:val="00D9633F"/>
    <w:rsid w:val="00DA0459"/>
    <w:rsid w:val="00DA0F62"/>
    <w:rsid w:val="00DA3A51"/>
    <w:rsid w:val="00DA3F82"/>
    <w:rsid w:val="00DA525E"/>
    <w:rsid w:val="00DB0190"/>
    <w:rsid w:val="00DB02B3"/>
    <w:rsid w:val="00DB0499"/>
    <w:rsid w:val="00DC0BA3"/>
    <w:rsid w:val="00DC3478"/>
    <w:rsid w:val="00DC69EB"/>
    <w:rsid w:val="00DC6A07"/>
    <w:rsid w:val="00DC7282"/>
    <w:rsid w:val="00DD2F46"/>
    <w:rsid w:val="00DD440A"/>
    <w:rsid w:val="00DD4894"/>
    <w:rsid w:val="00DD57A0"/>
    <w:rsid w:val="00DD6758"/>
    <w:rsid w:val="00DE00BF"/>
    <w:rsid w:val="00DE019E"/>
    <w:rsid w:val="00DE09BC"/>
    <w:rsid w:val="00DE3496"/>
    <w:rsid w:val="00DE40C6"/>
    <w:rsid w:val="00DE6B30"/>
    <w:rsid w:val="00DF2FCF"/>
    <w:rsid w:val="00DF6D97"/>
    <w:rsid w:val="00DF7978"/>
    <w:rsid w:val="00E03064"/>
    <w:rsid w:val="00E105D0"/>
    <w:rsid w:val="00E108B4"/>
    <w:rsid w:val="00E14581"/>
    <w:rsid w:val="00E14F6A"/>
    <w:rsid w:val="00E203D7"/>
    <w:rsid w:val="00E20876"/>
    <w:rsid w:val="00E2286E"/>
    <w:rsid w:val="00E26CC4"/>
    <w:rsid w:val="00E301E3"/>
    <w:rsid w:val="00E316F5"/>
    <w:rsid w:val="00E33D9C"/>
    <w:rsid w:val="00E35305"/>
    <w:rsid w:val="00E401DB"/>
    <w:rsid w:val="00E47D9F"/>
    <w:rsid w:val="00E57A1E"/>
    <w:rsid w:val="00E63226"/>
    <w:rsid w:val="00E67585"/>
    <w:rsid w:val="00E73272"/>
    <w:rsid w:val="00E73CDB"/>
    <w:rsid w:val="00E75F40"/>
    <w:rsid w:val="00E86360"/>
    <w:rsid w:val="00E87D4B"/>
    <w:rsid w:val="00E9094A"/>
    <w:rsid w:val="00EA1402"/>
    <w:rsid w:val="00EA1ED3"/>
    <w:rsid w:val="00EB22ED"/>
    <w:rsid w:val="00EB2662"/>
    <w:rsid w:val="00EB48A3"/>
    <w:rsid w:val="00EC357A"/>
    <w:rsid w:val="00EC60BE"/>
    <w:rsid w:val="00ED5DFA"/>
    <w:rsid w:val="00EE1CCC"/>
    <w:rsid w:val="00EE376F"/>
    <w:rsid w:val="00EE50BC"/>
    <w:rsid w:val="00EE6670"/>
    <w:rsid w:val="00EF0071"/>
    <w:rsid w:val="00EF404E"/>
    <w:rsid w:val="00EF4866"/>
    <w:rsid w:val="00EF6C4F"/>
    <w:rsid w:val="00F00989"/>
    <w:rsid w:val="00F03739"/>
    <w:rsid w:val="00F04054"/>
    <w:rsid w:val="00F04872"/>
    <w:rsid w:val="00F06776"/>
    <w:rsid w:val="00F073F0"/>
    <w:rsid w:val="00F07BA0"/>
    <w:rsid w:val="00F12433"/>
    <w:rsid w:val="00F14209"/>
    <w:rsid w:val="00F20BEA"/>
    <w:rsid w:val="00F21383"/>
    <w:rsid w:val="00F25EF8"/>
    <w:rsid w:val="00F42313"/>
    <w:rsid w:val="00F42F8F"/>
    <w:rsid w:val="00F44B75"/>
    <w:rsid w:val="00F46AAD"/>
    <w:rsid w:val="00F55033"/>
    <w:rsid w:val="00F61B7D"/>
    <w:rsid w:val="00F637C9"/>
    <w:rsid w:val="00F72ED6"/>
    <w:rsid w:val="00F732C0"/>
    <w:rsid w:val="00F73F46"/>
    <w:rsid w:val="00F75C12"/>
    <w:rsid w:val="00F81922"/>
    <w:rsid w:val="00F81936"/>
    <w:rsid w:val="00F832E3"/>
    <w:rsid w:val="00F92114"/>
    <w:rsid w:val="00F9534B"/>
    <w:rsid w:val="00F975DA"/>
    <w:rsid w:val="00F97F17"/>
    <w:rsid w:val="00FA61A8"/>
    <w:rsid w:val="00FA716D"/>
    <w:rsid w:val="00FB0267"/>
    <w:rsid w:val="00FB0C65"/>
    <w:rsid w:val="00FC3571"/>
    <w:rsid w:val="00FC774E"/>
    <w:rsid w:val="00FD152C"/>
    <w:rsid w:val="00FD2FF7"/>
    <w:rsid w:val="00FD5594"/>
    <w:rsid w:val="00FD5ADD"/>
    <w:rsid w:val="00FD799C"/>
    <w:rsid w:val="00FD7A1A"/>
    <w:rsid w:val="00FE156C"/>
    <w:rsid w:val="00FE3BAF"/>
    <w:rsid w:val="00FE5312"/>
    <w:rsid w:val="00FE6E41"/>
    <w:rsid w:val="00FE761B"/>
    <w:rsid w:val="00FF189A"/>
    <w:rsid w:val="00FF65EA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999EF81-6A5E-4B58-931D-2A44A53B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96B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lp1"/>
    <w:basedOn w:val="Normalny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922D78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 Znak,Akapit z listą3 Znak,Akapit z listą2 Znak,Wypunktowanie Znak"/>
    <w:link w:val="Akapitzlist1"/>
    <w:uiPriority w:val="34"/>
    <w:qFormat/>
    <w:locked/>
    <w:rsid w:val="00216B66"/>
    <w:rPr>
      <w:sz w:val="24"/>
      <w:szCs w:val="24"/>
    </w:rPr>
  </w:style>
  <w:style w:type="paragraph" w:customStyle="1" w:styleId="Akapitzlist1">
    <w:name w:val="Akapit z listą1"/>
    <w:aliases w:val="L1,Numerowanie,List Paragraph,2 heading,A_wyliczenie,K-P_odwolanie,Akapit z listą5,maz_wyliczenie,opis dzialania,Normal,Akapit z listą3,Akapit z listą2,Wypunktowanie,T_SZ_List Paragraph,normalny tekst,Preambuła,CW_Lista,Odstavec,sw tekst"/>
    <w:basedOn w:val="Normalny"/>
    <w:link w:val="AkapitzlistZnak"/>
    <w:uiPriority w:val="34"/>
    <w:qFormat/>
    <w:rsid w:val="00216B66"/>
    <w:pPr>
      <w:spacing w:after="0" w:line="240" w:lineRule="auto"/>
      <w:ind w:left="708" w:right="0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customStyle="1" w:styleId="SFTPodstawowy">
    <w:name w:val="SFT_Podstawowy"/>
    <w:basedOn w:val="Normalny"/>
    <w:link w:val="SFTPodstawowyZnak"/>
    <w:qFormat/>
    <w:rsid w:val="00A27584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A27584"/>
    <w:rPr>
      <w:rFonts w:ascii="Tahoma" w:eastAsia="Times New Roman" w:hAnsi="Tahoma" w:cs="Times New Roman"/>
      <w:sz w:val="20"/>
      <w:szCs w:val="24"/>
    </w:rPr>
  </w:style>
  <w:style w:type="table" w:styleId="Tabela-Siatka">
    <w:name w:val="Table Grid"/>
    <w:basedOn w:val="Standardowy"/>
    <w:uiPriority w:val="39"/>
    <w:rsid w:val="00F0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464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ny"/>
    <w:rsid w:val="00464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464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8">
    <w:name w:val="xl68"/>
    <w:basedOn w:val="Normalny"/>
    <w:rsid w:val="00464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alny"/>
    <w:rsid w:val="00464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0">
    <w:name w:val="xl70"/>
    <w:basedOn w:val="Normalny"/>
    <w:rsid w:val="00464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nt5">
    <w:name w:val="font5"/>
    <w:basedOn w:val="Normalny"/>
    <w:rsid w:val="007C278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1">
    <w:name w:val="xl71"/>
    <w:basedOn w:val="Normalny"/>
    <w:rsid w:val="007C27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ny"/>
    <w:rsid w:val="007C27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3">
    <w:name w:val="xl73"/>
    <w:basedOn w:val="Normalny"/>
    <w:rsid w:val="007C27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4">
    <w:name w:val="xl74"/>
    <w:basedOn w:val="Normalny"/>
    <w:rsid w:val="007C278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ny"/>
    <w:rsid w:val="007C27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ny"/>
    <w:rsid w:val="007C27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alny"/>
    <w:rsid w:val="007C27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2786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24533C"/>
  </w:style>
  <w:style w:type="numbering" w:customStyle="1" w:styleId="WW8Num2">
    <w:name w:val="WW8Num2"/>
    <w:rsid w:val="00B77556"/>
    <w:pPr>
      <w:numPr>
        <w:numId w:val="26"/>
      </w:numPr>
    </w:pPr>
  </w:style>
  <w:style w:type="numbering" w:customStyle="1" w:styleId="Zaimportowanystyl1">
    <w:name w:val="Zaimportowany styl 1"/>
    <w:rsid w:val="00424808"/>
    <w:pPr>
      <w:numPr>
        <w:numId w:val="27"/>
      </w:numPr>
    </w:pPr>
  </w:style>
  <w:style w:type="numbering" w:customStyle="1" w:styleId="Litery">
    <w:name w:val="Litery"/>
    <w:rsid w:val="00424808"/>
    <w:pPr>
      <w:numPr>
        <w:numId w:val="28"/>
      </w:numPr>
    </w:pPr>
  </w:style>
  <w:style w:type="numbering" w:customStyle="1" w:styleId="Zaimportowanystyl2">
    <w:name w:val="Zaimportowany styl 2"/>
    <w:rsid w:val="00424808"/>
    <w:pPr>
      <w:numPr>
        <w:numId w:val="29"/>
      </w:numPr>
    </w:pPr>
  </w:style>
  <w:style w:type="character" w:customStyle="1" w:styleId="BrakA">
    <w:name w:val="Brak A"/>
    <w:rsid w:val="00424808"/>
  </w:style>
  <w:style w:type="numbering" w:customStyle="1" w:styleId="Zaimportowanystyl4">
    <w:name w:val="Zaimportowany styl 4"/>
    <w:rsid w:val="00424808"/>
    <w:pPr>
      <w:numPr>
        <w:numId w:val="30"/>
      </w:numPr>
    </w:pPr>
  </w:style>
  <w:style w:type="numbering" w:customStyle="1" w:styleId="Zaimportowanystyl5">
    <w:name w:val="Zaimportowany styl 5"/>
    <w:rsid w:val="00424808"/>
    <w:pPr>
      <w:numPr>
        <w:numId w:val="31"/>
      </w:numPr>
    </w:pPr>
  </w:style>
  <w:style w:type="numbering" w:customStyle="1" w:styleId="Zaimportowanystyl6">
    <w:name w:val="Zaimportowany styl 6"/>
    <w:rsid w:val="00424808"/>
    <w:pPr>
      <w:numPr>
        <w:numId w:val="3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3CDB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B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B44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059B-570B-405C-8637-CED72BC0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4394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30703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PSK Kancelaria</cp:lastModifiedBy>
  <cp:revision>2</cp:revision>
  <cp:lastPrinted>2023-04-17T10:31:00Z</cp:lastPrinted>
  <dcterms:created xsi:type="dcterms:W3CDTF">2023-05-25T21:04:00Z</dcterms:created>
  <dcterms:modified xsi:type="dcterms:W3CDTF">2023-05-25T21:04:00Z</dcterms:modified>
</cp:coreProperties>
</file>