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3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"/>
        <w:gridCol w:w="6218"/>
        <w:gridCol w:w="1322"/>
        <w:gridCol w:w="1914"/>
      </w:tblGrid>
      <w:tr w:rsidR="005539BC" w:rsidTr="005539BC">
        <w:trPr>
          <w:trHeight w:val="313"/>
        </w:trPr>
        <w:tc>
          <w:tcPr>
            <w:tcW w:w="9873" w:type="dxa"/>
            <w:gridSpan w:val="4"/>
          </w:tcPr>
          <w:p w:rsidR="005539BC" w:rsidRPr="004D628D" w:rsidRDefault="005539BC" w:rsidP="005539BC">
            <w:pPr>
              <w:spacing w:after="0"/>
              <w:rPr>
                <w:sz w:val="18"/>
                <w:szCs w:val="18"/>
              </w:rPr>
            </w:pPr>
          </w:p>
          <w:p w:rsidR="005539BC" w:rsidRPr="004D628D" w:rsidRDefault="005539BC" w:rsidP="005539BC">
            <w:pPr>
              <w:spacing w:after="0"/>
              <w:rPr>
                <w:sz w:val="18"/>
                <w:szCs w:val="18"/>
              </w:rPr>
            </w:pPr>
          </w:p>
          <w:p w:rsidR="005539BC" w:rsidRDefault="005539BC" w:rsidP="005539BC">
            <w:pPr>
              <w:spacing w:after="0"/>
            </w:pPr>
          </w:p>
          <w:p w:rsidR="005539BC" w:rsidRDefault="005539BC" w:rsidP="005539BC">
            <w:pPr>
              <w:spacing w:after="0"/>
            </w:pPr>
            <w:r>
              <w:rPr>
                <w:rFonts w:ascii="Arial" w:hAnsi="Arial" w:cs="Arial"/>
              </w:rPr>
              <w:t xml:space="preserve">Przedmiot  zamówienia:  </w:t>
            </w:r>
            <w:r w:rsidRPr="00553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APARAT DO LASEROTERAPII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 </w:t>
            </w:r>
            <w:r>
              <w:rPr>
                <w:rFonts w:ascii="Arial" w:hAnsi="Arial" w:cs="Arial"/>
                <w:b/>
              </w:rPr>
              <w:t>–  szt. 1</w:t>
            </w:r>
          </w:p>
          <w:p w:rsidR="005539BC" w:rsidRDefault="005539BC" w:rsidP="005539BC">
            <w:pPr>
              <w:spacing w:after="0"/>
            </w:pPr>
            <w:r>
              <w:rPr>
                <w:rFonts w:ascii="Arial" w:hAnsi="Arial" w:cs="Arial"/>
              </w:rPr>
              <w:t>Producent: ………………………………………………………..</w:t>
            </w:r>
          </w:p>
          <w:p w:rsidR="005539BC" w:rsidRDefault="005539BC" w:rsidP="005539BC">
            <w:pPr>
              <w:spacing w:after="0"/>
            </w:pPr>
            <w:r>
              <w:rPr>
                <w:rFonts w:ascii="Arial" w:hAnsi="Arial" w:cs="Arial"/>
              </w:rPr>
              <w:t>Nazwa-model/typ ………………….</w:t>
            </w:r>
          </w:p>
          <w:p w:rsidR="005539BC" w:rsidRPr="005539BC" w:rsidRDefault="005539BC" w:rsidP="005539BC">
            <w:pPr>
              <w:spacing w:after="0"/>
            </w:pPr>
            <w:r>
              <w:rPr>
                <w:rFonts w:ascii="Arial" w:hAnsi="Arial" w:cs="Arial"/>
              </w:rPr>
              <w:t>Rok produkcji ( fabrycznie nowy z 2023r.)</w:t>
            </w:r>
          </w:p>
        </w:tc>
      </w:tr>
      <w:tr w:rsidR="005539BC" w:rsidRPr="005539BC" w:rsidTr="005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OPIS/PARAMETRY WYMAGANE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WARUNEK GRANICZNY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PARAMETRY OFEROWANE</w:t>
            </w:r>
          </w:p>
        </w:tc>
      </w:tr>
      <w:tr w:rsidR="005539BC" w:rsidRPr="005539BC" w:rsidTr="005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Sterownik do laseroterapii z </w:t>
            </w:r>
            <w:proofErr w:type="spellStart"/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aplikatorem</w:t>
            </w:r>
            <w:proofErr w:type="spellEnd"/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skanującym i sondą punktową do laseroterapii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39BC" w:rsidRPr="005539BC" w:rsidTr="00A70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C7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 w:rsidRPr="005539B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Aplikator</w:t>
            </w:r>
            <w:proofErr w:type="spellEnd"/>
            <w:r w:rsidRPr="005539B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skanujący </w:t>
            </w:r>
            <w:proofErr w:type="spellStart"/>
            <w:r w:rsidRPr="005539B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R+IR</w:t>
            </w:r>
            <w:proofErr w:type="spellEnd"/>
            <w:r w:rsidRPr="005539B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100mW +450mW (</w:t>
            </w:r>
            <w:r w:rsidRPr="005539BC">
              <w:rPr>
                <w:rFonts w:ascii="Calibri" w:eastAsia="Times New Roman" w:hAnsi="Calibri" w:cs="Calibri"/>
                <w:bCs/>
                <w:color w:val="000000"/>
                <w:u w:val="single"/>
                <w:lang w:eastAsia="pl-PL"/>
              </w:rPr>
              <w:t>łączna moc 550mW</w:t>
            </w:r>
            <w:r w:rsidRPr="005539B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) </w:t>
            </w:r>
          </w:p>
          <w:p w:rsidR="00A708C7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ze statywem oraz sterownikiem</w:t>
            </w: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: </w:t>
            </w:r>
            <w:r w:rsidR="00A708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szt. 1, </w:t>
            </w:r>
            <w:r w:rsidR="00FA66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duża moc źródeł promieniowanie mierzona na wyjściu, trzy tryby kreślenia pola zabiegowego: elipsa, linia, krzywe w granicach prostokąta, regulacja wysokości ramienia 60-140cm, regulacja położenia głowicy </w:t>
            </w:r>
          </w:p>
          <w:p w:rsidR="00A708C7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w dwóch osiach, automatyczne przeliczanie czasu pracy w zależności od wielkości pola zabiegowego i odległości skanera od ciała pacjenta, głowica skanująca umieszczona na ramieniu wyposażonym w siłownik pneumatyczny podtrzymujący ramię, podstawa wyposażona w kółka z hamulcami, półka na sterownik</w:t>
            </w:r>
          </w:p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okulary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39BC" w:rsidRPr="005539BC" w:rsidTr="005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Sonda punktowa IR400mW 808nm z uchwytem</w:t>
            </w:r>
            <w:r w:rsidR="00A708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szt. 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39BC" w:rsidRPr="005539BC" w:rsidTr="005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Możliwość podłączenia sondy R80mW 660nm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39BC" w:rsidRPr="005539BC" w:rsidTr="005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Możliwość podłączenia prętów światłowodowych do sond punktowych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39BC" w:rsidRPr="005539BC" w:rsidTr="005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Sterownik 5” kolorowy wyświetlacz z panelem dotykowym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39BC" w:rsidRPr="005539BC" w:rsidTr="005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A708C7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</w:t>
            </w:r>
            <w:r w:rsidR="005539BC"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ednostki chorobowe wybierane po nazwie lub dziedzinie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39BC" w:rsidRPr="005539BC" w:rsidTr="005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A708C7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5539BC"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rogramy ulubione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39BC" w:rsidRPr="005539BC" w:rsidTr="005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A708C7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="005539BC"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ncyklopedia z opisem metodyki zabiegu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39BC" w:rsidRPr="005539BC" w:rsidTr="005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BC" w:rsidRPr="005539BC" w:rsidRDefault="00A708C7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5539BC"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rogramy sondy IR min.39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39BC" w:rsidRPr="005539BC" w:rsidTr="005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A708C7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5539BC"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ekwencje dla </w:t>
            </w:r>
            <w:proofErr w:type="spellStart"/>
            <w:r w:rsidR="005539BC"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aplikatorów</w:t>
            </w:r>
            <w:proofErr w:type="spellEnd"/>
            <w:r w:rsidR="005539BC"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skanujących min. 26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39BC" w:rsidRPr="005539BC" w:rsidTr="005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A708C7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5539BC"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rogramy do ustawienia dla użytkownika - 200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39BC" w:rsidRPr="005539BC" w:rsidTr="005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A708C7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5539BC"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lasa urządzenia laserowego 3B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39BC" w:rsidRPr="005539BC" w:rsidTr="005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A708C7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="005539BC"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egulacja mocy 25 %, 50 %, 75 %, 100 %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39BC" w:rsidRPr="005539BC" w:rsidTr="005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A708C7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5539BC"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zęstotliwość trybu impulsowego 1-5000Hz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39BC" w:rsidRPr="005539BC" w:rsidTr="005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A708C7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5539BC"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ypełnienie w trybie impulsowym 10 – 90 %, impuls 50 </w:t>
            </w:r>
            <w:proofErr w:type="spellStart"/>
            <w:r w:rsidR="005539BC"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us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39BC" w:rsidRPr="005539BC" w:rsidTr="005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Okulary ochronne do laseroterapii 2szt. Dla pacjenta i terapeuty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39BC" w:rsidRPr="005539BC" w:rsidTr="00A70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Klasa bezpieczeństwa wymagana prawem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39BC" w:rsidRPr="005539BC" w:rsidTr="00A70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6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Wymagane prawem RP certyfikaty/dopuszczenia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39BC" w:rsidRPr="005539BC" w:rsidTr="00A70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20.</w:t>
            </w:r>
          </w:p>
        </w:tc>
        <w:tc>
          <w:tcPr>
            <w:tcW w:w="6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Instrukcja w języku polskim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39BC" w:rsidRPr="005539BC" w:rsidTr="005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Gwarancja: </w:t>
            </w:r>
            <w:r w:rsidR="00B079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 </w:t>
            </w: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24 miesiące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BC" w:rsidRPr="005539BC" w:rsidRDefault="005539BC" w:rsidP="0055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39BC" w:rsidRPr="005539BC" w:rsidTr="005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539BC" w:rsidRPr="005539BC" w:rsidTr="005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9BC" w:rsidRPr="005539BC" w:rsidRDefault="005539BC" w:rsidP="0055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A708C7" w:rsidRDefault="00A708C7" w:rsidP="00A708C7">
      <w:pPr>
        <w:spacing w:after="0"/>
        <w:jc w:val="both"/>
      </w:pPr>
      <w:r>
        <w:rPr>
          <w:rFonts w:ascii="Arial" w:hAnsi="Arial" w:cs="Arial"/>
          <w:sz w:val="18"/>
          <w:szCs w:val="18"/>
        </w:rPr>
        <w:t>Powyższe  warunki  graniczne  stanowią  wymagania  odcinające.   Nie spełnienie nawet jednego z w/w wymagań spowoduje</w:t>
      </w:r>
      <w:r w:rsidR="00FA66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odrzucenie oferty. </w:t>
      </w:r>
      <w:r w:rsidR="00FA66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Brak</w:t>
      </w:r>
      <w:r w:rsidR="00FA66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opisu </w:t>
      </w:r>
      <w:r w:rsidR="00FA66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będzie </w:t>
      </w:r>
      <w:r w:rsidR="00FA66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traktowany</w:t>
      </w:r>
      <w:r w:rsidR="00FA66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jako</w:t>
      </w:r>
      <w:r w:rsidR="00FA66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brak</w:t>
      </w:r>
      <w:r w:rsidR="00FA66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parametru</w:t>
      </w:r>
      <w:r w:rsidR="00FA66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konfiguracji</w:t>
      </w:r>
      <w:r w:rsidR="00FA66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wyposażenia. </w:t>
      </w:r>
    </w:p>
    <w:p w:rsidR="00A708C7" w:rsidRPr="00822BA9" w:rsidRDefault="00A708C7" w:rsidP="00A708C7">
      <w:pPr>
        <w:spacing w:after="0"/>
      </w:pPr>
      <w:r>
        <w:rPr>
          <w:rFonts w:ascii="Arial" w:hAnsi="Arial" w:cs="Arial"/>
          <w:sz w:val="18"/>
          <w:szCs w:val="18"/>
        </w:rPr>
        <w:t xml:space="preserve">Oświadczamy,  </w:t>
      </w:r>
      <w:r w:rsidR="00FA66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że </w:t>
      </w:r>
      <w:r w:rsidR="00FA66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oferowane </w:t>
      </w:r>
      <w:r w:rsidR="00FA66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powyżej </w:t>
      </w:r>
      <w:r w:rsidR="00FA66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wyspecyfikowane</w:t>
      </w:r>
      <w:r w:rsidR="00FA66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wyposażenie</w:t>
      </w:r>
      <w:r w:rsidR="00FA66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jest</w:t>
      </w:r>
      <w:r w:rsidR="00FA66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kompletne</w:t>
      </w:r>
      <w:r w:rsidR="00FA66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i </w:t>
      </w:r>
      <w:r w:rsidR="00FA66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będzie gotowe</w:t>
      </w:r>
      <w:r w:rsidR="00FA66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do użytkowania bez żadnych dodatkowych zakupów i inwestycji.</w:t>
      </w:r>
    </w:p>
    <w:p w:rsidR="00A708C7" w:rsidRDefault="00A708C7" w:rsidP="00A708C7">
      <w:pPr>
        <w:spacing w:after="0"/>
        <w:rPr>
          <w:rFonts w:ascii="Arial" w:hAnsi="Arial" w:cs="Arial"/>
          <w:sz w:val="18"/>
          <w:szCs w:val="18"/>
        </w:rPr>
      </w:pPr>
    </w:p>
    <w:p w:rsidR="00A708C7" w:rsidRDefault="00A708C7" w:rsidP="00A708C7">
      <w:pPr>
        <w:spacing w:after="0"/>
      </w:pPr>
      <w:r>
        <w:rPr>
          <w:rFonts w:ascii="Arial" w:hAnsi="Arial" w:cs="Arial"/>
          <w:sz w:val="18"/>
          <w:szCs w:val="18"/>
        </w:rPr>
        <w:t>Data……………………….</w:t>
      </w:r>
    </w:p>
    <w:p w:rsidR="00A708C7" w:rsidRDefault="00A708C7" w:rsidP="00A708C7">
      <w:pPr>
        <w:spacing w:after="0"/>
        <w:rPr>
          <w:rFonts w:ascii="Arial" w:hAnsi="Arial" w:cs="Arial"/>
          <w:sz w:val="18"/>
          <w:szCs w:val="18"/>
        </w:rPr>
      </w:pPr>
    </w:p>
    <w:p w:rsidR="00A708C7" w:rsidRDefault="00A708C7" w:rsidP="00A708C7">
      <w:pPr>
        <w:spacing w:after="0"/>
        <w:rPr>
          <w:rFonts w:ascii="Arial" w:hAnsi="Arial" w:cs="Arial"/>
          <w:sz w:val="18"/>
          <w:szCs w:val="18"/>
        </w:rPr>
      </w:pPr>
    </w:p>
    <w:p w:rsidR="00A708C7" w:rsidRDefault="00A708C7" w:rsidP="00A708C7">
      <w:pPr>
        <w:spacing w:after="0"/>
      </w:pPr>
      <w:r>
        <w:rPr>
          <w:rFonts w:ascii="Arial" w:hAnsi="Arial" w:cs="Arial"/>
          <w:sz w:val="18"/>
          <w:szCs w:val="18"/>
        </w:rPr>
        <w:t>Podpis……………………..</w:t>
      </w:r>
    </w:p>
    <w:p w:rsidR="00A708C7" w:rsidRDefault="00A708C7" w:rsidP="00A708C7">
      <w:pPr>
        <w:spacing w:after="0"/>
        <w:rPr>
          <w:rFonts w:ascii="Arial" w:hAnsi="Arial" w:cs="Arial"/>
          <w:sz w:val="18"/>
          <w:szCs w:val="18"/>
        </w:rPr>
      </w:pPr>
    </w:p>
    <w:p w:rsidR="00D46935" w:rsidRDefault="00D46935"/>
    <w:sectPr w:rsidR="00D46935" w:rsidSect="005539B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4E5" w:rsidRDefault="008D64E5" w:rsidP="005539BC">
      <w:pPr>
        <w:spacing w:after="0" w:line="240" w:lineRule="auto"/>
      </w:pPr>
      <w:r>
        <w:separator/>
      </w:r>
    </w:p>
  </w:endnote>
  <w:endnote w:type="continuationSeparator" w:id="0">
    <w:p w:rsidR="008D64E5" w:rsidRDefault="008D64E5" w:rsidP="0055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4E5" w:rsidRDefault="008D64E5" w:rsidP="005539BC">
      <w:pPr>
        <w:spacing w:after="0" w:line="240" w:lineRule="auto"/>
      </w:pPr>
      <w:r>
        <w:separator/>
      </w:r>
    </w:p>
  </w:footnote>
  <w:footnote w:type="continuationSeparator" w:id="0">
    <w:p w:rsidR="008D64E5" w:rsidRDefault="008D64E5" w:rsidP="00553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9BC"/>
    <w:rsid w:val="0044537D"/>
    <w:rsid w:val="005539BC"/>
    <w:rsid w:val="006146B1"/>
    <w:rsid w:val="007759FD"/>
    <w:rsid w:val="008D64E5"/>
    <w:rsid w:val="00A708C7"/>
    <w:rsid w:val="00B07969"/>
    <w:rsid w:val="00D46935"/>
    <w:rsid w:val="00EF1D4D"/>
    <w:rsid w:val="00F85D50"/>
    <w:rsid w:val="00FA6664"/>
    <w:rsid w:val="00FD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3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9BC"/>
  </w:style>
  <w:style w:type="paragraph" w:styleId="Stopka">
    <w:name w:val="footer"/>
    <w:basedOn w:val="Normalny"/>
    <w:link w:val="StopkaZnak"/>
    <w:uiPriority w:val="99"/>
    <w:unhideWhenUsed/>
    <w:rsid w:val="00553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9BC"/>
  </w:style>
  <w:style w:type="paragraph" w:styleId="Tekstdymka">
    <w:name w:val="Balloon Text"/>
    <w:basedOn w:val="Normalny"/>
    <w:link w:val="TekstdymkaZnak"/>
    <w:uiPriority w:val="99"/>
    <w:semiHidden/>
    <w:unhideWhenUsed/>
    <w:rsid w:val="0044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3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9BC"/>
  </w:style>
  <w:style w:type="paragraph" w:styleId="Stopka">
    <w:name w:val="footer"/>
    <w:basedOn w:val="Normalny"/>
    <w:link w:val="StopkaZnak"/>
    <w:uiPriority w:val="99"/>
    <w:unhideWhenUsed/>
    <w:rsid w:val="00553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9BC"/>
  </w:style>
  <w:style w:type="paragraph" w:styleId="Tekstdymka">
    <w:name w:val="Balloon Text"/>
    <w:basedOn w:val="Normalny"/>
    <w:link w:val="TekstdymkaZnak"/>
    <w:uiPriority w:val="99"/>
    <w:semiHidden/>
    <w:unhideWhenUsed/>
    <w:rsid w:val="0044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m.wroblewska</dc:creator>
  <cp:lastModifiedBy>a.habieda</cp:lastModifiedBy>
  <cp:revision>3</cp:revision>
  <cp:lastPrinted>2024-01-15T12:58:00Z</cp:lastPrinted>
  <dcterms:created xsi:type="dcterms:W3CDTF">2024-01-15T12:57:00Z</dcterms:created>
  <dcterms:modified xsi:type="dcterms:W3CDTF">2024-01-15T13:03:00Z</dcterms:modified>
</cp:coreProperties>
</file>