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5BA08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77EE79F4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BE0DA" wp14:editId="0EBAE000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C97690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55D61B9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11ED99A5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Adres: ul. Artwińskiego 3C, 25-734 Kielce  Sekcja Zamówień Publicznych</w:t>
      </w:r>
    </w:p>
    <w:p w14:paraId="632C1958" w14:textId="77777777"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2DD52CF8" w14:textId="77777777"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14:paraId="662B046D" w14:textId="77777777"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B55BDBD" w14:textId="77777777"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14:paraId="435CC3F7" w14:textId="77777777"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14:paraId="58D6BF6F" w14:textId="77777777"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17AE3F5" w14:textId="77777777"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28817A8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5A003FDA" w14:textId="65FC4AB2" w:rsidR="0098622A" w:rsidRPr="00BB78BA" w:rsidRDefault="0010054D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5E06E1">
        <w:rPr>
          <w:rFonts w:asciiTheme="minorHAnsi" w:hAnsiTheme="minorHAnsi"/>
          <w:b/>
          <w:sz w:val="22"/>
          <w:szCs w:val="22"/>
        </w:rPr>
        <w:t>ZP.2411.</w:t>
      </w:r>
      <w:r>
        <w:rPr>
          <w:rFonts w:asciiTheme="minorHAnsi" w:hAnsiTheme="minorHAnsi"/>
          <w:b/>
          <w:sz w:val="22"/>
          <w:szCs w:val="22"/>
        </w:rPr>
        <w:t>93</w:t>
      </w:r>
      <w:r w:rsidR="00FD350C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2024.AM</w:t>
      </w:r>
      <w:r w:rsidR="00BB78BA" w:rsidRPr="00BB78BA">
        <w:rPr>
          <w:rFonts w:asciiTheme="minorHAnsi" w:hAnsiTheme="minorHAnsi"/>
          <w:b/>
          <w:sz w:val="22"/>
          <w:szCs w:val="22"/>
        </w:rPr>
        <w:t xml:space="preserve">  </w:t>
      </w:r>
    </w:p>
    <w:p w14:paraId="569E7465" w14:textId="77777777" w:rsidR="001E5092" w:rsidRDefault="00FD350C" w:rsidP="00EE5B6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</w:t>
      </w:r>
      <w:r w:rsidRPr="00350EDA">
        <w:rPr>
          <w:rFonts w:asciiTheme="minorHAnsi" w:hAnsiTheme="minorHAnsi" w:cs="Calibri"/>
          <w:b/>
          <w:sz w:val="22"/>
          <w:szCs w:val="22"/>
        </w:rPr>
        <w:t xml:space="preserve">akup wraz z dostawą implantów piersi </w:t>
      </w:r>
      <w:r>
        <w:rPr>
          <w:rFonts w:asciiTheme="minorHAnsi" w:hAnsiTheme="minorHAnsi" w:cs="Calibri"/>
          <w:b/>
          <w:sz w:val="22"/>
          <w:szCs w:val="22"/>
        </w:rPr>
        <w:t xml:space="preserve">dla </w:t>
      </w:r>
      <w:r w:rsidRPr="00350EDA">
        <w:rPr>
          <w:rFonts w:asciiTheme="minorHAnsi" w:hAnsiTheme="minorHAnsi" w:cs="Calibri"/>
          <w:b/>
          <w:sz w:val="22"/>
          <w:szCs w:val="22"/>
        </w:rPr>
        <w:t>Klin</w:t>
      </w:r>
      <w:r>
        <w:rPr>
          <w:rFonts w:asciiTheme="minorHAnsi" w:hAnsiTheme="minorHAnsi" w:cs="Calibri"/>
          <w:b/>
          <w:sz w:val="22"/>
          <w:szCs w:val="22"/>
        </w:rPr>
        <w:t>iki Chirurgii Onkologicznej</w:t>
      </w:r>
      <w:r w:rsidRPr="00350EDA">
        <w:rPr>
          <w:rFonts w:asciiTheme="minorHAnsi" w:hAnsiTheme="minorHAnsi" w:cs="Calibri"/>
          <w:b/>
          <w:sz w:val="22"/>
          <w:szCs w:val="22"/>
        </w:rPr>
        <w:t xml:space="preserve"> Świętokrzyskiego  Centrum Onkologii w Kielcach</w:t>
      </w:r>
      <w:r>
        <w:rPr>
          <w:rFonts w:asciiTheme="minorHAnsi" w:hAnsiTheme="minorHAnsi" w:cs="Calibri"/>
          <w:b/>
          <w:sz w:val="22"/>
          <w:szCs w:val="22"/>
        </w:rPr>
        <w:t>.</w:t>
      </w:r>
    </w:p>
    <w:p w14:paraId="17E43D9B" w14:textId="77777777" w:rsidR="00FD350C" w:rsidRPr="00375964" w:rsidRDefault="00FD350C" w:rsidP="00EE5B6D">
      <w:pPr>
        <w:rPr>
          <w:sz w:val="22"/>
          <w:szCs w:val="22"/>
        </w:rPr>
      </w:pPr>
    </w:p>
    <w:p w14:paraId="2A1C20E7" w14:textId="01D620F4"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</w:t>
      </w:r>
      <w:r w:rsidR="0010054D">
        <w:rPr>
          <w:rFonts w:asciiTheme="minorHAnsi" w:hAnsiTheme="minorHAnsi"/>
          <w:bCs/>
          <w:sz w:val="22"/>
          <w:szCs w:val="22"/>
        </w:rPr>
        <w:t xml:space="preserve"> </w:t>
      </w:r>
      <w:r w:rsidRPr="007F4BB4">
        <w:rPr>
          <w:rFonts w:asciiTheme="minorHAnsi" w:hAnsiTheme="minorHAnsi"/>
          <w:bCs/>
          <w:sz w:val="22"/>
          <w:szCs w:val="22"/>
        </w:rPr>
        <w:t xml:space="preserve">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10054D">
        <w:rPr>
          <w:rFonts w:asciiTheme="minorHAnsi" w:hAnsiTheme="minorHAnsi"/>
          <w:bCs/>
          <w:sz w:val="22"/>
          <w:szCs w:val="22"/>
        </w:rPr>
        <w:t>504 000,58 zł brutto.</w:t>
      </w:r>
    </w:p>
    <w:p w14:paraId="1426FD3C" w14:textId="77777777"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65FF039" w14:textId="77777777"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98FAEFF" w14:textId="77777777"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83942E0" w14:textId="77777777"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7C78E33" w14:textId="77777777"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DA71A0F" w14:textId="77777777" w:rsidR="0098622A" w:rsidRPr="004A0B28" w:rsidRDefault="0098622A" w:rsidP="00217BE4">
      <w:pPr>
        <w:pStyle w:val="Default"/>
      </w:pPr>
    </w:p>
    <w:p w14:paraId="1E9FA1FE" w14:textId="77777777"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6D16605E" w14:textId="77777777"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16032"/>
    <w:rsid w:val="00020BCF"/>
    <w:rsid w:val="00027011"/>
    <w:rsid w:val="0009308B"/>
    <w:rsid w:val="000A131C"/>
    <w:rsid w:val="000F0892"/>
    <w:rsid w:val="0010054D"/>
    <w:rsid w:val="0010728C"/>
    <w:rsid w:val="00114599"/>
    <w:rsid w:val="00135D0B"/>
    <w:rsid w:val="001B69ED"/>
    <w:rsid w:val="001C4D94"/>
    <w:rsid w:val="001E185B"/>
    <w:rsid w:val="001E3388"/>
    <w:rsid w:val="001E5092"/>
    <w:rsid w:val="00217BE4"/>
    <w:rsid w:val="00233261"/>
    <w:rsid w:val="00252BAA"/>
    <w:rsid w:val="00265396"/>
    <w:rsid w:val="002F3BE9"/>
    <w:rsid w:val="00375964"/>
    <w:rsid w:val="00382C93"/>
    <w:rsid w:val="003C6DA5"/>
    <w:rsid w:val="003D6CF5"/>
    <w:rsid w:val="003E11A9"/>
    <w:rsid w:val="00405201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855D5"/>
    <w:rsid w:val="005A0EB8"/>
    <w:rsid w:val="005B65C7"/>
    <w:rsid w:val="005C1682"/>
    <w:rsid w:val="005D2C23"/>
    <w:rsid w:val="005E06E1"/>
    <w:rsid w:val="00600A60"/>
    <w:rsid w:val="00643BC3"/>
    <w:rsid w:val="00683D5F"/>
    <w:rsid w:val="006E5D1A"/>
    <w:rsid w:val="0070428C"/>
    <w:rsid w:val="00712943"/>
    <w:rsid w:val="007A4AEB"/>
    <w:rsid w:val="007C101A"/>
    <w:rsid w:val="007C3E44"/>
    <w:rsid w:val="007F4BB4"/>
    <w:rsid w:val="00816F7F"/>
    <w:rsid w:val="00837900"/>
    <w:rsid w:val="00845F7F"/>
    <w:rsid w:val="008B2E78"/>
    <w:rsid w:val="008D3CEE"/>
    <w:rsid w:val="008F1353"/>
    <w:rsid w:val="00903BE5"/>
    <w:rsid w:val="009429BA"/>
    <w:rsid w:val="0098622A"/>
    <w:rsid w:val="00A038A3"/>
    <w:rsid w:val="00A07B98"/>
    <w:rsid w:val="00A22BF3"/>
    <w:rsid w:val="00AA1394"/>
    <w:rsid w:val="00AB1E13"/>
    <w:rsid w:val="00B22CEF"/>
    <w:rsid w:val="00B27D32"/>
    <w:rsid w:val="00B40074"/>
    <w:rsid w:val="00B71DE9"/>
    <w:rsid w:val="00B979CB"/>
    <w:rsid w:val="00BB78BA"/>
    <w:rsid w:val="00BC6665"/>
    <w:rsid w:val="00C85B7B"/>
    <w:rsid w:val="00CC7FFA"/>
    <w:rsid w:val="00D03FB8"/>
    <w:rsid w:val="00D4479F"/>
    <w:rsid w:val="00D70B48"/>
    <w:rsid w:val="00D757EE"/>
    <w:rsid w:val="00E13A5E"/>
    <w:rsid w:val="00E874A5"/>
    <w:rsid w:val="00EB4AA2"/>
    <w:rsid w:val="00EE5B6D"/>
    <w:rsid w:val="00F340A0"/>
    <w:rsid w:val="00F35FEE"/>
    <w:rsid w:val="00F65AF2"/>
    <w:rsid w:val="00F77BBB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3146"/>
  <w15:docId w15:val="{E63C664C-6A75-4639-B33D-79C76AF6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Mokosiej Anna</cp:lastModifiedBy>
  <cp:revision>4</cp:revision>
  <cp:lastPrinted>2021-02-18T07:32:00Z</cp:lastPrinted>
  <dcterms:created xsi:type="dcterms:W3CDTF">2024-04-15T08:33:00Z</dcterms:created>
  <dcterms:modified xsi:type="dcterms:W3CDTF">2024-04-15T09:07:00Z</dcterms:modified>
</cp:coreProperties>
</file>