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5663" w14:textId="77777777" w:rsidR="00DD029D" w:rsidRPr="00204988" w:rsidRDefault="00C260BD" w:rsidP="009F3AF3">
      <w:pPr>
        <w:pStyle w:val="Tekstpodstawowy"/>
      </w:pPr>
      <w:r w:rsidRPr="00204988">
        <w:rPr>
          <w:noProof/>
          <w:lang w:eastAsia="pl-PL"/>
        </w:rPr>
        <mc:AlternateContent>
          <mc:Choice Requires="wpg">
            <w:drawing>
              <wp:inline distT="0" distB="0" distL="0" distR="0" wp14:anchorId="65B680B3" wp14:editId="25743556">
                <wp:extent cx="5859145" cy="6350"/>
                <wp:effectExtent l="3810" t="4445" r="4445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145" cy="6350"/>
                          <a:chOff x="0" y="0"/>
                          <a:chExt cx="9227" cy="10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C4920" id="docshapegroup1" o:spid="_x0000_s1026" style="width:461.35pt;height:.5pt;mso-position-horizontal-relative:char;mso-position-vertical-relative:line" coordsize="92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">
                <v:rect id="docshape2" o:spid="_x0000_s1027" style="position:absolute;width:92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59714AB" w14:textId="77777777" w:rsidR="00785193" w:rsidRPr="00204988" w:rsidRDefault="00C260BD" w:rsidP="00824F3C">
      <w:pPr>
        <w:pStyle w:val="Default"/>
        <w:jc w:val="right"/>
        <w:rPr>
          <w:b/>
          <w:bCs/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Załącznik nr 1 </w:t>
      </w:r>
    </w:p>
    <w:p w14:paraId="0000A28A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Formularz negocjacyjny </w:t>
      </w:r>
    </w:p>
    <w:p w14:paraId="33684760" w14:textId="77777777" w:rsidR="00C260BD" w:rsidRPr="00204988" w:rsidRDefault="00C260BD" w:rsidP="003A1A86">
      <w:pPr>
        <w:pStyle w:val="Default"/>
        <w:jc w:val="center"/>
        <w:rPr>
          <w:b/>
          <w:bCs/>
          <w:sz w:val="20"/>
          <w:szCs w:val="20"/>
        </w:rPr>
      </w:pPr>
    </w:p>
    <w:p w14:paraId="4286ED0B" w14:textId="77777777" w:rsidR="00C260BD" w:rsidRPr="00204988" w:rsidRDefault="00C260BD" w:rsidP="003A1A86">
      <w:pPr>
        <w:pStyle w:val="Default"/>
        <w:jc w:val="center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>Formularz negocjacyjny</w:t>
      </w:r>
    </w:p>
    <w:p w14:paraId="4D4084FB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sz w:val="20"/>
          <w:szCs w:val="20"/>
        </w:rPr>
        <w:t>(Pełna nazwa Wykonawcy).................................................................................................</w:t>
      </w:r>
    </w:p>
    <w:p w14:paraId="3F3A5DB0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sz w:val="20"/>
          <w:szCs w:val="20"/>
        </w:rPr>
        <w:t>w..................................................................kod..............-.......................</w:t>
      </w:r>
    </w:p>
    <w:p w14:paraId="3D28EDDF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sz w:val="20"/>
          <w:szCs w:val="20"/>
        </w:rPr>
        <w:t>ul..................................................................nr......................................</w:t>
      </w:r>
    </w:p>
    <w:p w14:paraId="663A620B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sz w:val="20"/>
          <w:szCs w:val="20"/>
        </w:rPr>
        <w:t>REGON.......................................................NIP.......................................</w:t>
      </w:r>
    </w:p>
    <w:p w14:paraId="68D03E9F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sz w:val="20"/>
          <w:szCs w:val="20"/>
        </w:rPr>
        <w:t>Tel./fax.…………………….…..</w:t>
      </w:r>
    </w:p>
    <w:p w14:paraId="17FF58EB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sz w:val="20"/>
          <w:szCs w:val="20"/>
        </w:rPr>
        <w:t>e-mail: ………………………..…………………………………….………</w:t>
      </w:r>
    </w:p>
    <w:p w14:paraId="3A02EC37" w14:textId="77777777" w:rsidR="00C260BD" w:rsidRPr="00204988" w:rsidRDefault="00C260BD" w:rsidP="00824F3C">
      <w:pPr>
        <w:pStyle w:val="Default"/>
        <w:rPr>
          <w:sz w:val="20"/>
          <w:szCs w:val="20"/>
        </w:rPr>
      </w:pPr>
    </w:p>
    <w:p w14:paraId="1D2CC057" w14:textId="77777777" w:rsidR="00193BE9" w:rsidRDefault="00C260BD" w:rsidP="00193BE9">
      <w:pPr>
        <w:pStyle w:val="Default"/>
        <w:numPr>
          <w:ilvl w:val="0"/>
          <w:numId w:val="19"/>
        </w:numPr>
        <w:ind w:left="284" w:hanging="284"/>
        <w:rPr>
          <w:b/>
          <w:bCs/>
          <w:sz w:val="20"/>
          <w:szCs w:val="20"/>
        </w:rPr>
      </w:pPr>
      <w:r w:rsidRPr="00204988">
        <w:rPr>
          <w:sz w:val="20"/>
          <w:szCs w:val="20"/>
        </w:rPr>
        <w:t>Odpowiadając na zaproszenie do negocjacji w postępowaniu na</w:t>
      </w:r>
      <w:r w:rsidR="00193BE9">
        <w:rPr>
          <w:sz w:val="20"/>
          <w:szCs w:val="20"/>
        </w:rPr>
        <w:t xml:space="preserve"> „</w:t>
      </w:r>
      <w:r w:rsidR="00193BE9" w:rsidRPr="00C71C5F">
        <w:rPr>
          <w:b/>
          <w:sz w:val="20"/>
          <w:szCs w:val="20"/>
        </w:rPr>
        <w:t>Wykonywanie wirusologicznych badań weryfikacyjnych</w:t>
      </w:r>
      <w:r w:rsidR="00193BE9">
        <w:rPr>
          <w:sz w:val="20"/>
          <w:szCs w:val="20"/>
        </w:rPr>
        <w:t>”</w:t>
      </w:r>
      <w:r w:rsidRPr="00204988">
        <w:rPr>
          <w:b/>
          <w:bCs/>
          <w:sz w:val="20"/>
          <w:szCs w:val="20"/>
        </w:rPr>
        <w:t xml:space="preserve"> </w:t>
      </w:r>
      <w:r w:rsidR="00193BE9">
        <w:rPr>
          <w:b/>
          <w:bCs/>
          <w:sz w:val="20"/>
          <w:szCs w:val="20"/>
        </w:rPr>
        <w:t xml:space="preserve"> </w:t>
      </w:r>
      <w:r w:rsidR="00193BE9" w:rsidRPr="00516E2B">
        <w:rPr>
          <w:sz w:val="20"/>
          <w:szCs w:val="20"/>
        </w:rPr>
        <w:t>o</w:t>
      </w:r>
      <w:r w:rsidRPr="00516E2B">
        <w:rPr>
          <w:sz w:val="20"/>
          <w:szCs w:val="20"/>
        </w:rPr>
        <w:t>f</w:t>
      </w:r>
      <w:r w:rsidRPr="00193BE9">
        <w:rPr>
          <w:sz w:val="20"/>
          <w:szCs w:val="20"/>
        </w:rPr>
        <w:t>eruj</w:t>
      </w:r>
      <w:r w:rsidR="00193BE9">
        <w:rPr>
          <w:sz w:val="20"/>
          <w:szCs w:val="20"/>
        </w:rPr>
        <w:t xml:space="preserve">emy </w:t>
      </w:r>
      <w:r w:rsidRPr="00193BE9">
        <w:rPr>
          <w:sz w:val="20"/>
          <w:szCs w:val="20"/>
        </w:rPr>
        <w:t>wykonanie przedmiotu zamówienia, zgodnie z</w:t>
      </w:r>
      <w:r w:rsidR="00193BE9">
        <w:rPr>
          <w:sz w:val="20"/>
          <w:szCs w:val="20"/>
        </w:rPr>
        <w:t xml:space="preserve">e Specyfikacją cenową stanowiącą załącznik do Formularza negocjacyjnego. </w:t>
      </w:r>
    </w:p>
    <w:p w14:paraId="58DB9296" w14:textId="77777777" w:rsidR="00193BE9" w:rsidRDefault="00C260BD" w:rsidP="00193BE9">
      <w:pPr>
        <w:pStyle w:val="Default"/>
        <w:numPr>
          <w:ilvl w:val="0"/>
          <w:numId w:val="19"/>
        </w:numPr>
        <w:ind w:left="284" w:hanging="284"/>
        <w:rPr>
          <w:b/>
          <w:bCs/>
          <w:sz w:val="20"/>
          <w:szCs w:val="20"/>
        </w:rPr>
      </w:pPr>
      <w:r w:rsidRPr="00193BE9">
        <w:rPr>
          <w:sz w:val="20"/>
          <w:szCs w:val="20"/>
        </w:rPr>
        <w:t xml:space="preserve">Oświadczam, że akceptuję zawarte w zaproszeniu do negocjacji warunki i zobowiązuję się w przypadku przyjęcia mojej propozycji do realizacji przedmiotu zamówienia na określonych warunkach. </w:t>
      </w:r>
    </w:p>
    <w:p w14:paraId="7A935B2E" w14:textId="77777777" w:rsidR="00193BE9" w:rsidRDefault="00C260BD" w:rsidP="00824F3C">
      <w:pPr>
        <w:pStyle w:val="Default"/>
        <w:numPr>
          <w:ilvl w:val="0"/>
          <w:numId w:val="19"/>
        </w:numPr>
        <w:ind w:left="284" w:hanging="284"/>
        <w:rPr>
          <w:b/>
          <w:bCs/>
          <w:sz w:val="20"/>
          <w:szCs w:val="20"/>
        </w:rPr>
      </w:pPr>
      <w:r w:rsidRPr="00193BE9">
        <w:rPr>
          <w:sz w:val="20"/>
          <w:szCs w:val="20"/>
        </w:rPr>
        <w:t xml:space="preserve">Oświadczam, że akceptujemy proponowane postanowienia umowne i zobowiązujemy się do zawarcia umowy w miejscu i terminie wyznaczonym przez Zamawiającego. </w:t>
      </w:r>
    </w:p>
    <w:p w14:paraId="530BFF34" w14:textId="77777777" w:rsidR="00193BE9" w:rsidRDefault="00C260BD" w:rsidP="00824F3C">
      <w:pPr>
        <w:pStyle w:val="Default"/>
        <w:numPr>
          <w:ilvl w:val="0"/>
          <w:numId w:val="19"/>
        </w:numPr>
        <w:ind w:left="284" w:hanging="284"/>
        <w:rPr>
          <w:b/>
          <w:bCs/>
          <w:sz w:val="20"/>
          <w:szCs w:val="20"/>
        </w:rPr>
      </w:pPr>
      <w:r w:rsidRPr="00193BE9">
        <w:rPr>
          <w:sz w:val="20"/>
          <w:szCs w:val="20"/>
        </w:rPr>
        <w:t>Oświadczenie Wykonawcy w zakresie obowiązków wynikających z RODO:</w:t>
      </w:r>
    </w:p>
    <w:p w14:paraId="0E4A52C0" w14:textId="77777777" w:rsidR="00C260BD" w:rsidRPr="00193BE9" w:rsidRDefault="00C260BD" w:rsidP="00193BE9">
      <w:pPr>
        <w:pStyle w:val="Default"/>
        <w:ind w:left="284"/>
        <w:rPr>
          <w:b/>
          <w:bCs/>
          <w:sz w:val="20"/>
          <w:szCs w:val="20"/>
        </w:rPr>
      </w:pPr>
      <w:r w:rsidRPr="00193BE9">
        <w:rPr>
          <w:sz w:val="20"/>
          <w:szCs w:val="20"/>
        </w:rPr>
        <w:t>„Oświadczam, że wypełniłem obowiązki informacyjne przewidziane w art. 13 lub art. 14 RODO1)wobec osób fizycznych, od których dane osobowe bezpośrednio lub pośrednio pozyskałem w celu ubiegania się o udzielenie zamówienia publicznego w niniejszym postępowaniu.*”</w:t>
      </w:r>
    </w:p>
    <w:p w14:paraId="54554699" w14:textId="77777777" w:rsidR="00193BE9" w:rsidRDefault="00193BE9" w:rsidP="00824F3C">
      <w:pPr>
        <w:pStyle w:val="Default"/>
        <w:rPr>
          <w:i/>
          <w:iCs/>
          <w:sz w:val="20"/>
          <w:szCs w:val="20"/>
        </w:rPr>
      </w:pPr>
    </w:p>
    <w:p w14:paraId="668233EC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i/>
          <w:iCs/>
          <w:sz w:val="20"/>
          <w:szCs w:val="20"/>
        </w:rPr>
        <w:t xml:space="preserve">*Niepotrzebne skreślić lub wpisać TAK lub NIE </w:t>
      </w:r>
    </w:p>
    <w:p w14:paraId="2C0EC47F" w14:textId="77777777" w:rsidR="00193BE9" w:rsidRDefault="00193BE9" w:rsidP="00824F3C">
      <w:pPr>
        <w:pStyle w:val="Default"/>
        <w:rPr>
          <w:b/>
          <w:bCs/>
          <w:sz w:val="20"/>
          <w:szCs w:val="20"/>
        </w:rPr>
      </w:pPr>
    </w:p>
    <w:p w14:paraId="4D94F4DB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Oświadczenie dotyczące podanych informacji: </w:t>
      </w:r>
    </w:p>
    <w:p w14:paraId="668262A7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sz w:val="20"/>
          <w:szCs w:val="20"/>
        </w:rPr>
        <w:t xml:space="preserve">Oświadczam, że informacje podane powyżej są aktualne i zgodne z prawdą oraz zostały przedstawione z pełną świadomością konsekwencji wprowadzenia Zamawiającego w błąd przy przedstawianiu informacji. </w:t>
      </w:r>
    </w:p>
    <w:p w14:paraId="330F8C7E" w14:textId="77777777" w:rsidR="00C260BD" w:rsidRPr="00204988" w:rsidRDefault="00C260BD" w:rsidP="00824F3C">
      <w:pPr>
        <w:pStyle w:val="Default"/>
        <w:rPr>
          <w:sz w:val="20"/>
          <w:szCs w:val="20"/>
        </w:rPr>
      </w:pPr>
    </w:p>
    <w:p w14:paraId="768D7FDB" w14:textId="77777777" w:rsidR="00C260BD" w:rsidRPr="00204988" w:rsidRDefault="00C260BD" w:rsidP="00824F3C">
      <w:pPr>
        <w:pStyle w:val="Default"/>
        <w:rPr>
          <w:sz w:val="20"/>
          <w:szCs w:val="20"/>
        </w:rPr>
      </w:pPr>
    </w:p>
    <w:p w14:paraId="2D6EFCB4" w14:textId="77777777" w:rsidR="00C260BD" w:rsidRPr="00204988" w:rsidRDefault="00C260BD" w:rsidP="00824F3C">
      <w:pPr>
        <w:pStyle w:val="Default"/>
        <w:rPr>
          <w:sz w:val="20"/>
          <w:szCs w:val="20"/>
        </w:rPr>
      </w:pPr>
    </w:p>
    <w:p w14:paraId="15E160E2" w14:textId="77777777" w:rsidR="00C260BD" w:rsidRPr="00204988" w:rsidRDefault="00C260BD" w:rsidP="00824F3C">
      <w:pPr>
        <w:pStyle w:val="Default"/>
        <w:rPr>
          <w:sz w:val="20"/>
          <w:szCs w:val="20"/>
        </w:rPr>
      </w:pPr>
    </w:p>
    <w:p w14:paraId="024E6944" w14:textId="77777777" w:rsidR="00C260BD" w:rsidRPr="00204988" w:rsidRDefault="00C260BD" w:rsidP="00824F3C">
      <w:pPr>
        <w:pStyle w:val="Default"/>
        <w:rPr>
          <w:sz w:val="20"/>
          <w:szCs w:val="20"/>
        </w:rPr>
      </w:pPr>
    </w:p>
    <w:p w14:paraId="1528FACC" w14:textId="77777777" w:rsidR="00C260BD" w:rsidRPr="00204988" w:rsidRDefault="00C260BD" w:rsidP="00824F3C">
      <w:pPr>
        <w:pStyle w:val="Default"/>
        <w:rPr>
          <w:sz w:val="20"/>
          <w:szCs w:val="20"/>
        </w:rPr>
      </w:pPr>
    </w:p>
    <w:p w14:paraId="602A1437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sz w:val="20"/>
          <w:szCs w:val="20"/>
        </w:rPr>
        <w:t xml:space="preserve">_____________________ </w:t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  <w:t>_________________________________</w:t>
      </w:r>
    </w:p>
    <w:p w14:paraId="495663FD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i/>
          <w:iCs/>
          <w:sz w:val="20"/>
          <w:szCs w:val="20"/>
        </w:rPr>
        <w:t xml:space="preserve">data </w:t>
      </w:r>
      <w:r w:rsidRPr="00204988">
        <w:rPr>
          <w:i/>
          <w:iCs/>
          <w:sz w:val="20"/>
          <w:szCs w:val="20"/>
        </w:rPr>
        <w:tab/>
      </w:r>
      <w:r w:rsidRPr="00204988">
        <w:rPr>
          <w:i/>
          <w:iCs/>
          <w:sz w:val="20"/>
          <w:szCs w:val="20"/>
        </w:rPr>
        <w:tab/>
      </w:r>
      <w:r w:rsidRPr="00204988">
        <w:rPr>
          <w:i/>
          <w:iCs/>
          <w:sz w:val="20"/>
          <w:szCs w:val="20"/>
        </w:rPr>
        <w:tab/>
      </w:r>
      <w:r w:rsidRPr="00204988">
        <w:rPr>
          <w:i/>
          <w:iCs/>
          <w:sz w:val="20"/>
          <w:szCs w:val="20"/>
        </w:rPr>
        <w:tab/>
      </w:r>
      <w:r w:rsidRPr="00204988">
        <w:rPr>
          <w:i/>
          <w:iCs/>
          <w:sz w:val="20"/>
          <w:szCs w:val="20"/>
        </w:rPr>
        <w:tab/>
      </w:r>
      <w:r w:rsidRPr="00204988">
        <w:rPr>
          <w:i/>
          <w:iCs/>
          <w:sz w:val="20"/>
          <w:szCs w:val="20"/>
        </w:rPr>
        <w:tab/>
      </w:r>
      <w:r w:rsidRPr="00204988">
        <w:rPr>
          <w:i/>
          <w:iCs/>
          <w:sz w:val="20"/>
          <w:szCs w:val="20"/>
        </w:rPr>
        <w:tab/>
      </w:r>
      <w:r w:rsidRPr="00204988">
        <w:rPr>
          <w:i/>
          <w:sz w:val="20"/>
          <w:szCs w:val="20"/>
        </w:rPr>
        <w:t>Dokument należy podpisać elektronicznie zgodnie z wymaganiami zaproszenia</w:t>
      </w:r>
    </w:p>
    <w:p w14:paraId="1246AADE" w14:textId="77777777" w:rsidR="00C260BD" w:rsidRPr="00204988" w:rsidRDefault="00C260BD" w:rsidP="00824F3C">
      <w:pPr>
        <w:pStyle w:val="Default"/>
        <w:rPr>
          <w:i/>
          <w:iCs/>
          <w:sz w:val="20"/>
          <w:szCs w:val="20"/>
        </w:rPr>
      </w:pPr>
    </w:p>
    <w:p w14:paraId="3C15C4D7" w14:textId="77777777" w:rsidR="00C260BD" w:rsidRPr="00204988" w:rsidRDefault="00C260BD" w:rsidP="00824F3C">
      <w:pPr>
        <w:rPr>
          <w:rFonts w:eastAsiaTheme="minorHAnsi"/>
          <w:i/>
          <w:iCs/>
          <w:color w:val="000000"/>
          <w:sz w:val="20"/>
          <w:szCs w:val="20"/>
        </w:rPr>
      </w:pPr>
      <w:r w:rsidRPr="00204988">
        <w:rPr>
          <w:i/>
          <w:iCs/>
          <w:sz w:val="20"/>
          <w:szCs w:val="20"/>
        </w:rPr>
        <w:br w:type="page"/>
      </w:r>
    </w:p>
    <w:p w14:paraId="2A2D3CCE" w14:textId="77777777" w:rsidR="00785193" w:rsidRPr="00204988" w:rsidRDefault="00C260BD" w:rsidP="00824F3C">
      <w:pPr>
        <w:pStyle w:val="Default"/>
        <w:jc w:val="right"/>
        <w:rPr>
          <w:b/>
          <w:bCs/>
          <w:sz w:val="20"/>
          <w:szCs w:val="20"/>
        </w:rPr>
      </w:pPr>
      <w:r w:rsidRPr="00204988">
        <w:rPr>
          <w:b/>
          <w:bCs/>
          <w:sz w:val="20"/>
          <w:szCs w:val="20"/>
        </w:rPr>
        <w:lastRenderedPageBreak/>
        <w:t xml:space="preserve">Załącznik nr 2 </w:t>
      </w:r>
    </w:p>
    <w:p w14:paraId="2482765E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>Wzór oświadczenia o niepodleganiu wykluczeniu</w:t>
      </w:r>
    </w:p>
    <w:p w14:paraId="3C03AB39" w14:textId="77777777" w:rsidR="00C260BD" w:rsidRPr="00204988" w:rsidRDefault="00C260BD" w:rsidP="00824F3C">
      <w:pPr>
        <w:pStyle w:val="Default"/>
        <w:rPr>
          <w:b/>
          <w:bCs/>
          <w:sz w:val="20"/>
          <w:szCs w:val="20"/>
        </w:rPr>
      </w:pPr>
    </w:p>
    <w:p w14:paraId="73CC7096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Zamawiający: </w:t>
      </w:r>
    </w:p>
    <w:p w14:paraId="05082441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sz w:val="20"/>
          <w:szCs w:val="20"/>
        </w:rPr>
        <w:t xml:space="preserve">Regionalne Centrum Krwiodawstwa i Krwiolecznictwa w Bydgoszczy </w:t>
      </w:r>
    </w:p>
    <w:p w14:paraId="24638B89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sz w:val="20"/>
          <w:szCs w:val="20"/>
        </w:rPr>
        <w:t xml:space="preserve">ul. Ks. Ryszarda Markwarta 8; 85-015 Bydgoszcz </w:t>
      </w:r>
    </w:p>
    <w:p w14:paraId="19ECC9E8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sz w:val="20"/>
          <w:szCs w:val="20"/>
        </w:rPr>
        <w:t>(pełna nazwa/firma, adres)</w:t>
      </w:r>
    </w:p>
    <w:p w14:paraId="2C0A9988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</w:p>
    <w:p w14:paraId="2DB0BE7D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b/>
          <w:sz w:val="20"/>
          <w:szCs w:val="20"/>
        </w:rPr>
        <w:t>Wykonawca:</w:t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</w:p>
    <w:p w14:paraId="70889135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</w:t>
      </w:r>
    </w:p>
    <w:p w14:paraId="42378940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i/>
          <w:sz w:val="20"/>
          <w:szCs w:val="20"/>
        </w:rPr>
        <w:t xml:space="preserve">(pełna nazwa/firma, adres, w zależności od podmiotu: </w:t>
      </w:r>
      <w:r w:rsidRPr="00204988">
        <w:rPr>
          <w:i/>
          <w:sz w:val="20"/>
          <w:szCs w:val="20"/>
        </w:rPr>
        <w:br/>
        <w:t>NIP/ PESEL, KRS/ CEiDG)</w:t>
      </w:r>
    </w:p>
    <w:p w14:paraId="679944C6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  <w:u w:val="single"/>
        </w:rPr>
        <w:t>reprezentowany przez:</w:t>
      </w:r>
    </w:p>
    <w:p w14:paraId="7DF048AD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</w:t>
      </w:r>
    </w:p>
    <w:p w14:paraId="06211282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i/>
          <w:sz w:val="20"/>
          <w:szCs w:val="20"/>
        </w:rPr>
        <w:t>(imię, nazwisko, stanowisko/ podstawa do reprezentacji)</w:t>
      </w:r>
    </w:p>
    <w:p w14:paraId="3DCFA9DE" w14:textId="77777777" w:rsidR="00C260BD" w:rsidRPr="00204988" w:rsidRDefault="00C260BD" w:rsidP="00824F3C">
      <w:pPr>
        <w:rPr>
          <w:sz w:val="20"/>
          <w:szCs w:val="20"/>
        </w:rPr>
      </w:pPr>
    </w:p>
    <w:p w14:paraId="62B47CAB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  <w:u w:val="single"/>
        </w:rPr>
        <w:t xml:space="preserve">Oświadczenie wykonawcy* </w:t>
      </w:r>
    </w:p>
    <w:p w14:paraId="411F8FDA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</w:rPr>
        <w:t xml:space="preserve">składane na podstawie art. 125 ust. 1 ustawy z dnia 11 września 2019 r. Prawo zamówień publicznych, </w:t>
      </w:r>
    </w:p>
    <w:p w14:paraId="72DE6EF7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  <w:u w:val="single"/>
        </w:rPr>
        <w:t>DOTYCZĄCE BRAKU PODSTAW DO WYKLUCZENIA Z POSTĘPOWANIA</w:t>
      </w:r>
    </w:p>
    <w:p w14:paraId="5A53F297" w14:textId="77777777" w:rsidR="00C260BD" w:rsidRPr="00204988" w:rsidRDefault="00C260BD" w:rsidP="00824F3C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204988">
        <w:rPr>
          <w:rFonts w:ascii="Calibri" w:hAnsi="Calibri" w:cs="Calibri"/>
          <w:color w:val="auto"/>
          <w:sz w:val="20"/>
          <w:szCs w:val="20"/>
        </w:rPr>
        <w:t>Na potrzeby postępowania o udz</w:t>
      </w:r>
      <w:r w:rsidR="00143A8C">
        <w:rPr>
          <w:rFonts w:ascii="Calibri" w:hAnsi="Calibri" w:cs="Calibri"/>
          <w:color w:val="auto"/>
          <w:sz w:val="20"/>
          <w:szCs w:val="20"/>
        </w:rPr>
        <w:t>ielenie zamówienia publicznego</w:t>
      </w:r>
      <w:r w:rsidRPr="00204988">
        <w:rPr>
          <w:rFonts w:ascii="Calibri" w:hAnsi="Calibri" w:cs="Calibri"/>
          <w:color w:val="auto"/>
          <w:sz w:val="20"/>
          <w:szCs w:val="20"/>
        </w:rPr>
        <w:t>, którego przedmiotem jest:</w:t>
      </w:r>
    </w:p>
    <w:p w14:paraId="618E643E" w14:textId="77777777" w:rsidR="00C260BD" w:rsidRPr="00204988" w:rsidRDefault="00C260BD" w:rsidP="00824F3C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204988">
        <w:rPr>
          <w:rFonts w:ascii="Calibri" w:hAnsi="Calibri" w:cs="Calibri"/>
          <w:b/>
          <w:bCs w:val="0"/>
          <w:sz w:val="20"/>
          <w:szCs w:val="20"/>
        </w:rPr>
        <w:t>„</w:t>
      </w:r>
      <w:r w:rsidR="00193BE9">
        <w:rPr>
          <w:rFonts w:ascii="Calibri" w:hAnsi="Calibri" w:cs="Calibri"/>
          <w:b/>
          <w:bCs w:val="0"/>
          <w:sz w:val="20"/>
          <w:szCs w:val="20"/>
        </w:rPr>
        <w:t>Wykonywanie weryfikacyjnych badań wirusologicznych</w:t>
      </w:r>
      <w:r w:rsidRPr="00204988">
        <w:rPr>
          <w:rFonts w:ascii="Calibri" w:hAnsi="Calibri" w:cs="Calibri"/>
          <w:b/>
          <w:sz w:val="20"/>
          <w:szCs w:val="20"/>
        </w:rPr>
        <w:t>”</w:t>
      </w:r>
      <w:r w:rsidRPr="00204988">
        <w:rPr>
          <w:rFonts w:ascii="Calibri" w:hAnsi="Calibri" w:cs="Calibri"/>
          <w:color w:val="auto"/>
          <w:sz w:val="20"/>
          <w:szCs w:val="20"/>
        </w:rPr>
        <w:br/>
        <w:t xml:space="preserve">prowadzonego przez Regionalne Centrum Krwiodawstwa i Krwiolecznictwa w Bydgoszczy </w:t>
      </w:r>
      <w:r w:rsidRPr="00204988"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2EA8931D" w14:textId="77777777" w:rsidR="00C260BD" w:rsidRPr="00204988" w:rsidRDefault="00C260BD" w:rsidP="00824F3C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14208B4A" w14:textId="77777777" w:rsidR="00C260BD" w:rsidRPr="00204988" w:rsidRDefault="00C260BD" w:rsidP="00824F3C">
      <w:pPr>
        <w:shd w:val="clear" w:color="auto" w:fill="BFBFBF"/>
        <w:rPr>
          <w:sz w:val="20"/>
          <w:szCs w:val="20"/>
        </w:rPr>
      </w:pPr>
      <w:r w:rsidRPr="00204988">
        <w:rPr>
          <w:b/>
          <w:sz w:val="20"/>
          <w:szCs w:val="20"/>
        </w:rPr>
        <w:t>OŚWIADCZENIA DOTYCZĄCE WYKONAWCY:</w:t>
      </w:r>
    </w:p>
    <w:p w14:paraId="3F8C61DC" w14:textId="77777777" w:rsidR="00C260BD" w:rsidRPr="00204988" w:rsidRDefault="00C260BD" w:rsidP="00824F3C">
      <w:pPr>
        <w:pStyle w:val="Akapitzlist1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  <w:r w:rsidRPr="00204988">
        <w:rPr>
          <w:sz w:val="20"/>
          <w:szCs w:val="20"/>
        </w:rPr>
        <w:t>Oświadczam, że nie podlegam wykluczeniu z postępowania na podstawie art. 108 ust. 1  oraz art. 109 ust. 1 pkt. 4) ustawy Pzp.</w:t>
      </w:r>
    </w:p>
    <w:p w14:paraId="079315CF" w14:textId="77777777" w:rsidR="00C260BD" w:rsidRPr="00204988" w:rsidRDefault="00C260BD" w:rsidP="00824F3C">
      <w:pPr>
        <w:pStyle w:val="Akapitzlist1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</w:p>
    <w:p w14:paraId="30B8545B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 xml:space="preserve">…………….……. </w:t>
      </w:r>
      <w:r w:rsidRPr="00204988">
        <w:rPr>
          <w:i/>
          <w:sz w:val="20"/>
          <w:szCs w:val="20"/>
        </w:rPr>
        <w:t xml:space="preserve">(miejscowość), </w:t>
      </w:r>
      <w:r w:rsidRPr="00204988">
        <w:rPr>
          <w:sz w:val="20"/>
          <w:szCs w:val="20"/>
        </w:rPr>
        <w:t xml:space="preserve">dnia ………….……. r. </w:t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  <w:t>…………………………………………</w:t>
      </w:r>
    </w:p>
    <w:p w14:paraId="2A88FCB4" w14:textId="77777777" w:rsidR="00C260BD" w:rsidRPr="00204988" w:rsidRDefault="00C260BD" w:rsidP="00824F3C">
      <w:pPr>
        <w:ind w:left="5244" w:firstLine="57"/>
        <w:rPr>
          <w:i/>
          <w:sz w:val="20"/>
          <w:szCs w:val="20"/>
        </w:rPr>
      </w:pPr>
      <w:r w:rsidRPr="00204988">
        <w:rPr>
          <w:i/>
          <w:sz w:val="20"/>
          <w:szCs w:val="20"/>
        </w:rPr>
        <w:t>(podpis)</w:t>
      </w:r>
    </w:p>
    <w:p w14:paraId="64535078" w14:textId="77777777" w:rsidR="00C260BD" w:rsidRPr="00204988" w:rsidRDefault="00C260BD" w:rsidP="00824F3C">
      <w:pPr>
        <w:adjustRightInd w:val="0"/>
        <w:rPr>
          <w:bCs/>
          <w:sz w:val="20"/>
          <w:szCs w:val="20"/>
        </w:rPr>
      </w:pPr>
      <w:r w:rsidRPr="00204988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204988">
        <w:rPr>
          <w:i/>
          <w:iCs/>
          <w:sz w:val="20"/>
          <w:szCs w:val="20"/>
        </w:rPr>
        <w:t xml:space="preserve">(podać mającą zastosowanie podstawę wykluczenia spośród wymienionych w art. 108 ust. 1 pkt 1, 2, 5 lub 6 ustawy Pzp). </w:t>
      </w:r>
      <w:r w:rsidRPr="00204988">
        <w:rPr>
          <w:sz w:val="20"/>
          <w:szCs w:val="20"/>
        </w:rPr>
        <w:t>Jednocześnie oświadczam, że w związku z ww. okolicznością, na podstawie art. 110 ust. 2 ustawy Pzp podjąłem następujące środki naprawcze (wymienić, opisać):</w:t>
      </w:r>
    </w:p>
    <w:p w14:paraId="6B42E595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……………………………………………………………………………………………</w:t>
      </w:r>
    </w:p>
    <w:p w14:paraId="006E64BE" w14:textId="77777777" w:rsidR="00C260BD" w:rsidRPr="00204988" w:rsidRDefault="00C260BD" w:rsidP="00824F3C">
      <w:pPr>
        <w:rPr>
          <w:sz w:val="20"/>
          <w:szCs w:val="20"/>
        </w:rPr>
      </w:pPr>
    </w:p>
    <w:p w14:paraId="261B77CF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 xml:space="preserve">…………….……. </w:t>
      </w:r>
      <w:r w:rsidRPr="00204988">
        <w:rPr>
          <w:i/>
          <w:sz w:val="20"/>
          <w:szCs w:val="20"/>
        </w:rPr>
        <w:t xml:space="preserve">(miejscowość), </w:t>
      </w:r>
      <w:r w:rsidRPr="00204988">
        <w:rPr>
          <w:sz w:val="20"/>
          <w:szCs w:val="20"/>
        </w:rPr>
        <w:t xml:space="preserve">dnia …………………. r. </w:t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  <w:t>…………………………………………</w:t>
      </w:r>
    </w:p>
    <w:p w14:paraId="06D00F2E" w14:textId="77777777" w:rsidR="00C260BD" w:rsidRPr="00204988" w:rsidRDefault="00C260BD" w:rsidP="00824F3C">
      <w:pPr>
        <w:ind w:left="5187" w:firstLine="57"/>
        <w:rPr>
          <w:i/>
          <w:sz w:val="20"/>
          <w:szCs w:val="20"/>
        </w:rPr>
      </w:pPr>
      <w:r w:rsidRPr="00204988">
        <w:rPr>
          <w:i/>
          <w:sz w:val="20"/>
          <w:szCs w:val="20"/>
        </w:rPr>
        <w:t>(podpis)</w:t>
      </w:r>
    </w:p>
    <w:p w14:paraId="76E3018E" w14:textId="77777777" w:rsidR="00C260BD" w:rsidRPr="00204988" w:rsidRDefault="00C260BD" w:rsidP="00824F3C">
      <w:pPr>
        <w:shd w:val="clear" w:color="auto" w:fill="BFBFBF"/>
        <w:rPr>
          <w:b/>
          <w:bCs/>
          <w:sz w:val="20"/>
          <w:szCs w:val="20"/>
        </w:rPr>
      </w:pPr>
      <w:r w:rsidRPr="00204988">
        <w:rPr>
          <w:b/>
          <w:sz w:val="20"/>
          <w:szCs w:val="20"/>
        </w:rPr>
        <w:t>OŚWIADCZENIE  DOTYCZĄCE BRAKU PODSTAW WYKLUCZENIA Z POSTĘPOWANIA NA PODSTAWIE USTAWY Z DNIA 13 KWIETNIA 2022 R. O SZCZEGÓLNYCH ROZWIĄZANIACH W ZAKRESIE PRZECIWDZIAŁANIA WSPIERANIU AGRESJI NA UKRAINĘ ORAZ SŁUŻĄCYCH OCHRONIE BEZPIECZEŃSTWA NARODOWEGO:</w:t>
      </w:r>
    </w:p>
    <w:p w14:paraId="7DBFA2B9" w14:textId="77777777" w:rsidR="00C260BD" w:rsidRPr="00204988" w:rsidRDefault="00C260BD" w:rsidP="00824F3C">
      <w:pPr>
        <w:ind w:left="6372" w:firstLine="708"/>
        <w:rPr>
          <w:i/>
          <w:sz w:val="20"/>
          <w:szCs w:val="20"/>
        </w:rPr>
      </w:pPr>
    </w:p>
    <w:p w14:paraId="3BD29EA6" w14:textId="77777777" w:rsidR="00C260BD" w:rsidRPr="00204988" w:rsidRDefault="00C260BD" w:rsidP="00824F3C">
      <w:pPr>
        <w:contextualSpacing/>
        <w:jc w:val="both"/>
        <w:rPr>
          <w:bCs/>
          <w:color w:val="000000" w:themeColor="text1"/>
          <w:kern w:val="144"/>
          <w:sz w:val="20"/>
          <w:szCs w:val="20"/>
        </w:rPr>
      </w:pPr>
      <w:r w:rsidRPr="00204988">
        <w:rPr>
          <w:b/>
          <w:color w:val="000000" w:themeColor="text1"/>
          <w:kern w:val="144"/>
          <w:sz w:val="20"/>
          <w:szCs w:val="20"/>
        </w:rPr>
        <w:t>Oświadczam, że nie jestem Wykonawcą</w:t>
      </w:r>
      <w:r w:rsidRPr="00204988">
        <w:rPr>
          <w:bCs/>
          <w:color w:val="000000" w:themeColor="text1"/>
          <w:kern w:val="144"/>
          <w:sz w:val="20"/>
          <w:szCs w:val="20"/>
        </w:rPr>
        <w:t>, który podlega wykluczeniu na podstawie art. 7 ust. 1  ustawy z dnia 13 kwietnia 2022 r</w:t>
      </w:r>
      <w:r w:rsidRPr="00204988">
        <w:rPr>
          <w:bCs/>
          <w:i/>
          <w:iCs/>
          <w:color w:val="000000" w:themeColor="text1"/>
          <w:kern w:val="144"/>
          <w:sz w:val="20"/>
          <w:szCs w:val="20"/>
        </w:rPr>
        <w:t>. o szczególnych rozwiązaniach w zakresie przeciwdziałania wspieraniu agresji na Ukrainę oraz służących ochronie bezpieczeństwa narodowego</w:t>
      </w:r>
      <w:r w:rsidRPr="00204988">
        <w:rPr>
          <w:bCs/>
          <w:color w:val="000000" w:themeColor="text1"/>
          <w:kern w:val="144"/>
          <w:sz w:val="20"/>
          <w:szCs w:val="20"/>
        </w:rPr>
        <w:t xml:space="preserve"> (Dz. U. 2022 poz. 835), zwanej dalej „ustawą”, to jest:</w:t>
      </w:r>
    </w:p>
    <w:p w14:paraId="1A1D217F" w14:textId="77777777" w:rsidR="00C260BD" w:rsidRPr="00204988" w:rsidRDefault="00C260BD" w:rsidP="00824F3C">
      <w:pPr>
        <w:pStyle w:val="Akapitzlist"/>
        <w:widowControl/>
        <w:numPr>
          <w:ilvl w:val="0"/>
          <w:numId w:val="9"/>
        </w:numPr>
        <w:autoSpaceDE/>
        <w:autoSpaceDN/>
        <w:contextualSpacing/>
        <w:rPr>
          <w:bCs/>
          <w:color w:val="000000" w:themeColor="text1"/>
          <w:kern w:val="144"/>
          <w:sz w:val="20"/>
          <w:szCs w:val="20"/>
        </w:rPr>
      </w:pPr>
      <w:r w:rsidRPr="00204988">
        <w:rPr>
          <w:bCs/>
          <w:color w:val="000000" w:themeColor="text1"/>
          <w:kern w:val="144"/>
          <w:sz w:val="20"/>
          <w:szCs w:val="20"/>
        </w:rPr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6A9ABAC8" w14:textId="77777777" w:rsidR="00C260BD" w:rsidRPr="00204988" w:rsidRDefault="00C260BD" w:rsidP="00824F3C">
      <w:pPr>
        <w:pStyle w:val="Akapitzlist"/>
        <w:widowControl/>
        <w:numPr>
          <w:ilvl w:val="0"/>
          <w:numId w:val="9"/>
        </w:numPr>
        <w:autoSpaceDE/>
        <w:autoSpaceDN/>
        <w:contextualSpacing/>
        <w:rPr>
          <w:bCs/>
          <w:color w:val="000000" w:themeColor="text1"/>
          <w:kern w:val="144"/>
          <w:sz w:val="20"/>
          <w:szCs w:val="20"/>
        </w:rPr>
      </w:pPr>
      <w:r w:rsidRPr="00204988">
        <w:rPr>
          <w:bCs/>
          <w:color w:val="000000" w:themeColor="text1"/>
          <w:kern w:val="144"/>
          <w:sz w:val="20"/>
          <w:szCs w:val="20"/>
        </w:rPr>
        <w:t xml:space="preserve">wykonawcą, którego beneficjentem rzeczywistym w rozumieniu ustawy z dnia 1 marca 2018 r. </w:t>
      </w:r>
      <w:r w:rsidRPr="00204988">
        <w:rPr>
          <w:bCs/>
          <w:i/>
          <w:iCs/>
          <w:color w:val="000000" w:themeColor="text1"/>
          <w:kern w:val="144"/>
          <w:sz w:val="20"/>
          <w:szCs w:val="20"/>
        </w:rPr>
        <w:t>o przeciwdziałaniu praniu pieniędzy oraz finansowaniu terroryzmu</w:t>
      </w:r>
      <w:r w:rsidRPr="00204988">
        <w:rPr>
          <w:bCs/>
          <w:color w:val="000000" w:themeColor="text1"/>
          <w:kern w:val="144"/>
          <w:sz w:val="20"/>
          <w:szCs w:val="20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FC8CF5" w14:textId="77777777" w:rsidR="00C260BD" w:rsidRPr="00204988" w:rsidRDefault="00C260BD" w:rsidP="00824F3C">
      <w:pPr>
        <w:pStyle w:val="Akapitzlist"/>
        <w:widowControl/>
        <w:numPr>
          <w:ilvl w:val="0"/>
          <w:numId w:val="9"/>
        </w:numPr>
        <w:autoSpaceDE/>
        <w:autoSpaceDN/>
        <w:contextualSpacing/>
        <w:rPr>
          <w:bCs/>
          <w:color w:val="000000" w:themeColor="text1"/>
          <w:kern w:val="144"/>
          <w:sz w:val="20"/>
          <w:szCs w:val="20"/>
        </w:rPr>
      </w:pPr>
      <w:r w:rsidRPr="00204988">
        <w:rPr>
          <w:bCs/>
          <w:color w:val="000000" w:themeColor="text1"/>
          <w:kern w:val="144"/>
          <w:sz w:val="20"/>
          <w:szCs w:val="20"/>
        </w:rPr>
        <w:lastRenderedPageBreak/>
        <w:t xml:space="preserve">wykonawcą, którego jednostką dominującą w rozumieniu art. 3 ust. 1 pkt 37 ustawy z dnia 29 września 1994 r. </w:t>
      </w:r>
      <w:r w:rsidRPr="00204988">
        <w:rPr>
          <w:bCs/>
          <w:i/>
          <w:iCs/>
          <w:color w:val="000000" w:themeColor="text1"/>
          <w:kern w:val="144"/>
          <w:sz w:val="20"/>
          <w:szCs w:val="20"/>
        </w:rPr>
        <w:t xml:space="preserve">o rachunkowości </w:t>
      </w:r>
      <w:r w:rsidRPr="00204988">
        <w:rPr>
          <w:bCs/>
          <w:color w:val="000000" w:themeColor="text1"/>
          <w:kern w:val="144"/>
          <w:sz w:val="20"/>
          <w:szCs w:val="20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204988">
        <w:rPr>
          <w:bCs/>
          <w:color w:val="FF0000"/>
          <w:kern w:val="144"/>
          <w:sz w:val="20"/>
          <w:szCs w:val="20"/>
        </w:rPr>
        <w:t>.</w:t>
      </w:r>
    </w:p>
    <w:p w14:paraId="0FB867FA" w14:textId="77777777" w:rsidR="00C260BD" w:rsidRPr="00204988" w:rsidRDefault="00C260BD" w:rsidP="00824F3C">
      <w:pPr>
        <w:ind w:left="6372" w:firstLine="708"/>
        <w:rPr>
          <w:i/>
          <w:sz w:val="20"/>
          <w:szCs w:val="20"/>
        </w:rPr>
      </w:pPr>
    </w:p>
    <w:p w14:paraId="3079948C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Wykluczenie o którym mowa powyżej  następuje na okres trwania ww. okoliczności.</w:t>
      </w:r>
    </w:p>
    <w:p w14:paraId="43449793" w14:textId="77777777" w:rsidR="00C260BD" w:rsidRPr="00204988" w:rsidRDefault="00C260BD" w:rsidP="00824F3C">
      <w:pPr>
        <w:rPr>
          <w:sz w:val="20"/>
          <w:szCs w:val="20"/>
        </w:rPr>
      </w:pPr>
    </w:p>
    <w:p w14:paraId="3977BEA4" w14:textId="77777777" w:rsidR="00C260BD" w:rsidRPr="00204988" w:rsidRDefault="00C260BD" w:rsidP="00824F3C">
      <w:pPr>
        <w:rPr>
          <w:sz w:val="20"/>
          <w:szCs w:val="20"/>
        </w:rPr>
      </w:pPr>
    </w:p>
    <w:p w14:paraId="41D9640F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 xml:space="preserve">…………….……. </w:t>
      </w:r>
      <w:r w:rsidRPr="00204988">
        <w:rPr>
          <w:i/>
          <w:sz w:val="20"/>
          <w:szCs w:val="20"/>
        </w:rPr>
        <w:t xml:space="preserve">(miejscowość), </w:t>
      </w:r>
      <w:r w:rsidRPr="00204988">
        <w:rPr>
          <w:sz w:val="20"/>
          <w:szCs w:val="20"/>
        </w:rPr>
        <w:t xml:space="preserve">dnia …………………. r. </w:t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</w:p>
    <w:p w14:paraId="4BE05C0E" w14:textId="77777777" w:rsidR="00C260BD" w:rsidRPr="00204988" w:rsidRDefault="00C260BD" w:rsidP="00824F3C">
      <w:pPr>
        <w:ind w:left="5664" w:firstLine="708"/>
        <w:rPr>
          <w:bCs/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</w:t>
      </w:r>
    </w:p>
    <w:p w14:paraId="79385F4C" w14:textId="77777777" w:rsidR="00C260BD" w:rsidRPr="00204988" w:rsidRDefault="00C260BD" w:rsidP="00824F3C">
      <w:pPr>
        <w:ind w:left="6372" w:firstLine="708"/>
        <w:rPr>
          <w:i/>
          <w:sz w:val="20"/>
          <w:szCs w:val="20"/>
        </w:rPr>
      </w:pPr>
      <w:r w:rsidRPr="00204988">
        <w:rPr>
          <w:i/>
          <w:sz w:val="20"/>
          <w:szCs w:val="20"/>
        </w:rPr>
        <w:t>(podpis)</w:t>
      </w:r>
    </w:p>
    <w:p w14:paraId="02ACDB20" w14:textId="77777777" w:rsidR="00C260BD" w:rsidRPr="00204988" w:rsidRDefault="00C260BD" w:rsidP="00824F3C">
      <w:pPr>
        <w:ind w:left="6372" w:firstLine="708"/>
        <w:rPr>
          <w:i/>
          <w:sz w:val="20"/>
          <w:szCs w:val="20"/>
        </w:rPr>
      </w:pPr>
    </w:p>
    <w:p w14:paraId="3C5F1F7C" w14:textId="77777777" w:rsidR="00C260BD" w:rsidRPr="00204988" w:rsidRDefault="00C260BD" w:rsidP="00824F3C">
      <w:pPr>
        <w:shd w:val="clear" w:color="auto" w:fill="BFBFBF"/>
        <w:rPr>
          <w:bCs/>
          <w:sz w:val="20"/>
          <w:szCs w:val="20"/>
        </w:rPr>
      </w:pPr>
      <w:r w:rsidRPr="00204988">
        <w:rPr>
          <w:b/>
          <w:sz w:val="20"/>
          <w:szCs w:val="20"/>
        </w:rPr>
        <w:t>OŚWIADCZENIE DOTYCZĄCE PODMIOTU, NA KTÓREGO ZASOBY POWOŁUJE SIĘ WYKONAWCA:</w:t>
      </w:r>
    </w:p>
    <w:p w14:paraId="2847AF1E" w14:textId="77777777" w:rsidR="00C260BD" w:rsidRPr="00204988" w:rsidRDefault="00C260BD" w:rsidP="00824F3C">
      <w:pPr>
        <w:rPr>
          <w:bCs/>
          <w:sz w:val="20"/>
          <w:szCs w:val="20"/>
        </w:rPr>
      </w:pPr>
      <w:r w:rsidRPr="00204988">
        <w:rPr>
          <w:sz w:val="20"/>
          <w:szCs w:val="20"/>
        </w:rPr>
        <w:t xml:space="preserve">Oświadczam, że następujący/e podmiot/y, na którego/ych zasoby powołuję się w niniejszym postępowaniu, tj. : …………………………………………………………………….………………………… </w:t>
      </w:r>
    </w:p>
    <w:p w14:paraId="6115DEEC" w14:textId="77777777" w:rsidR="00C260BD" w:rsidRPr="00204988" w:rsidRDefault="00C260BD" w:rsidP="00824F3C">
      <w:pPr>
        <w:rPr>
          <w:bCs/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…………………………………………………………………….……………………………………</w:t>
      </w:r>
      <w:r w:rsidRPr="00204988">
        <w:rPr>
          <w:sz w:val="20"/>
          <w:szCs w:val="20"/>
        </w:rPr>
        <w:br/>
      </w:r>
      <w:r w:rsidRPr="00204988">
        <w:rPr>
          <w:i/>
          <w:sz w:val="20"/>
          <w:szCs w:val="20"/>
        </w:rPr>
        <w:t xml:space="preserve">(podać pełną nazwę/firmę, adres, a także w zależności od podmiotu: NIP/PESEL, KRS/CEiDG) </w:t>
      </w:r>
    </w:p>
    <w:p w14:paraId="1F15F973" w14:textId="77777777" w:rsidR="00C260BD" w:rsidRPr="00204988" w:rsidRDefault="00C260BD" w:rsidP="00824F3C">
      <w:pPr>
        <w:rPr>
          <w:bCs/>
          <w:sz w:val="20"/>
          <w:szCs w:val="20"/>
        </w:rPr>
      </w:pPr>
      <w:r w:rsidRPr="00204988">
        <w:rPr>
          <w:sz w:val="20"/>
          <w:szCs w:val="20"/>
        </w:rPr>
        <w:t>nie podlega/ją wykluczeniu z postępowania o udzielenie zamówienia.</w:t>
      </w:r>
    </w:p>
    <w:p w14:paraId="290F71F7" w14:textId="77777777" w:rsidR="00C260BD" w:rsidRPr="00204988" w:rsidRDefault="00C260BD" w:rsidP="00824F3C">
      <w:pPr>
        <w:rPr>
          <w:bCs/>
          <w:sz w:val="20"/>
          <w:szCs w:val="20"/>
        </w:rPr>
      </w:pPr>
    </w:p>
    <w:p w14:paraId="5093EB9E" w14:textId="77777777" w:rsidR="00C260BD" w:rsidRPr="00204988" w:rsidRDefault="00C260BD" w:rsidP="00824F3C">
      <w:pPr>
        <w:rPr>
          <w:bCs/>
          <w:sz w:val="20"/>
          <w:szCs w:val="20"/>
        </w:rPr>
      </w:pPr>
      <w:r w:rsidRPr="00204988">
        <w:rPr>
          <w:sz w:val="20"/>
          <w:szCs w:val="20"/>
        </w:rPr>
        <w:t xml:space="preserve">…………….……. </w:t>
      </w:r>
      <w:r w:rsidRPr="00204988">
        <w:rPr>
          <w:i/>
          <w:sz w:val="20"/>
          <w:szCs w:val="20"/>
        </w:rPr>
        <w:t xml:space="preserve">(miejscowość), </w:t>
      </w:r>
      <w:r w:rsidRPr="00204988">
        <w:rPr>
          <w:sz w:val="20"/>
          <w:szCs w:val="20"/>
        </w:rPr>
        <w:t xml:space="preserve">dnia …………………. r. </w:t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  <w:t>…………………………………………</w:t>
      </w:r>
    </w:p>
    <w:p w14:paraId="55C2F2E6" w14:textId="77777777" w:rsidR="00C260BD" w:rsidRPr="00204988" w:rsidRDefault="00C260BD" w:rsidP="00824F3C">
      <w:pPr>
        <w:ind w:left="6372" w:firstLine="708"/>
        <w:rPr>
          <w:i/>
          <w:sz w:val="20"/>
          <w:szCs w:val="20"/>
        </w:rPr>
      </w:pPr>
      <w:r w:rsidRPr="00204988">
        <w:rPr>
          <w:i/>
          <w:sz w:val="20"/>
          <w:szCs w:val="20"/>
        </w:rPr>
        <w:t>(podpis)</w:t>
      </w:r>
    </w:p>
    <w:p w14:paraId="32ED4DFA" w14:textId="77777777" w:rsidR="00C260BD" w:rsidRPr="00204988" w:rsidRDefault="00C260BD" w:rsidP="00824F3C">
      <w:pPr>
        <w:ind w:left="6372" w:firstLine="708"/>
        <w:rPr>
          <w:bCs/>
          <w:i/>
          <w:sz w:val="20"/>
          <w:szCs w:val="20"/>
        </w:rPr>
      </w:pPr>
    </w:p>
    <w:p w14:paraId="54D5434A" w14:textId="77777777" w:rsidR="00C260BD" w:rsidRPr="00204988" w:rsidRDefault="00C260BD" w:rsidP="00824F3C">
      <w:pPr>
        <w:shd w:val="clear" w:color="auto" w:fill="BFBFBF"/>
        <w:rPr>
          <w:sz w:val="20"/>
          <w:szCs w:val="20"/>
        </w:rPr>
      </w:pPr>
      <w:r w:rsidRPr="00204988">
        <w:rPr>
          <w:b/>
          <w:sz w:val="20"/>
          <w:szCs w:val="20"/>
        </w:rPr>
        <w:t>OŚWIADCZENIE DOTYCZĄCE PODANYCH INFORMACJI:</w:t>
      </w:r>
    </w:p>
    <w:p w14:paraId="14835510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62FEDD" w14:textId="77777777" w:rsidR="00C260BD" w:rsidRPr="00204988" w:rsidRDefault="00C260BD" w:rsidP="00824F3C">
      <w:pPr>
        <w:rPr>
          <w:sz w:val="20"/>
          <w:szCs w:val="20"/>
        </w:rPr>
      </w:pPr>
    </w:p>
    <w:p w14:paraId="29D812AB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 xml:space="preserve">…………….……. </w:t>
      </w:r>
      <w:r w:rsidRPr="00204988">
        <w:rPr>
          <w:i/>
          <w:sz w:val="20"/>
          <w:szCs w:val="20"/>
        </w:rPr>
        <w:t xml:space="preserve">(miejscowość), </w:t>
      </w:r>
      <w:r w:rsidRPr="00204988">
        <w:rPr>
          <w:sz w:val="20"/>
          <w:szCs w:val="20"/>
        </w:rPr>
        <w:t xml:space="preserve">dnia …………………. r. </w:t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</w:p>
    <w:p w14:paraId="6150EE4E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i/>
          <w:sz w:val="20"/>
          <w:szCs w:val="20"/>
        </w:rPr>
        <w:t>Dokument należy podpisać elektronicznie zgodnie z wymaganiami SWZ</w:t>
      </w:r>
    </w:p>
    <w:p w14:paraId="78D30B69" w14:textId="77777777" w:rsidR="00C260BD" w:rsidRPr="00204988" w:rsidRDefault="00C260BD" w:rsidP="00824F3C">
      <w:pPr>
        <w:jc w:val="both"/>
        <w:rPr>
          <w:i/>
          <w:sz w:val="20"/>
          <w:szCs w:val="20"/>
          <w:lang w:eastAsia="ar-SA"/>
        </w:rPr>
      </w:pPr>
    </w:p>
    <w:p w14:paraId="5369BC9F" w14:textId="77777777" w:rsidR="00C260BD" w:rsidRPr="00204988" w:rsidRDefault="00C260BD" w:rsidP="00824F3C">
      <w:pPr>
        <w:jc w:val="both"/>
        <w:rPr>
          <w:i/>
          <w:sz w:val="20"/>
          <w:szCs w:val="20"/>
          <w:lang w:eastAsia="ar-SA"/>
        </w:rPr>
      </w:pPr>
      <w:r w:rsidRPr="00204988">
        <w:rPr>
          <w:i/>
          <w:sz w:val="20"/>
          <w:szCs w:val="20"/>
          <w:lang w:eastAsia="ar-SA"/>
        </w:rPr>
        <w:t>* W przypadku Wykonawców wspólnie ubiegających się o zamówienie, niniejsze Oświadczenie powinno być złożone przez każdego z Wykonawców indywidualnie</w:t>
      </w:r>
    </w:p>
    <w:p w14:paraId="1A75F4CF" w14:textId="77777777" w:rsidR="00C260BD" w:rsidRPr="00204988" w:rsidRDefault="00C260BD" w:rsidP="00824F3C">
      <w:pPr>
        <w:jc w:val="both"/>
        <w:rPr>
          <w:i/>
          <w:sz w:val="20"/>
          <w:szCs w:val="20"/>
          <w:lang w:eastAsia="ar-SA"/>
        </w:rPr>
      </w:pPr>
    </w:p>
    <w:p w14:paraId="3A3D62E5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i/>
          <w:sz w:val="20"/>
          <w:szCs w:val="20"/>
        </w:rPr>
        <w:t>Dokument należy podpisać elektronicznie zgodnie z wymaganiami zaproszenia</w:t>
      </w:r>
    </w:p>
    <w:p w14:paraId="6007BFC9" w14:textId="77777777" w:rsidR="00C260BD" w:rsidRPr="00204988" w:rsidRDefault="00C260BD" w:rsidP="00824F3C">
      <w:pPr>
        <w:jc w:val="both"/>
        <w:rPr>
          <w:b/>
          <w:sz w:val="20"/>
          <w:szCs w:val="20"/>
        </w:rPr>
      </w:pPr>
      <w:r w:rsidRPr="00204988">
        <w:rPr>
          <w:b/>
          <w:sz w:val="20"/>
          <w:szCs w:val="20"/>
        </w:rPr>
        <w:br w:type="page"/>
      </w:r>
    </w:p>
    <w:p w14:paraId="24555EA2" w14:textId="77777777" w:rsidR="00C260BD" w:rsidRPr="00204988" w:rsidRDefault="00C260BD" w:rsidP="00824F3C">
      <w:pPr>
        <w:jc w:val="right"/>
        <w:rPr>
          <w:b/>
          <w:sz w:val="20"/>
          <w:szCs w:val="20"/>
        </w:rPr>
      </w:pPr>
      <w:r w:rsidRPr="00204988">
        <w:rPr>
          <w:b/>
          <w:sz w:val="20"/>
          <w:szCs w:val="20"/>
        </w:rPr>
        <w:lastRenderedPageBreak/>
        <w:t xml:space="preserve">Załącznik Nr 2A do </w:t>
      </w:r>
      <w:r w:rsidR="00785193" w:rsidRPr="00204988">
        <w:rPr>
          <w:b/>
          <w:sz w:val="20"/>
          <w:szCs w:val="20"/>
        </w:rPr>
        <w:t>zaproszenia</w:t>
      </w:r>
      <w:r w:rsidRPr="00204988">
        <w:rPr>
          <w:b/>
          <w:sz w:val="20"/>
          <w:szCs w:val="20"/>
        </w:rPr>
        <w:t xml:space="preserve"> – </w:t>
      </w:r>
    </w:p>
    <w:p w14:paraId="7A1C33CE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b/>
          <w:sz w:val="20"/>
          <w:szCs w:val="20"/>
        </w:rPr>
        <w:t xml:space="preserve">Wzór oświadczenia o spełnianiu warunków udziału w postepowaniu </w:t>
      </w:r>
      <w:r w:rsidRPr="00204988">
        <w:rPr>
          <w:b/>
          <w:sz w:val="20"/>
          <w:szCs w:val="20"/>
        </w:rPr>
        <w:br/>
      </w:r>
    </w:p>
    <w:p w14:paraId="26FC6691" w14:textId="77777777" w:rsidR="00C260BD" w:rsidRPr="00204988" w:rsidRDefault="00C260BD" w:rsidP="00824F3C">
      <w:pPr>
        <w:pStyle w:val="Akapitzlist"/>
        <w:tabs>
          <w:tab w:val="left" w:pos="0"/>
        </w:tabs>
        <w:ind w:left="0"/>
        <w:jc w:val="right"/>
        <w:rPr>
          <w:b/>
          <w:sz w:val="20"/>
          <w:szCs w:val="20"/>
        </w:rPr>
      </w:pPr>
    </w:p>
    <w:p w14:paraId="3BF77E8D" w14:textId="77777777" w:rsidR="00C260BD" w:rsidRPr="00204988" w:rsidRDefault="00C260BD" w:rsidP="00824F3C">
      <w:pPr>
        <w:ind w:firstLine="708"/>
        <w:jc w:val="right"/>
        <w:rPr>
          <w:sz w:val="20"/>
          <w:szCs w:val="20"/>
        </w:rPr>
      </w:pPr>
      <w:r w:rsidRPr="00204988">
        <w:rPr>
          <w:b/>
          <w:sz w:val="20"/>
          <w:szCs w:val="20"/>
        </w:rPr>
        <w:t>Zamawiający:</w:t>
      </w:r>
    </w:p>
    <w:p w14:paraId="20BEB1B4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sz w:val="20"/>
          <w:szCs w:val="20"/>
        </w:rPr>
        <w:t>Regionalne Centrum Krwiodawstwa i Krwiolecznictwa w Bydgoszczy</w:t>
      </w:r>
    </w:p>
    <w:p w14:paraId="4EB40EFF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sz w:val="20"/>
          <w:szCs w:val="20"/>
        </w:rPr>
        <w:t>ul. Ks. Ryszarda Markwarta 8; 85-015 Bydgoszcz</w:t>
      </w:r>
    </w:p>
    <w:p w14:paraId="6CB026D9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i/>
          <w:sz w:val="20"/>
          <w:szCs w:val="20"/>
        </w:rPr>
        <w:t xml:space="preserve"> (pełna nazwa/firma, adres)</w:t>
      </w:r>
    </w:p>
    <w:p w14:paraId="3CCF4759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b/>
          <w:sz w:val="20"/>
          <w:szCs w:val="20"/>
        </w:rPr>
        <w:t>Wykonawca:</w:t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</w:p>
    <w:p w14:paraId="76F0E630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</w:t>
      </w:r>
    </w:p>
    <w:p w14:paraId="12BBBCDF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i/>
          <w:sz w:val="20"/>
          <w:szCs w:val="20"/>
        </w:rPr>
        <w:t xml:space="preserve">(pełna nazwa/firma, adres, w zależności od podmiotu: </w:t>
      </w:r>
      <w:r w:rsidRPr="00204988">
        <w:rPr>
          <w:i/>
          <w:sz w:val="20"/>
          <w:szCs w:val="20"/>
        </w:rPr>
        <w:br/>
        <w:t>NIP/ PESEL, KRS/ CEiDG)</w:t>
      </w:r>
    </w:p>
    <w:p w14:paraId="47496D2F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  <w:u w:val="single"/>
        </w:rPr>
        <w:t>reprezentowany przez:</w:t>
      </w:r>
    </w:p>
    <w:p w14:paraId="66EE8A6D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</w:t>
      </w:r>
    </w:p>
    <w:p w14:paraId="68415615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i/>
          <w:sz w:val="20"/>
          <w:szCs w:val="20"/>
        </w:rPr>
        <w:t>(imię, nazwisko, stanowisko/ podstawa do reprezentacji)</w:t>
      </w:r>
    </w:p>
    <w:p w14:paraId="2D903F58" w14:textId="77777777" w:rsidR="00C260BD" w:rsidRPr="00204988" w:rsidRDefault="00C260BD" w:rsidP="00824F3C">
      <w:pPr>
        <w:rPr>
          <w:sz w:val="20"/>
          <w:szCs w:val="20"/>
        </w:rPr>
      </w:pPr>
    </w:p>
    <w:p w14:paraId="11DAD309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  <w:u w:val="single"/>
        </w:rPr>
        <w:t>Oświadczenie wykonawcy</w:t>
      </w:r>
    </w:p>
    <w:p w14:paraId="12DEBF5D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</w:rPr>
        <w:t xml:space="preserve">składane na podstawie art. 125 ust. 1 ustawy z dnia 11 września 2019 r. Prawo zamówień publicznych, </w:t>
      </w:r>
    </w:p>
    <w:p w14:paraId="06600404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  <w:u w:val="single"/>
        </w:rPr>
        <w:t xml:space="preserve">DOTYCZĄCE SPEŁNIANIA WARUNKÓW UDZIAŁU W POSTEPOWANIU </w:t>
      </w:r>
    </w:p>
    <w:p w14:paraId="2C86CDE5" w14:textId="77777777" w:rsidR="00C260BD" w:rsidRPr="00204988" w:rsidRDefault="00C260BD" w:rsidP="00824F3C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204988">
        <w:rPr>
          <w:rFonts w:ascii="Calibri" w:hAnsi="Calibri" w:cs="Calibri"/>
          <w:color w:val="auto"/>
          <w:sz w:val="20"/>
          <w:szCs w:val="20"/>
        </w:rPr>
        <w:t>Na potrzeby postępowania o udzielenie zam</w:t>
      </w:r>
      <w:r w:rsidR="00143A8C">
        <w:rPr>
          <w:rFonts w:ascii="Calibri" w:hAnsi="Calibri" w:cs="Calibri"/>
          <w:color w:val="auto"/>
          <w:sz w:val="20"/>
          <w:szCs w:val="20"/>
        </w:rPr>
        <w:t>ówienia publicznego</w:t>
      </w:r>
      <w:r w:rsidRPr="00204988">
        <w:rPr>
          <w:rFonts w:ascii="Calibri" w:hAnsi="Calibri" w:cs="Calibri"/>
          <w:color w:val="auto"/>
          <w:sz w:val="20"/>
          <w:szCs w:val="20"/>
        </w:rPr>
        <w:t>, którego przedmiotem jest:</w:t>
      </w:r>
    </w:p>
    <w:p w14:paraId="4A9585C2" w14:textId="77777777" w:rsidR="00C260BD" w:rsidRPr="00204988" w:rsidRDefault="00193BE9" w:rsidP="0003285F">
      <w:pPr>
        <w:pStyle w:val="Tekstpodstawowy"/>
        <w:ind w:left="118"/>
        <w:jc w:val="center"/>
      </w:pPr>
      <w:r w:rsidRPr="00204988">
        <w:rPr>
          <w:b/>
        </w:rPr>
        <w:t>„</w:t>
      </w:r>
      <w:r>
        <w:rPr>
          <w:b/>
          <w:bCs/>
        </w:rPr>
        <w:t>Wykonywanie weryfikacyjnych badań wirusologicznych</w:t>
      </w:r>
      <w:r w:rsidRPr="00204988">
        <w:rPr>
          <w:b/>
        </w:rPr>
        <w:t>”</w:t>
      </w:r>
      <w:r w:rsidRPr="00204988">
        <w:br/>
      </w:r>
      <w:r w:rsidR="00C260BD" w:rsidRPr="00204988">
        <w:t xml:space="preserve">prowadzonego przez Regionalne Centrum Krwiodawstwa i Krwiolecznictwa w Bydgoszczy </w:t>
      </w:r>
      <w:r w:rsidR="00C260BD" w:rsidRPr="00204988">
        <w:br/>
        <w:t>oświadczam, co następuje:</w:t>
      </w:r>
    </w:p>
    <w:p w14:paraId="65394CD3" w14:textId="77777777" w:rsidR="00C260BD" w:rsidRPr="00204988" w:rsidRDefault="00C260BD" w:rsidP="00824F3C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2452353" w14:textId="77777777" w:rsidR="00C260BD" w:rsidRPr="00204988" w:rsidRDefault="00C260BD" w:rsidP="00824F3C">
      <w:pPr>
        <w:shd w:val="clear" w:color="auto" w:fill="BFBFBF"/>
        <w:jc w:val="both"/>
        <w:rPr>
          <w:sz w:val="20"/>
          <w:szCs w:val="20"/>
        </w:rPr>
      </w:pPr>
      <w:r w:rsidRPr="00204988">
        <w:rPr>
          <w:b/>
          <w:sz w:val="20"/>
          <w:szCs w:val="20"/>
        </w:rPr>
        <w:t>INFORMACJA DOTYCZĄCA WYKONAWCY:</w:t>
      </w:r>
    </w:p>
    <w:p w14:paraId="11691DD8" w14:textId="77777777" w:rsidR="00C260BD" w:rsidRPr="00204988" w:rsidRDefault="00C260BD" w:rsidP="00824F3C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>Oświadczam, że spełniam warunki udziału w postępowaniu określone przez Zamawiającego w SWZ w Rozdziale XVIII.</w:t>
      </w:r>
    </w:p>
    <w:p w14:paraId="08AA9029" w14:textId="77777777" w:rsidR="00C260BD" w:rsidRPr="00204988" w:rsidRDefault="00C260BD" w:rsidP="00824F3C">
      <w:pPr>
        <w:jc w:val="both"/>
        <w:rPr>
          <w:sz w:val="20"/>
          <w:szCs w:val="20"/>
        </w:rPr>
      </w:pPr>
    </w:p>
    <w:p w14:paraId="12691A36" w14:textId="77777777" w:rsidR="00C260BD" w:rsidRPr="00204988" w:rsidRDefault="00C260BD" w:rsidP="00824F3C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 xml:space="preserve">…………….……. </w:t>
      </w:r>
      <w:r w:rsidRPr="00204988">
        <w:rPr>
          <w:i/>
          <w:sz w:val="20"/>
          <w:szCs w:val="20"/>
        </w:rPr>
        <w:t xml:space="preserve">(miejscowość), </w:t>
      </w:r>
      <w:r w:rsidRPr="00204988">
        <w:rPr>
          <w:sz w:val="20"/>
          <w:szCs w:val="20"/>
        </w:rPr>
        <w:t xml:space="preserve">dnia …………………. r. </w:t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  <w:t>…………………………………………</w:t>
      </w:r>
    </w:p>
    <w:p w14:paraId="651F4EA0" w14:textId="77777777" w:rsidR="00C260BD" w:rsidRPr="00204988" w:rsidRDefault="00C260BD" w:rsidP="00824F3C">
      <w:pPr>
        <w:ind w:left="6372" w:firstLine="708"/>
        <w:jc w:val="both"/>
        <w:rPr>
          <w:i/>
          <w:sz w:val="20"/>
          <w:szCs w:val="20"/>
        </w:rPr>
      </w:pPr>
      <w:r w:rsidRPr="00204988">
        <w:rPr>
          <w:i/>
          <w:sz w:val="20"/>
          <w:szCs w:val="20"/>
        </w:rPr>
        <w:t>(podpis)</w:t>
      </w:r>
    </w:p>
    <w:p w14:paraId="7D183520" w14:textId="77777777" w:rsidR="00C260BD" w:rsidRPr="00204988" w:rsidRDefault="00C260BD" w:rsidP="00824F3C">
      <w:pPr>
        <w:jc w:val="both"/>
        <w:rPr>
          <w:i/>
          <w:sz w:val="20"/>
          <w:szCs w:val="20"/>
        </w:rPr>
      </w:pP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</w:p>
    <w:p w14:paraId="24BB0722" w14:textId="77777777" w:rsidR="00C260BD" w:rsidRPr="00204988" w:rsidRDefault="00C260BD" w:rsidP="00824F3C">
      <w:pPr>
        <w:shd w:val="clear" w:color="auto" w:fill="BFBFBF"/>
        <w:jc w:val="both"/>
        <w:rPr>
          <w:sz w:val="20"/>
          <w:szCs w:val="20"/>
        </w:rPr>
      </w:pPr>
      <w:r w:rsidRPr="00204988">
        <w:rPr>
          <w:b/>
          <w:sz w:val="20"/>
          <w:szCs w:val="20"/>
        </w:rPr>
        <w:t>INFORMACJA W ZWIĄZKU Z POLEGANIEM NA ZASOBACH INNYCH PODMIOTÓW</w:t>
      </w:r>
      <w:r w:rsidRPr="00204988">
        <w:rPr>
          <w:sz w:val="20"/>
          <w:szCs w:val="20"/>
        </w:rPr>
        <w:t xml:space="preserve">: </w:t>
      </w:r>
    </w:p>
    <w:p w14:paraId="360D7C98" w14:textId="77777777" w:rsidR="00C260BD" w:rsidRPr="00204988" w:rsidRDefault="00C260BD" w:rsidP="003A1A86">
      <w:pPr>
        <w:rPr>
          <w:sz w:val="20"/>
          <w:szCs w:val="20"/>
        </w:rPr>
      </w:pPr>
      <w:r w:rsidRPr="00204988">
        <w:rPr>
          <w:sz w:val="20"/>
          <w:szCs w:val="20"/>
        </w:rPr>
        <w:t xml:space="preserve">Oświadczam, że w celu wykazania spełniania warunków udziału w postępowaniu, określonych przez Zamawiającego w </w:t>
      </w:r>
      <w:r w:rsidR="003A1A86" w:rsidRPr="00204988">
        <w:rPr>
          <w:sz w:val="20"/>
          <w:szCs w:val="20"/>
        </w:rPr>
        <w:t>Zaproszeniu do negocjacji</w:t>
      </w:r>
      <w:r w:rsidRPr="00204988">
        <w:rPr>
          <w:sz w:val="20"/>
          <w:szCs w:val="20"/>
        </w:rPr>
        <w:t xml:space="preserve"> polegam na zasobach następującego/ych podmiotu/ów:</w:t>
      </w:r>
      <w:r w:rsidR="003A1A86" w:rsidRPr="00204988">
        <w:rPr>
          <w:sz w:val="20"/>
          <w:szCs w:val="20"/>
        </w:rPr>
        <w:t xml:space="preserve"> </w:t>
      </w:r>
      <w:r w:rsidRPr="00204988">
        <w:rPr>
          <w:sz w:val="20"/>
          <w:szCs w:val="20"/>
        </w:rPr>
        <w:t>……………………………………………………………………………………………………..</w:t>
      </w:r>
      <w:r w:rsidR="003A1A86" w:rsidRPr="00204988">
        <w:rPr>
          <w:sz w:val="20"/>
          <w:szCs w:val="20"/>
        </w:rPr>
        <w:t>…………………………………………</w:t>
      </w:r>
    </w:p>
    <w:p w14:paraId="3E719382" w14:textId="77777777" w:rsidR="00C260BD" w:rsidRPr="00204988" w:rsidRDefault="00C260BD" w:rsidP="00824F3C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2634B639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 xml:space="preserve">w następującym zakresie: </w:t>
      </w:r>
    </w:p>
    <w:p w14:paraId="4F3F73EF" w14:textId="77777777" w:rsidR="00C260BD" w:rsidRPr="00204988" w:rsidRDefault="00C260BD" w:rsidP="00824F3C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……………………………………………………………………………………………………………</w:t>
      </w:r>
      <w:r w:rsidRPr="00204988">
        <w:rPr>
          <w:sz w:val="20"/>
          <w:szCs w:val="20"/>
        </w:rPr>
        <w:br/>
      </w:r>
      <w:r w:rsidRPr="00204988">
        <w:rPr>
          <w:i/>
          <w:sz w:val="20"/>
          <w:szCs w:val="20"/>
        </w:rPr>
        <w:t xml:space="preserve">(wskazać podmiot i określić odpowiedni zakres dla wskazanego podmiotu). </w:t>
      </w:r>
    </w:p>
    <w:p w14:paraId="504F7FC0" w14:textId="77777777" w:rsidR="00C260BD" w:rsidRPr="00204988" w:rsidRDefault="00C260BD" w:rsidP="00824F3C">
      <w:pPr>
        <w:jc w:val="both"/>
        <w:rPr>
          <w:sz w:val="20"/>
          <w:szCs w:val="20"/>
        </w:rPr>
      </w:pPr>
    </w:p>
    <w:p w14:paraId="14E4C01F" w14:textId="77777777" w:rsidR="00C260BD" w:rsidRPr="00204988" w:rsidRDefault="00C260BD" w:rsidP="00824F3C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 xml:space="preserve">…………….……. </w:t>
      </w:r>
      <w:r w:rsidRPr="00204988">
        <w:rPr>
          <w:i/>
          <w:sz w:val="20"/>
          <w:szCs w:val="20"/>
        </w:rPr>
        <w:t xml:space="preserve">(miejscowość), </w:t>
      </w:r>
      <w:r w:rsidRPr="00204988">
        <w:rPr>
          <w:sz w:val="20"/>
          <w:szCs w:val="20"/>
        </w:rPr>
        <w:t xml:space="preserve">dnia …………………. r. </w:t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  <w:t>…………………………………………</w:t>
      </w:r>
    </w:p>
    <w:p w14:paraId="26AB10CC" w14:textId="77777777" w:rsidR="00C260BD" w:rsidRPr="00204988" w:rsidRDefault="00C260BD" w:rsidP="00824F3C">
      <w:pPr>
        <w:ind w:left="5358" w:firstLine="57"/>
        <w:jc w:val="both"/>
        <w:rPr>
          <w:i/>
          <w:sz w:val="20"/>
          <w:szCs w:val="20"/>
        </w:rPr>
      </w:pPr>
      <w:r w:rsidRPr="00204988">
        <w:rPr>
          <w:i/>
          <w:sz w:val="20"/>
          <w:szCs w:val="20"/>
        </w:rPr>
        <w:t>(podpis)</w:t>
      </w:r>
    </w:p>
    <w:p w14:paraId="0BB02A0B" w14:textId="77777777" w:rsidR="00C260BD" w:rsidRPr="00204988" w:rsidRDefault="00C260BD" w:rsidP="00824F3C">
      <w:pPr>
        <w:jc w:val="both"/>
        <w:rPr>
          <w:b/>
          <w:sz w:val="20"/>
          <w:szCs w:val="20"/>
        </w:rPr>
      </w:pP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</w:p>
    <w:p w14:paraId="0049A9DD" w14:textId="77777777" w:rsidR="00C260BD" w:rsidRPr="00204988" w:rsidRDefault="00C260BD" w:rsidP="00824F3C">
      <w:pPr>
        <w:shd w:val="clear" w:color="auto" w:fill="BFBFBF"/>
        <w:jc w:val="both"/>
        <w:rPr>
          <w:sz w:val="20"/>
          <w:szCs w:val="20"/>
        </w:rPr>
      </w:pPr>
      <w:r w:rsidRPr="00204988">
        <w:rPr>
          <w:b/>
          <w:sz w:val="20"/>
          <w:szCs w:val="20"/>
        </w:rPr>
        <w:t>OŚWIADCZENIE DOTYCZĄCE PODANYCH INFORMACJI:</w:t>
      </w:r>
    </w:p>
    <w:p w14:paraId="250629CD" w14:textId="77777777" w:rsidR="00C260BD" w:rsidRPr="00204988" w:rsidRDefault="00C260BD" w:rsidP="00824F3C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7E5EE2" w14:textId="77777777" w:rsidR="00C260BD" w:rsidRPr="00204988" w:rsidRDefault="00C260BD" w:rsidP="00824F3C">
      <w:pPr>
        <w:jc w:val="both"/>
        <w:rPr>
          <w:sz w:val="20"/>
          <w:szCs w:val="20"/>
        </w:rPr>
      </w:pPr>
    </w:p>
    <w:p w14:paraId="230B0248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 xml:space="preserve">…………….……. </w:t>
      </w:r>
      <w:r w:rsidRPr="00204988">
        <w:rPr>
          <w:i/>
          <w:sz w:val="20"/>
          <w:szCs w:val="20"/>
        </w:rPr>
        <w:t xml:space="preserve">(miejscowość), </w:t>
      </w:r>
      <w:r w:rsidRPr="00204988">
        <w:rPr>
          <w:sz w:val="20"/>
          <w:szCs w:val="20"/>
        </w:rPr>
        <w:t xml:space="preserve">dnia …………………. r. </w:t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</w:p>
    <w:p w14:paraId="7863597F" w14:textId="77777777" w:rsidR="00C260BD" w:rsidRPr="00204988" w:rsidRDefault="00C260BD" w:rsidP="00824F3C">
      <w:pPr>
        <w:jc w:val="right"/>
        <w:rPr>
          <w:sz w:val="20"/>
          <w:szCs w:val="20"/>
        </w:rPr>
      </w:pPr>
    </w:p>
    <w:p w14:paraId="166D5912" w14:textId="77777777" w:rsidR="00C260BD" w:rsidRPr="00204988" w:rsidRDefault="00C260BD" w:rsidP="00824F3C">
      <w:pPr>
        <w:jc w:val="right"/>
        <w:rPr>
          <w:sz w:val="20"/>
          <w:szCs w:val="20"/>
        </w:rPr>
      </w:pPr>
    </w:p>
    <w:p w14:paraId="7BFECBCC" w14:textId="77777777" w:rsidR="00C260BD" w:rsidRPr="00204988" w:rsidRDefault="00C260BD" w:rsidP="00824F3C">
      <w:pPr>
        <w:jc w:val="right"/>
        <w:rPr>
          <w:sz w:val="20"/>
          <w:szCs w:val="20"/>
        </w:rPr>
      </w:pPr>
    </w:p>
    <w:p w14:paraId="78DD3D27" w14:textId="77777777" w:rsidR="00C260BD" w:rsidRPr="00204988" w:rsidRDefault="00C260BD" w:rsidP="00824F3C">
      <w:pPr>
        <w:jc w:val="right"/>
        <w:rPr>
          <w:sz w:val="20"/>
          <w:szCs w:val="20"/>
        </w:rPr>
      </w:pPr>
    </w:p>
    <w:p w14:paraId="5A7FFEAC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i/>
          <w:sz w:val="20"/>
          <w:szCs w:val="20"/>
        </w:rPr>
        <w:t>Dokument należy podpisać elektronicznie zgodnie z wymaganiami zaproszenia</w:t>
      </w:r>
    </w:p>
    <w:p w14:paraId="7B59EFE9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br w:type="page"/>
      </w:r>
    </w:p>
    <w:p w14:paraId="4455BF45" w14:textId="77777777" w:rsidR="00785193" w:rsidRDefault="00785193" w:rsidP="00785193">
      <w:pPr>
        <w:spacing w:line="259" w:lineRule="auto"/>
        <w:jc w:val="right"/>
        <w:rPr>
          <w:b/>
          <w:bCs/>
          <w:sz w:val="20"/>
          <w:szCs w:val="20"/>
        </w:rPr>
      </w:pPr>
      <w:r w:rsidRPr="00204988">
        <w:rPr>
          <w:b/>
          <w:bCs/>
          <w:sz w:val="20"/>
          <w:szCs w:val="20"/>
        </w:rPr>
        <w:lastRenderedPageBreak/>
        <w:t xml:space="preserve">Załącznik nr </w:t>
      </w:r>
      <w:r w:rsidR="00C93AED">
        <w:rPr>
          <w:b/>
          <w:bCs/>
          <w:sz w:val="20"/>
          <w:szCs w:val="20"/>
        </w:rPr>
        <w:t>3</w:t>
      </w:r>
      <w:r w:rsidRPr="00204988">
        <w:rPr>
          <w:b/>
          <w:bCs/>
          <w:sz w:val="20"/>
          <w:szCs w:val="20"/>
        </w:rPr>
        <w:t xml:space="preserve"> do zaproszenia</w:t>
      </w:r>
    </w:p>
    <w:p w14:paraId="28979D33" w14:textId="77777777" w:rsidR="00C97FC2" w:rsidRDefault="00C97FC2" w:rsidP="00785193">
      <w:pPr>
        <w:spacing w:line="259" w:lineRule="auto"/>
        <w:jc w:val="right"/>
        <w:rPr>
          <w:b/>
          <w:bCs/>
          <w:sz w:val="20"/>
          <w:szCs w:val="20"/>
        </w:rPr>
      </w:pPr>
    </w:p>
    <w:p w14:paraId="5B766CEA" w14:textId="77777777" w:rsidR="00C97FC2" w:rsidRDefault="00C97FC2" w:rsidP="00785193">
      <w:pPr>
        <w:spacing w:line="259" w:lineRule="auto"/>
        <w:jc w:val="right"/>
        <w:rPr>
          <w:b/>
          <w:bCs/>
          <w:sz w:val="20"/>
          <w:szCs w:val="20"/>
        </w:rPr>
      </w:pPr>
    </w:p>
    <w:p w14:paraId="693D4078" w14:textId="77777777" w:rsidR="00C97FC2" w:rsidRPr="00204988" w:rsidRDefault="00C97FC2" w:rsidP="00785193">
      <w:pPr>
        <w:spacing w:line="259" w:lineRule="auto"/>
        <w:jc w:val="right"/>
        <w:rPr>
          <w:b/>
          <w:bCs/>
          <w:sz w:val="20"/>
          <w:szCs w:val="20"/>
        </w:rPr>
      </w:pPr>
    </w:p>
    <w:p w14:paraId="6DDF3846" w14:textId="77777777" w:rsidR="00785193" w:rsidRPr="00204988" w:rsidRDefault="00785193" w:rsidP="00785193">
      <w:pPr>
        <w:pStyle w:val="Default"/>
        <w:jc w:val="center"/>
        <w:rPr>
          <w:b/>
          <w:bCs/>
          <w:sz w:val="20"/>
          <w:szCs w:val="20"/>
        </w:rPr>
      </w:pPr>
      <w:r w:rsidRPr="00204988">
        <w:rPr>
          <w:b/>
          <w:bCs/>
          <w:sz w:val="20"/>
          <w:szCs w:val="20"/>
        </w:rPr>
        <w:t>OŚWIADCZENIE DOT. ZATRUDNIENIA NA PODSTAWIE STOSUNKU PRACY</w:t>
      </w:r>
    </w:p>
    <w:p w14:paraId="277EB8DD" w14:textId="77777777" w:rsidR="00785193" w:rsidRPr="00204988" w:rsidRDefault="00785193" w:rsidP="00785193">
      <w:pPr>
        <w:pStyle w:val="Default"/>
        <w:rPr>
          <w:sz w:val="20"/>
          <w:szCs w:val="20"/>
        </w:rPr>
      </w:pPr>
    </w:p>
    <w:p w14:paraId="4386AB42" w14:textId="77777777" w:rsidR="00785193" w:rsidRPr="00204988" w:rsidRDefault="00BD2AE5" w:rsidP="00785193">
      <w:pP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Instytut Hematologii i Transfuzjologii w Warszawie </w:t>
      </w:r>
      <w:r w:rsidR="00785193" w:rsidRPr="00204988">
        <w:rPr>
          <w:sz w:val="20"/>
          <w:szCs w:val="20"/>
        </w:rPr>
        <w:t xml:space="preserve">oświadcza, że wszelkie czynności bezpośrednio związane z realizacją umowy na </w:t>
      </w:r>
      <w:r w:rsidR="0003285F" w:rsidRPr="00204988">
        <w:rPr>
          <w:b/>
          <w:sz w:val="20"/>
          <w:szCs w:val="20"/>
        </w:rPr>
        <w:t>„</w:t>
      </w:r>
      <w:r w:rsidR="0003285F">
        <w:rPr>
          <w:b/>
          <w:bCs/>
          <w:sz w:val="20"/>
          <w:szCs w:val="20"/>
        </w:rPr>
        <w:t>Wykonywanie weryfikacyjnych badań wirusologicznych</w:t>
      </w:r>
      <w:r w:rsidR="0003285F" w:rsidRPr="00204988">
        <w:rPr>
          <w:b/>
          <w:sz w:val="20"/>
          <w:szCs w:val="20"/>
        </w:rPr>
        <w:t>”</w:t>
      </w:r>
      <w:r w:rsidR="00785193" w:rsidRPr="00204988">
        <w:rPr>
          <w:b/>
          <w:sz w:val="20"/>
          <w:szCs w:val="20"/>
        </w:rPr>
        <w:t>:</w:t>
      </w:r>
    </w:p>
    <w:p w14:paraId="2064ECED" w14:textId="77777777" w:rsidR="00785193" w:rsidRPr="00204988" w:rsidRDefault="00785193" w:rsidP="00785193">
      <w:pPr>
        <w:pStyle w:val="Akapitzlist"/>
        <w:widowControl/>
        <w:numPr>
          <w:ilvl w:val="0"/>
          <w:numId w:val="21"/>
        </w:numPr>
        <w:autoSpaceDE/>
        <w:autoSpaceDN/>
        <w:rPr>
          <w:sz w:val="20"/>
          <w:szCs w:val="20"/>
        </w:rPr>
      </w:pPr>
      <w:r w:rsidRPr="00204988">
        <w:rPr>
          <w:sz w:val="20"/>
          <w:szCs w:val="20"/>
        </w:rPr>
        <w:t>będą wykonywane przez osoby zatrudnione wyłącznie na podstawie umowy o pracę*</w:t>
      </w:r>
    </w:p>
    <w:p w14:paraId="5AE213CB" w14:textId="77777777" w:rsidR="00785193" w:rsidRPr="00204988" w:rsidRDefault="00785193" w:rsidP="00785193">
      <w:pPr>
        <w:pStyle w:val="Akapitzlist"/>
        <w:ind w:left="786"/>
        <w:rPr>
          <w:sz w:val="20"/>
          <w:szCs w:val="20"/>
        </w:rPr>
      </w:pPr>
    </w:p>
    <w:tbl>
      <w:tblPr>
        <w:tblStyle w:val="Tabela-Siatka"/>
        <w:tblW w:w="91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2117"/>
        <w:gridCol w:w="2127"/>
        <w:gridCol w:w="2130"/>
        <w:gridCol w:w="2127"/>
      </w:tblGrid>
      <w:tr w:rsidR="00785193" w:rsidRPr="00204988" w14:paraId="0E050405" w14:textId="77777777" w:rsidTr="00FF0E8B">
        <w:tc>
          <w:tcPr>
            <w:tcW w:w="674" w:type="dxa"/>
          </w:tcPr>
          <w:p w14:paraId="2E1E2877" w14:textId="77777777" w:rsidR="00785193" w:rsidRPr="00204988" w:rsidRDefault="00785193" w:rsidP="00FF0E8B">
            <w:pPr>
              <w:jc w:val="both"/>
              <w:rPr>
                <w:b/>
                <w:sz w:val="20"/>
                <w:szCs w:val="20"/>
              </w:rPr>
            </w:pPr>
            <w:r w:rsidRPr="0020498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17" w:type="dxa"/>
          </w:tcPr>
          <w:p w14:paraId="56032F47" w14:textId="77777777" w:rsidR="00785193" w:rsidRPr="00204988" w:rsidRDefault="00785193" w:rsidP="00FF0E8B">
            <w:pPr>
              <w:jc w:val="both"/>
              <w:rPr>
                <w:b/>
                <w:sz w:val="20"/>
                <w:szCs w:val="20"/>
              </w:rPr>
            </w:pPr>
            <w:r w:rsidRPr="00204988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</w:tcPr>
          <w:p w14:paraId="53398CA9" w14:textId="77777777" w:rsidR="00785193" w:rsidRPr="00204988" w:rsidRDefault="00785193" w:rsidP="00FF0E8B">
            <w:pPr>
              <w:jc w:val="both"/>
              <w:rPr>
                <w:b/>
                <w:sz w:val="20"/>
                <w:szCs w:val="20"/>
              </w:rPr>
            </w:pPr>
            <w:r w:rsidRPr="00204988">
              <w:rPr>
                <w:b/>
                <w:sz w:val="20"/>
                <w:szCs w:val="20"/>
              </w:rPr>
              <w:t>Data zawarcia umowy o pracę</w:t>
            </w:r>
          </w:p>
        </w:tc>
        <w:tc>
          <w:tcPr>
            <w:tcW w:w="2130" w:type="dxa"/>
          </w:tcPr>
          <w:p w14:paraId="61D60F60" w14:textId="77777777" w:rsidR="00785193" w:rsidRPr="00204988" w:rsidRDefault="00785193" w:rsidP="00FF0E8B">
            <w:pPr>
              <w:jc w:val="both"/>
              <w:rPr>
                <w:b/>
                <w:sz w:val="20"/>
                <w:szCs w:val="20"/>
              </w:rPr>
            </w:pPr>
            <w:r w:rsidRPr="00204988">
              <w:rPr>
                <w:b/>
                <w:sz w:val="20"/>
                <w:szCs w:val="20"/>
              </w:rPr>
              <w:t>Obecne stanowisko</w:t>
            </w:r>
          </w:p>
        </w:tc>
        <w:tc>
          <w:tcPr>
            <w:tcW w:w="2127" w:type="dxa"/>
          </w:tcPr>
          <w:p w14:paraId="6C18C9DD" w14:textId="77777777" w:rsidR="00785193" w:rsidRPr="00204988" w:rsidRDefault="00785193" w:rsidP="00FF0E8B">
            <w:pPr>
              <w:jc w:val="both"/>
              <w:rPr>
                <w:b/>
                <w:sz w:val="20"/>
                <w:szCs w:val="20"/>
              </w:rPr>
            </w:pPr>
            <w:r w:rsidRPr="00204988">
              <w:rPr>
                <w:b/>
                <w:sz w:val="20"/>
                <w:szCs w:val="20"/>
              </w:rPr>
              <w:t>Rodzaj umowy</w:t>
            </w:r>
          </w:p>
        </w:tc>
      </w:tr>
      <w:tr w:rsidR="00785193" w:rsidRPr="00204988" w14:paraId="240DB1E5" w14:textId="77777777" w:rsidTr="00FF0E8B">
        <w:tc>
          <w:tcPr>
            <w:tcW w:w="674" w:type="dxa"/>
          </w:tcPr>
          <w:p w14:paraId="7177FA79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22D0D8D0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11A69EC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2D5E4BB7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58B822D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</w:tr>
      <w:tr w:rsidR="00785193" w:rsidRPr="00204988" w14:paraId="153A7641" w14:textId="77777777" w:rsidTr="00FF0E8B">
        <w:tc>
          <w:tcPr>
            <w:tcW w:w="674" w:type="dxa"/>
          </w:tcPr>
          <w:p w14:paraId="3C6E64D9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721FBDAF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6BCCF25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54639FEC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CFB06A4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</w:tr>
      <w:tr w:rsidR="00785193" w:rsidRPr="00204988" w14:paraId="6A822949" w14:textId="77777777" w:rsidTr="00FF0E8B">
        <w:tc>
          <w:tcPr>
            <w:tcW w:w="674" w:type="dxa"/>
          </w:tcPr>
          <w:p w14:paraId="7ED769AF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28FE691E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3137831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5CF6D6E7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49F335D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</w:tr>
      <w:tr w:rsidR="00785193" w:rsidRPr="00204988" w14:paraId="6DA0D6C7" w14:textId="77777777" w:rsidTr="00FF0E8B">
        <w:tc>
          <w:tcPr>
            <w:tcW w:w="674" w:type="dxa"/>
          </w:tcPr>
          <w:p w14:paraId="1E76BFB2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CA4D1E6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A155445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4F4ED499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E3EE340" w14:textId="77777777" w:rsidR="00785193" w:rsidRPr="00204988" w:rsidRDefault="00785193" w:rsidP="00FF0E8B">
            <w:pPr>
              <w:jc w:val="both"/>
              <w:rPr>
                <w:sz w:val="20"/>
                <w:szCs w:val="20"/>
              </w:rPr>
            </w:pPr>
          </w:p>
        </w:tc>
      </w:tr>
    </w:tbl>
    <w:p w14:paraId="4E5C89E7" w14:textId="77777777" w:rsidR="00785193" w:rsidRPr="00204988" w:rsidRDefault="00785193" w:rsidP="00785193">
      <w:pPr>
        <w:jc w:val="both"/>
        <w:rPr>
          <w:sz w:val="20"/>
          <w:szCs w:val="20"/>
        </w:rPr>
      </w:pPr>
    </w:p>
    <w:p w14:paraId="4F233543" w14:textId="77777777" w:rsidR="00785193" w:rsidRPr="00204988" w:rsidRDefault="00785193" w:rsidP="00785193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>lub:</w:t>
      </w:r>
    </w:p>
    <w:p w14:paraId="14BF3D15" w14:textId="77777777" w:rsidR="00785193" w:rsidRPr="00204988" w:rsidRDefault="00785193" w:rsidP="00785193">
      <w:pPr>
        <w:pStyle w:val="Akapitzlist"/>
        <w:widowControl/>
        <w:numPr>
          <w:ilvl w:val="0"/>
          <w:numId w:val="20"/>
        </w:numPr>
        <w:autoSpaceDE/>
        <w:autoSpaceDN/>
        <w:rPr>
          <w:sz w:val="20"/>
          <w:szCs w:val="20"/>
        </w:rPr>
      </w:pPr>
      <w:r w:rsidRPr="00204988">
        <w:rPr>
          <w:sz w:val="20"/>
          <w:szCs w:val="20"/>
        </w:rPr>
        <w:t>będą wykonywane osobiście przez Wykonawcę.*</w:t>
      </w:r>
    </w:p>
    <w:p w14:paraId="07971E22" w14:textId="77777777" w:rsidR="00785193" w:rsidRPr="00204988" w:rsidRDefault="00785193" w:rsidP="00785193">
      <w:pPr>
        <w:jc w:val="both"/>
        <w:rPr>
          <w:i/>
          <w:iCs/>
          <w:sz w:val="20"/>
          <w:szCs w:val="20"/>
        </w:rPr>
      </w:pPr>
      <w:r w:rsidRPr="00204988">
        <w:rPr>
          <w:i/>
          <w:iCs/>
          <w:sz w:val="20"/>
          <w:szCs w:val="20"/>
        </w:rPr>
        <w:t>*niepotrzebnie skreślić</w:t>
      </w:r>
    </w:p>
    <w:p w14:paraId="4B6BA71D" w14:textId="77777777" w:rsidR="00785193" w:rsidRPr="00204988" w:rsidRDefault="00785193" w:rsidP="00785193">
      <w:pPr>
        <w:jc w:val="both"/>
        <w:rPr>
          <w:sz w:val="20"/>
          <w:szCs w:val="20"/>
        </w:rPr>
      </w:pPr>
    </w:p>
    <w:p w14:paraId="7BF6D62D" w14:textId="77777777" w:rsidR="00785193" w:rsidRPr="00204988" w:rsidRDefault="00785193" w:rsidP="00785193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>Na żądanie Zamawiającego zobowiązuję się niezwłocznie udokumentować fakt zatrudnienia osoby, o której mowa wyżej (np. ewidencja czasu pracy, oświadczenie). Zobowiązuję się do poddania się kontroli Zamawiającego, dotyczącej spełnienia przez Wykonawcę wymagań dotyczących zatrudnienia w/w osoby i udostępnienia mu w tym celu niezbędnej dokumentacji pracowniczej lub innej, potwierdzającej spełnianie wymagań w zakresie realizacji klauzuli społecznej.</w:t>
      </w:r>
    </w:p>
    <w:p w14:paraId="478389F6" w14:textId="77777777" w:rsidR="00785193" w:rsidRPr="00204988" w:rsidRDefault="00785193" w:rsidP="00785193">
      <w:pPr>
        <w:spacing w:line="259" w:lineRule="auto"/>
        <w:rPr>
          <w:b/>
          <w:bCs/>
          <w:sz w:val="20"/>
          <w:szCs w:val="20"/>
        </w:rPr>
      </w:pPr>
      <w:r w:rsidRPr="00204988">
        <w:rPr>
          <w:sz w:val="20"/>
          <w:szCs w:val="20"/>
        </w:rPr>
        <w:br w:type="page"/>
      </w:r>
    </w:p>
    <w:p w14:paraId="1C5087E6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lastRenderedPageBreak/>
        <w:t xml:space="preserve">Załącznik nr </w:t>
      </w:r>
      <w:r w:rsidR="00785193" w:rsidRPr="00204988">
        <w:rPr>
          <w:b/>
          <w:bCs/>
          <w:sz w:val="20"/>
          <w:szCs w:val="20"/>
        </w:rPr>
        <w:t>4</w:t>
      </w:r>
      <w:r w:rsidRPr="00204988">
        <w:rPr>
          <w:b/>
          <w:bCs/>
          <w:sz w:val="20"/>
          <w:szCs w:val="20"/>
        </w:rPr>
        <w:t xml:space="preserve"> </w:t>
      </w:r>
    </w:p>
    <w:p w14:paraId="587A3AC0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ISTOTNE DLA STRON POSTANOWIENIA, KTÓRE MIĘDZY INNYMI ZOSTANĄ WPROWADZONE DO TREŚCI ZAWARTEJ UMOWY </w:t>
      </w:r>
    </w:p>
    <w:p w14:paraId="642CBA6E" w14:textId="77777777" w:rsidR="00C260BD" w:rsidRPr="00204988" w:rsidRDefault="00C260BD" w:rsidP="00824F3C">
      <w:pPr>
        <w:pStyle w:val="Default"/>
        <w:rPr>
          <w:b/>
          <w:bCs/>
          <w:sz w:val="20"/>
          <w:szCs w:val="20"/>
        </w:rPr>
      </w:pPr>
    </w:p>
    <w:p w14:paraId="22F8F045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PRZEDMIOT UMOWY </w:t>
      </w:r>
    </w:p>
    <w:p w14:paraId="43264688" w14:textId="77777777" w:rsidR="00C97FC2" w:rsidRPr="00DC17F0" w:rsidRDefault="00C97FC2" w:rsidP="00C97FC2">
      <w:pPr>
        <w:pStyle w:val="Akapitzlist"/>
        <w:numPr>
          <w:ilvl w:val="1"/>
          <w:numId w:val="29"/>
        </w:numPr>
        <w:tabs>
          <w:tab w:val="left" w:pos="547"/>
        </w:tabs>
        <w:ind w:right="136"/>
        <w:rPr>
          <w:b/>
        </w:rPr>
      </w:pPr>
      <w:r w:rsidRPr="0094413A">
        <w:t xml:space="preserve">Przedmiotem zamówienia jest wykonywanie </w:t>
      </w:r>
      <w:r w:rsidR="00143A8C" w:rsidRPr="00143A8C">
        <w:rPr>
          <w:sz w:val="20"/>
          <w:szCs w:val="20"/>
        </w:rPr>
        <w:t>badań weryfikacyjnych i kontrolnych u osób z reaktywnymi wynikami testów w kierunku wirusów HIV, HCV, HBV oraz Treponema Pallidum, parvowirusa B19 i wirusa HAV</w:t>
      </w:r>
      <w:r w:rsidR="00143A8C" w:rsidRPr="00143A8C">
        <w:t xml:space="preserve"> </w:t>
      </w:r>
      <w:r w:rsidRPr="0094413A">
        <w:t>dla RCKiK w Bydgoszczy w okresie 0</w:t>
      </w:r>
      <w:r w:rsidR="00143A8C">
        <w:t>1</w:t>
      </w:r>
      <w:r w:rsidRPr="0094413A">
        <w:t>.0</w:t>
      </w:r>
      <w:r w:rsidR="00143A8C">
        <w:t>4</w:t>
      </w:r>
      <w:r w:rsidRPr="0094413A">
        <w:t>.202</w:t>
      </w:r>
      <w:r w:rsidR="00143A8C">
        <w:t>4</w:t>
      </w:r>
      <w:r w:rsidRPr="0094413A">
        <w:t>-31.03.202</w:t>
      </w:r>
      <w:r w:rsidR="00143A8C">
        <w:t>5</w:t>
      </w:r>
      <w:r w:rsidRPr="0094413A">
        <w:t>r.</w:t>
      </w:r>
      <w:r w:rsidRPr="00DC17F0">
        <w:t xml:space="preserve"> </w:t>
      </w:r>
      <w:r>
        <w:t>Badania wykonywane w IHiT w związku z Obwieszczeniem Ministra Zdrowia z dnia 30.marca 2021 r.</w:t>
      </w:r>
    </w:p>
    <w:p w14:paraId="2E6CA37A" w14:textId="77777777" w:rsidR="00C97FC2" w:rsidRPr="00DC17F0" w:rsidRDefault="00C97FC2" w:rsidP="00C97FC2">
      <w:pPr>
        <w:pStyle w:val="Akapitzlist"/>
        <w:numPr>
          <w:ilvl w:val="1"/>
          <w:numId w:val="29"/>
        </w:numPr>
        <w:tabs>
          <w:tab w:val="left" w:pos="547"/>
        </w:tabs>
        <w:ind w:right="136"/>
        <w:rPr>
          <w:b/>
        </w:rPr>
      </w:pPr>
      <w:r>
        <w:t>Zakres badań</w:t>
      </w:r>
    </w:p>
    <w:p w14:paraId="18C85185" w14:textId="77777777" w:rsidR="00C97FC2" w:rsidRDefault="00C97FC2" w:rsidP="00C97FC2">
      <w:pPr>
        <w:pStyle w:val="Akapitzlist"/>
        <w:ind w:left="546" w:firstLine="0"/>
      </w:pPr>
      <w:r>
        <w:t xml:space="preserve"> ( BADANIA WERYFIKACYJNE) </w:t>
      </w:r>
    </w:p>
    <w:tbl>
      <w:tblPr>
        <w:tblW w:w="312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4704"/>
      </w:tblGrid>
      <w:tr w:rsidR="00C97FC2" w14:paraId="70220CB7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18C2" w14:textId="77777777" w:rsidR="00C97FC2" w:rsidRDefault="00C97FC2" w:rsidP="00221523">
            <w:pPr>
              <w:spacing w:after="160" w:line="256" w:lineRule="auto"/>
              <w:ind w:right="-1"/>
            </w:pPr>
            <w:r>
              <w:t>Lp.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A238" w14:textId="77777777" w:rsidR="00C97FC2" w:rsidRDefault="00C97FC2" w:rsidP="00221523">
            <w:pPr>
              <w:spacing w:after="160" w:line="256" w:lineRule="auto"/>
              <w:ind w:right="-1"/>
            </w:pPr>
            <w:r>
              <w:t>Nazwa badania</w:t>
            </w:r>
          </w:p>
        </w:tc>
      </w:tr>
      <w:tr w:rsidR="00C97FC2" w14:paraId="53E05D5D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C888" w14:textId="77777777" w:rsidR="00C97FC2" w:rsidRDefault="00C97FC2" w:rsidP="00221523">
            <w:pPr>
              <w:spacing w:after="160" w:line="256" w:lineRule="auto"/>
              <w:ind w:right="-1"/>
              <w:rPr>
                <w:lang w:val="en-NZ"/>
              </w:rPr>
            </w:pPr>
            <w:r>
              <w:rPr>
                <w:lang w:val="en-NZ"/>
              </w:rPr>
              <w:t>1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F395" w14:textId="77777777" w:rsidR="00C97FC2" w:rsidRDefault="00C97FC2" w:rsidP="00221523">
            <w:pPr>
              <w:spacing w:after="160" w:line="256" w:lineRule="auto"/>
              <w:ind w:right="-1"/>
            </w:pPr>
            <w:r>
              <w:t>DNA HBV metodą PCR</w:t>
            </w:r>
          </w:p>
        </w:tc>
      </w:tr>
      <w:tr w:rsidR="00C97FC2" w14:paraId="4E729492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A880" w14:textId="77777777" w:rsidR="00C97FC2" w:rsidRDefault="00C97FC2" w:rsidP="00221523">
            <w:pPr>
              <w:spacing w:after="160" w:line="256" w:lineRule="auto"/>
              <w:ind w:right="-1"/>
              <w:rPr>
                <w:lang w:val="en-NZ"/>
              </w:rPr>
            </w:pPr>
            <w:r>
              <w:rPr>
                <w:lang w:val="en-NZ"/>
              </w:rPr>
              <w:t>2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3008" w14:textId="77777777" w:rsidR="00C97FC2" w:rsidRDefault="00C97FC2" w:rsidP="00221523">
            <w:pPr>
              <w:spacing w:after="160" w:line="256" w:lineRule="auto"/>
              <w:ind w:right="-1"/>
              <w:rPr>
                <w:lang w:val="en-NZ"/>
              </w:rPr>
            </w:pPr>
            <w:r>
              <w:t>RNA HCV metodą PCR</w:t>
            </w:r>
          </w:p>
        </w:tc>
      </w:tr>
      <w:tr w:rsidR="00C97FC2" w14:paraId="2E1783D0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93EF" w14:textId="77777777" w:rsidR="00C97FC2" w:rsidRDefault="00C97FC2" w:rsidP="00221523">
            <w:pPr>
              <w:spacing w:after="160" w:line="256" w:lineRule="auto"/>
              <w:ind w:right="-1"/>
              <w:rPr>
                <w:lang w:val="en-NZ"/>
              </w:rPr>
            </w:pPr>
            <w:r>
              <w:rPr>
                <w:lang w:val="en-NZ"/>
              </w:rPr>
              <w:t>3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0B12" w14:textId="77777777" w:rsidR="00C97FC2" w:rsidRDefault="00C97FC2" w:rsidP="00221523">
            <w:pPr>
              <w:spacing w:after="160" w:line="256" w:lineRule="auto"/>
              <w:ind w:right="-1"/>
              <w:rPr>
                <w:lang w:val="en-NZ"/>
              </w:rPr>
            </w:pPr>
            <w:r>
              <w:t>RNA HIV metodą PCR</w:t>
            </w:r>
          </w:p>
        </w:tc>
      </w:tr>
      <w:tr w:rsidR="00C97FC2" w14:paraId="415E1804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86F9" w14:textId="77777777" w:rsidR="00C97FC2" w:rsidRDefault="00C97FC2" w:rsidP="00221523">
            <w:pPr>
              <w:spacing w:after="160" w:line="256" w:lineRule="auto"/>
              <w:ind w:right="-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D214" w14:textId="77777777" w:rsidR="00C97FC2" w:rsidRDefault="00C97FC2" w:rsidP="00221523">
            <w:pPr>
              <w:spacing w:after="160" w:line="256" w:lineRule="auto"/>
              <w:ind w:right="-1"/>
              <w:rPr>
                <w:lang w:val="en-NZ"/>
              </w:rPr>
            </w:pPr>
            <w:r>
              <w:rPr>
                <w:lang w:val="en-NZ"/>
              </w:rPr>
              <w:t>Anty-HIV 1/2 metodą Western Blot/LIA</w:t>
            </w:r>
          </w:p>
        </w:tc>
      </w:tr>
      <w:tr w:rsidR="00C97FC2" w14:paraId="7393A51D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279F" w14:textId="77777777" w:rsidR="00C97FC2" w:rsidRDefault="00C97FC2" w:rsidP="00221523">
            <w:pPr>
              <w:spacing w:after="160" w:line="256" w:lineRule="auto"/>
              <w:ind w:right="-1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442" w14:textId="77777777" w:rsidR="00C97FC2" w:rsidRDefault="00C97FC2" w:rsidP="00221523">
            <w:pPr>
              <w:spacing w:after="160" w:line="256" w:lineRule="auto"/>
              <w:ind w:right="-1"/>
              <w:rPr>
                <w:lang w:val="en-NZ"/>
              </w:rPr>
            </w:pPr>
            <w:r>
              <w:rPr>
                <w:lang w:val="en-NZ"/>
              </w:rPr>
              <w:t>Anty-HCV  metodą Western Blot/LIA</w:t>
            </w:r>
          </w:p>
        </w:tc>
      </w:tr>
      <w:tr w:rsidR="00C97FC2" w14:paraId="23952EE6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5222" w14:textId="77777777" w:rsidR="00C97FC2" w:rsidRDefault="00C97FC2" w:rsidP="00221523">
            <w:pPr>
              <w:spacing w:after="200" w:line="256" w:lineRule="auto"/>
              <w:ind w:right="-1"/>
            </w:pPr>
            <w:r>
              <w:t>6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9AEC" w14:textId="77777777" w:rsidR="00C97FC2" w:rsidRDefault="00C97FC2" w:rsidP="00221523">
            <w:pPr>
              <w:spacing w:after="200" w:line="256" w:lineRule="auto"/>
              <w:ind w:right="-1"/>
            </w:pPr>
            <w:r>
              <w:t>RNA HCV+ RNA HIV+DNA HBV metodą TMA</w:t>
            </w:r>
          </w:p>
        </w:tc>
      </w:tr>
      <w:tr w:rsidR="00C97FC2" w14:paraId="61561E4D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EBE6" w14:textId="77777777" w:rsidR="00C97FC2" w:rsidRDefault="00C97FC2" w:rsidP="00221523">
            <w:pPr>
              <w:spacing w:after="200" w:line="256" w:lineRule="auto"/>
              <w:ind w:right="-1"/>
            </w:pPr>
            <w:r>
              <w:t>7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8ED3" w14:textId="77777777" w:rsidR="00C97FC2" w:rsidRDefault="00C97FC2" w:rsidP="00221523">
            <w:pPr>
              <w:spacing w:after="160" w:line="256" w:lineRule="auto"/>
              <w:ind w:right="-1"/>
            </w:pPr>
            <w:r>
              <w:t>B19 DNA metodą RT PCR ilościowo</w:t>
            </w:r>
          </w:p>
        </w:tc>
      </w:tr>
      <w:tr w:rsidR="00C97FC2" w14:paraId="09EE0ED9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4E28" w14:textId="77777777" w:rsidR="00C97FC2" w:rsidRDefault="00C97FC2" w:rsidP="00221523">
            <w:pPr>
              <w:spacing w:after="200" w:line="256" w:lineRule="auto"/>
              <w:ind w:right="-1"/>
            </w:pPr>
            <w:r>
              <w:t>8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3ABB" w14:textId="77777777" w:rsidR="00C97FC2" w:rsidRDefault="00C97FC2" w:rsidP="00221523">
            <w:pPr>
              <w:spacing w:after="160" w:line="256" w:lineRule="auto"/>
              <w:ind w:right="-1"/>
            </w:pPr>
            <w:r>
              <w:t>TPHA</w:t>
            </w:r>
          </w:p>
        </w:tc>
      </w:tr>
      <w:tr w:rsidR="00C97FC2" w14:paraId="68D79D07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5880" w14:textId="77777777" w:rsidR="00C97FC2" w:rsidRDefault="00C97FC2" w:rsidP="00221523">
            <w:pPr>
              <w:spacing w:after="200" w:line="256" w:lineRule="auto"/>
              <w:ind w:right="-1"/>
            </w:pPr>
            <w:r>
              <w:t>9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ECC9" w14:textId="77777777" w:rsidR="00C97FC2" w:rsidRDefault="00C97FC2" w:rsidP="00221523">
            <w:pPr>
              <w:spacing w:after="160" w:line="256" w:lineRule="auto"/>
              <w:ind w:right="-1"/>
              <w:rPr>
                <w:lang w:val="en-US"/>
              </w:rPr>
            </w:pPr>
            <w:r>
              <w:rPr>
                <w:lang w:val="en-US"/>
              </w:rPr>
              <w:t>Western Blot/LIA anty-TP</w:t>
            </w:r>
          </w:p>
        </w:tc>
      </w:tr>
      <w:tr w:rsidR="00C97FC2" w14:paraId="3038036B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16B8" w14:textId="77777777" w:rsidR="00C97FC2" w:rsidRDefault="00C97FC2" w:rsidP="00221523">
            <w:pPr>
              <w:spacing w:after="200" w:line="256" w:lineRule="auto"/>
              <w:ind w:right="-1"/>
            </w:pPr>
            <w:r>
              <w:t>10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7061" w14:textId="77777777" w:rsidR="00C97FC2" w:rsidRDefault="00C97FC2" w:rsidP="00221523">
            <w:pPr>
              <w:spacing w:after="160" w:line="256" w:lineRule="auto"/>
              <w:ind w:right="-1"/>
            </w:pPr>
            <w:r>
              <w:t xml:space="preserve">HBsAg </w:t>
            </w:r>
          </w:p>
        </w:tc>
      </w:tr>
      <w:tr w:rsidR="00C97FC2" w14:paraId="0E5BC09E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F2F7" w14:textId="77777777" w:rsidR="00C97FC2" w:rsidRDefault="00C97FC2" w:rsidP="00221523">
            <w:pPr>
              <w:spacing w:after="200" w:line="256" w:lineRule="auto"/>
              <w:ind w:right="-1"/>
            </w:pPr>
            <w:r>
              <w:t>11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D86E" w14:textId="77777777" w:rsidR="00C97FC2" w:rsidRDefault="00C97FC2" w:rsidP="00221523">
            <w:pPr>
              <w:spacing w:after="160" w:line="256" w:lineRule="auto"/>
              <w:ind w:right="-1"/>
            </w:pPr>
            <w:r>
              <w:t>Test potwierdzenia HBsAg</w:t>
            </w:r>
          </w:p>
        </w:tc>
      </w:tr>
      <w:tr w:rsidR="00C97FC2" w14:paraId="4E4044FE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19E7" w14:textId="77777777" w:rsidR="00C97FC2" w:rsidRDefault="00C97FC2" w:rsidP="00221523">
            <w:pPr>
              <w:spacing w:after="200" w:line="256" w:lineRule="auto"/>
              <w:ind w:right="-1"/>
            </w:pPr>
            <w:r>
              <w:t>12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AF14" w14:textId="77777777" w:rsidR="00C97FC2" w:rsidRDefault="00C97FC2" w:rsidP="00221523">
            <w:pPr>
              <w:spacing w:after="160" w:line="256" w:lineRule="auto"/>
              <w:ind w:right="-1"/>
            </w:pPr>
            <w:r>
              <w:t>Anty-HBc total</w:t>
            </w:r>
          </w:p>
        </w:tc>
      </w:tr>
      <w:tr w:rsidR="00C97FC2" w14:paraId="5689E648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9CFE" w14:textId="77777777" w:rsidR="00C97FC2" w:rsidRDefault="00C97FC2" w:rsidP="00221523">
            <w:pPr>
              <w:spacing w:after="200" w:line="256" w:lineRule="auto"/>
              <w:ind w:right="-1"/>
            </w:pPr>
            <w:r>
              <w:t>13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7226" w14:textId="77777777" w:rsidR="00C97FC2" w:rsidRDefault="00C97FC2" w:rsidP="00221523">
            <w:pPr>
              <w:spacing w:after="160" w:line="256" w:lineRule="auto"/>
              <w:ind w:right="-1"/>
            </w:pPr>
            <w:r>
              <w:t>Anty-HBc IgM</w:t>
            </w:r>
          </w:p>
        </w:tc>
      </w:tr>
      <w:tr w:rsidR="00C97FC2" w14:paraId="5DAAB642" w14:textId="77777777" w:rsidTr="00221523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4721" w14:textId="77777777" w:rsidR="00C97FC2" w:rsidRDefault="00C97FC2" w:rsidP="00221523">
            <w:pPr>
              <w:spacing w:after="200" w:line="256" w:lineRule="auto"/>
              <w:ind w:right="-1"/>
            </w:pPr>
            <w:r>
              <w:t>14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70D6" w14:textId="77777777" w:rsidR="00C97FC2" w:rsidRDefault="00C97FC2" w:rsidP="00221523">
            <w:pPr>
              <w:spacing w:after="160" w:line="256" w:lineRule="auto"/>
              <w:ind w:right="-1"/>
            </w:pPr>
            <w:r>
              <w:t xml:space="preserve">Anty-HBs </w:t>
            </w:r>
          </w:p>
        </w:tc>
      </w:tr>
    </w:tbl>
    <w:p w14:paraId="791EDDC3" w14:textId="77777777" w:rsidR="00C97FC2" w:rsidRPr="00DC17F0" w:rsidRDefault="00C97FC2" w:rsidP="00C97FC2">
      <w:pPr>
        <w:pStyle w:val="Akapitzlist"/>
        <w:ind w:left="546" w:firstLine="0"/>
        <w:rPr>
          <w:rFonts w:asciiTheme="minorHAnsi" w:hAnsiTheme="minorHAnsi" w:cstheme="minorBidi"/>
        </w:rPr>
      </w:pPr>
    </w:p>
    <w:p w14:paraId="302E6F3D" w14:textId="77777777" w:rsidR="00C97FC2" w:rsidRDefault="00C97FC2" w:rsidP="00C97FC2">
      <w:pPr>
        <w:pStyle w:val="Akapitzlist"/>
        <w:ind w:left="546" w:firstLine="0"/>
      </w:pPr>
      <w:r>
        <w:t>Badania dla kandydatów na dawców, wyjaśniające etiologię przebytego zakażenia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4819"/>
      </w:tblGrid>
      <w:tr w:rsidR="00C97FC2" w14:paraId="7BCBC88F" w14:textId="77777777" w:rsidTr="002215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222" w14:textId="77777777" w:rsidR="00C97FC2" w:rsidRDefault="00C97FC2" w:rsidP="00221523">
            <w:pPr>
              <w:rPr>
                <w:rFonts w:cstheme="minorBidi"/>
              </w:rPr>
            </w:pPr>
            <w:r>
              <w:t>Lp.</w:t>
            </w:r>
          </w:p>
          <w:p w14:paraId="1E85F3F5" w14:textId="77777777" w:rsidR="00C97FC2" w:rsidRDefault="00C97FC2" w:rsidP="00221523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BAED" w14:textId="77777777" w:rsidR="00C97FC2" w:rsidRDefault="00C97FC2" w:rsidP="00221523">
            <w:r>
              <w:t>Nazwa badania</w:t>
            </w:r>
          </w:p>
        </w:tc>
      </w:tr>
      <w:tr w:rsidR="00C97FC2" w14:paraId="3F9C4810" w14:textId="77777777" w:rsidTr="002215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FD2" w14:textId="77777777" w:rsidR="00C97FC2" w:rsidRDefault="00C97FC2" w:rsidP="00221523">
            <w:pPr>
              <w:rPr>
                <w:rFonts w:cstheme="minorBidi"/>
              </w:rPr>
            </w:pPr>
            <w:r>
              <w:rPr>
                <w:highlight w:val="lightGray"/>
              </w:rPr>
              <w:t>1</w:t>
            </w:r>
          </w:p>
          <w:p w14:paraId="6F9DC2E1" w14:textId="77777777" w:rsidR="00C97FC2" w:rsidRDefault="00C97FC2" w:rsidP="00221523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88B" w14:textId="77777777" w:rsidR="00C97FC2" w:rsidRDefault="00C97FC2" w:rsidP="00221523">
            <w:r>
              <w:rPr>
                <w:highlight w:val="lightGray"/>
              </w:rPr>
              <w:t>Anty-HAV IgG</w:t>
            </w:r>
          </w:p>
        </w:tc>
      </w:tr>
      <w:tr w:rsidR="00C97FC2" w14:paraId="0C1C93D7" w14:textId="77777777" w:rsidTr="002215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29" w14:textId="77777777" w:rsidR="00C97FC2" w:rsidRDefault="00C97FC2" w:rsidP="00221523">
            <w:pPr>
              <w:rPr>
                <w:rFonts w:cstheme="minorBidi"/>
              </w:rPr>
            </w:pPr>
            <w:r>
              <w:t>2</w:t>
            </w:r>
          </w:p>
          <w:p w14:paraId="40394892" w14:textId="77777777" w:rsidR="00C97FC2" w:rsidRDefault="00C97FC2" w:rsidP="00221523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D95C" w14:textId="77777777" w:rsidR="00C97FC2" w:rsidRDefault="00C97FC2" w:rsidP="00221523">
            <w:r>
              <w:rPr>
                <w:highlight w:val="lightGray"/>
              </w:rPr>
              <w:t>Anty-HAV IgM</w:t>
            </w:r>
          </w:p>
        </w:tc>
      </w:tr>
      <w:tr w:rsidR="00C97FC2" w14:paraId="74575A76" w14:textId="77777777" w:rsidTr="002215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447F" w14:textId="77777777" w:rsidR="00C97FC2" w:rsidRDefault="00C97FC2" w:rsidP="00221523">
            <w:pPr>
              <w:rPr>
                <w:rFonts w:cstheme="minorBidi"/>
              </w:rPr>
            </w:pPr>
            <w:r>
              <w:t>3</w:t>
            </w:r>
          </w:p>
          <w:p w14:paraId="6B30881D" w14:textId="77777777" w:rsidR="00C97FC2" w:rsidRDefault="00C97FC2" w:rsidP="00221523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A16B" w14:textId="77777777" w:rsidR="00C97FC2" w:rsidRDefault="00C97FC2" w:rsidP="00221523">
            <w:r>
              <w:rPr>
                <w:highlight w:val="lightGray"/>
              </w:rPr>
              <w:t>RNA-HAV</w:t>
            </w:r>
          </w:p>
        </w:tc>
      </w:tr>
    </w:tbl>
    <w:p w14:paraId="563663D7" w14:textId="77777777" w:rsidR="00143A8C" w:rsidRDefault="009201D9" w:rsidP="00143A8C">
      <w:pPr>
        <w:pStyle w:val="Default"/>
        <w:numPr>
          <w:ilvl w:val="1"/>
          <w:numId w:val="29"/>
        </w:numPr>
        <w:jc w:val="both"/>
        <w:rPr>
          <w:sz w:val="22"/>
          <w:szCs w:val="22"/>
        </w:rPr>
      </w:pPr>
      <w:r w:rsidRPr="009201D9">
        <w:rPr>
          <w:sz w:val="22"/>
          <w:szCs w:val="22"/>
        </w:rPr>
        <w:t>Wykonywanie badań zgodnie z aktualnymi procedurami i wymaganiami</w:t>
      </w:r>
      <w:r>
        <w:rPr>
          <w:sz w:val="22"/>
          <w:szCs w:val="22"/>
        </w:rPr>
        <w:t xml:space="preserve"> GLP i GMP</w:t>
      </w:r>
    </w:p>
    <w:p w14:paraId="7FA11C6C" w14:textId="77777777" w:rsidR="00143A8C" w:rsidRDefault="009201D9" w:rsidP="00143A8C">
      <w:pPr>
        <w:pStyle w:val="Default"/>
        <w:numPr>
          <w:ilvl w:val="1"/>
          <w:numId w:val="29"/>
        </w:numPr>
        <w:jc w:val="both"/>
        <w:rPr>
          <w:sz w:val="22"/>
          <w:szCs w:val="22"/>
        </w:rPr>
      </w:pPr>
      <w:r w:rsidRPr="00143A8C">
        <w:rPr>
          <w:sz w:val="22"/>
          <w:szCs w:val="22"/>
        </w:rPr>
        <w:t xml:space="preserve">informowanie o zmianach w </w:t>
      </w:r>
      <w:r w:rsidR="00143A8C" w:rsidRPr="00143A8C">
        <w:rPr>
          <w:sz w:val="22"/>
          <w:szCs w:val="22"/>
        </w:rPr>
        <w:t xml:space="preserve">procedurach badań, </w:t>
      </w:r>
      <w:r w:rsidRPr="00143A8C">
        <w:rPr>
          <w:sz w:val="22"/>
          <w:szCs w:val="22"/>
        </w:rPr>
        <w:t>procesie wytwarzania, sprzęcie lub metodach</w:t>
      </w:r>
    </w:p>
    <w:p w14:paraId="62CC5BF6" w14:textId="77777777" w:rsidR="00143A8C" w:rsidRDefault="009201D9" w:rsidP="00143A8C">
      <w:pPr>
        <w:pStyle w:val="Default"/>
        <w:numPr>
          <w:ilvl w:val="1"/>
          <w:numId w:val="29"/>
        </w:numPr>
        <w:jc w:val="both"/>
        <w:rPr>
          <w:sz w:val="22"/>
          <w:szCs w:val="22"/>
        </w:rPr>
      </w:pPr>
      <w:r w:rsidRPr="00143A8C">
        <w:rPr>
          <w:sz w:val="22"/>
          <w:szCs w:val="22"/>
        </w:rPr>
        <w:lastRenderedPageBreak/>
        <w:t>zgoda na wizytowanie pomieszczeń i wgląd do dokumentac</w:t>
      </w:r>
      <w:r w:rsidR="00143A8C">
        <w:rPr>
          <w:sz w:val="22"/>
          <w:szCs w:val="22"/>
        </w:rPr>
        <w:t>ji dotyczącej wykonywanych badań</w:t>
      </w:r>
    </w:p>
    <w:p w14:paraId="54F0C89A" w14:textId="77777777" w:rsidR="009201D9" w:rsidRPr="00143A8C" w:rsidRDefault="009201D9" w:rsidP="00143A8C">
      <w:pPr>
        <w:pStyle w:val="Default"/>
        <w:numPr>
          <w:ilvl w:val="1"/>
          <w:numId w:val="29"/>
        </w:numPr>
        <w:jc w:val="both"/>
        <w:rPr>
          <w:sz w:val="22"/>
          <w:szCs w:val="22"/>
        </w:rPr>
      </w:pPr>
      <w:r w:rsidRPr="00143A8C">
        <w:rPr>
          <w:sz w:val="22"/>
          <w:szCs w:val="22"/>
        </w:rPr>
        <w:t xml:space="preserve">przekazanie </w:t>
      </w:r>
      <w:r w:rsidR="00143A8C" w:rsidRPr="00143A8C">
        <w:rPr>
          <w:sz w:val="22"/>
          <w:szCs w:val="22"/>
        </w:rPr>
        <w:t xml:space="preserve">dokumentów </w:t>
      </w:r>
      <w:r w:rsidRPr="00143A8C">
        <w:rPr>
          <w:sz w:val="22"/>
          <w:szCs w:val="22"/>
        </w:rPr>
        <w:t>w postaci elektronicznej lub papierowej w terminie 14 dni od otrzymania próbki</w:t>
      </w:r>
    </w:p>
    <w:p w14:paraId="344CACCA" w14:textId="77777777" w:rsidR="009201D9" w:rsidRPr="009201D9" w:rsidRDefault="009201D9" w:rsidP="00824F3C">
      <w:pPr>
        <w:pStyle w:val="Default"/>
        <w:rPr>
          <w:sz w:val="22"/>
          <w:szCs w:val="22"/>
        </w:rPr>
      </w:pPr>
    </w:p>
    <w:p w14:paraId="7C8D89FC" w14:textId="77777777" w:rsidR="00EA79BB" w:rsidRPr="009201D9" w:rsidRDefault="002E658E" w:rsidP="00824F3C">
      <w:pPr>
        <w:pStyle w:val="Default"/>
        <w:rPr>
          <w:b/>
          <w:sz w:val="20"/>
          <w:szCs w:val="20"/>
        </w:rPr>
      </w:pPr>
      <w:r w:rsidRPr="009201D9">
        <w:rPr>
          <w:b/>
          <w:sz w:val="20"/>
          <w:szCs w:val="20"/>
        </w:rPr>
        <w:t>TERMIN PŁATNOŚCI</w:t>
      </w:r>
    </w:p>
    <w:p w14:paraId="5CF3891F" w14:textId="77777777" w:rsidR="002E658E" w:rsidRDefault="002E658E" w:rsidP="002E658E">
      <w:pPr>
        <w:pStyle w:val="Akapitzlist"/>
        <w:widowControl/>
        <w:numPr>
          <w:ilvl w:val="3"/>
          <w:numId w:val="28"/>
        </w:numPr>
        <w:suppressAutoHyphens/>
        <w:autoSpaceDE/>
        <w:autoSpaceDN/>
        <w:ind w:left="425" w:hanging="425"/>
        <w:rPr>
          <w:rFonts w:asciiTheme="minorHAnsi" w:hAnsiTheme="minorHAnsi"/>
        </w:rPr>
      </w:pPr>
      <w:r>
        <w:rPr>
          <w:rFonts w:asciiTheme="minorHAnsi" w:hAnsiTheme="minorHAnsi"/>
        </w:rPr>
        <w:t>Zapłata nastąpi przelewem na rachunek bankowy Wykonawcy, na podstawie faktur VAT wystawionych przez Wykonawcę, w terminie 30 dni od daty dostarczenia Zamawiającemu prawidłowo wystawionej faktury..</w:t>
      </w:r>
    </w:p>
    <w:p w14:paraId="05E05EC7" w14:textId="77777777" w:rsidR="002E658E" w:rsidRDefault="002E658E" w:rsidP="002E658E">
      <w:pPr>
        <w:pStyle w:val="Akapitzlist"/>
        <w:widowControl/>
        <w:numPr>
          <w:ilvl w:val="3"/>
          <w:numId w:val="28"/>
        </w:numPr>
        <w:suppressAutoHyphens/>
        <w:autoSpaceDE/>
        <w:autoSpaceDN/>
        <w:ind w:left="425" w:hanging="425"/>
        <w:rPr>
          <w:rFonts w:asciiTheme="minorHAnsi" w:hAnsiTheme="minorHAnsi"/>
        </w:rPr>
      </w:pPr>
      <w:r>
        <w:rPr>
          <w:rFonts w:asciiTheme="minorHAnsi" w:hAnsiTheme="minorHAnsi"/>
        </w:rPr>
        <w:t>Datą zapłaty będzie dzień obciążenia rachunku bankowego Zamawiającego.</w:t>
      </w:r>
    </w:p>
    <w:p w14:paraId="0BA0BD15" w14:textId="77777777" w:rsidR="002E658E" w:rsidRDefault="002E658E" w:rsidP="002E658E">
      <w:pPr>
        <w:pStyle w:val="Akapitzlist"/>
        <w:widowControl/>
        <w:numPr>
          <w:ilvl w:val="3"/>
          <w:numId w:val="28"/>
        </w:numPr>
        <w:suppressAutoHyphens/>
        <w:autoSpaceDE/>
        <w:autoSpaceDN/>
        <w:ind w:left="425" w:hanging="425"/>
        <w:rPr>
          <w:rFonts w:asciiTheme="minorHAnsi" w:hAnsiTheme="minorHAnsi"/>
        </w:rPr>
      </w:pPr>
      <w:r>
        <w:rPr>
          <w:rFonts w:asciiTheme="minorHAnsi" w:hAnsiTheme="minorHAnsi"/>
        </w:rPr>
        <w:t>Zamawiający dopuszcza przesłanie:</w:t>
      </w:r>
    </w:p>
    <w:p w14:paraId="3082785E" w14:textId="77777777" w:rsidR="002E658E" w:rsidRDefault="002E658E" w:rsidP="002E658E">
      <w:pPr>
        <w:pStyle w:val="Akapitzlist"/>
        <w:widowControl/>
        <w:numPr>
          <w:ilvl w:val="5"/>
          <w:numId w:val="28"/>
        </w:numPr>
        <w:tabs>
          <w:tab w:val="left" w:pos="993"/>
          <w:tab w:val="left" w:pos="1134"/>
        </w:tabs>
        <w:suppressAutoHyphens/>
        <w:autoSpaceDE/>
        <w:autoSpaceDN/>
        <w:ind w:left="851" w:firstLine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faktur pocztą elektroniczną na adres </w:t>
      </w:r>
      <w:hyperlink r:id="rId8" w:history="1">
        <w:r>
          <w:rPr>
            <w:rStyle w:val="czeinternetowe"/>
            <w:rFonts w:asciiTheme="minorHAnsi" w:hAnsiTheme="minorHAnsi"/>
          </w:rPr>
          <w:t>faktura@rckik-bydgoszcz.com.pl</w:t>
        </w:r>
      </w:hyperlink>
      <w:r>
        <w:rPr>
          <w:rFonts w:asciiTheme="minorHAnsi" w:hAnsiTheme="minorHAnsi"/>
        </w:rPr>
        <w:t>, po wcześniejszym otrzymaniu informacji wiadomością e-mail,</w:t>
      </w:r>
    </w:p>
    <w:p w14:paraId="1850684C" w14:textId="77777777" w:rsidR="002E658E" w:rsidRDefault="002E658E" w:rsidP="002E658E">
      <w:pPr>
        <w:pStyle w:val="Akapitzlist"/>
        <w:widowControl/>
        <w:numPr>
          <w:ilvl w:val="5"/>
          <w:numId w:val="28"/>
        </w:numPr>
        <w:tabs>
          <w:tab w:val="left" w:pos="993"/>
          <w:tab w:val="left" w:pos="1134"/>
        </w:tabs>
        <w:suppressAutoHyphens/>
        <w:autoSpaceDE/>
        <w:autoSpaceDN/>
        <w:ind w:left="851" w:firstLine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ustrukturyzowanych faktur elektronicznych zgodnie z ustawą z dnia 9 listopada 2018 r. o elektronicznym fakturowaniu w zamówieniach publicznych, koncesjach na roboty budowlane lub usługi oraz partnerstwie publiczno-prywatnym (Dz. U. z 2020 r., poz. 1666 t.j. ze zm.) na skrzynkę RCKiK w Bydgoszczy nr PEPOL 5542231201.</w:t>
      </w:r>
    </w:p>
    <w:p w14:paraId="5FBDDD49" w14:textId="77777777" w:rsidR="002E658E" w:rsidRPr="00EA79BB" w:rsidRDefault="002E658E" w:rsidP="00824F3C">
      <w:pPr>
        <w:pStyle w:val="Default"/>
        <w:rPr>
          <w:sz w:val="20"/>
          <w:szCs w:val="20"/>
        </w:rPr>
      </w:pPr>
    </w:p>
    <w:p w14:paraId="11DF23C5" w14:textId="77777777" w:rsidR="00C260BD" w:rsidRPr="0094447E" w:rsidRDefault="00C260BD" w:rsidP="00824F3C">
      <w:pPr>
        <w:pStyle w:val="Default"/>
        <w:rPr>
          <w:sz w:val="22"/>
          <w:szCs w:val="22"/>
        </w:rPr>
      </w:pPr>
      <w:r w:rsidRPr="0094447E">
        <w:rPr>
          <w:b/>
          <w:bCs/>
          <w:sz w:val="22"/>
          <w:szCs w:val="22"/>
        </w:rPr>
        <w:t xml:space="preserve">ROZWIĄZANIE UMOWY </w:t>
      </w:r>
    </w:p>
    <w:p w14:paraId="386C05C6" w14:textId="77777777" w:rsidR="00C260BD" w:rsidRPr="0094447E" w:rsidRDefault="00C260BD" w:rsidP="0094447E">
      <w:pPr>
        <w:pStyle w:val="Default"/>
        <w:jc w:val="both"/>
        <w:rPr>
          <w:sz w:val="22"/>
          <w:szCs w:val="22"/>
        </w:rPr>
      </w:pPr>
      <w:r w:rsidRPr="0094447E">
        <w:rPr>
          <w:sz w:val="22"/>
          <w:szCs w:val="22"/>
        </w:rPr>
        <w:t xml:space="preserve">W razie zaistnienia istotnej zmiany okoliczności bądź zmiany stanu prawnego powodującej, że wykonanie umowy nie leży w interesie publicznym, czego nie można było przewidzieć w chwili zawarcia umowy, lub dalsze wykonywanie umowy może zagrozić istotnemu interesowi bezpieczeństwa państwa lub bezpieczeństwu publicznemu, KLIENT może rozwiązać umowę w terminie 30 dni od dnia powzięcia wiadomości o tych okolicznościach. </w:t>
      </w:r>
    </w:p>
    <w:p w14:paraId="2326422A" w14:textId="77777777" w:rsidR="00C260BD" w:rsidRDefault="00C260BD" w:rsidP="0094447E">
      <w:pPr>
        <w:pStyle w:val="Default"/>
        <w:jc w:val="both"/>
        <w:rPr>
          <w:sz w:val="22"/>
          <w:szCs w:val="22"/>
        </w:rPr>
      </w:pPr>
    </w:p>
    <w:p w14:paraId="7146F0BD" w14:textId="77777777" w:rsidR="00516E2B" w:rsidRDefault="00516E2B" w:rsidP="00516E2B">
      <w:pPr>
        <w:pStyle w:val="NormalnyWeb"/>
        <w:suppressAutoHyphens w:val="0"/>
        <w:spacing w:before="0" w:after="0" w:line="276" w:lineRule="auto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ZMIANA CEN</w:t>
      </w:r>
    </w:p>
    <w:p w14:paraId="498E7D2B" w14:textId="77777777" w:rsidR="00516E2B" w:rsidRDefault="00516E2B" w:rsidP="00516E2B">
      <w:pPr>
        <w:pStyle w:val="NormalnyWeb"/>
        <w:suppressAutoHyphens w:val="0"/>
        <w:spacing w:before="0" w:after="0" w:line="276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Strony zgodnie postanawiają</w:t>
      </w:r>
      <w:r>
        <w:rPr>
          <w:rFonts w:asciiTheme="minorHAnsi" w:hAnsiTheme="minorHAnsi" w:cstheme="minorHAnsi"/>
          <w:sz w:val="22"/>
          <w:szCs w:val="22"/>
        </w:rPr>
        <w:t xml:space="preserve">, iż Zleceniobiorcy przysługuje prawo aktualizacji cen, zgodnie </w:t>
      </w:r>
      <w:r>
        <w:rPr>
          <w:rFonts w:asciiTheme="minorHAnsi" w:hAnsiTheme="minorHAnsi" w:cstheme="minorHAnsi"/>
          <w:sz w:val="22"/>
          <w:szCs w:val="22"/>
        </w:rPr>
        <w:br/>
        <w:t>z cennikiem obowiązującym u Zleceniobiorcy</w:t>
      </w:r>
      <w:r>
        <w:rPr>
          <w:rStyle w:val="Domylnaczcionkaakapitu1"/>
          <w:rFonts w:asciiTheme="minorHAnsi" w:hAnsiTheme="minorHAnsi" w:cstheme="minorHAnsi"/>
          <w:color w:val="FF0000"/>
          <w:sz w:val="22"/>
          <w:szCs w:val="22"/>
        </w:rPr>
        <w:t xml:space="preserve">. 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Zmiana cen  dla  Zleceniodawcy nastąpić może w nowym roku kalendarzowym i nie wymaga  zawarcia aneksu do umowy, a jedynie poinformowania Zleceniodawcy w formie pisemnej. Zmiany cen obowiązują od miesiąca następnego po miesiącu otrzymania przez Zleceniodawcę powiadomienia o zmianie cen. </w:t>
      </w:r>
    </w:p>
    <w:p w14:paraId="6C503DA4" w14:textId="77777777" w:rsidR="00516E2B" w:rsidRPr="0094447E" w:rsidRDefault="00516E2B" w:rsidP="0094447E">
      <w:pPr>
        <w:pStyle w:val="Default"/>
        <w:jc w:val="both"/>
        <w:rPr>
          <w:sz w:val="22"/>
          <w:szCs w:val="22"/>
        </w:rPr>
      </w:pPr>
    </w:p>
    <w:p w14:paraId="0DC518CE" w14:textId="77777777" w:rsidR="00C260BD" w:rsidRPr="0094447E" w:rsidRDefault="00C260BD" w:rsidP="00824F3C">
      <w:pPr>
        <w:pStyle w:val="Default"/>
        <w:rPr>
          <w:sz w:val="22"/>
          <w:szCs w:val="22"/>
        </w:rPr>
      </w:pPr>
      <w:r w:rsidRPr="0094447E">
        <w:rPr>
          <w:b/>
          <w:bCs/>
          <w:sz w:val="22"/>
          <w:szCs w:val="22"/>
        </w:rPr>
        <w:t xml:space="preserve">WARUNKI DOSTĘPNOŚCI </w:t>
      </w:r>
    </w:p>
    <w:p w14:paraId="5D555E9E" w14:textId="77777777" w:rsidR="00C260BD" w:rsidRPr="0094447E" w:rsidRDefault="00C260BD" w:rsidP="0094447E">
      <w:pPr>
        <w:widowControl/>
        <w:adjustRightInd w:val="0"/>
        <w:jc w:val="both"/>
      </w:pPr>
      <w:r w:rsidRPr="0094447E">
        <w:t>Strony zobowiązują się do realizacji niniejszej umowy z uwzględnieniem warunków dostępności określonych w ustawie z dnia 19 lipca 2019 r. o zapewnianiu dostępności osobom ze szczególnymi potrzebami, w szczególności poprzez adekwatne do zakresu wykonywanych usług spełnienie minimalnych wymagań określonych w art. 6 przedmiotowej ustawy.</w:t>
      </w:r>
    </w:p>
    <w:p w14:paraId="2F1BADB0" w14:textId="77777777" w:rsidR="0094447E" w:rsidRPr="0094447E" w:rsidRDefault="0094447E" w:rsidP="0094447E">
      <w:pPr>
        <w:rPr>
          <w:b/>
          <w:bCs/>
        </w:rPr>
      </w:pPr>
    </w:p>
    <w:p w14:paraId="53E30E0E" w14:textId="77777777" w:rsidR="0094447E" w:rsidRPr="0094447E" w:rsidRDefault="0094447E" w:rsidP="0094447E">
      <w:pPr>
        <w:rPr>
          <w:b/>
          <w:bCs/>
        </w:rPr>
      </w:pPr>
      <w:r w:rsidRPr="0094447E">
        <w:rPr>
          <w:b/>
          <w:bCs/>
        </w:rPr>
        <w:t>DANE OSOBOWE</w:t>
      </w:r>
    </w:p>
    <w:p w14:paraId="489F161D" w14:textId="77777777" w:rsidR="0094447E" w:rsidRDefault="0094447E" w:rsidP="0094447E">
      <w:pPr>
        <w:pStyle w:val="Akapitzlist"/>
        <w:numPr>
          <w:ilvl w:val="0"/>
          <w:numId w:val="30"/>
        </w:numPr>
        <w:ind w:left="284" w:hanging="284"/>
      </w:pPr>
      <w:r>
        <w:t>Zamawiający oświadcza, że jako jednostka organizacyjna publicznej służby krwi w rozumieniu Ustawa z dnia 22 sierpnia 1997 r. o publicznej służbie krwi (Dz.U. 2021 poz. 1749 t.j.) jest odrębnym administratorem danych osobowych osób, których dotyczą świadczenia medyczne objęte niniejszą umową.</w:t>
      </w:r>
    </w:p>
    <w:p w14:paraId="1A202703" w14:textId="77777777" w:rsidR="0094447E" w:rsidRDefault="0094447E" w:rsidP="0094447E">
      <w:pPr>
        <w:pStyle w:val="Akapitzlist"/>
        <w:numPr>
          <w:ilvl w:val="0"/>
          <w:numId w:val="30"/>
        </w:numPr>
        <w:ind w:left="284" w:hanging="284"/>
      </w:pPr>
      <w:r>
        <w:t>Wykonawca oświadcza, że w zakresie prowadzonej przez siebie działalności leczniczej w rozumieniu ustawy z dnia 15 kwietnia 2011 r. o działalności leczniczej (Dz.U. 2022 poz. 633 t.j.) jest odrębnym administratorem danych osobowych osób, których dotyczą świadczenia medyczne objęte niniejszą umową.</w:t>
      </w:r>
    </w:p>
    <w:p w14:paraId="5E8554B6" w14:textId="77777777" w:rsidR="0094447E" w:rsidRDefault="0094447E" w:rsidP="0094447E">
      <w:pPr>
        <w:pStyle w:val="Akapitzlist"/>
        <w:numPr>
          <w:ilvl w:val="0"/>
          <w:numId w:val="30"/>
        </w:numPr>
        <w:ind w:left="284" w:hanging="284"/>
      </w:pPr>
      <w:r>
        <w:t xml:space="preserve">Do udostępnienia danych osobowych pacjentów (Załącznik do umowy) pomiędzy Zamawiającym a Wykonawcą dochodzi na podstawie art. 9 ust. 2 lit. h) Rozporządzenia Parlamentu Europejskiego i Rady (UE) 2016/679 z dnia 27 kwietnia 2016 r. w sprawie ochrony osób fizycznych w związku  z </w:t>
      </w:r>
      <w:r>
        <w:lastRenderedPageBreak/>
        <w:t>przetwarzaniem danych osobowych i w sprawie swobodnego przepływu takich danych oraz uchylenia dyrektywy 95/46/WE (dalej: "RODO"), w związku art. 26 ust. 3 pkt 1 Ustawy z dnia 6 listopada 2008 r. o prawach pacjenta i Rzeczniku Praw Pacjenta (Dz.U. 2022 poz. 1876 t.j.) oraz art. 29a Ustawy z dnia 22 sierpnia 1997 r. o publicznej służbie krwi (Dz.U. 2021 poz. 1749 t.j.)</w:t>
      </w:r>
    </w:p>
    <w:p w14:paraId="3C0FB3EB" w14:textId="77777777" w:rsidR="0094447E" w:rsidRDefault="0094447E" w:rsidP="0094447E">
      <w:pPr>
        <w:pStyle w:val="Akapitzlist"/>
        <w:numPr>
          <w:ilvl w:val="0"/>
          <w:numId w:val="30"/>
        </w:numPr>
        <w:ind w:left="284" w:hanging="284"/>
      </w:pPr>
      <w:r>
        <w:t>Strony oświadczają, że w związku z przetwarzaniem przez nie danych osobowych wdrożyły odpowiednie środki techniczne i organizacyjne, o których mowa w art. 32 RODO, aby zapewnić odpowiedni stopień bezpieczeństwa odpowiadający ryzyku naruszenia ochrony danych osobowych w przypadku podmiotów przetwarzających szczególne kategorie danych osobowych.</w:t>
      </w:r>
    </w:p>
    <w:p w14:paraId="41760421" w14:textId="77777777" w:rsidR="00143A8C" w:rsidRPr="00143A8C" w:rsidRDefault="0094447E" w:rsidP="00143A8C">
      <w:pPr>
        <w:pStyle w:val="Akapitzlist"/>
        <w:widowControl/>
        <w:numPr>
          <w:ilvl w:val="0"/>
          <w:numId w:val="12"/>
        </w:numPr>
        <w:adjustRightInd w:val="0"/>
        <w:ind w:left="284" w:hanging="284"/>
        <w:rPr>
          <w:color w:val="0000FF"/>
          <w:sz w:val="20"/>
          <w:szCs w:val="20"/>
        </w:rPr>
      </w:pPr>
      <w:r>
        <w:t>Strony oświadczają, że każda z nich jest odpowiedzialna niezależnie za realizację praw podmiotów danych określonych w art. 12-23 RODO w odniesieniu do danych osobowych, dla których jest administratorem.</w:t>
      </w:r>
    </w:p>
    <w:p w14:paraId="678943F2" w14:textId="77777777" w:rsidR="00887932" w:rsidRPr="00143A8C" w:rsidRDefault="00887932" w:rsidP="00143A8C">
      <w:pPr>
        <w:pStyle w:val="Akapitzlist"/>
        <w:widowControl/>
        <w:numPr>
          <w:ilvl w:val="0"/>
          <w:numId w:val="30"/>
        </w:numPr>
        <w:adjustRightInd w:val="0"/>
        <w:ind w:left="284" w:hanging="284"/>
        <w:rPr>
          <w:color w:val="0000FF"/>
          <w:sz w:val="20"/>
          <w:szCs w:val="20"/>
        </w:rPr>
      </w:pPr>
      <w:r w:rsidRPr="00887932">
        <w:t xml:space="preserve">KLAUZULA INFORMACYJNA WYNIKAJĄCA Z ART. 13 RODO </w:t>
      </w:r>
    </w:p>
    <w:p w14:paraId="18009294" w14:textId="77777777" w:rsidR="00887932" w:rsidRPr="00143A8C" w:rsidRDefault="00887932" w:rsidP="00143A8C">
      <w:pPr>
        <w:widowControl/>
        <w:adjustRightInd w:val="0"/>
        <w:ind w:firstLine="284"/>
        <w:jc w:val="both"/>
        <w:rPr>
          <w:color w:val="0000FF"/>
          <w:sz w:val="20"/>
          <w:szCs w:val="20"/>
        </w:rPr>
      </w:pPr>
      <w:r w:rsidRPr="00887932">
        <w:t xml:space="preserve">Zgodnie z art. 13 ust. 1 i 2 RODO, Zamawiający informuje, że: </w:t>
      </w:r>
    </w:p>
    <w:p w14:paraId="6903EE50" w14:textId="77777777" w:rsidR="00887932" w:rsidRPr="0094413A" w:rsidRDefault="00887932" w:rsidP="00143A8C">
      <w:pPr>
        <w:pStyle w:val="Default"/>
        <w:ind w:left="567" w:hanging="283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1) administratorem danych osobowych jest Regionalne Centrum Krwiodawstwa i Krwiolecznictwa w Bydgoszczy (dalej „RCKiK”), z siedzibą przy ul. Ks. Markwarta 8, 85-015 Bydgoszcz; </w:t>
      </w:r>
    </w:p>
    <w:p w14:paraId="56DA55E4" w14:textId="77777777" w:rsidR="00887932" w:rsidRPr="0094413A" w:rsidRDefault="00887932" w:rsidP="00143A8C">
      <w:pPr>
        <w:pStyle w:val="Default"/>
        <w:ind w:left="567" w:hanging="283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2) w sprawach związanych z danymi proszę kontaktować się z Inspektorem Ochrony Danych RCKiK, adres e-mail: IOD@rckik-bydgoszcz.com.pl, tel.: +48 52 322-18-71; </w:t>
      </w:r>
    </w:p>
    <w:p w14:paraId="111DFC13" w14:textId="77777777" w:rsidR="00887932" w:rsidRPr="0094413A" w:rsidRDefault="00887932" w:rsidP="00143A8C">
      <w:pPr>
        <w:pStyle w:val="Default"/>
        <w:ind w:left="567" w:hanging="283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3) dane osobowe przetwarzane będą na podstawie art. 6 ust. 1 lit. b i c RODO w celu prowadzenia postępowania o udzielenie zamówienia publicznego oraz zawarcia umowy, a podstawą prawną ich przetwarzania jest obowiązek prawny stosowania sformalizowanych procedur udzielania zamówień publicznych spoczywający na Zamawiającym; </w:t>
      </w:r>
    </w:p>
    <w:p w14:paraId="465C1C20" w14:textId="77777777" w:rsidR="00887932" w:rsidRPr="0094413A" w:rsidRDefault="00887932" w:rsidP="00143A8C">
      <w:pPr>
        <w:pStyle w:val="Default"/>
        <w:ind w:left="567" w:hanging="283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4) odbiorcami danych osobowych będą osoby lub podmioty, którym udostępniona zostanie dokumentacja postępowania w oparciu o art. 18 oraz art. 74 Pzp; </w:t>
      </w:r>
    </w:p>
    <w:p w14:paraId="56AFCC71" w14:textId="77777777" w:rsidR="00887932" w:rsidRPr="0094413A" w:rsidRDefault="00887932" w:rsidP="00143A8C">
      <w:pPr>
        <w:pStyle w:val="Default"/>
        <w:ind w:left="567" w:hanging="283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5) dane osobowe będą przechowywane, zgodnie z art. 78 ust. 1 Pzp, przez okres 4 lat od dnia zakończenia postępowania o udzielenie zamówienia, a jeżeli czas trwania umowy przekracza 4 lata, okres przechowywania obejmuje cały czas trwania umowy; </w:t>
      </w:r>
    </w:p>
    <w:p w14:paraId="3142FC92" w14:textId="77777777" w:rsidR="00887932" w:rsidRPr="0094413A" w:rsidRDefault="00887932" w:rsidP="00143A8C">
      <w:pPr>
        <w:pStyle w:val="Default"/>
        <w:ind w:left="567" w:hanging="283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6) obowiązek podania przez Wykonawcę danych osobowych jest wymogiem określonym w przepisach ustawy Pzp, związanym z udziałem w postępowaniu o udzielenie zamówienia publicznego; konsekwencje niepodania określonych danych wynikają z ustawy Pzp; </w:t>
      </w:r>
    </w:p>
    <w:p w14:paraId="71E027A1" w14:textId="77777777" w:rsidR="00887932" w:rsidRPr="0094413A" w:rsidRDefault="00887932" w:rsidP="00143A8C">
      <w:pPr>
        <w:pStyle w:val="Default"/>
        <w:ind w:left="567" w:hanging="283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7) w odniesieniu do danych osobowych decyzje nie będą podejmowane w sposób zautomatyzowany, stosownie do art. 22 RODO; </w:t>
      </w:r>
    </w:p>
    <w:p w14:paraId="3F5D4D57" w14:textId="77777777" w:rsidR="00887932" w:rsidRPr="0094413A" w:rsidRDefault="00887932" w:rsidP="00143A8C">
      <w:pPr>
        <w:pStyle w:val="Default"/>
        <w:ind w:firstLine="284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8) Wykonawca posiada: </w:t>
      </w:r>
    </w:p>
    <w:p w14:paraId="796CD433" w14:textId="77777777" w:rsidR="00887932" w:rsidRPr="0094413A" w:rsidRDefault="00887932" w:rsidP="00143A8C">
      <w:pPr>
        <w:pStyle w:val="Default"/>
        <w:numPr>
          <w:ilvl w:val="1"/>
          <w:numId w:val="5"/>
        </w:numPr>
        <w:ind w:left="426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a. na podstawie art. 15 RODO prawo dostępu do danych osobowych jego dotyczących; </w:t>
      </w:r>
    </w:p>
    <w:p w14:paraId="5F15A14F" w14:textId="77777777" w:rsidR="00887932" w:rsidRPr="0094413A" w:rsidRDefault="00887932" w:rsidP="00143A8C">
      <w:pPr>
        <w:pStyle w:val="Default"/>
        <w:numPr>
          <w:ilvl w:val="1"/>
          <w:numId w:val="5"/>
        </w:numPr>
        <w:ind w:left="426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b. na podstawie art. 16 RODO prawo do sprostowania lub uzupełnienia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 </w:t>
      </w:r>
    </w:p>
    <w:p w14:paraId="5BDA4C68" w14:textId="77777777" w:rsidR="00887932" w:rsidRPr="0094413A" w:rsidRDefault="00887932" w:rsidP="00143A8C">
      <w:pPr>
        <w:pStyle w:val="Default"/>
        <w:ind w:left="426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c.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0B22385" w14:textId="77777777" w:rsidR="00887932" w:rsidRDefault="00887932" w:rsidP="00143A8C">
      <w:pPr>
        <w:pStyle w:val="Default"/>
        <w:numPr>
          <w:ilvl w:val="5"/>
          <w:numId w:val="6"/>
        </w:numPr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d. prawo do wniesienia skargi do Prezesa Urzędu Ochrony Danych Osobowych, gdy </w:t>
      </w:r>
      <w:r>
        <w:rPr>
          <w:sz w:val="22"/>
          <w:szCs w:val="22"/>
        </w:rPr>
        <w:t xml:space="preserve">    </w:t>
      </w:r>
    </w:p>
    <w:p w14:paraId="2D099B2E" w14:textId="77777777" w:rsidR="00887932" w:rsidRPr="0094413A" w:rsidRDefault="00887932" w:rsidP="00143A8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4413A">
        <w:rPr>
          <w:sz w:val="22"/>
          <w:szCs w:val="22"/>
        </w:rPr>
        <w:t xml:space="preserve">Wykonawca uzna, że przetwarzanie danych osobowych narusza przepisy RODO; </w:t>
      </w:r>
    </w:p>
    <w:p w14:paraId="649302D5" w14:textId="77777777" w:rsidR="00887932" w:rsidRPr="0094413A" w:rsidRDefault="00887932" w:rsidP="00143A8C">
      <w:pPr>
        <w:pStyle w:val="Default"/>
        <w:ind w:left="567" w:hanging="283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9) Wykonawcy nie przysługuje: </w:t>
      </w:r>
    </w:p>
    <w:p w14:paraId="76E09E63" w14:textId="77777777" w:rsidR="00887932" w:rsidRPr="0094413A" w:rsidRDefault="00887932" w:rsidP="00143A8C">
      <w:pPr>
        <w:pStyle w:val="Default"/>
        <w:ind w:left="426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a. w związku z art. 17 ust. 3 lit. b, d lub e RODO prawo do usunięcia danych osobowych; </w:t>
      </w:r>
    </w:p>
    <w:p w14:paraId="22292338" w14:textId="77777777" w:rsidR="00887932" w:rsidRPr="0094413A" w:rsidRDefault="00887932" w:rsidP="00143A8C">
      <w:pPr>
        <w:pStyle w:val="Default"/>
        <w:ind w:left="426"/>
        <w:jc w:val="both"/>
        <w:rPr>
          <w:sz w:val="22"/>
          <w:szCs w:val="22"/>
        </w:rPr>
      </w:pPr>
      <w:r w:rsidRPr="0094413A">
        <w:rPr>
          <w:sz w:val="22"/>
          <w:szCs w:val="22"/>
        </w:rPr>
        <w:t xml:space="preserve">b. prawo do przenoszenia danych osobowych, o którym mowa w art. 20 RODO; </w:t>
      </w:r>
    </w:p>
    <w:p w14:paraId="1F38DA83" w14:textId="77777777" w:rsidR="00887932" w:rsidRPr="0094413A" w:rsidRDefault="00887932" w:rsidP="00143A8C">
      <w:pPr>
        <w:pStyle w:val="Default"/>
        <w:ind w:left="426"/>
        <w:jc w:val="both"/>
        <w:rPr>
          <w:sz w:val="22"/>
          <w:szCs w:val="22"/>
        </w:rPr>
      </w:pPr>
      <w:r w:rsidRPr="0094413A">
        <w:rPr>
          <w:sz w:val="22"/>
          <w:szCs w:val="22"/>
        </w:rPr>
        <w:lastRenderedPageBreak/>
        <w:t xml:space="preserve">c. na podstawie art. 21 RODO prawo sprzeciwu, wobec przetwarzania danych osobowych, gdyż podstawą prawną przetwarzania danych osobowych Wykonawcy jest art. 6 ust. 1 lit. b i c RODO. </w:t>
      </w:r>
    </w:p>
    <w:p w14:paraId="63238BC9" w14:textId="77777777" w:rsidR="00887932" w:rsidRPr="0094413A" w:rsidRDefault="00887932" w:rsidP="00143A8C">
      <w:pPr>
        <w:pStyle w:val="Default"/>
        <w:jc w:val="both"/>
        <w:rPr>
          <w:b/>
          <w:bCs/>
          <w:sz w:val="22"/>
          <w:szCs w:val="22"/>
        </w:rPr>
      </w:pPr>
      <w:r w:rsidRPr="0094413A">
        <w:rPr>
          <w:sz w:val="22"/>
          <w:szCs w:val="22"/>
        </w:rPr>
        <w:t xml:space="preserve">10) Jednocześnie </w:t>
      </w:r>
      <w:r w:rsidRPr="0094413A">
        <w:rPr>
          <w:b/>
          <w:bCs/>
          <w:sz w:val="22"/>
          <w:szCs w:val="22"/>
        </w:rPr>
        <w:t xml:space="preserve">Zamawiający </w:t>
      </w:r>
      <w:r w:rsidRPr="0094413A">
        <w:rPr>
          <w:sz w:val="22"/>
          <w:szCs w:val="22"/>
        </w:rPr>
        <w:t xml:space="preserve">przypomina o ciążącym na Wykonawcy obowiązku informacyjnym wynikającym z art. 14 RODO względem osób fizycznych, których dane przekazane zostaną </w:t>
      </w:r>
      <w:r w:rsidRPr="0094413A">
        <w:rPr>
          <w:b/>
          <w:bCs/>
          <w:sz w:val="22"/>
          <w:szCs w:val="22"/>
        </w:rPr>
        <w:t xml:space="preserve">Zamawiającemu </w:t>
      </w:r>
      <w:r w:rsidRPr="0094413A">
        <w:rPr>
          <w:sz w:val="22"/>
          <w:szCs w:val="22"/>
        </w:rPr>
        <w:t xml:space="preserve">w związku z prowadzonym postępowaniem i które </w:t>
      </w:r>
      <w:r w:rsidRPr="0094413A">
        <w:rPr>
          <w:b/>
          <w:bCs/>
          <w:sz w:val="22"/>
          <w:szCs w:val="22"/>
        </w:rPr>
        <w:t xml:space="preserve">Zamawiający </w:t>
      </w:r>
      <w:r w:rsidRPr="0094413A">
        <w:rPr>
          <w:sz w:val="22"/>
          <w:szCs w:val="22"/>
        </w:rPr>
        <w:t xml:space="preserve">pośrednio pozyska od Wykonawcy, chyba że ma zastosowanie co najmniej jedno z wyłączeń, o których mowa w </w:t>
      </w:r>
      <w:r w:rsidRPr="0094413A">
        <w:rPr>
          <w:b/>
          <w:bCs/>
          <w:sz w:val="22"/>
          <w:szCs w:val="22"/>
        </w:rPr>
        <w:t xml:space="preserve">art. 14 ust. 5 RODO. </w:t>
      </w:r>
    </w:p>
    <w:sectPr w:rsidR="00887932" w:rsidRPr="0094413A" w:rsidSect="00B00652">
      <w:headerReference w:type="default" r:id="rId9"/>
      <w:footerReference w:type="default" r:id="rId10"/>
      <w:pgSz w:w="11906" w:h="16838" w:code="9"/>
      <w:pgMar w:top="56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DA5AD" w14:textId="77777777" w:rsidR="00CD466E" w:rsidRDefault="00CD466E" w:rsidP="00CD466E">
      <w:r>
        <w:separator/>
      </w:r>
    </w:p>
  </w:endnote>
  <w:endnote w:type="continuationSeparator" w:id="0">
    <w:p w14:paraId="55931861" w14:textId="77777777" w:rsidR="00CD466E" w:rsidRDefault="00CD466E" w:rsidP="00CD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719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67581C0" w14:textId="77777777" w:rsidR="00CD466E" w:rsidRPr="00CD466E" w:rsidRDefault="00CD466E">
        <w:pPr>
          <w:pStyle w:val="Stopka"/>
          <w:jc w:val="center"/>
          <w:rPr>
            <w:sz w:val="18"/>
            <w:szCs w:val="18"/>
          </w:rPr>
        </w:pPr>
        <w:r w:rsidRPr="00CD466E">
          <w:rPr>
            <w:sz w:val="18"/>
            <w:szCs w:val="18"/>
          </w:rPr>
          <w:fldChar w:fldCharType="begin"/>
        </w:r>
        <w:r w:rsidRPr="00CD466E">
          <w:rPr>
            <w:sz w:val="18"/>
            <w:szCs w:val="18"/>
          </w:rPr>
          <w:instrText>PAGE   \* MERGEFORMAT</w:instrText>
        </w:r>
        <w:r w:rsidRPr="00CD466E">
          <w:rPr>
            <w:sz w:val="18"/>
            <w:szCs w:val="18"/>
          </w:rPr>
          <w:fldChar w:fldCharType="separate"/>
        </w:r>
        <w:r w:rsidR="00143A8C">
          <w:rPr>
            <w:noProof/>
            <w:sz w:val="18"/>
            <w:szCs w:val="18"/>
          </w:rPr>
          <w:t>14</w:t>
        </w:r>
        <w:r w:rsidRPr="00CD466E">
          <w:rPr>
            <w:sz w:val="18"/>
            <w:szCs w:val="18"/>
          </w:rPr>
          <w:fldChar w:fldCharType="end"/>
        </w:r>
      </w:p>
    </w:sdtContent>
  </w:sdt>
  <w:p w14:paraId="64FF59BF" w14:textId="77777777" w:rsidR="00CD466E" w:rsidRDefault="00CD46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6AD2" w14:textId="77777777" w:rsidR="00CD466E" w:rsidRDefault="00CD466E" w:rsidP="00CD466E">
      <w:r>
        <w:separator/>
      </w:r>
    </w:p>
  </w:footnote>
  <w:footnote w:type="continuationSeparator" w:id="0">
    <w:p w14:paraId="39FF1274" w14:textId="77777777" w:rsidR="00CD466E" w:rsidRDefault="00CD466E" w:rsidP="00CD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1AF75" w14:textId="77777777" w:rsidR="00143A8C" w:rsidRPr="00204988" w:rsidRDefault="00143A8C" w:rsidP="00143A8C">
    <w:pPr>
      <w:ind w:left="118" w:right="207"/>
      <w:jc w:val="both"/>
      <w:rPr>
        <w:i/>
        <w:sz w:val="20"/>
        <w:szCs w:val="20"/>
      </w:rPr>
    </w:pPr>
    <w:r w:rsidRPr="00204988">
      <w:rPr>
        <w:i/>
        <w:sz w:val="20"/>
        <w:szCs w:val="20"/>
      </w:rPr>
      <w:t>Zaproszenie do negocjacji w postępowaniu prowadzonym w trybie zamówienia z wolnej ręki na podstawie art. 214 ust. 1</w:t>
    </w:r>
    <w:r w:rsidRPr="00204988">
      <w:rPr>
        <w:i/>
        <w:spacing w:val="80"/>
        <w:sz w:val="20"/>
        <w:szCs w:val="20"/>
      </w:rPr>
      <w:t xml:space="preserve"> </w:t>
    </w:r>
    <w:r w:rsidRPr="00204988">
      <w:rPr>
        <w:i/>
        <w:sz w:val="20"/>
        <w:szCs w:val="20"/>
      </w:rPr>
      <w:t>pkt 1a)  ustawy z dnia 11 września 2019r. - Prawo zamówień publicznych (t.j. Dz. U. z 202</w:t>
    </w:r>
    <w:r>
      <w:rPr>
        <w:i/>
        <w:sz w:val="20"/>
        <w:szCs w:val="20"/>
      </w:rPr>
      <w:t>3</w:t>
    </w:r>
    <w:r w:rsidRPr="00204988">
      <w:rPr>
        <w:i/>
        <w:sz w:val="20"/>
        <w:szCs w:val="20"/>
      </w:rPr>
      <w:t xml:space="preserve"> r. poz. 1</w:t>
    </w:r>
    <w:r>
      <w:rPr>
        <w:i/>
        <w:sz w:val="20"/>
        <w:szCs w:val="20"/>
      </w:rPr>
      <w:t xml:space="preserve">605 t.j. ze zm.) na wykonywanie badań weryfikacyjnych i kontrolnych u osób z reaktywnymi wynikami testów w kierunku wirusów HIV, HCV, HBV oraz Treponema Pallidum, parvowirusa B19 i wirusa HAV. </w:t>
    </w:r>
  </w:p>
  <w:p w14:paraId="5404F0B2" w14:textId="77777777" w:rsidR="00143A8C" w:rsidRPr="00204988" w:rsidRDefault="00143A8C" w:rsidP="00143A8C">
    <w:pPr>
      <w:ind w:left="118"/>
      <w:jc w:val="both"/>
      <w:rPr>
        <w:i/>
        <w:sz w:val="20"/>
        <w:szCs w:val="20"/>
      </w:rPr>
    </w:pPr>
    <w:r w:rsidRPr="00204988">
      <w:rPr>
        <w:i/>
        <w:sz w:val="20"/>
        <w:szCs w:val="20"/>
      </w:rPr>
      <w:t>Oznaczenie</w:t>
    </w:r>
    <w:r w:rsidRPr="00204988">
      <w:rPr>
        <w:i/>
        <w:spacing w:val="-7"/>
        <w:sz w:val="20"/>
        <w:szCs w:val="20"/>
      </w:rPr>
      <w:t xml:space="preserve"> </w:t>
    </w:r>
    <w:r w:rsidRPr="00204988">
      <w:rPr>
        <w:i/>
        <w:sz w:val="20"/>
        <w:szCs w:val="20"/>
      </w:rPr>
      <w:t>spraw:</w:t>
    </w:r>
    <w:r w:rsidRPr="00204988">
      <w:rPr>
        <w:i/>
        <w:spacing w:val="-4"/>
        <w:sz w:val="20"/>
        <w:szCs w:val="20"/>
      </w:rPr>
      <w:t xml:space="preserve"> </w:t>
    </w:r>
    <w:r>
      <w:rPr>
        <w:i/>
        <w:spacing w:val="-4"/>
        <w:sz w:val="20"/>
        <w:szCs w:val="20"/>
      </w:rPr>
      <w:t>4</w:t>
    </w:r>
    <w:r w:rsidRPr="00204988">
      <w:rPr>
        <w:i/>
        <w:spacing w:val="-2"/>
        <w:sz w:val="20"/>
        <w:szCs w:val="20"/>
      </w:rPr>
      <w:t>/ZP/202</w:t>
    </w:r>
    <w:r>
      <w:rPr>
        <w:i/>
        <w:spacing w:val="-2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B814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4838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371A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FB756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D86230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23199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B6E09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480CDD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9" w15:restartNumberingAfterBreak="0">
    <w:nsid w:val="0000001C"/>
    <w:multiLevelType w:val="multilevel"/>
    <w:tmpl w:val="A114F258"/>
    <w:name w:val="WW8Num2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7" w:hanging="36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34" w:hanging="720"/>
      </w:pPr>
      <w:rPr>
        <w:rFonts w:ascii="Calibri" w:eastAsia="SimSun" w:hAnsi="Calibri" w:cs="Mang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72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08" w:hanging="108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5" w:hanging="108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82" w:hanging="144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39" w:hanging="144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56" w:hanging="180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</w:abstractNum>
  <w:abstractNum w:abstractNumId="10" w15:restartNumberingAfterBreak="0">
    <w:nsid w:val="086540E1"/>
    <w:multiLevelType w:val="multilevel"/>
    <w:tmpl w:val="7CD2E3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D2D2FFF"/>
    <w:multiLevelType w:val="hybridMultilevel"/>
    <w:tmpl w:val="144E5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50FBA"/>
    <w:multiLevelType w:val="multilevel"/>
    <w:tmpl w:val="AC805450"/>
    <w:lvl w:ilvl="0">
      <w:start w:val="4"/>
      <w:numFmt w:val="decimal"/>
      <w:lvlText w:val="%1"/>
      <w:lvlJc w:val="left"/>
      <w:pPr>
        <w:ind w:left="826" w:hanging="567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826" w:hanging="56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6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71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2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7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5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0FD704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5AB67AC"/>
    <w:multiLevelType w:val="multilevel"/>
    <w:tmpl w:val="BDE6D77C"/>
    <w:lvl w:ilvl="0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30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34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80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21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62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44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194B1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2A5AD2"/>
    <w:multiLevelType w:val="multilevel"/>
    <w:tmpl w:val="078CCD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6F94E21"/>
    <w:multiLevelType w:val="hybridMultilevel"/>
    <w:tmpl w:val="FCF033FE"/>
    <w:lvl w:ilvl="0" w:tplc="E3803284">
      <w:numFmt w:val="bullet"/>
      <w:lvlText w:val=""/>
      <w:lvlJc w:val="left"/>
      <w:pPr>
        <w:ind w:left="826" w:hanging="28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9125F3C">
      <w:numFmt w:val="bullet"/>
      <w:lvlText w:val="•"/>
      <w:lvlJc w:val="left"/>
      <w:pPr>
        <w:ind w:left="1670" w:hanging="288"/>
      </w:pPr>
      <w:rPr>
        <w:rFonts w:hint="default"/>
        <w:lang w:val="pl-PL" w:eastAsia="en-US" w:bidi="ar-SA"/>
      </w:rPr>
    </w:lvl>
    <w:lvl w:ilvl="2" w:tplc="DA6023F4">
      <w:numFmt w:val="bullet"/>
      <w:lvlText w:val="•"/>
      <w:lvlJc w:val="left"/>
      <w:pPr>
        <w:ind w:left="2521" w:hanging="288"/>
      </w:pPr>
      <w:rPr>
        <w:rFonts w:hint="default"/>
        <w:lang w:val="pl-PL" w:eastAsia="en-US" w:bidi="ar-SA"/>
      </w:rPr>
    </w:lvl>
    <w:lvl w:ilvl="3" w:tplc="D3643586">
      <w:numFmt w:val="bullet"/>
      <w:lvlText w:val="•"/>
      <w:lvlJc w:val="left"/>
      <w:pPr>
        <w:ind w:left="3371" w:hanging="288"/>
      </w:pPr>
      <w:rPr>
        <w:rFonts w:hint="default"/>
        <w:lang w:val="pl-PL" w:eastAsia="en-US" w:bidi="ar-SA"/>
      </w:rPr>
    </w:lvl>
    <w:lvl w:ilvl="4" w:tplc="AEA46CAE">
      <w:numFmt w:val="bullet"/>
      <w:lvlText w:val="•"/>
      <w:lvlJc w:val="left"/>
      <w:pPr>
        <w:ind w:left="4222" w:hanging="288"/>
      </w:pPr>
      <w:rPr>
        <w:rFonts w:hint="default"/>
        <w:lang w:val="pl-PL" w:eastAsia="en-US" w:bidi="ar-SA"/>
      </w:rPr>
    </w:lvl>
    <w:lvl w:ilvl="5" w:tplc="AD2E40DC">
      <w:numFmt w:val="bullet"/>
      <w:lvlText w:val="•"/>
      <w:lvlJc w:val="left"/>
      <w:pPr>
        <w:ind w:left="5073" w:hanging="288"/>
      </w:pPr>
      <w:rPr>
        <w:rFonts w:hint="default"/>
        <w:lang w:val="pl-PL" w:eastAsia="en-US" w:bidi="ar-SA"/>
      </w:rPr>
    </w:lvl>
    <w:lvl w:ilvl="6" w:tplc="9E022D4E">
      <w:numFmt w:val="bullet"/>
      <w:lvlText w:val="•"/>
      <w:lvlJc w:val="left"/>
      <w:pPr>
        <w:ind w:left="5923" w:hanging="288"/>
      </w:pPr>
      <w:rPr>
        <w:rFonts w:hint="default"/>
        <w:lang w:val="pl-PL" w:eastAsia="en-US" w:bidi="ar-SA"/>
      </w:rPr>
    </w:lvl>
    <w:lvl w:ilvl="7" w:tplc="5352DBF0">
      <w:numFmt w:val="bullet"/>
      <w:lvlText w:val="•"/>
      <w:lvlJc w:val="left"/>
      <w:pPr>
        <w:ind w:left="6774" w:hanging="288"/>
      </w:pPr>
      <w:rPr>
        <w:rFonts w:hint="default"/>
        <w:lang w:val="pl-PL" w:eastAsia="en-US" w:bidi="ar-SA"/>
      </w:rPr>
    </w:lvl>
    <w:lvl w:ilvl="8" w:tplc="436AA488">
      <w:numFmt w:val="bullet"/>
      <w:lvlText w:val="•"/>
      <w:lvlJc w:val="left"/>
      <w:pPr>
        <w:ind w:left="7625" w:hanging="288"/>
      </w:pPr>
      <w:rPr>
        <w:rFonts w:hint="default"/>
        <w:lang w:val="pl-PL" w:eastAsia="en-US" w:bidi="ar-SA"/>
      </w:rPr>
    </w:lvl>
  </w:abstractNum>
  <w:abstractNum w:abstractNumId="18" w15:restartNumberingAfterBreak="0">
    <w:nsid w:val="28864D13"/>
    <w:multiLevelType w:val="multilevel"/>
    <w:tmpl w:val="20221A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338A70EB"/>
    <w:multiLevelType w:val="multilevel"/>
    <w:tmpl w:val="5D447F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83DA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A104077"/>
    <w:multiLevelType w:val="multilevel"/>
    <w:tmpl w:val="B224C27A"/>
    <w:lvl w:ilvl="0">
      <w:start w:val="17"/>
      <w:numFmt w:val="decimal"/>
      <w:lvlText w:val="%1"/>
      <w:lvlJc w:val="left"/>
      <w:pPr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b w:val="0"/>
      </w:rPr>
    </w:lvl>
  </w:abstractNum>
  <w:abstractNum w:abstractNumId="22" w15:restartNumberingAfterBreak="0">
    <w:nsid w:val="3F53D7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16B6FF9"/>
    <w:multiLevelType w:val="multilevel"/>
    <w:tmpl w:val="BDE6D77C"/>
    <w:lvl w:ilvl="0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30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34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80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21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62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44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42CD797C"/>
    <w:multiLevelType w:val="multilevel"/>
    <w:tmpl w:val="BC36D8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FB01E4"/>
    <w:multiLevelType w:val="multilevel"/>
    <w:tmpl w:val="4A9469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1FF656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68C64FB"/>
    <w:multiLevelType w:val="hybridMultilevel"/>
    <w:tmpl w:val="95D6D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AD49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EF2692"/>
    <w:multiLevelType w:val="hybridMultilevel"/>
    <w:tmpl w:val="1E700E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383F6"/>
    <w:multiLevelType w:val="hybridMultilevel"/>
    <w:tmpl w:val="25B850B0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3947EF"/>
    <w:multiLevelType w:val="hybridMultilevel"/>
    <w:tmpl w:val="D0943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F3F08"/>
    <w:multiLevelType w:val="hybridMultilevel"/>
    <w:tmpl w:val="90B84D8A"/>
    <w:lvl w:ilvl="0" w:tplc="C8AE54F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971D0"/>
    <w:multiLevelType w:val="multilevel"/>
    <w:tmpl w:val="D2C45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4" w15:restartNumberingAfterBreak="0">
    <w:nsid w:val="75784A83"/>
    <w:multiLevelType w:val="hybridMultilevel"/>
    <w:tmpl w:val="79E83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34892">
    <w:abstractNumId w:val="12"/>
  </w:num>
  <w:num w:numId="2" w16cid:durableId="657921284">
    <w:abstractNumId w:val="17"/>
  </w:num>
  <w:num w:numId="3" w16cid:durableId="804666107">
    <w:abstractNumId w:val="14"/>
  </w:num>
  <w:num w:numId="4" w16cid:durableId="832725829">
    <w:abstractNumId w:val="30"/>
  </w:num>
  <w:num w:numId="5" w16cid:durableId="998773713">
    <w:abstractNumId w:val="20"/>
  </w:num>
  <w:num w:numId="6" w16cid:durableId="386807153">
    <w:abstractNumId w:val="22"/>
  </w:num>
  <w:num w:numId="7" w16cid:durableId="400956089">
    <w:abstractNumId w:val="28"/>
  </w:num>
  <w:num w:numId="8" w16cid:durableId="1706060734">
    <w:abstractNumId w:val="0"/>
  </w:num>
  <w:num w:numId="9" w16cid:durableId="242762103">
    <w:abstractNumId w:val="11"/>
  </w:num>
  <w:num w:numId="10" w16cid:durableId="278684582">
    <w:abstractNumId w:val="26"/>
  </w:num>
  <w:num w:numId="11" w16cid:durableId="233704030">
    <w:abstractNumId w:val="1"/>
  </w:num>
  <w:num w:numId="12" w16cid:durableId="1470784147">
    <w:abstractNumId w:val="6"/>
  </w:num>
  <w:num w:numId="13" w16cid:durableId="164787050">
    <w:abstractNumId w:val="13"/>
  </w:num>
  <w:num w:numId="14" w16cid:durableId="1008218135">
    <w:abstractNumId w:val="5"/>
  </w:num>
  <w:num w:numId="15" w16cid:durableId="938872800">
    <w:abstractNumId w:val="2"/>
  </w:num>
  <w:num w:numId="16" w16cid:durableId="1627467479">
    <w:abstractNumId w:val="3"/>
  </w:num>
  <w:num w:numId="17" w16cid:durableId="831215940">
    <w:abstractNumId w:val="4"/>
  </w:num>
  <w:num w:numId="18" w16cid:durableId="2140685707">
    <w:abstractNumId w:val="7"/>
  </w:num>
  <w:num w:numId="19" w16cid:durableId="1680278866">
    <w:abstractNumId w:val="33"/>
  </w:num>
  <w:num w:numId="20" w16cid:durableId="1196625583">
    <w:abstractNumId w:val="18"/>
  </w:num>
  <w:num w:numId="21" w16cid:durableId="784735993">
    <w:abstractNumId w:val="18"/>
    <w:lvlOverride w:ilvl="0">
      <w:startOverride w:val="1"/>
    </w:lvlOverride>
  </w:num>
  <w:num w:numId="22" w16cid:durableId="454257289">
    <w:abstractNumId w:val="21"/>
  </w:num>
  <w:num w:numId="23" w16cid:durableId="1548834569">
    <w:abstractNumId w:val="8"/>
  </w:num>
  <w:num w:numId="24" w16cid:durableId="966618259">
    <w:abstractNumId w:val="9"/>
  </w:num>
  <w:num w:numId="25" w16cid:durableId="614870325">
    <w:abstractNumId w:val="16"/>
  </w:num>
  <w:num w:numId="26" w16cid:durableId="729037016">
    <w:abstractNumId w:val="27"/>
  </w:num>
  <w:num w:numId="27" w16cid:durableId="876354299">
    <w:abstractNumId w:val="31"/>
  </w:num>
  <w:num w:numId="28" w16cid:durableId="1846626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5978876">
    <w:abstractNumId w:val="23"/>
  </w:num>
  <w:num w:numId="30" w16cid:durableId="559556095">
    <w:abstractNumId w:val="34"/>
  </w:num>
  <w:num w:numId="31" w16cid:durableId="439691402">
    <w:abstractNumId w:val="32"/>
  </w:num>
  <w:num w:numId="32" w16cid:durableId="282081038">
    <w:abstractNumId w:val="19"/>
  </w:num>
  <w:num w:numId="33" w16cid:durableId="858348550">
    <w:abstractNumId w:val="29"/>
  </w:num>
  <w:num w:numId="34" w16cid:durableId="1427195657">
    <w:abstractNumId w:val="24"/>
  </w:num>
  <w:num w:numId="35" w16cid:durableId="2103137558">
    <w:abstractNumId w:val="25"/>
  </w:num>
  <w:num w:numId="36" w16cid:durableId="334309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9D"/>
    <w:rsid w:val="0003285F"/>
    <w:rsid w:val="000F643D"/>
    <w:rsid w:val="00143A8C"/>
    <w:rsid w:val="00170513"/>
    <w:rsid w:val="00193BE9"/>
    <w:rsid w:val="001E20E8"/>
    <w:rsid w:val="00204988"/>
    <w:rsid w:val="002232BE"/>
    <w:rsid w:val="002E658E"/>
    <w:rsid w:val="00305878"/>
    <w:rsid w:val="0030642E"/>
    <w:rsid w:val="00355EF3"/>
    <w:rsid w:val="003A1A86"/>
    <w:rsid w:val="004934A5"/>
    <w:rsid w:val="004A7C74"/>
    <w:rsid w:val="00516E2B"/>
    <w:rsid w:val="0062276E"/>
    <w:rsid w:val="006B3407"/>
    <w:rsid w:val="006B7CA8"/>
    <w:rsid w:val="006E2043"/>
    <w:rsid w:val="00785193"/>
    <w:rsid w:val="007F4443"/>
    <w:rsid w:val="00814D8A"/>
    <w:rsid w:val="00824F3C"/>
    <w:rsid w:val="00842D81"/>
    <w:rsid w:val="00887932"/>
    <w:rsid w:val="008A1821"/>
    <w:rsid w:val="009201D9"/>
    <w:rsid w:val="0094413A"/>
    <w:rsid w:val="0094447E"/>
    <w:rsid w:val="009D416B"/>
    <w:rsid w:val="009F3AF3"/>
    <w:rsid w:val="00B00652"/>
    <w:rsid w:val="00B378F6"/>
    <w:rsid w:val="00B95519"/>
    <w:rsid w:val="00BB211C"/>
    <w:rsid w:val="00BD2AE5"/>
    <w:rsid w:val="00C0604C"/>
    <w:rsid w:val="00C260BD"/>
    <w:rsid w:val="00C62CFA"/>
    <w:rsid w:val="00C71C5F"/>
    <w:rsid w:val="00C93AED"/>
    <w:rsid w:val="00C97FC2"/>
    <w:rsid w:val="00CD466E"/>
    <w:rsid w:val="00DC17F0"/>
    <w:rsid w:val="00DD029D"/>
    <w:rsid w:val="00EA79BB"/>
    <w:rsid w:val="00F61BDE"/>
    <w:rsid w:val="00F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464"/>
  <w15:docId w15:val="{D7454A79-66E6-437D-B8CF-24F6E680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546" w:hanging="429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pPr>
      <w:ind w:left="826" w:hanging="42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qFormat/>
    <w:rsid w:val="00305878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C260BD"/>
    <w:rPr>
      <w:rFonts w:ascii="Calibri" w:eastAsia="Calibri" w:hAnsi="Calibri" w:cs="Calibri"/>
      <w:lang w:val="pl-PL"/>
    </w:rPr>
  </w:style>
  <w:style w:type="paragraph" w:customStyle="1" w:styleId="Listapunktowana22">
    <w:name w:val="Lista punktowana 22"/>
    <w:basedOn w:val="Normalny"/>
    <w:rsid w:val="00C260BD"/>
    <w:pPr>
      <w:suppressAutoHyphens/>
      <w:autoSpaceDN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Akapitzlist1">
    <w:name w:val="Akapit z listą1"/>
    <w:basedOn w:val="Normalny"/>
    <w:link w:val="ListParagraphChar"/>
    <w:rsid w:val="00C260BD"/>
    <w:pPr>
      <w:widowControl/>
      <w:autoSpaceDE/>
      <w:autoSpaceDN/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Akapitzlist1"/>
    <w:locked/>
    <w:rsid w:val="00C260BD"/>
    <w:rPr>
      <w:rFonts w:ascii="Calibri" w:eastAsia="Times New Roman" w:hAnsi="Calibri" w:cs="Calibri"/>
      <w:lang w:val="pl-PL"/>
    </w:rPr>
  </w:style>
  <w:style w:type="table" w:styleId="Tabela-Siatka">
    <w:name w:val="Table Grid"/>
    <w:basedOn w:val="Standardowy"/>
    <w:uiPriority w:val="39"/>
    <w:rsid w:val="00785193"/>
    <w:pPr>
      <w:widowControl/>
      <w:suppressAutoHyphens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4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66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4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66E"/>
    <w:rPr>
      <w:rFonts w:ascii="Calibri" w:eastAsia="Calibri" w:hAnsi="Calibri" w:cs="Calibri"/>
      <w:lang w:val="pl-PL"/>
    </w:rPr>
  </w:style>
  <w:style w:type="paragraph" w:customStyle="1" w:styleId="Standard">
    <w:name w:val="Standard"/>
    <w:qFormat/>
    <w:rsid w:val="0030642E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30642E"/>
    <w:rPr>
      <w:color w:val="0000FF" w:themeColor="hyperlink"/>
      <w:u w:val="single"/>
    </w:rPr>
  </w:style>
  <w:style w:type="character" w:customStyle="1" w:styleId="WW8Num1z1">
    <w:name w:val="WW8Num1z1"/>
    <w:rsid w:val="00BB211C"/>
  </w:style>
  <w:style w:type="paragraph" w:customStyle="1" w:styleId="pkt">
    <w:name w:val="pkt"/>
    <w:basedOn w:val="Normalny"/>
    <w:rsid w:val="00BB211C"/>
    <w:pPr>
      <w:widowControl/>
      <w:suppressAutoHyphens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zeinternetowe">
    <w:name w:val="Łącze internetowe"/>
    <w:basedOn w:val="Domylnaczcionkaakapitu"/>
    <w:uiPriority w:val="99"/>
    <w:rsid w:val="002E658E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516E2B"/>
    <w:pPr>
      <w:widowControl/>
      <w:suppressAutoHyphens/>
      <w:autoSpaceDE/>
      <w:autoSpaceDN/>
      <w:spacing w:before="100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Domylnaczcionkaakapitu1">
    <w:name w:val="Domyślna czcionka akapitu1"/>
    <w:rsid w:val="0051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rckik-bydgoszcz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FE9B-6A19-4E68-8DD3-598CBE3D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2642</Words>
  <Characters>15852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Warunki Zamówienia</vt:lpstr>
    </vt:vector>
  </TitlesOfParts>
  <Company/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Warunki Zamówienia</dc:title>
  <dc:creator>Gabriela Graboń</dc:creator>
  <cp:lastModifiedBy>RCKiK Bydgoszcz</cp:lastModifiedBy>
  <cp:revision>3</cp:revision>
  <cp:lastPrinted>2024-02-21T07:45:00Z</cp:lastPrinted>
  <dcterms:created xsi:type="dcterms:W3CDTF">2024-02-21T10:55:00Z</dcterms:created>
  <dcterms:modified xsi:type="dcterms:W3CDTF">2024-02-21T11:02:00Z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