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822DA7" w14:textId="6FAB43DB" w:rsidR="009A3A1F" w:rsidRPr="009A3A1F" w:rsidRDefault="009A3A1F" w:rsidP="00963578">
      <w:pPr>
        <w:pStyle w:val="Tytu"/>
        <w:spacing w:before="0" w:after="0" w:line="360" w:lineRule="auto"/>
        <w:ind w:leftChars="0" w:left="0" w:firstLineChars="0" w:firstLine="0"/>
        <w:jc w:val="center"/>
        <w:rPr>
          <w:rFonts w:ascii="Tahoma" w:hAnsi="Tahoma" w:cs="Tahoma"/>
          <w:sz w:val="18"/>
          <w:szCs w:val="18"/>
        </w:rPr>
      </w:pPr>
      <w:r w:rsidRPr="009A3A1F">
        <w:rPr>
          <w:rFonts w:ascii="Tahoma" w:hAnsi="Tahoma" w:cs="Tahoma"/>
          <w:sz w:val="18"/>
          <w:szCs w:val="18"/>
        </w:rPr>
        <w:t xml:space="preserve">Pakiet nr 1 </w:t>
      </w:r>
      <w:r w:rsidRPr="009A3A1F">
        <w:rPr>
          <w:rFonts w:ascii="Tahoma" w:hAnsi="Tahoma" w:cs="Tahoma"/>
          <w:sz w:val="18"/>
          <w:szCs w:val="18"/>
        </w:rPr>
        <w:tab/>
      </w:r>
      <w:r w:rsidRPr="009A3A1F">
        <w:rPr>
          <w:rFonts w:ascii="Tahoma" w:hAnsi="Tahoma" w:cs="Tahoma"/>
          <w:sz w:val="18"/>
          <w:szCs w:val="18"/>
        </w:rPr>
        <w:tab/>
      </w:r>
      <w:r w:rsidRPr="009A3A1F">
        <w:rPr>
          <w:rFonts w:ascii="Tahoma" w:hAnsi="Tahoma" w:cs="Tahoma"/>
          <w:sz w:val="18"/>
          <w:szCs w:val="18"/>
        </w:rPr>
        <w:tab/>
      </w:r>
      <w:r w:rsidRPr="009A3A1F">
        <w:rPr>
          <w:rFonts w:ascii="Tahoma" w:hAnsi="Tahoma" w:cs="Tahoma"/>
          <w:sz w:val="18"/>
          <w:szCs w:val="18"/>
        </w:rPr>
        <w:tab/>
      </w:r>
      <w:r w:rsidRPr="009A3A1F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DC4C6D">
        <w:rPr>
          <w:rFonts w:ascii="Tahoma" w:hAnsi="Tahoma" w:cs="Tahoma"/>
          <w:sz w:val="18"/>
          <w:szCs w:val="18"/>
        </w:rPr>
        <w:t xml:space="preserve">             </w:t>
      </w:r>
      <w:bookmarkStart w:id="0" w:name="_GoBack"/>
      <w:bookmarkEnd w:id="0"/>
      <w:r w:rsidRPr="009A3A1F">
        <w:rPr>
          <w:rFonts w:ascii="Tahoma" w:hAnsi="Tahoma" w:cs="Tahoma"/>
          <w:sz w:val="18"/>
          <w:szCs w:val="18"/>
        </w:rPr>
        <w:t>Załącznik nr 1.1</w:t>
      </w:r>
      <w:r w:rsidR="00DC4C6D">
        <w:rPr>
          <w:rFonts w:ascii="Tahoma" w:hAnsi="Tahoma" w:cs="Tahoma"/>
          <w:sz w:val="18"/>
          <w:szCs w:val="18"/>
        </w:rPr>
        <w:t xml:space="preserve"> z dnia 22.01.2024r.</w:t>
      </w:r>
    </w:p>
    <w:p w14:paraId="7F86FB28" w14:textId="2516486B" w:rsidR="00963578" w:rsidRPr="00A66F44" w:rsidRDefault="00963578" w:rsidP="00963578">
      <w:pPr>
        <w:pStyle w:val="Tytu"/>
        <w:spacing w:before="0" w:after="0" w:line="360" w:lineRule="auto"/>
        <w:ind w:leftChars="0" w:left="0" w:firstLineChars="0" w:firstLine="0"/>
        <w:jc w:val="center"/>
        <w:rPr>
          <w:rFonts w:ascii="Tahoma" w:hAnsi="Tahoma" w:cs="Tahoma"/>
          <w:b w:val="0"/>
          <w:sz w:val="18"/>
          <w:szCs w:val="18"/>
        </w:rPr>
      </w:pPr>
      <w:r w:rsidRPr="00A66F44">
        <w:rPr>
          <w:rFonts w:ascii="Tahoma" w:hAnsi="Tahoma" w:cs="Tahoma"/>
          <w:b w:val="0"/>
          <w:sz w:val="18"/>
          <w:szCs w:val="18"/>
        </w:rPr>
        <w:t>ZESTAWIENIE PARAMETRÓW TECHNICZNYCH I UŻYTKOWYCH</w:t>
      </w:r>
    </w:p>
    <w:p w14:paraId="785E38F8" w14:textId="04411073" w:rsidR="00963578" w:rsidRDefault="00692CDD" w:rsidP="00963578">
      <w:pPr>
        <w:spacing w:line="360" w:lineRule="auto"/>
        <w:ind w:left="0" w:hanging="2"/>
        <w:jc w:val="center"/>
        <w:rPr>
          <w:rFonts w:ascii="Tahoma" w:hAnsi="Tahoma" w:cs="Tahoma"/>
          <w:b/>
          <w:caps/>
          <w:sz w:val="18"/>
          <w:szCs w:val="18"/>
        </w:rPr>
      </w:pPr>
      <w:r w:rsidRPr="00692CDD">
        <w:rPr>
          <w:rFonts w:ascii="Tahoma" w:hAnsi="Tahoma" w:cs="Tahoma"/>
          <w:b/>
          <w:caps/>
          <w:sz w:val="18"/>
          <w:szCs w:val="18"/>
        </w:rPr>
        <w:t xml:space="preserve">zestawu do videostroboskopii </w:t>
      </w:r>
      <w:r w:rsidR="00963578">
        <w:rPr>
          <w:rFonts w:ascii="Tahoma" w:hAnsi="Tahoma" w:cs="Tahoma"/>
          <w:b/>
          <w:caps/>
          <w:sz w:val="18"/>
          <w:szCs w:val="18"/>
        </w:rPr>
        <w:t xml:space="preserve">– </w:t>
      </w:r>
      <w:r>
        <w:rPr>
          <w:rFonts w:ascii="Tahoma" w:hAnsi="Tahoma" w:cs="Tahoma"/>
          <w:b/>
          <w:caps/>
          <w:sz w:val="18"/>
          <w:szCs w:val="18"/>
        </w:rPr>
        <w:t>1 ZESTAW</w:t>
      </w:r>
    </w:p>
    <w:tbl>
      <w:tblPr>
        <w:tblStyle w:val="1"/>
        <w:tblW w:w="981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726"/>
        <w:gridCol w:w="8092"/>
      </w:tblGrid>
      <w:tr w:rsidR="00963578" w:rsidRPr="00A66F44" w14:paraId="22B34873" w14:textId="77777777" w:rsidTr="009A3A1F">
        <w:trPr>
          <w:trHeight w:val="280"/>
          <w:jc w:val="center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1BC83A5" w14:textId="77777777" w:rsidR="00963578" w:rsidRPr="00A66F44" w:rsidRDefault="00963578" w:rsidP="006A5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A66F44">
              <w:rPr>
                <w:rFonts w:ascii="Tahoma" w:eastAsia="Arial" w:hAnsi="Tahoma" w:cs="Tahoma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8132D07" w14:textId="77777777" w:rsidR="00963578" w:rsidRPr="00A66F44" w:rsidRDefault="00963578" w:rsidP="006A5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963578" w:rsidRPr="00A66F44" w14:paraId="7209F10C" w14:textId="77777777" w:rsidTr="009A3A1F">
        <w:trPr>
          <w:trHeight w:val="280"/>
          <w:jc w:val="center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2EF34A0" w14:textId="77777777" w:rsidR="00963578" w:rsidRPr="00A66F44" w:rsidRDefault="00963578" w:rsidP="006A5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A66F44">
              <w:rPr>
                <w:rFonts w:ascii="Tahoma" w:eastAsia="Arial" w:hAnsi="Tahoma" w:cs="Tahoma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8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DC2B797" w14:textId="77777777" w:rsidR="00963578" w:rsidRPr="00A66F44" w:rsidRDefault="00963578" w:rsidP="006A5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963578" w:rsidRPr="00A66F44" w14:paraId="658CAB81" w14:textId="77777777" w:rsidTr="009A3A1F">
        <w:trPr>
          <w:trHeight w:val="280"/>
          <w:jc w:val="center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271475C" w14:textId="77777777" w:rsidR="00963578" w:rsidRPr="00A66F44" w:rsidRDefault="00963578" w:rsidP="006A5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A66F44">
              <w:rPr>
                <w:rFonts w:ascii="Tahoma" w:eastAsia="Arial" w:hAnsi="Tahoma" w:cs="Tahoma"/>
                <w:color w:val="000000"/>
                <w:sz w:val="16"/>
                <w:szCs w:val="16"/>
              </w:rPr>
              <w:t>Producent</w:t>
            </w:r>
          </w:p>
        </w:tc>
        <w:tc>
          <w:tcPr>
            <w:tcW w:w="8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ECB3A69" w14:textId="77777777" w:rsidR="00963578" w:rsidRPr="00A66F44" w:rsidRDefault="00963578" w:rsidP="006A5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963578" w:rsidRPr="00A66F44" w14:paraId="5351197C" w14:textId="77777777" w:rsidTr="009A3A1F">
        <w:trPr>
          <w:trHeight w:val="280"/>
          <w:jc w:val="center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09C7124" w14:textId="77777777" w:rsidR="00963578" w:rsidRPr="00A66F44" w:rsidRDefault="00963578" w:rsidP="006A5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A66F44">
              <w:rPr>
                <w:rFonts w:ascii="Tahoma" w:eastAsia="Arial" w:hAnsi="Tahoma" w:cs="Tahoma"/>
                <w:color w:val="000000"/>
                <w:sz w:val="16"/>
                <w:szCs w:val="16"/>
              </w:rPr>
              <w:t>Kraj pochodzenia</w:t>
            </w:r>
          </w:p>
        </w:tc>
        <w:tc>
          <w:tcPr>
            <w:tcW w:w="8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CAD66E4" w14:textId="77777777" w:rsidR="00963578" w:rsidRPr="00A66F44" w:rsidRDefault="00963578" w:rsidP="006A5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963578" w:rsidRPr="00A66F44" w14:paraId="3CF6872C" w14:textId="77777777" w:rsidTr="009A3A1F">
        <w:trPr>
          <w:trHeight w:val="280"/>
          <w:jc w:val="center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94B902C" w14:textId="77777777" w:rsidR="00963578" w:rsidRPr="00A66F44" w:rsidRDefault="00963578" w:rsidP="006A5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A66F44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Rok produkcji:  </w:t>
            </w:r>
          </w:p>
        </w:tc>
        <w:tc>
          <w:tcPr>
            <w:tcW w:w="8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2E6D7EE" w14:textId="497B9EE4" w:rsidR="00963578" w:rsidRPr="00A66F44" w:rsidRDefault="00963578" w:rsidP="006A5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Sprzęt</w:t>
            </w:r>
            <w:r w:rsidRPr="00A66F44"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 xml:space="preserve"> fabrycznie nowy, nieużywany, rok produkcji 202</w:t>
            </w:r>
            <w:r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3</w:t>
            </w:r>
          </w:p>
        </w:tc>
      </w:tr>
    </w:tbl>
    <w:p w14:paraId="1C0FACFF" w14:textId="58AC8849" w:rsidR="00963578" w:rsidRPr="00963578" w:rsidRDefault="00963578" w:rsidP="00963578">
      <w:pPr>
        <w:pBdr>
          <w:top w:val="nil"/>
          <w:left w:val="nil"/>
          <w:bottom w:val="nil"/>
          <w:right w:val="nil"/>
          <w:between w:val="nil"/>
        </w:pBdr>
        <w:tabs>
          <w:tab w:val="left" w:pos="960"/>
        </w:tabs>
        <w:spacing w:line="276" w:lineRule="auto"/>
        <w:ind w:left="0" w:hanging="2"/>
        <w:rPr>
          <w:rFonts w:ascii="Tahoma" w:eastAsia="Arial" w:hAnsi="Tahoma" w:cs="Tahoma"/>
          <w:b/>
          <w:color w:val="000000"/>
          <w:sz w:val="16"/>
          <w:szCs w:val="16"/>
        </w:rPr>
      </w:pPr>
    </w:p>
    <w:tbl>
      <w:tblPr>
        <w:tblStyle w:val="a6"/>
        <w:tblW w:w="9900" w:type="dxa"/>
        <w:tblInd w:w="-368" w:type="dxa"/>
        <w:tblLayout w:type="fixed"/>
        <w:tblLook w:val="0000" w:firstRow="0" w:lastRow="0" w:firstColumn="0" w:lastColumn="0" w:noHBand="0" w:noVBand="0"/>
      </w:tblPr>
      <w:tblGrid>
        <w:gridCol w:w="360"/>
        <w:gridCol w:w="6096"/>
        <w:gridCol w:w="924"/>
        <w:gridCol w:w="2520"/>
      </w:tblGrid>
      <w:tr w:rsidR="00963578" w:rsidRPr="00963578" w14:paraId="7775A088" w14:textId="77777777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7163F13" w14:textId="40CB5F82" w:rsidR="00963578" w:rsidRPr="009A3A1F" w:rsidRDefault="00963578" w:rsidP="00AA298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9"/>
              </w:tabs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9A3A1F">
              <w:rPr>
                <w:rFonts w:ascii="Tahoma" w:eastAsia="Arial" w:hAnsi="Tahoma" w:cs="Tahoma"/>
                <w:bCs/>
                <w:sz w:val="16"/>
                <w:szCs w:val="16"/>
              </w:rPr>
              <w:t>Lp.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B7EBC41" w14:textId="44B10B09" w:rsidR="00963578" w:rsidRPr="009A3A1F" w:rsidRDefault="00963578" w:rsidP="00AA29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9A3A1F">
              <w:rPr>
                <w:rFonts w:ascii="Tahoma" w:eastAsia="Arial" w:hAnsi="Tahoma" w:cs="Tahoma"/>
                <w:bCs/>
                <w:sz w:val="16"/>
                <w:szCs w:val="16"/>
              </w:rPr>
              <w:t>Parametr wymagany</w:t>
            </w:r>
          </w:p>
        </w:tc>
        <w:tc>
          <w:tcPr>
            <w:tcW w:w="3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F564F94" w14:textId="77777777" w:rsidR="00963578" w:rsidRPr="009A3A1F" w:rsidRDefault="00963578" w:rsidP="00AA29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9A3A1F">
              <w:rPr>
                <w:rFonts w:ascii="Tahoma" w:eastAsia="Arial" w:hAnsi="Tahoma" w:cs="Tahoma"/>
                <w:bCs/>
                <w:sz w:val="16"/>
                <w:szCs w:val="16"/>
              </w:rPr>
              <w:t>Parametr oferowany</w:t>
            </w:r>
          </w:p>
          <w:p w14:paraId="78E800DA" w14:textId="72DA6A26" w:rsidR="00963578" w:rsidRPr="009A3A1F" w:rsidRDefault="00963578" w:rsidP="00AA29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9A3A1F">
              <w:rPr>
                <w:rFonts w:ascii="Tahoma" w:eastAsia="Arial" w:hAnsi="Tahoma" w:cs="Tahoma"/>
                <w:bCs/>
                <w:sz w:val="16"/>
                <w:szCs w:val="16"/>
              </w:rPr>
              <w:t>(podać zakresy, opisać potwierdzić)</w:t>
            </w:r>
          </w:p>
        </w:tc>
      </w:tr>
      <w:tr w:rsidR="00963578" w:rsidRPr="00963578" w14:paraId="337029E1" w14:textId="77777777" w:rsidTr="00186FC3">
        <w:trPr>
          <w:trHeight w:val="320"/>
        </w:trPr>
        <w:tc>
          <w:tcPr>
            <w:tcW w:w="9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BBCC221" w14:textId="068E3DFA" w:rsidR="00963578" w:rsidRPr="00963578" w:rsidRDefault="00963578" w:rsidP="00AA29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/>
                <w:bCs/>
                <w:sz w:val="18"/>
                <w:szCs w:val="18"/>
              </w:rPr>
            </w:pPr>
            <w:r w:rsidRPr="00963578">
              <w:rPr>
                <w:rFonts w:ascii="Tahoma" w:eastAsia="Arial" w:hAnsi="Tahoma" w:cs="Tahoma"/>
                <w:b/>
                <w:bCs/>
                <w:sz w:val="18"/>
                <w:szCs w:val="18"/>
              </w:rPr>
              <w:t>PARAMETRY TECHNICZNE</w:t>
            </w:r>
          </w:p>
        </w:tc>
      </w:tr>
      <w:tr w:rsidR="00692CDD" w:rsidRPr="00963578" w14:paraId="67734A12" w14:textId="77777777" w:rsidTr="00186FC3">
        <w:trPr>
          <w:trHeight w:val="320"/>
        </w:trPr>
        <w:tc>
          <w:tcPr>
            <w:tcW w:w="9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3DAAEDE" w14:textId="0ABCA8BC" w:rsidR="00692CDD" w:rsidRPr="00692CDD" w:rsidRDefault="00692CDD" w:rsidP="00692C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rFonts w:ascii="Tahoma" w:eastAsia="Arial" w:hAnsi="Tahoma" w:cs="Tahoma"/>
                <w:b/>
                <w:bCs/>
                <w:sz w:val="18"/>
                <w:szCs w:val="18"/>
              </w:rPr>
            </w:pPr>
            <w:r w:rsidRPr="00692CDD">
              <w:rPr>
                <w:rFonts w:ascii="Calibri" w:hAnsi="Calibri" w:cs="Calibri"/>
                <w:b/>
                <w:bCs/>
                <w:color w:val="000000"/>
              </w:rPr>
              <w:t>STEROWNIK KAMERY ENDOSKOPOWO-STROBOSKOPOWEJ</w:t>
            </w:r>
          </w:p>
        </w:tc>
      </w:tr>
      <w:tr w:rsidR="00692CDD" w:rsidRPr="00963578" w14:paraId="6E4AB388" w14:textId="7129AE45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EB651" w14:textId="4867F237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9"/>
              </w:tabs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bookmarkStart w:id="1" w:name="_heading=h.gjdgxs" w:colFirst="0" w:colLast="0"/>
            <w:bookmarkEnd w:id="1"/>
            <w:r w:rsidRPr="00186FC3">
              <w:rPr>
                <w:rFonts w:ascii="Tahoma" w:eastAsia="Arial" w:hAnsi="Tahoma" w:cs="Tahoma"/>
                <w:sz w:val="16"/>
                <w:szCs w:val="16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3D3B" w14:textId="5DCA3631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Kamera medyczna posiadająca certyfikat medyczny o rozdzielczości Full HD 1920 x 1080 z funkcją stroboskopii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39442" w14:textId="3CC05EE3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F75E4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</w:p>
        </w:tc>
      </w:tr>
      <w:tr w:rsidR="00692CDD" w:rsidRPr="00963578" w14:paraId="6694E077" w14:textId="572A8A29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663F7" w14:textId="392D5F76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A175" w14:textId="318DE79E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Urządzenie gotowe do podłączania głowicy kamery i </w:t>
            </w:r>
            <w:proofErr w:type="spellStart"/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videonasopharyngoskopów</w:t>
            </w:r>
            <w:proofErr w:type="spellEnd"/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ze zintegrowanym chipem kamery na końcu dystalnym poprzez jedno uniwersalne gniazdo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E40BE" w14:textId="37BC3318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33B09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</w:p>
        </w:tc>
      </w:tr>
      <w:tr w:rsidR="00692CDD" w:rsidRPr="00963578" w14:paraId="0C930B5D" w14:textId="14FC9094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7422B3" w14:textId="40CD8076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41555" w14:textId="2BFB6EDE" w:rsidR="00692CDD" w:rsidRPr="00186FC3" w:rsidRDefault="00692CDD" w:rsidP="00692CDD">
            <w:pPr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Zintegrowane wysokowydajne źródło światła LED max. 73.5 W z funkcją automatycznego wyłączenia w przypadku przegrzania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9A81D" w14:textId="5A823115" w:rsidR="00692CDD" w:rsidRPr="00186FC3" w:rsidRDefault="00692CDD" w:rsidP="00692CDD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33C1B" w14:textId="77777777" w:rsidR="00692CDD" w:rsidRPr="00963578" w:rsidRDefault="00692CDD" w:rsidP="00692CDD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</w:p>
        </w:tc>
      </w:tr>
      <w:tr w:rsidR="00692CDD" w:rsidRPr="00963578" w14:paraId="035EDFFF" w14:textId="0665B672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27AC15" w14:textId="180F04FF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89DEA" w14:textId="67D905A6" w:rsidR="00692CDD" w:rsidRPr="00186FC3" w:rsidRDefault="00692CDD" w:rsidP="00692CDD">
            <w:pPr>
              <w:widowControl/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Efekt stroboskopowy uzyskiwany w technologii migawkowej – brak błysku światła, efekt światła ciągłego z przejściem z trybu endoskopii do stroboskopii realizowanym poprze włącznik z poziomu panelu urządzenia oraz przycisku nożnego, bez konieczności przełączania światłowodów i głowicy kamery.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4FDE7" w14:textId="211F83E2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4F6B4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</w:p>
        </w:tc>
      </w:tr>
      <w:tr w:rsidR="00692CDD" w:rsidRPr="00963578" w14:paraId="68430474" w14:textId="4A490F36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C3DFC6" w14:textId="01214F2D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B3F94" w14:textId="0BBAAAB1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Funkcja stroboskopii działająca w zakresie częstotliwości głosu 80 - 1000 </w:t>
            </w:r>
            <w:proofErr w:type="spellStart"/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Hz</w:t>
            </w:r>
            <w:proofErr w:type="spellEnd"/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. Wynikowa częstotliwość podstawowa i poziom ciśnienia akustycznego wyświetlane na ekranie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8086F" w14:textId="5113420D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970D1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3A5DFEBC" w14:textId="03C9F8D7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EC15C" w14:textId="403A3BCA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E3DA" w14:textId="133305AC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Regulacja zakresu prędkości </w:t>
            </w:r>
            <w:proofErr w:type="spellStart"/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videostroboskopii</w:t>
            </w:r>
            <w:proofErr w:type="spellEnd"/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standardowej </w:t>
            </w:r>
            <w:proofErr w:type="spellStart"/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slow</w:t>
            </w:r>
            <w:proofErr w:type="spellEnd"/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motion</w:t>
            </w:r>
            <w:proofErr w:type="spellEnd"/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od 0,5Hz do 2Hz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84455" w14:textId="6AD9DB77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C0DC5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05107714" w14:textId="44892B36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23249" w14:textId="51C62530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FF901" w14:textId="276D41E5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Regulacja punktu </w:t>
            </w:r>
            <w:proofErr w:type="spellStart"/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videostroboskopii</w:t>
            </w:r>
            <w:proofErr w:type="spellEnd"/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stałej fazy – </w:t>
            </w:r>
            <w:proofErr w:type="spellStart"/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phase</w:t>
            </w:r>
            <w:proofErr w:type="spellEnd"/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z zakresu od 0⁰ do 360⁰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F0201" w14:textId="42C54FE7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B9F24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275FFAB0" w14:textId="392510D4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B4FA54" w14:textId="409EF964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44DF8" w14:textId="2585C0B0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Urządzenie wyposażone w moduł </w:t>
            </w:r>
            <w:proofErr w:type="spellStart"/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elektroglottografii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053EC" w14:textId="26972B82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36C4E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AA298B" w:rsidRPr="00963578" w14:paraId="62B37E2F" w14:textId="445EDDA1" w:rsidTr="00186FC3">
        <w:trPr>
          <w:trHeight w:val="355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20F261" w14:textId="6E4E301F" w:rsidR="00AA298B" w:rsidRPr="00186FC3" w:rsidRDefault="00AA298B" w:rsidP="00AA298B">
            <w:pPr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bookmarkStart w:id="2" w:name="_Hlk148534411"/>
            <w:r w:rsidRPr="00186FC3">
              <w:rPr>
                <w:rFonts w:ascii="Tahoma" w:eastAsia="Arial" w:hAnsi="Tahoma" w:cs="Tahoma"/>
                <w:sz w:val="16"/>
                <w:szCs w:val="16"/>
              </w:rPr>
              <w:t>9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F2ECF" w14:textId="35E7336A" w:rsidR="00AA298B" w:rsidRPr="00186FC3" w:rsidRDefault="00692CDD" w:rsidP="00AA29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Sterownik kamery posiadający przedni panel sterowania z przyciskami funkcyjnymi, do obsługi:</w:t>
            </w: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br/>
              <w:t>• balansu bieli,</w:t>
            </w: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br/>
              <w:t>• trybu endoskopowego do wyboru rozmiaru okna ekspozycji, z diodą LED do wyświetlania stanu,</w:t>
            </w: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br/>
              <w:t xml:space="preserve">• ustawiania jasności z diodą LED do wyświetlania stanu, </w:t>
            </w: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br/>
              <w:t>• ustawiania kontrastu z diodą LED do wyświetlania stanu,</w:t>
            </w: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br/>
              <w:t>• stop klatki do "zamrażania" wyświetlanego obrazu,</w:t>
            </w: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br/>
              <w:t xml:space="preserve">• trybu </w:t>
            </w:r>
            <w:proofErr w:type="spellStart"/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strobokopii</w:t>
            </w:r>
            <w:proofErr w:type="spellEnd"/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 z diodą LED do wyświetlania stanu,</w:t>
            </w: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br/>
              <w:t>• wybranego mikrofonu</w:t>
            </w: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br/>
              <w:t>• źródła synchronizacji: elektrod EGG lub mikrofonu</w:t>
            </w: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br/>
              <w:t>• automatycznej lub ręcznej regulacji jasności (za pomocą pokrętła)</w:t>
            </w: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br/>
              <w:t>• wyboru profilu użytkownika</w:t>
            </w: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br/>
              <w:t>• włączania/wyłączania źródła światła</w:t>
            </w: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br/>
              <w:t>• menu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A0863" w14:textId="6E589B98" w:rsidR="00AA298B" w:rsidRPr="00186FC3" w:rsidRDefault="00692CDD" w:rsidP="00AA29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9358B" w14:textId="77777777" w:rsidR="00AA298B" w:rsidRPr="00963578" w:rsidRDefault="00AA298B" w:rsidP="00AA29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</w:p>
        </w:tc>
      </w:tr>
      <w:bookmarkEnd w:id="2"/>
      <w:tr w:rsidR="00692CDD" w:rsidRPr="00963578" w14:paraId="717166F3" w14:textId="0D37D6FD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CB9C0" w14:textId="33328F7B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CB12" w14:textId="6C1458C5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Urządzenie wyposażone w wyjście audio 3,5 mm stereo </w:t>
            </w:r>
            <w:proofErr w:type="spellStart"/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jack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45DDF" w14:textId="3C947C1A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F51F2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0E8DD5BF" w14:textId="423786EF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876A65" w14:textId="4E00DD0E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8A925" w14:textId="639E7872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Urządzenie wyposażone w 4 wyjścia video 3G-SDI, 1080p@60Hz oraz 2 wyjścia DVI-D 1080p@60Hz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EA5D5" w14:textId="648255FC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 xml:space="preserve">TAK, podać 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04661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</w:p>
        </w:tc>
      </w:tr>
      <w:tr w:rsidR="00692CDD" w:rsidRPr="00963578" w14:paraId="319FE2AE" w14:textId="27D8E2FD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4DCA0A" w14:textId="194AF745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E5E2D" w14:textId="517FA96B" w:rsidR="00692CDD" w:rsidRPr="00186FC3" w:rsidRDefault="00692CDD" w:rsidP="00692CDD">
            <w:pPr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bookmarkStart w:id="3" w:name="_heading=h.7jkfaqd673di" w:colFirst="0" w:colLast="0"/>
            <w:bookmarkEnd w:id="3"/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Płynna regulacja natężenia źródła światła poprzez pokrętło oraz funkcja automatycznego nastawienia natężenia światła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EAA00" w14:textId="68954531" w:rsidR="00692CDD" w:rsidRPr="00186FC3" w:rsidRDefault="00692CDD" w:rsidP="00186FC3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8BF07" w14:textId="77777777" w:rsidR="00692CDD" w:rsidRPr="00963578" w:rsidRDefault="00692CDD" w:rsidP="00692CDD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</w:p>
        </w:tc>
      </w:tr>
      <w:tr w:rsidR="00692CDD" w:rsidRPr="00963578" w14:paraId="3F2AD911" w14:textId="07155573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C7EA47" w14:textId="5F4C67F6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3810E" w14:textId="29935F50" w:rsidR="00692CDD" w:rsidRPr="00186FC3" w:rsidRDefault="00692CDD" w:rsidP="00692CDD">
            <w:pPr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Automatyczne wyłączenie światła po wyjęciu światłowodu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3483A" w14:textId="582F2C4F" w:rsidR="00692CDD" w:rsidRPr="00186FC3" w:rsidRDefault="00692CDD" w:rsidP="00186FC3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BD173" w14:textId="77777777" w:rsidR="00692CDD" w:rsidRPr="00963578" w:rsidRDefault="00692CDD" w:rsidP="00692CDD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</w:p>
        </w:tc>
      </w:tr>
      <w:tr w:rsidR="00692CDD" w:rsidRPr="00963578" w14:paraId="1329ABF8" w14:textId="211F1D38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638FD" w14:textId="75D3E931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53D9E" w14:textId="15BC5A0E" w:rsidR="00692CDD" w:rsidRPr="00186FC3" w:rsidRDefault="00692CDD" w:rsidP="00692CDD">
            <w:pPr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bookmarkStart w:id="4" w:name="_heading=h.912uwxu15tvi" w:colFirst="0" w:colLast="0"/>
            <w:bookmarkEnd w:id="4"/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Możliwość ustawienia parametrów kamery dla min. 3 użytkowników oraz możliwość ich szybkiego wywołania z panelu przedniego za pomocą przycisku.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958C1" w14:textId="5A142F3E" w:rsidR="00692CDD" w:rsidRPr="00186FC3" w:rsidRDefault="00692CDD" w:rsidP="00692CDD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 xml:space="preserve">TAK, podać 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0AB29" w14:textId="77777777" w:rsidR="00692CDD" w:rsidRPr="00963578" w:rsidRDefault="00692CDD" w:rsidP="00692CDD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</w:p>
        </w:tc>
      </w:tr>
      <w:tr w:rsidR="00692CDD" w:rsidRPr="00963578" w14:paraId="29F6793C" w14:textId="31A3181D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70D34" w14:textId="44049FD1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26200" w14:textId="75D78454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Urządzenie dające możliwość podłączenia mikrofonu  do  procesora kamery i nagrywania dźwięku podczas badania (np. komentarz podczas badania)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DA175" w14:textId="5B1B7F7C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0F0AB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2E29057A" w14:textId="487DABAF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5C777" w14:textId="7B288089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16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203CF" w14:textId="67FC8206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Sterownik kamery wyposażony w złącze do integracji z dedykowanym </w:t>
            </w: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 xml:space="preserve">endoskopowym wózkiem jezdnym z centralnym sterowaniem włączania i wyłączania zasilania 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BF005" w14:textId="5D0D8E45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lastRenderedPageBreak/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03111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364B3595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071CC" w14:textId="25EDE09A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17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A987E" w14:textId="53588826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Balans bieli stale utrzymywany do następnej regulacji, nawet gdy urządzenie zostanie wyłączone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8FD81" w14:textId="4FC2E1D0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20EB7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0F53B832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F3D4E3" w14:textId="2E166AC4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18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AEE97" w14:textId="066BE9D5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Sterownik kamery wyposażony w zaawansowane algorytmy przetwarzania obrazu w czasie rzeczywistym:</w:t>
            </w: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br/>
              <w:t>• kompensacja ciemnych obszarów w celu uzyskania jednolicie oświetlonego i wyraźnego obrazu,</w:t>
            </w: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br/>
              <w:t>• uzyskanie większej szczegółowości w obrazowaniu tkanek poprzez zwiększenie kontrastu,</w:t>
            </w: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br/>
              <w:t>• uwydatnienie struktur oraz naczyń krwionośnych za pomocą cyfrowej zmiany charakterystyki barwowej obrazu,</w:t>
            </w: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br/>
              <w:t>wszystkie filtry wyzwalane z poziomu panelu przedniego sterownika kamery lub z przycisku funkcyjnego głowicy kamery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006CC" w14:textId="025DCA7F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1A855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4796EBA9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34B86A" w14:textId="7A78D655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19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371BB" w14:textId="5855B45F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Wymiary urządzenia max. 350 x 108 x 364 mm, waga max. 7 kg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E7C1" w14:textId="683EC58C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DA245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72858D04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9FFFF" w14:textId="4DC8CCC9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7EBF50" w14:textId="6AF593C0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Urządzenie spełniające normy IEC 60601-1; IEC 60601-1-2, zgodność CE 0482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07E4C90" w14:textId="7D85E6EF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84BE463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7F1DF4B4" w14:textId="77777777" w:rsidTr="00186FC3">
        <w:trPr>
          <w:trHeight w:val="281"/>
        </w:trPr>
        <w:tc>
          <w:tcPr>
            <w:tcW w:w="9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0BB4A4" w14:textId="711B6CC6" w:rsidR="00692CDD" w:rsidRPr="00186FC3" w:rsidRDefault="00692CDD" w:rsidP="00692C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rFonts w:ascii="Tahoma" w:eastAsia="Arial" w:hAnsi="Tahoma" w:cs="Tahoma"/>
                <w:b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/>
                <w:color w:val="000000"/>
                <w:sz w:val="16"/>
                <w:szCs w:val="16"/>
              </w:rPr>
              <w:t>GŁOWICA KAMERY</w:t>
            </w:r>
          </w:p>
        </w:tc>
      </w:tr>
      <w:tr w:rsidR="00692CDD" w:rsidRPr="00963578" w14:paraId="5972506F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56E279" w14:textId="636784DB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21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B18CA" w14:textId="6329CAD7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Głowica kamery o ogniskowej 22 mm, wyposażona w 2 przyciski funkcyjne z możliwością zaprogramowania ich funkcji min. stopklatka, balans bieli, przełączania między użytkownikami, ustawienie jasności, ustawienie kontrastu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2FF9B" w14:textId="14F96C84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4D1D2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6F10C908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6F9989" w14:textId="649E2834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22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20119" w14:textId="55578F5E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Wymiary głowicy kamery max. 115 x 55 x 60 mm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0FE3E" w14:textId="6C599E9F" w:rsidR="00692CDD" w:rsidRPr="00186FC3" w:rsidRDefault="00186FC3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6420D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4403A63C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35E18A" w14:textId="20F48E3C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23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A3CBB" w14:textId="1B23ED41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Długość kabla min. 1,8m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8A45A" w14:textId="1E78B09F" w:rsidR="00692CDD" w:rsidRPr="00186FC3" w:rsidRDefault="00186FC3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60967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6CB68463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C38C43" w14:textId="08C4BDDB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24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E8E69D" w14:textId="4C51A3DD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Waga głowicy bez kabla max. 248g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3E4140B" w14:textId="52C239C9" w:rsidR="00692CDD" w:rsidRPr="00186FC3" w:rsidRDefault="00186FC3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FE198F9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2598ED9B" w14:textId="77777777" w:rsidTr="00186FC3">
        <w:trPr>
          <w:trHeight w:val="281"/>
        </w:trPr>
        <w:tc>
          <w:tcPr>
            <w:tcW w:w="9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101241" w14:textId="06F2EAE2" w:rsidR="00692CDD" w:rsidRPr="00186FC3" w:rsidRDefault="00692CDD" w:rsidP="00692C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rFonts w:ascii="Tahoma" w:eastAsia="Arial" w:hAnsi="Tahoma" w:cs="Tahoma"/>
                <w:b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/>
                <w:color w:val="000000"/>
                <w:sz w:val="16"/>
                <w:szCs w:val="16"/>
              </w:rPr>
              <w:t>VIDEONASOPHARYNGOSKOP</w:t>
            </w:r>
          </w:p>
        </w:tc>
      </w:tr>
      <w:tr w:rsidR="00692CDD" w:rsidRPr="00963578" w14:paraId="705450CE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632F2B" w14:textId="61EF3A16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25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533E6" w14:textId="4B08DE01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proofErr w:type="spellStart"/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Videonasopharyngoskop</w:t>
            </w:r>
            <w:proofErr w:type="spellEnd"/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wyposażony w ergonomiczną rękojeść ze zintegrowanym kablem światłowodowym, z wbudowanym niezależnym oświetlaczem LED i dwoma programowalnymi przyciskami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4EFFE" w14:textId="4DEA731C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7E3A1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4E1F1F6A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00BC8" w14:textId="1FE3A465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26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0EAC0" w14:textId="2E3997AB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Możliwość wykonywania </w:t>
            </w:r>
            <w:proofErr w:type="spellStart"/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videostroboskopii</w:t>
            </w:r>
            <w:proofErr w:type="spellEnd"/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po podłączeniu do odpowiedniego sterownika kamery.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A7B3A" w14:textId="364ED4F6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631BF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3F0010A0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9802FD" w14:textId="0F8F5996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27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75477" w14:textId="727C43A6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Średnica Ø 3,6 mm z końcem dystalnym Ø 4,4 mm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027AF" w14:textId="1CAC09E8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F1EDF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330B5781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92BC3F" w14:textId="2111CAFA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28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CC58F" w14:textId="243C30EA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Pole widzenia 90° z głębią pola w zakresie 10-90 mm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3BE69" w14:textId="0F04B8A4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CBC94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4AABE13B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45B37E" w14:textId="620C77F1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29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3A0BE" w14:textId="342D535B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Kąt zagięcia góra/dół: 130°/130° (+/- 3%)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A8D2A" w14:textId="432C1743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65807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78AB79EC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9C5A27" w14:textId="3A36AC5C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B5613" w14:textId="49E39570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Długość kabla min. 1,5m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1CA74" w14:textId="0D853B36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09CC8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347D45AD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A17104" w14:textId="4151D2DD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31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798084" w14:textId="3AE8B930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color w:val="000000"/>
                <w:sz w:val="16"/>
                <w:szCs w:val="16"/>
              </w:rPr>
              <w:t>Waga całkowita max. 0,5kg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442E87" w14:textId="4B3D403D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6B9E46E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70A2DA46" w14:textId="77777777" w:rsidTr="00186FC3">
        <w:trPr>
          <w:trHeight w:val="281"/>
        </w:trPr>
        <w:tc>
          <w:tcPr>
            <w:tcW w:w="9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BA19376" w14:textId="0C30C1C5" w:rsidR="00692CDD" w:rsidRPr="00186FC3" w:rsidRDefault="00692CDD" w:rsidP="00692C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/>
                <w:bCs/>
                <w:color w:val="000000"/>
                <w:sz w:val="16"/>
                <w:szCs w:val="16"/>
              </w:rPr>
              <w:t>ENDOSKOPY SZTYWNE</w:t>
            </w:r>
          </w:p>
        </w:tc>
      </w:tr>
      <w:tr w:rsidR="00692CDD" w:rsidRPr="00963578" w14:paraId="040C7F7D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5BF587" w14:textId="7007170C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32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7125C" w14:textId="7E5BA73C" w:rsidR="00692CDD" w:rsidRPr="00186FC3" w:rsidRDefault="00692CDD" w:rsidP="007F1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 xml:space="preserve">Optyka endoskopowa; </w:t>
            </w:r>
            <w:proofErr w:type="spellStart"/>
            <w:r w:rsidRPr="00186FC3">
              <w:rPr>
                <w:rFonts w:ascii="Tahoma" w:hAnsi="Tahoma" w:cs="Tahoma"/>
                <w:sz w:val="16"/>
                <w:szCs w:val="16"/>
              </w:rPr>
              <w:t>autoklawowalna</w:t>
            </w:r>
            <w:proofErr w:type="spellEnd"/>
            <w:r w:rsidRPr="00186FC3">
              <w:rPr>
                <w:rFonts w:ascii="Tahoma" w:hAnsi="Tahoma" w:cs="Tahoma"/>
                <w:sz w:val="16"/>
                <w:szCs w:val="16"/>
              </w:rPr>
              <w:t xml:space="preserve">, długość max. 80 mm; średnica 2,7 mm, kąt widzenia </w:t>
            </w:r>
            <w:r w:rsidR="007F156C">
              <w:rPr>
                <w:rFonts w:ascii="Tahoma" w:hAnsi="Tahoma" w:cs="Tahoma"/>
                <w:sz w:val="16"/>
                <w:szCs w:val="16"/>
              </w:rPr>
              <w:t>0</w:t>
            </w:r>
            <w:r w:rsidRPr="00186FC3">
              <w:rPr>
                <w:rFonts w:ascii="Tahoma" w:hAnsi="Tahoma" w:cs="Tahoma"/>
                <w:sz w:val="16"/>
                <w:szCs w:val="16"/>
              </w:rPr>
              <w:t>°, 1 szt.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836DB" w14:textId="5E810EBE" w:rsidR="00692CDD" w:rsidRPr="00186FC3" w:rsidRDefault="00186FC3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D2476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723769E0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515F3" w14:textId="5B0C1009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33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B7FAD8" w14:textId="1D2BB73D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 xml:space="preserve">Optyka endoskopowa; </w:t>
            </w:r>
            <w:proofErr w:type="spellStart"/>
            <w:r w:rsidRPr="00186FC3">
              <w:rPr>
                <w:rFonts w:ascii="Tahoma" w:hAnsi="Tahoma" w:cs="Tahoma"/>
                <w:sz w:val="16"/>
                <w:szCs w:val="16"/>
              </w:rPr>
              <w:t>autoklawowalna</w:t>
            </w:r>
            <w:proofErr w:type="spellEnd"/>
            <w:r w:rsidRPr="00186FC3">
              <w:rPr>
                <w:rFonts w:ascii="Tahoma" w:hAnsi="Tahoma" w:cs="Tahoma"/>
                <w:sz w:val="16"/>
                <w:szCs w:val="16"/>
              </w:rPr>
              <w:t xml:space="preserve">, długość max. 180 mm; średnica 10 mm, kąt widzenia </w:t>
            </w:r>
            <w:r w:rsidR="007F156C">
              <w:rPr>
                <w:rFonts w:ascii="Tahoma" w:hAnsi="Tahoma" w:cs="Tahoma"/>
                <w:sz w:val="16"/>
                <w:szCs w:val="16"/>
              </w:rPr>
              <w:t>9</w:t>
            </w:r>
            <w:r w:rsidRPr="00186FC3">
              <w:rPr>
                <w:rFonts w:ascii="Tahoma" w:hAnsi="Tahoma" w:cs="Tahoma"/>
                <w:sz w:val="16"/>
                <w:szCs w:val="16"/>
              </w:rPr>
              <w:t>0°, 1 szt.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81F1C25" w14:textId="1EECF59D" w:rsidR="00692CDD" w:rsidRPr="00186FC3" w:rsidRDefault="00186FC3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C876B97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53A1E806" w14:textId="77777777" w:rsidTr="00186FC3">
        <w:trPr>
          <w:trHeight w:val="281"/>
        </w:trPr>
        <w:tc>
          <w:tcPr>
            <w:tcW w:w="9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606F7E" w14:textId="1D2B5AA3" w:rsidR="00692CDD" w:rsidRPr="00186FC3" w:rsidRDefault="00692CDD" w:rsidP="00692CD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rFonts w:ascii="Tahoma" w:eastAsia="Arial" w:hAnsi="Tahoma" w:cs="Tahoma"/>
                <w:b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/>
                <w:color w:val="000000"/>
                <w:sz w:val="16"/>
                <w:szCs w:val="16"/>
              </w:rPr>
              <w:t>WÓZEK JEZDNY I AKCESORIA</w:t>
            </w:r>
          </w:p>
        </w:tc>
      </w:tr>
      <w:tr w:rsidR="00692CDD" w:rsidRPr="00963578" w14:paraId="4D069CA3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BFA49B" w14:textId="45EA00C9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34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AB721" w14:textId="4EB125B6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Światłowód o podwyższonej jakości przesyłania światła, długość min. 1,8 m; średnica max. 3,5 mm; z adapterami typu STORZ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0719C" w14:textId="77018FD8" w:rsidR="00692CDD" w:rsidRPr="00186FC3" w:rsidRDefault="00186FC3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35AFE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186FC3" w:rsidRPr="00963578" w14:paraId="33F98371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2614E9" w14:textId="3D2D05F9" w:rsidR="00186FC3" w:rsidRPr="00186FC3" w:rsidRDefault="00186FC3" w:rsidP="00186FC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35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CD83C" w14:textId="7D009F7D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 xml:space="preserve">Wózek endoskopowy jezdny, z minimum 5 kołami w tym min, dwa wyposażone w hamulce z uchwytem na monitor z mocowaniem typu VESA, półką na urządzenie, szufladą na akcesoria oraz półką boczną z zestawem kuwet do dezynfekcji i przechowywania endoskopów sztywnych i </w:t>
            </w:r>
            <w:proofErr w:type="spellStart"/>
            <w:r w:rsidRPr="00186FC3">
              <w:rPr>
                <w:rFonts w:ascii="Tahoma" w:hAnsi="Tahoma" w:cs="Tahoma"/>
                <w:sz w:val="16"/>
                <w:szCs w:val="16"/>
              </w:rPr>
              <w:t>videoendoskopu</w:t>
            </w:r>
            <w:proofErr w:type="spellEnd"/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02201" w14:textId="201FC200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560A6" w14:textId="77777777" w:rsidR="00186FC3" w:rsidRPr="00963578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186FC3" w:rsidRPr="00963578" w14:paraId="3988043E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08F2FF" w14:textId="034AEAF7" w:rsidR="00186FC3" w:rsidRPr="00186FC3" w:rsidRDefault="00186FC3" w:rsidP="00186FC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36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EFC0D" w14:textId="1BF37F97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 xml:space="preserve">Wózek posiadający możliwość ustawienia półki i szuflady na dowolnej wysokości   po wskazaniu przez Zamawiającego przed dostawą 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84947" w14:textId="7D624AC5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FF85D" w14:textId="77777777" w:rsidR="00186FC3" w:rsidRPr="00963578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7704A2FD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389B03" w14:textId="6C24C079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37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F9A5B" w14:textId="67727D06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Wbudowane w wózek gniazda do podłączenia urządzeń  - minimum 6 gniazd wraz włącznikiem głównym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16DD9" w14:textId="5D37A369" w:rsidR="00692CDD" w:rsidRPr="00186FC3" w:rsidRDefault="00186FC3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00109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186FC3" w:rsidRPr="00963578" w14:paraId="3DF96816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040C54" w14:textId="58F8CB62" w:rsidR="00186FC3" w:rsidRPr="00186FC3" w:rsidRDefault="00186FC3" w:rsidP="00186FC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38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9D4BF" w14:textId="2E333FB9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Zintegrowany uchwyt na głowicę kamery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3823F" w14:textId="4A31EF91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88314" w14:textId="77777777" w:rsidR="00186FC3" w:rsidRPr="00963578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186FC3" w:rsidRPr="00963578" w14:paraId="237E78B8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2FFC8C" w14:textId="5B9F4EE2" w:rsidR="00186FC3" w:rsidRPr="00186FC3" w:rsidRDefault="00186FC3" w:rsidP="00186FC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39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614C" w14:textId="7F206F4D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Komputerowy program do analizy akustycznej z kimografią do tworzenia bazy danych pacjentów z wyszukiwark</w:t>
            </w:r>
            <w:r w:rsidRPr="00186FC3">
              <w:rPr>
                <w:rFonts w:ascii="Tahoma" w:eastAsia="TimesNewRoman, 'MS Mincho'" w:hAnsi="Tahoma" w:cs="Tahoma"/>
                <w:sz w:val="16"/>
                <w:szCs w:val="16"/>
              </w:rPr>
              <w:t xml:space="preserve">ą </w:t>
            </w:r>
            <w:r w:rsidRPr="00186FC3">
              <w:rPr>
                <w:rFonts w:ascii="Tahoma" w:hAnsi="Tahoma" w:cs="Tahoma"/>
                <w:sz w:val="16"/>
                <w:szCs w:val="16"/>
              </w:rPr>
              <w:t>pacjentów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983AB" w14:textId="78C0572D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CEF8C" w14:textId="77777777" w:rsidR="00186FC3" w:rsidRPr="00963578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186FC3" w:rsidRPr="00963578" w14:paraId="6A677830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C9D17E" w14:textId="09A21D9B" w:rsidR="00186FC3" w:rsidRPr="00186FC3" w:rsidRDefault="00186FC3" w:rsidP="00186FC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40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6B44D" w14:textId="1A5AC7AC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Możliwo</w:t>
            </w:r>
            <w:r w:rsidRPr="00186FC3">
              <w:rPr>
                <w:rFonts w:ascii="Tahoma" w:eastAsia="TimesNewRoman, 'MS Mincho'" w:hAnsi="Tahoma" w:cs="Tahoma"/>
                <w:sz w:val="16"/>
                <w:szCs w:val="16"/>
              </w:rPr>
              <w:t xml:space="preserve">ść </w:t>
            </w:r>
            <w:r w:rsidRPr="00186FC3">
              <w:rPr>
                <w:rFonts w:ascii="Tahoma" w:hAnsi="Tahoma" w:cs="Tahoma"/>
                <w:sz w:val="16"/>
                <w:szCs w:val="16"/>
              </w:rPr>
              <w:t>zapisu pojedynczych video- klatek – zdj</w:t>
            </w:r>
            <w:r w:rsidRPr="00186FC3">
              <w:rPr>
                <w:rFonts w:ascii="Tahoma" w:eastAsia="TimesNewRoman, 'MS Mincho'" w:hAnsi="Tahoma" w:cs="Tahoma"/>
                <w:sz w:val="16"/>
                <w:szCs w:val="16"/>
              </w:rPr>
              <w:t>ęć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FCC9C" w14:textId="05DD60D2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93FF5" w14:textId="77777777" w:rsidR="00186FC3" w:rsidRPr="00963578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186FC3" w:rsidRPr="00963578" w14:paraId="3AB35C6C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417F5" w14:textId="2B566D32" w:rsidR="00186FC3" w:rsidRPr="00186FC3" w:rsidRDefault="00186FC3" w:rsidP="00186FC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41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7D644" w14:textId="27AADE23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Możliwo</w:t>
            </w:r>
            <w:r w:rsidRPr="00186FC3">
              <w:rPr>
                <w:rFonts w:ascii="Tahoma" w:eastAsia="TimesNewRoman, 'MS Mincho'" w:hAnsi="Tahoma" w:cs="Tahoma"/>
                <w:sz w:val="16"/>
                <w:szCs w:val="16"/>
              </w:rPr>
              <w:t xml:space="preserve">ść </w:t>
            </w:r>
            <w:r w:rsidRPr="00186FC3">
              <w:rPr>
                <w:rFonts w:ascii="Tahoma" w:hAnsi="Tahoma" w:cs="Tahoma"/>
                <w:sz w:val="16"/>
                <w:szCs w:val="16"/>
              </w:rPr>
              <w:t>zapisu sekwencji video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3B463" w14:textId="18D81B5A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C10F6" w14:textId="77777777" w:rsidR="00186FC3" w:rsidRPr="00963578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186FC3" w:rsidRPr="00963578" w14:paraId="4FA7BD82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2B231" w14:textId="2DA7DF3F" w:rsidR="00186FC3" w:rsidRPr="00186FC3" w:rsidRDefault="00186FC3" w:rsidP="00186FC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42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AC6E2" w14:textId="6118B795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Możliwo</w:t>
            </w:r>
            <w:r w:rsidRPr="00186FC3">
              <w:rPr>
                <w:rFonts w:ascii="Tahoma" w:eastAsia="TimesNewRoman, 'MS Mincho'" w:hAnsi="Tahoma" w:cs="Tahoma"/>
                <w:sz w:val="16"/>
                <w:szCs w:val="16"/>
              </w:rPr>
              <w:t xml:space="preserve">ść </w:t>
            </w:r>
            <w:r w:rsidRPr="00186FC3">
              <w:rPr>
                <w:rFonts w:ascii="Tahoma" w:hAnsi="Tahoma" w:cs="Tahoma"/>
                <w:sz w:val="16"/>
                <w:szCs w:val="16"/>
              </w:rPr>
              <w:t>wyci</w:t>
            </w:r>
            <w:r w:rsidRPr="00186FC3">
              <w:rPr>
                <w:rFonts w:ascii="Tahoma" w:eastAsia="TimesNewRoman, 'MS Mincho'" w:hAnsi="Tahoma" w:cs="Tahoma"/>
                <w:sz w:val="16"/>
                <w:szCs w:val="16"/>
              </w:rPr>
              <w:t>ą</w:t>
            </w:r>
            <w:r w:rsidRPr="00186FC3">
              <w:rPr>
                <w:rFonts w:ascii="Tahoma" w:hAnsi="Tahoma" w:cs="Tahoma"/>
                <w:sz w:val="16"/>
                <w:szCs w:val="16"/>
              </w:rPr>
              <w:t>gni</w:t>
            </w:r>
            <w:r w:rsidRPr="00186FC3">
              <w:rPr>
                <w:rFonts w:ascii="Tahoma" w:eastAsia="TimesNewRoman, 'MS Mincho'" w:hAnsi="Tahoma" w:cs="Tahoma"/>
                <w:sz w:val="16"/>
                <w:szCs w:val="16"/>
              </w:rPr>
              <w:t>ę</w:t>
            </w:r>
            <w:r w:rsidRPr="00186FC3">
              <w:rPr>
                <w:rFonts w:ascii="Tahoma" w:hAnsi="Tahoma" w:cs="Tahoma"/>
                <w:sz w:val="16"/>
                <w:szCs w:val="16"/>
              </w:rPr>
              <w:t>cia i kopii video-klatki z dowolnego miejsca sekwencji video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CB813" w14:textId="359E14FA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E8100" w14:textId="77777777" w:rsidR="00186FC3" w:rsidRPr="00963578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186FC3" w:rsidRPr="00963578" w14:paraId="5FD5AE18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7C857F" w14:textId="1C2C43B0" w:rsidR="00186FC3" w:rsidRPr="00186FC3" w:rsidRDefault="00186FC3" w:rsidP="00186FC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43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A287D" w14:textId="0C47CB4A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Możliwo</w:t>
            </w:r>
            <w:r w:rsidRPr="00186FC3">
              <w:rPr>
                <w:rFonts w:ascii="Tahoma" w:eastAsia="TimesNewRoman, 'MS Mincho'" w:hAnsi="Tahoma" w:cs="Tahoma"/>
                <w:sz w:val="16"/>
                <w:szCs w:val="16"/>
              </w:rPr>
              <w:t xml:space="preserve">ść </w:t>
            </w:r>
            <w:r w:rsidRPr="00186FC3">
              <w:rPr>
                <w:rFonts w:ascii="Tahoma" w:hAnsi="Tahoma" w:cs="Tahoma"/>
                <w:sz w:val="16"/>
                <w:szCs w:val="16"/>
              </w:rPr>
              <w:t>wydruku raportu wraz z video-klatkami oraz dowolnych stop-klatek z sekwencji video wraz z logo i adresem placówki, w której zostało wykonane badanie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0049A" w14:textId="0C978707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D3C78" w14:textId="77777777" w:rsidR="00186FC3" w:rsidRPr="00963578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186FC3" w:rsidRPr="00963578" w14:paraId="554B39FC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16FEC6" w14:textId="16A14F46" w:rsidR="00186FC3" w:rsidRPr="00186FC3" w:rsidRDefault="00186FC3" w:rsidP="00186FC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44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8CA1E" w14:textId="328318F0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hAnsi="Tahoma" w:cs="Tahoma"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Możliwo</w:t>
            </w:r>
            <w:r w:rsidRPr="00186FC3">
              <w:rPr>
                <w:rFonts w:ascii="Tahoma" w:eastAsia="TimesNewRoman, 'MS Mincho'" w:hAnsi="Tahoma" w:cs="Tahoma"/>
                <w:sz w:val="16"/>
                <w:szCs w:val="16"/>
              </w:rPr>
              <w:t xml:space="preserve">ść </w:t>
            </w:r>
            <w:r w:rsidRPr="00186FC3">
              <w:rPr>
                <w:rFonts w:ascii="Tahoma" w:hAnsi="Tahoma" w:cs="Tahoma"/>
                <w:sz w:val="16"/>
                <w:szCs w:val="16"/>
              </w:rPr>
              <w:t>wydruku liczby zdj</w:t>
            </w:r>
            <w:r w:rsidRPr="00186FC3">
              <w:rPr>
                <w:rFonts w:ascii="Tahoma" w:eastAsia="TimesNewRoman, 'MS Mincho'" w:hAnsi="Tahoma" w:cs="Tahoma"/>
                <w:sz w:val="16"/>
                <w:szCs w:val="16"/>
              </w:rPr>
              <w:t xml:space="preserve">ęć </w:t>
            </w:r>
            <w:r w:rsidRPr="00186FC3">
              <w:rPr>
                <w:rFonts w:ascii="Tahoma" w:hAnsi="Tahoma" w:cs="Tahoma"/>
                <w:sz w:val="16"/>
                <w:szCs w:val="16"/>
              </w:rPr>
              <w:t>na jednym raporcie od 1 do 8 na stron</w:t>
            </w:r>
            <w:r w:rsidRPr="00186FC3">
              <w:rPr>
                <w:rFonts w:ascii="Tahoma" w:eastAsia="TimesNewRoman, 'MS Mincho'" w:hAnsi="Tahoma" w:cs="Tahoma"/>
                <w:sz w:val="16"/>
                <w:szCs w:val="16"/>
              </w:rPr>
              <w:t xml:space="preserve">ę </w:t>
            </w:r>
            <w:r w:rsidRPr="00186FC3">
              <w:rPr>
                <w:rFonts w:ascii="Tahoma" w:hAnsi="Tahoma" w:cs="Tahoma"/>
                <w:sz w:val="16"/>
                <w:szCs w:val="16"/>
              </w:rPr>
              <w:t>z możliwo</w:t>
            </w:r>
            <w:r w:rsidRPr="00186FC3">
              <w:rPr>
                <w:rFonts w:ascii="Tahoma" w:eastAsia="TimesNewRoman, 'MS Mincho'" w:hAnsi="Tahoma" w:cs="Tahoma"/>
                <w:sz w:val="16"/>
                <w:szCs w:val="16"/>
              </w:rPr>
              <w:t>ś</w:t>
            </w:r>
            <w:r w:rsidRPr="00186FC3">
              <w:rPr>
                <w:rFonts w:ascii="Tahoma" w:hAnsi="Tahoma" w:cs="Tahoma"/>
                <w:sz w:val="16"/>
                <w:szCs w:val="16"/>
              </w:rPr>
              <w:t>ci</w:t>
            </w:r>
            <w:r w:rsidRPr="00186FC3">
              <w:rPr>
                <w:rFonts w:ascii="Tahoma" w:eastAsia="TimesNewRoman, 'MS Mincho'" w:hAnsi="Tahoma" w:cs="Tahoma"/>
                <w:sz w:val="16"/>
                <w:szCs w:val="16"/>
              </w:rPr>
              <w:t xml:space="preserve">ą </w:t>
            </w:r>
            <w:r w:rsidRPr="00186FC3">
              <w:rPr>
                <w:rFonts w:ascii="Tahoma" w:hAnsi="Tahoma" w:cs="Tahoma"/>
                <w:sz w:val="16"/>
                <w:szCs w:val="16"/>
              </w:rPr>
              <w:t>opisu każdego zdj</w:t>
            </w:r>
            <w:r w:rsidRPr="00186FC3">
              <w:rPr>
                <w:rFonts w:ascii="Tahoma" w:eastAsia="TimesNewRoman, 'MS Mincho'" w:hAnsi="Tahoma" w:cs="Tahoma"/>
                <w:sz w:val="16"/>
                <w:szCs w:val="16"/>
              </w:rPr>
              <w:t>ę</w:t>
            </w:r>
            <w:r w:rsidRPr="00186FC3">
              <w:rPr>
                <w:rFonts w:ascii="Tahoma" w:hAnsi="Tahoma" w:cs="Tahoma"/>
                <w:sz w:val="16"/>
                <w:szCs w:val="16"/>
              </w:rPr>
              <w:t>cia i dopisania komentarza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ED916" w14:textId="2C23C09B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AE1F4" w14:textId="77777777" w:rsidR="00186FC3" w:rsidRPr="00963578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186FC3" w:rsidRPr="00963578" w14:paraId="181D7B06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985E53" w14:textId="456AF849" w:rsidR="00186FC3" w:rsidRPr="00186FC3" w:rsidRDefault="00186FC3" w:rsidP="00186FC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45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78F9D" w14:textId="6A6083DB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hAnsi="Tahoma" w:cs="Tahoma"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W zestawie przewodowy przycisk nożny kompatybilny ze sterownikiem kamery do sterowania wybranymi funkcjami kamery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D3E72" w14:textId="72A0C276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16F08" w14:textId="77777777" w:rsidR="00186FC3" w:rsidRPr="00963578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186FC3" w:rsidRPr="00963578" w14:paraId="5565F1F5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E6B87C" w14:textId="33C3E9C7" w:rsidR="00186FC3" w:rsidRPr="00186FC3" w:rsidRDefault="00186FC3" w:rsidP="00186FC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46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03F78" w14:textId="13AF4C24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hAnsi="Tahoma" w:cs="Tahoma"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W zestawie przewodowy przycisk nożny do sterowania funkcjami oprogramowania komputerowego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FB0F0" w14:textId="1C512600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3D8ED" w14:textId="77777777" w:rsidR="00186FC3" w:rsidRPr="00963578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1CCDD231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973D9" w14:textId="7DEC4849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47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E05FA" w14:textId="4708C3EA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hAnsi="Tahoma" w:cs="Tahoma"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 xml:space="preserve">Monitor o parametrach min.: wielkość ekranu: 24 cale, częstotliwość odświeżania obrazu 60 </w:t>
            </w:r>
            <w:proofErr w:type="spellStart"/>
            <w:r w:rsidRPr="00186FC3">
              <w:rPr>
                <w:rFonts w:ascii="Tahoma" w:hAnsi="Tahoma" w:cs="Tahoma"/>
                <w:sz w:val="16"/>
                <w:szCs w:val="16"/>
              </w:rPr>
              <w:t>Hz</w:t>
            </w:r>
            <w:proofErr w:type="spellEnd"/>
            <w:r w:rsidRPr="00186FC3">
              <w:rPr>
                <w:rFonts w:ascii="Tahoma" w:hAnsi="Tahoma" w:cs="Tahoma"/>
                <w:sz w:val="16"/>
                <w:szCs w:val="16"/>
              </w:rPr>
              <w:t xml:space="preserve">, czas reakcji matrycy 5 ms, jasność ekranu 250 cd/m2, proporcje ekranu: 16:9, złącza: wyjście audio, USB x 4, USB typu C x 1, VGA x 1, HDMI x 1, </w:t>
            </w:r>
            <w:proofErr w:type="spellStart"/>
            <w:r w:rsidRPr="00186FC3">
              <w:rPr>
                <w:rFonts w:ascii="Tahoma" w:hAnsi="Tahoma" w:cs="Tahoma"/>
                <w:sz w:val="16"/>
                <w:szCs w:val="16"/>
              </w:rPr>
              <w:t>DisplayPort</w:t>
            </w:r>
            <w:proofErr w:type="spellEnd"/>
            <w:r w:rsidRPr="00186FC3">
              <w:rPr>
                <w:rFonts w:ascii="Tahoma" w:hAnsi="Tahoma" w:cs="Tahoma"/>
                <w:sz w:val="16"/>
                <w:szCs w:val="16"/>
              </w:rPr>
              <w:t xml:space="preserve"> x 2.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81FDC" w14:textId="5E0C5FB1" w:rsidR="00692CDD" w:rsidRPr="00186FC3" w:rsidRDefault="00186FC3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B252B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92CDD" w:rsidRPr="00963578" w14:paraId="3D82A1D1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ED9C1B" w14:textId="6C9E2648" w:rsidR="00692CDD" w:rsidRPr="00186FC3" w:rsidRDefault="00692CDD" w:rsidP="00692C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48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A90E6" w14:textId="3650C2BF" w:rsidR="00692CDD" w:rsidRPr="00186FC3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hAnsi="Tahoma" w:cs="Tahoma"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 xml:space="preserve">Komputer o parametrach min.: procesor i7, pamięć RAM 2 x 8 GB, porty: </w:t>
            </w:r>
            <w:r w:rsidRPr="00186FC3">
              <w:rPr>
                <w:rFonts w:ascii="Tahoma" w:hAnsi="Tahoma" w:cs="Tahoma"/>
                <w:i/>
                <w:sz w:val="16"/>
                <w:szCs w:val="16"/>
              </w:rPr>
              <w:t>4x USB z tyłu minimum jeden 3.0, Display Port, dysk twardy: 1 x SSD 256 GB na system, 1 X 2TB HDD na dane, system operacyjny: Windows Pro 64 bity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5A045" w14:textId="340F33FA" w:rsidR="00692CDD" w:rsidRPr="00186FC3" w:rsidRDefault="00186FC3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2534D" w14:textId="77777777" w:rsidR="00692CDD" w:rsidRPr="00963578" w:rsidRDefault="00692CDD" w:rsidP="00692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186FC3" w:rsidRPr="00963578" w14:paraId="4E410B93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632471" w14:textId="0A2F8B79" w:rsidR="00186FC3" w:rsidRPr="00186FC3" w:rsidRDefault="00186FC3" w:rsidP="00186FC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49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9C510" w14:textId="534BF1F3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hAnsi="Tahoma" w:cs="Tahoma"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Drukarka kolorowa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9D1A1" w14:textId="69B1B39E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BC6A8" w14:textId="77777777" w:rsidR="00186FC3" w:rsidRPr="00963578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186FC3" w:rsidRPr="00963578" w14:paraId="1552E796" w14:textId="77777777" w:rsidTr="00186FC3">
        <w:trPr>
          <w:trHeight w:val="281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4D35C0" w14:textId="5D066969" w:rsidR="00186FC3" w:rsidRPr="00186FC3" w:rsidRDefault="00186FC3" w:rsidP="00186FC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50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13CF35" w14:textId="238DEBF1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hAnsi="Tahoma" w:cs="Tahoma"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Klawiatura, mysz do komputera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700F087" w14:textId="6144A05E" w:rsidR="00186FC3" w:rsidRPr="00186FC3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bCs/>
                <w:sz w:val="16"/>
                <w:szCs w:val="16"/>
              </w:rPr>
            </w:pPr>
            <w:r w:rsidRPr="00186FC3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1867CC" w14:textId="77777777" w:rsidR="00186FC3" w:rsidRPr="00963578" w:rsidRDefault="00186FC3" w:rsidP="00186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523E04" w:rsidRPr="00963578" w14:paraId="2AF7311F" w14:textId="77777777" w:rsidTr="00186FC3">
        <w:trPr>
          <w:trHeight w:val="320"/>
        </w:trPr>
        <w:tc>
          <w:tcPr>
            <w:tcW w:w="9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AA2917" w14:textId="31E3DC23" w:rsidR="00523E04" w:rsidRPr="00186FC3" w:rsidRDefault="00523E04" w:rsidP="00186FC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rFonts w:ascii="Tahoma" w:eastAsia="Arial" w:hAnsi="Tahoma" w:cs="Tahoma"/>
                <w:b/>
                <w:color w:val="000000"/>
                <w:sz w:val="16"/>
                <w:szCs w:val="16"/>
              </w:rPr>
            </w:pPr>
            <w:r w:rsidRPr="00186FC3">
              <w:rPr>
                <w:rFonts w:ascii="Tahoma" w:hAnsi="Tahoma" w:cs="Tahoma"/>
                <w:b/>
                <w:bCs/>
                <w:sz w:val="16"/>
                <w:szCs w:val="16"/>
              </w:rPr>
              <w:t>OKRES GWARANCJI I SERWISU</w:t>
            </w:r>
          </w:p>
        </w:tc>
      </w:tr>
      <w:tr w:rsidR="0062586E" w:rsidRPr="00963578" w14:paraId="4EEC1F3E" w14:textId="40816405" w:rsidTr="00186FC3">
        <w:trPr>
          <w:trHeight w:val="288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7360BF" w14:textId="6784591D" w:rsidR="0062586E" w:rsidRPr="00186FC3" w:rsidRDefault="00692CDD" w:rsidP="0062586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354E2" w14:textId="3DDB80DC" w:rsidR="0062586E" w:rsidRPr="00186FC3" w:rsidRDefault="00986492" w:rsidP="00986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Termin gwarancji</w:t>
            </w:r>
            <w:r w:rsidR="0062586E"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 </w:t>
            </w:r>
            <w:r w:rsidR="009A3A1F"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zgodnie z treścią formularza oferty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501DF" w14:textId="526D2C9B" w:rsidR="0062586E" w:rsidRPr="00186FC3" w:rsidRDefault="0062586E" w:rsidP="009A3A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6F898" w14:textId="77777777" w:rsidR="0062586E" w:rsidRPr="00963578" w:rsidRDefault="0062586E" w:rsidP="00625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2586E" w:rsidRPr="00963578" w14:paraId="10A961D1" w14:textId="77777777" w:rsidTr="00186FC3">
        <w:trPr>
          <w:trHeight w:val="288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379F51" w14:textId="5B5B9F80" w:rsidR="0062586E" w:rsidRPr="00186FC3" w:rsidRDefault="00692CDD" w:rsidP="0062586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7C7FC" w14:textId="2B6E491C" w:rsidR="0062586E" w:rsidRPr="00186FC3" w:rsidRDefault="0062586E" w:rsidP="00625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Instalacja przez autoryzowany serwis producenta (autoryzowany serwis gwarancyjny i pogwarancyjny).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FD50E" w14:textId="3D06E89A" w:rsidR="0062586E" w:rsidRPr="00186FC3" w:rsidRDefault="0062586E" w:rsidP="00625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  <w:r w:rsidR="008D09C5" w:rsidRPr="00186FC3">
              <w:rPr>
                <w:rFonts w:ascii="Tahoma" w:eastAsia="Arial" w:hAnsi="Tahoma" w:cs="Tahoma"/>
                <w:bCs/>
                <w:sz w:val="16"/>
                <w:szCs w:val="16"/>
              </w:rPr>
              <w:t>, podać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D5100" w14:textId="77777777" w:rsidR="0062586E" w:rsidRPr="00963578" w:rsidRDefault="0062586E" w:rsidP="00625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2586E" w:rsidRPr="00963578" w14:paraId="3415B1A6" w14:textId="3DDBC4D2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776FC1" w14:textId="6502D5E7" w:rsidR="0062586E" w:rsidRPr="00186FC3" w:rsidRDefault="00692CDD" w:rsidP="0062586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bookmarkStart w:id="5" w:name="_heading=h.30j0zll" w:colFirst="0" w:colLast="0"/>
            <w:bookmarkEnd w:id="5"/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53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71DF9" w14:textId="77777777" w:rsidR="0062586E" w:rsidRPr="00186FC3" w:rsidRDefault="0062586E" w:rsidP="00625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Czas reakcji na zgłoszenie awarii w okresie gwarancji max. </w:t>
            </w:r>
            <w:r w:rsidRPr="00186FC3">
              <w:rPr>
                <w:rFonts w:ascii="Tahoma" w:eastAsia="Arial" w:hAnsi="Tahoma" w:cs="Tahoma"/>
                <w:sz w:val="16"/>
                <w:szCs w:val="16"/>
              </w:rPr>
              <w:t>3 dni robocze</w:t>
            </w: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27B7A" w14:textId="2D494071" w:rsidR="0062586E" w:rsidRPr="00186FC3" w:rsidRDefault="0062586E" w:rsidP="00625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A91D1" w14:textId="77777777" w:rsidR="0062586E" w:rsidRPr="00963578" w:rsidRDefault="0062586E" w:rsidP="00625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2586E" w:rsidRPr="00963578" w14:paraId="5DC2379F" w14:textId="1D58DD7D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4CFF20" w14:textId="38D4E80B" w:rsidR="0062586E" w:rsidRPr="00186FC3" w:rsidRDefault="00692CDD" w:rsidP="0062586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54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455F4" w14:textId="77777777" w:rsidR="0062586E" w:rsidRPr="00186FC3" w:rsidRDefault="0062586E" w:rsidP="00625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Czas naprawy aparatu bez konieczności wymiany części lub podzespołów max. </w:t>
            </w:r>
            <w:r w:rsidRPr="00186FC3">
              <w:rPr>
                <w:rFonts w:ascii="Tahoma" w:eastAsia="Arial" w:hAnsi="Tahoma" w:cs="Tahoma"/>
                <w:sz w:val="16"/>
                <w:szCs w:val="16"/>
              </w:rPr>
              <w:t>5</w:t>
            </w: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 dni roboczych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A3461" w14:textId="2AE4FB9E" w:rsidR="0062586E" w:rsidRPr="00186FC3" w:rsidRDefault="0062586E" w:rsidP="00625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5C0B9" w14:textId="77777777" w:rsidR="0062586E" w:rsidRPr="00963578" w:rsidRDefault="0062586E" w:rsidP="00625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2586E" w:rsidRPr="00963578" w14:paraId="0652C746" w14:textId="2A2F81E1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CC1A0" w14:textId="5AD6C1C4" w:rsidR="0062586E" w:rsidRPr="00186FC3" w:rsidRDefault="00692CDD" w:rsidP="0062586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55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D026B" w14:textId="77777777" w:rsidR="0062586E" w:rsidRPr="00186FC3" w:rsidRDefault="0062586E" w:rsidP="00625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Możliwość zgłaszania awarii telefon, email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69F0A" w14:textId="71041117" w:rsidR="0062586E" w:rsidRPr="00186FC3" w:rsidRDefault="0062586E" w:rsidP="00625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TAK, podać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65433" w14:textId="77777777" w:rsidR="0062586E" w:rsidRPr="00963578" w:rsidRDefault="0062586E" w:rsidP="00625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2586E" w:rsidRPr="00963578" w14:paraId="71D2D837" w14:textId="512922F6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37A68" w14:textId="7BD458E3" w:rsidR="0062586E" w:rsidRPr="00186FC3" w:rsidRDefault="00692CDD" w:rsidP="0062586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56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BC789" w14:textId="77777777" w:rsidR="0062586E" w:rsidRPr="00186FC3" w:rsidRDefault="0062586E" w:rsidP="00625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Autoryzacja producenta na sprzedaż zaoferowanego urządzenia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2BA20" w14:textId="3FA91A75" w:rsidR="0062586E" w:rsidRPr="00186FC3" w:rsidRDefault="0062586E" w:rsidP="00625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F09B7" w14:textId="77777777" w:rsidR="0062586E" w:rsidRPr="00963578" w:rsidRDefault="0062586E" w:rsidP="00625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2586E" w:rsidRPr="00963578" w14:paraId="28801A6C" w14:textId="51947CDC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DA327" w14:textId="1C62F0C2" w:rsidR="0062586E" w:rsidRPr="00186FC3" w:rsidRDefault="00692CDD" w:rsidP="0062586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8DBAB" w14:textId="77777777" w:rsidR="0062586E" w:rsidRPr="00186FC3" w:rsidRDefault="0062586E" w:rsidP="00625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Instrukcja obsługi w języku polskim (przy dostawie)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A43C4" w14:textId="5568D1B8" w:rsidR="0062586E" w:rsidRPr="00186FC3" w:rsidRDefault="0062586E" w:rsidP="00625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D36C" w14:textId="77777777" w:rsidR="0062586E" w:rsidRPr="00963578" w:rsidRDefault="0062586E" w:rsidP="00625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2586E" w:rsidRPr="00963578" w14:paraId="12E497A7" w14:textId="7769A55B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8258E8" w14:textId="1ABAF25C" w:rsidR="0062586E" w:rsidRPr="00186FC3" w:rsidRDefault="00692CDD" w:rsidP="0062586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58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9948D" w14:textId="77777777" w:rsidR="0062586E" w:rsidRPr="00186FC3" w:rsidRDefault="0062586E" w:rsidP="00625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Paszport techniczny (przy dostawie)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5F454" w14:textId="31426A2B" w:rsidR="0062586E" w:rsidRPr="00186FC3" w:rsidRDefault="0062586E" w:rsidP="00625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8D12" w14:textId="77777777" w:rsidR="0062586E" w:rsidRPr="00963578" w:rsidRDefault="0062586E" w:rsidP="006258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62586E" w:rsidRPr="00963578" w14:paraId="5D4CAC42" w14:textId="42A5AC81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9A9E82" w14:textId="10F06986" w:rsidR="0062586E" w:rsidRPr="00186FC3" w:rsidRDefault="00692CDD" w:rsidP="0062586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59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FCDF2" w14:textId="2E588486" w:rsidR="0062586E" w:rsidRPr="00186FC3" w:rsidRDefault="009A3A1F" w:rsidP="009A3A1F">
            <w:pPr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Termin dostawy</w:t>
            </w:r>
            <w:r w:rsidR="0062586E" w:rsidRPr="00186FC3">
              <w:rPr>
                <w:rFonts w:ascii="Tahoma" w:eastAsia="Arial" w:hAnsi="Tahoma" w:cs="Tahoma"/>
                <w:sz w:val="16"/>
                <w:szCs w:val="16"/>
              </w:rPr>
              <w:t xml:space="preserve"> </w:t>
            </w:r>
            <w:r w:rsidRPr="00186FC3">
              <w:rPr>
                <w:rFonts w:ascii="Tahoma" w:eastAsia="Arial" w:hAnsi="Tahoma" w:cs="Tahoma"/>
                <w:sz w:val="16"/>
                <w:szCs w:val="16"/>
              </w:rPr>
              <w:t>zgodnie z treścią formularza oferty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00451" w14:textId="1676A93E" w:rsidR="0062586E" w:rsidRPr="00186FC3" w:rsidRDefault="0062586E" w:rsidP="00857D7F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796D8" w14:textId="77777777" w:rsidR="0062586E" w:rsidRPr="00963578" w:rsidRDefault="0062586E" w:rsidP="0062586E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</w:p>
        </w:tc>
      </w:tr>
      <w:tr w:rsidR="0062586E" w:rsidRPr="00963578" w14:paraId="7E13DF8F" w14:textId="31C2CF56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7936AB" w14:textId="720CF2B3" w:rsidR="0062586E" w:rsidRPr="00186FC3" w:rsidRDefault="00692CDD" w:rsidP="0062586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60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31E09" w14:textId="14399C0A" w:rsidR="0062586E" w:rsidRPr="00186FC3" w:rsidRDefault="0062586E" w:rsidP="00D82661">
            <w:pPr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 xml:space="preserve">Uruchomienie urządzenia i szkolenie dla personelu medycznego w zakresie eksploatacji i obsługi urządzenia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7250C" w14:textId="6BE84A82" w:rsidR="0062586E" w:rsidRPr="00186FC3" w:rsidRDefault="0062586E" w:rsidP="00D82661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8DB2E" w14:textId="77777777" w:rsidR="0062586E" w:rsidRPr="00963578" w:rsidRDefault="0062586E" w:rsidP="0062586E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</w:p>
        </w:tc>
      </w:tr>
      <w:tr w:rsidR="0062586E" w:rsidRPr="00963578" w14:paraId="20C85598" w14:textId="181D2B63" w:rsidTr="00186FC3">
        <w:trPr>
          <w:trHeight w:val="320"/>
        </w:trPr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747C2B" w14:textId="75C79FA1" w:rsidR="0062586E" w:rsidRPr="00186FC3" w:rsidRDefault="00692CDD" w:rsidP="0062586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color w:val="000000"/>
                <w:sz w:val="16"/>
                <w:szCs w:val="16"/>
              </w:rPr>
              <w:t>61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C5AE9" w14:textId="77777777" w:rsidR="0062586E" w:rsidRPr="00186FC3" w:rsidRDefault="0062586E" w:rsidP="0062586E">
            <w:pPr>
              <w:ind w:left="0" w:hanging="2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sz w:val="16"/>
                <w:szCs w:val="16"/>
              </w:rPr>
              <w:t>Deklaracja zgodności producenta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C8DC8" w14:textId="175BA0A1" w:rsidR="0062586E" w:rsidRPr="00186FC3" w:rsidRDefault="0062586E" w:rsidP="0062586E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  <w:r w:rsidRPr="00186FC3">
              <w:rPr>
                <w:rFonts w:ascii="Tahoma" w:eastAsia="Arial" w:hAnsi="Tahoma" w:cs="Tahoma"/>
                <w:bCs/>
                <w:sz w:val="16"/>
                <w:szCs w:val="16"/>
              </w:rPr>
              <w:t>TAK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626DE" w14:textId="77777777" w:rsidR="0062586E" w:rsidRPr="00963578" w:rsidRDefault="0062586E" w:rsidP="0062586E">
            <w:pPr>
              <w:ind w:left="0" w:hanging="2"/>
              <w:jc w:val="center"/>
              <w:rPr>
                <w:rFonts w:ascii="Tahoma" w:eastAsia="Arial" w:hAnsi="Tahoma" w:cs="Tahoma"/>
                <w:sz w:val="16"/>
                <w:szCs w:val="16"/>
              </w:rPr>
            </w:pPr>
          </w:p>
        </w:tc>
      </w:tr>
    </w:tbl>
    <w:p w14:paraId="78A2261A" w14:textId="77777777" w:rsidR="0062586E" w:rsidRDefault="0062586E" w:rsidP="00523E04">
      <w:pPr>
        <w:pBdr>
          <w:between w:val="nil"/>
        </w:pBdr>
        <w:spacing w:line="240" w:lineRule="auto"/>
        <w:ind w:left="0" w:right="-142" w:hanging="2"/>
        <w:jc w:val="both"/>
        <w:rPr>
          <w:rFonts w:ascii="Tahoma" w:eastAsia="Arial" w:hAnsi="Tahoma" w:cs="Tahoma"/>
          <w:color w:val="000000"/>
          <w:sz w:val="16"/>
          <w:szCs w:val="16"/>
        </w:rPr>
      </w:pPr>
    </w:p>
    <w:p w14:paraId="5FE362A7" w14:textId="471E835B" w:rsidR="00523E04" w:rsidRPr="00523E04" w:rsidRDefault="00523E04" w:rsidP="00523E04">
      <w:pPr>
        <w:pBdr>
          <w:between w:val="nil"/>
        </w:pBdr>
        <w:spacing w:line="240" w:lineRule="auto"/>
        <w:ind w:left="0" w:right="-142" w:hanging="2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523E04">
        <w:rPr>
          <w:rFonts w:ascii="Tahoma" w:eastAsia="Arial" w:hAnsi="Tahoma" w:cs="Tahoma"/>
          <w:color w:val="000000"/>
          <w:sz w:val="16"/>
          <w:szCs w:val="16"/>
        </w:rPr>
        <w:t>UWAGA:</w:t>
      </w:r>
    </w:p>
    <w:p w14:paraId="314C7EC7" w14:textId="77777777" w:rsidR="00523E04" w:rsidRPr="00523E04" w:rsidRDefault="00523E04" w:rsidP="00523E04">
      <w:pPr>
        <w:widowControl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  <w:lang w:eastAsia="ar-SA"/>
        </w:rPr>
      </w:pPr>
      <w:r w:rsidRPr="00523E04">
        <w:rPr>
          <w:rFonts w:ascii="Tahoma" w:eastAsia="MS Mincho" w:hAnsi="Tahoma" w:cs="Tahoma"/>
          <w:position w:val="0"/>
          <w:sz w:val="16"/>
          <w:szCs w:val="16"/>
          <w:lang w:eastAsia="ar-SA"/>
        </w:rPr>
        <w:t xml:space="preserve">Parametry określone jako </w:t>
      </w:r>
      <w:r w:rsidRPr="00523E04">
        <w:rPr>
          <w:rFonts w:ascii="Tahoma" w:eastAsia="MS Mincho" w:hAnsi="Tahoma" w:cs="Tahoma"/>
          <w:bCs/>
          <w:position w:val="0"/>
          <w:sz w:val="16"/>
          <w:szCs w:val="16"/>
          <w:lang w:eastAsia="ar-SA"/>
        </w:rPr>
        <w:t>„TAK”</w:t>
      </w:r>
      <w:r w:rsidRPr="00523E04">
        <w:rPr>
          <w:rFonts w:ascii="Tahoma" w:eastAsia="MS Mincho" w:hAnsi="Tahoma" w:cs="Tahoma"/>
          <w:position w:val="0"/>
          <w:sz w:val="16"/>
          <w:szCs w:val="16"/>
          <w:lang w:eastAsia="ar-SA"/>
        </w:rPr>
        <w:t xml:space="preserve"> są </w:t>
      </w:r>
      <w:r w:rsidRPr="00523E04">
        <w:rPr>
          <w:rFonts w:ascii="Tahoma" w:eastAsia="MS Mincho" w:hAnsi="Tahoma" w:cs="Tahoma"/>
          <w:bCs/>
          <w:position w:val="0"/>
          <w:sz w:val="16"/>
          <w:szCs w:val="16"/>
          <w:lang w:eastAsia="ar-SA"/>
        </w:rPr>
        <w:t>warunkami granicznymi.</w:t>
      </w:r>
      <w:r w:rsidRPr="00523E04">
        <w:rPr>
          <w:rFonts w:ascii="Tahoma" w:eastAsia="MS Mincho" w:hAnsi="Tahoma" w:cs="Tahoma"/>
          <w:position w:val="0"/>
          <w:sz w:val="16"/>
          <w:szCs w:val="16"/>
          <w:lang w:eastAsia="ar-SA"/>
        </w:rPr>
        <w:t xml:space="preserve"> Udzielenie odpowiedzi „NIE” lub nie wypełnienie pola oraz niespełnienie któregokolwiek z warunków spowoduje odrzucenie oferty.</w:t>
      </w:r>
    </w:p>
    <w:p w14:paraId="5EA87786" w14:textId="77777777" w:rsidR="00523E04" w:rsidRPr="00523E04" w:rsidRDefault="00523E04" w:rsidP="00523E04">
      <w:pPr>
        <w:widowControl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  <w:lang w:eastAsia="ar-SA"/>
        </w:rPr>
      </w:pPr>
      <w:r w:rsidRPr="00523E04">
        <w:rPr>
          <w:rFonts w:ascii="Tahoma" w:eastAsia="MS Mincho" w:hAnsi="Tahoma" w:cs="Tahoma"/>
          <w:position w:val="0"/>
          <w:sz w:val="16"/>
          <w:szCs w:val="16"/>
          <w:lang w:eastAsia="ar-SA"/>
        </w:rPr>
        <w:t>Brak opisu lub potwierdzenia wymaganego parametru/warunku będzie traktowany jako brak danego parametru/warunku w oferowanej konfiguracji urządzenia.</w:t>
      </w:r>
    </w:p>
    <w:p w14:paraId="7FFE4AB5" w14:textId="77777777" w:rsidR="00523E04" w:rsidRPr="00523E04" w:rsidRDefault="00523E04" w:rsidP="00523E04">
      <w:pPr>
        <w:widowControl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bCs/>
          <w:position w:val="0"/>
          <w:sz w:val="16"/>
          <w:szCs w:val="16"/>
          <w:lang w:eastAsia="ar-SA"/>
        </w:rPr>
      </w:pPr>
    </w:p>
    <w:p w14:paraId="59850BB2" w14:textId="77777777" w:rsidR="00523E04" w:rsidRPr="00523E04" w:rsidRDefault="00523E04" w:rsidP="00523E04">
      <w:pPr>
        <w:pBdr>
          <w:between w:val="nil"/>
        </w:pBdr>
        <w:spacing w:line="240" w:lineRule="auto"/>
        <w:ind w:left="0" w:right="-142" w:hanging="2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523E04">
        <w:rPr>
          <w:rFonts w:ascii="Tahoma" w:eastAsia="Arial" w:hAnsi="Tahoma" w:cs="Tahoma"/>
          <w:color w:val="000000"/>
          <w:sz w:val="16"/>
          <w:szCs w:val="16"/>
        </w:rPr>
        <w:t xml:space="preserve">Wykonawca dokonuje szczegółowego opisu wymaganego parametru, a w przypadku parametru określonego przez Zamawiającego przez podanie wartości "maksymalnie", "minimalnie",  "±" lub "≥ ≤", Wykonawca podaje dokładne wartości oferowanych parametrów w jednostkach wskazanych w niniejszym opisie. </w:t>
      </w:r>
    </w:p>
    <w:p w14:paraId="601E94F0" w14:textId="2BA4DE57" w:rsidR="00523E04" w:rsidRPr="00523E04" w:rsidRDefault="00523E04" w:rsidP="00523E04">
      <w:pPr>
        <w:widowControl/>
        <w:suppressAutoHyphens w:val="0"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Arial" w:hAnsi="Tahoma" w:cs="Tahoma"/>
          <w:color w:val="000000"/>
          <w:position w:val="0"/>
          <w:sz w:val="16"/>
          <w:szCs w:val="16"/>
        </w:rPr>
      </w:pPr>
      <w:r w:rsidRPr="00523E04">
        <w:rPr>
          <w:rFonts w:ascii="Tahoma" w:eastAsia="Arial" w:hAnsi="Tahoma" w:cs="Tahoma"/>
          <w:color w:val="000000"/>
          <w:position w:val="0"/>
          <w:sz w:val="16"/>
          <w:szCs w:val="16"/>
        </w:rPr>
        <w:t>Brak opisu lub potwierdzenia wymaganego warunku będzie traktowany, jako brak danego parametru / warunku w oferowanej konfiguracji urządzenia. Zaoferowane powyżej parametry wymagane powinny być nie sprzeczne z materiałem informacyjnym.</w:t>
      </w:r>
    </w:p>
    <w:p w14:paraId="10449CE6" w14:textId="7AB56DD1" w:rsidR="00523E04" w:rsidRPr="00523E04" w:rsidRDefault="00523E04" w:rsidP="00523E04">
      <w:pPr>
        <w:widowControl/>
        <w:suppressAutoHyphens w:val="0"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</w:rPr>
      </w:pPr>
      <w:r w:rsidRPr="00523E04">
        <w:rPr>
          <w:rFonts w:ascii="Tahoma" w:eastAsia="Arial" w:hAnsi="Tahoma" w:cs="Tahoma"/>
          <w:color w:val="000000"/>
          <w:position w:val="0"/>
          <w:sz w:val="16"/>
          <w:szCs w:val="16"/>
        </w:rPr>
        <w:t>Wykonawca gwarantuje niniejszym, że powyżej wyspecyfikowane urządzenie jest zgodne z wymogami</w:t>
      </w:r>
      <w:r w:rsidR="00C32319">
        <w:rPr>
          <w:rFonts w:ascii="Tahoma" w:eastAsia="Arial" w:hAnsi="Tahoma" w:cs="Tahoma"/>
          <w:color w:val="000000"/>
          <w:position w:val="0"/>
          <w:sz w:val="16"/>
          <w:szCs w:val="16"/>
        </w:rPr>
        <w:t xml:space="preserve">, </w:t>
      </w:r>
      <w:r w:rsidRPr="00523E04">
        <w:rPr>
          <w:rFonts w:ascii="Tahoma" w:eastAsia="Arial" w:hAnsi="Tahoma" w:cs="Tahoma"/>
          <w:color w:val="000000"/>
          <w:position w:val="0"/>
          <w:sz w:val="16"/>
          <w:szCs w:val="16"/>
        </w:rPr>
        <w:t>jest fabrycznie now</w:t>
      </w:r>
      <w:r w:rsidR="00C32319">
        <w:rPr>
          <w:rFonts w:ascii="Tahoma" w:eastAsia="Arial" w:hAnsi="Tahoma" w:cs="Tahoma"/>
          <w:color w:val="000000"/>
          <w:position w:val="0"/>
          <w:sz w:val="16"/>
          <w:szCs w:val="16"/>
        </w:rPr>
        <w:t>e</w:t>
      </w:r>
      <w:r w:rsidRPr="00523E04">
        <w:rPr>
          <w:rFonts w:ascii="Tahoma" w:eastAsia="Arial" w:hAnsi="Tahoma" w:cs="Tahoma"/>
          <w:color w:val="000000"/>
          <w:position w:val="0"/>
          <w:sz w:val="16"/>
          <w:szCs w:val="16"/>
        </w:rPr>
        <w:t>, nieużywan</w:t>
      </w:r>
      <w:r w:rsidR="00C32319">
        <w:rPr>
          <w:rFonts w:ascii="Tahoma" w:eastAsia="Arial" w:hAnsi="Tahoma" w:cs="Tahoma"/>
          <w:color w:val="000000"/>
          <w:position w:val="0"/>
          <w:sz w:val="16"/>
          <w:szCs w:val="16"/>
        </w:rPr>
        <w:t>e</w:t>
      </w:r>
      <w:r w:rsidRPr="00523E04">
        <w:rPr>
          <w:rFonts w:ascii="Tahoma" w:eastAsia="Arial" w:hAnsi="Tahoma" w:cs="Tahoma"/>
          <w:color w:val="000000"/>
          <w:position w:val="0"/>
          <w:sz w:val="16"/>
          <w:szCs w:val="16"/>
        </w:rPr>
        <w:t>, kompletn</w:t>
      </w:r>
      <w:r w:rsidR="00C32319">
        <w:rPr>
          <w:rFonts w:ascii="Tahoma" w:eastAsia="Arial" w:hAnsi="Tahoma" w:cs="Tahoma"/>
          <w:color w:val="000000"/>
          <w:position w:val="0"/>
          <w:sz w:val="16"/>
          <w:szCs w:val="16"/>
        </w:rPr>
        <w:t>e</w:t>
      </w:r>
      <w:r w:rsidRPr="00523E04">
        <w:rPr>
          <w:rFonts w:ascii="Tahoma" w:eastAsia="Arial" w:hAnsi="Tahoma" w:cs="Tahoma"/>
          <w:color w:val="000000"/>
          <w:position w:val="0"/>
          <w:sz w:val="16"/>
          <w:szCs w:val="16"/>
        </w:rPr>
        <w:t>, i do jego stosowania zgodnie z przeznaczeniem nie jest konieczny zakup dodatkowych elementów i akcesoriów</w:t>
      </w:r>
      <w:r w:rsidR="00C32319">
        <w:rPr>
          <w:rFonts w:ascii="Tahoma" w:eastAsia="Arial" w:hAnsi="Tahoma" w:cs="Tahoma"/>
          <w:color w:val="000000"/>
          <w:position w:val="0"/>
          <w:sz w:val="16"/>
          <w:szCs w:val="16"/>
        </w:rPr>
        <w:t>.</w:t>
      </w:r>
    </w:p>
    <w:p w14:paraId="3343D1A3" w14:textId="77777777" w:rsidR="00523E04" w:rsidRPr="00523E04" w:rsidRDefault="00523E04" w:rsidP="00523E04">
      <w:pPr>
        <w:widowControl/>
        <w:suppressAutoHyphens w:val="0"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</w:rPr>
      </w:pPr>
      <w:r w:rsidRPr="00523E04">
        <w:rPr>
          <w:rFonts w:ascii="Tahoma" w:eastAsia="MS Mincho" w:hAnsi="Tahoma" w:cs="Tahoma"/>
          <w:position w:val="0"/>
          <w:sz w:val="16"/>
          <w:szCs w:val="16"/>
        </w:rPr>
        <w:t>Oświadczamy, że przedstawione powyżej dane są prawdziwe oraz zobowiązujemy się w przypadku wygrania przetargu do dostarczenia sprzętu spełniającego wyspecyfikowane parametry.</w:t>
      </w:r>
    </w:p>
    <w:p w14:paraId="4BCE28E4" w14:textId="77777777" w:rsidR="00523E04" w:rsidRPr="00523E04" w:rsidRDefault="00523E04" w:rsidP="00523E04">
      <w:pPr>
        <w:widowControl/>
        <w:suppressAutoHyphens w:val="0"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</w:rPr>
      </w:pPr>
    </w:p>
    <w:p w14:paraId="3F038207" w14:textId="77777777" w:rsidR="00523E04" w:rsidRPr="00523E04" w:rsidRDefault="00523E04" w:rsidP="00523E04">
      <w:pPr>
        <w:ind w:left="0" w:hanging="2"/>
        <w:jc w:val="both"/>
        <w:rPr>
          <w:rFonts w:ascii="Tahoma" w:hAnsi="Tahoma" w:cs="Tahoma"/>
          <w:sz w:val="16"/>
          <w:szCs w:val="16"/>
        </w:rPr>
      </w:pPr>
      <w:r w:rsidRPr="00523E04">
        <w:rPr>
          <w:rFonts w:ascii="Tahoma" w:hAnsi="Tahoma" w:cs="Tahoma"/>
          <w:sz w:val="16"/>
          <w:szCs w:val="16"/>
        </w:rPr>
        <w:t>Oświadczamy, że oferowany i powyżej wyspecyfikowany sprzęt jest kompletny i będzie po zainstalowaniu gotowy do pracy bez żadnych dodatkowych zakupów i inwestycji.</w:t>
      </w:r>
    </w:p>
    <w:p w14:paraId="04A02029" w14:textId="77777777" w:rsidR="00523E04" w:rsidRPr="00523E04" w:rsidRDefault="00523E04" w:rsidP="00523E04">
      <w:pPr>
        <w:ind w:left="0" w:hanging="2"/>
        <w:rPr>
          <w:rFonts w:ascii="Tahoma" w:hAnsi="Tahoma" w:cs="Tahoma"/>
          <w:sz w:val="16"/>
          <w:szCs w:val="16"/>
        </w:rPr>
      </w:pPr>
    </w:p>
    <w:p w14:paraId="0DFE81AA" w14:textId="77777777" w:rsidR="00523E04" w:rsidRPr="00523E04" w:rsidRDefault="00523E04" w:rsidP="00523E04">
      <w:pPr>
        <w:ind w:left="0" w:hanging="2"/>
        <w:jc w:val="both"/>
        <w:rPr>
          <w:rFonts w:ascii="Tahoma" w:hAnsi="Tahoma" w:cs="Tahoma"/>
          <w:sz w:val="16"/>
          <w:szCs w:val="16"/>
        </w:rPr>
      </w:pPr>
      <w:r w:rsidRPr="00523E04">
        <w:rPr>
          <w:rFonts w:ascii="Tahoma" w:hAnsi="Tahoma" w:cs="Tahoma"/>
          <w:sz w:val="16"/>
          <w:szCs w:val="16"/>
        </w:rPr>
        <w:t>Zamawiający zastrzega sobie prawo sprawdzenia wiarygodności podanych przez Wykonawcę parametrów technicznych we wszystkich dostępnych źródłach, w tym u producenta. W przypadku wątpliwości Zamawiający wymagać będzie prezentacji sprzętu i jego parametrów technicznych.</w:t>
      </w:r>
    </w:p>
    <w:p w14:paraId="5DA70D77" w14:textId="77777777" w:rsidR="00C32319" w:rsidRDefault="00C32319" w:rsidP="00523E04">
      <w:pPr>
        <w:ind w:left="0" w:hanging="2"/>
        <w:jc w:val="center"/>
        <w:rPr>
          <w:rFonts w:ascii="Tahoma" w:hAnsi="Tahoma" w:cs="Tahoma"/>
          <w:bCs/>
          <w:sz w:val="16"/>
          <w:szCs w:val="16"/>
        </w:rPr>
      </w:pPr>
    </w:p>
    <w:p w14:paraId="2D73A6AD" w14:textId="3F413AA0" w:rsidR="00523E04" w:rsidRPr="00523E04" w:rsidRDefault="00C32319" w:rsidP="00523E04">
      <w:pPr>
        <w:ind w:left="0" w:hanging="2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po</w:t>
      </w:r>
      <w:r w:rsidR="00523E04" w:rsidRPr="00523E04">
        <w:rPr>
          <w:rFonts w:ascii="Tahoma" w:hAnsi="Tahoma" w:cs="Tahoma"/>
          <w:bCs/>
          <w:sz w:val="16"/>
          <w:szCs w:val="16"/>
        </w:rPr>
        <w:t>dpisano podpisem elektronicznym przez osobę/y uprawnioną/e</w:t>
      </w:r>
    </w:p>
    <w:p w14:paraId="755C3EB5" w14:textId="7EA487D9" w:rsidR="00096F6D" w:rsidRPr="00523E04" w:rsidRDefault="00523E04" w:rsidP="00523E04">
      <w:pPr>
        <w:ind w:leftChars="0" w:left="0" w:firstLineChars="0" w:firstLine="0"/>
        <w:jc w:val="center"/>
        <w:rPr>
          <w:rFonts w:ascii="Tahoma" w:hAnsi="Tahoma" w:cs="Tahoma"/>
          <w:bCs/>
          <w:sz w:val="18"/>
          <w:szCs w:val="18"/>
        </w:rPr>
      </w:pPr>
      <w:r w:rsidRPr="00523E04">
        <w:rPr>
          <w:rFonts w:ascii="Tahoma" w:hAnsi="Tahoma" w:cs="Tahoma"/>
          <w:bCs/>
          <w:sz w:val="16"/>
          <w:szCs w:val="16"/>
        </w:rPr>
        <w:t>do reprezentowania Wykonawcy/Wykonawców wspólnie ubiegających się o udzielenie zamówienia Wykonawcy</w:t>
      </w:r>
    </w:p>
    <w:sectPr w:rsidR="00096F6D" w:rsidRPr="00523E04" w:rsidSect="009A3A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134" w:left="1418" w:header="360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E08967" w14:textId="77777777" w:rsidR="00226D10" w:rsidRDefault="00226D10">
      <w:pPr>
        <w:spacing w:line="240" w:lineRule="auto"/>
        <w:ind w:left="0" w:hanging="2"/>
      </w:pPr>
      <w:r>
        <w:separator/>
      </w:r>
    </w:p>
  </w:endnote>
  <w:endnote w:type="continuationSeparator" w:id="0">
    <w:p w14:paraId="603CA753" w14:textId="77777777" w:rsidR="00226D10" w:rsidRDefault="00226D1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 'MS Mincho'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3C7DC" w14:textId="77777777" w:rsidR="00096F6D" w:rsidRDefault="0002209B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1" w:hanging="3"/>
      <w:jc w:val="right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end"/>
    </w:r>
  </w:p>
  <w:p w14:paraId="05471366" w14:textId="77777777" w:rsidR="00096F6D" w:rsidRDefault="00096F6D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1" w:right="360" w:hanging="3"/>
      <w:rPr>
        <w:color w:val="000000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0164A5" w14:textId="77777777" w:rsidR="00096F6D" w:rsidRDefault="0002209B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1" w:hanging="3"/>
      <w:jc w:val="right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 w:rsidR="00DC4C6D">
      <w:rPr>
        <w:noProof/>
        <w:color w:val="000000"/>
        <w:sz w:val="28"/>
        <w:szCs w:val="28"/>
      </w:rPr>
      <w:t>1</w:t>
    </w:r>
    <w:r>
      <w:rPr>
        <w:color w:val="000000"/>
        <w:sz w:val="28"/>
        <w:szCs w:val="28"/>
      </w:rPr>
      <w:fldChar w:fldCharType="end"/>
    </w:r>
  </w:p>
  <w:p w14:paraId="3B7EFA10" w14:textId="77777777" w:rsidR="00096F6D" w:rsidRDefault="00096F6D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1" w:right="360" w:hanging="3"/>
      <w:rPr>
        <w:color w:val="000000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E4704" w14:textId="77777777" w:rsidR="00096F6D" w:rsidRDefault="00096F6D">
    <w:pPr>
      <w:widowControl/>
      <w:pBdr>
        <w:top w:val="nil"/>
        <w:left w:val="nil"/>
        <w:bottom w:val="nil"/>
        <w:right w:val="nil"/>
        <w:between w:val="nil"/>
      </w:pBdr>
      <w:spacing w:line="240" w:lineRule="auto"/>
      <w:ind w:left="1" w:hanging="3"/>
      <w:rPr>
        <w:color w:val="000000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7805A" w14:textId="77777777" w:rsidR="00226D10" w:rsidRDefault="00226D10">
      <w:pPr>
        <w:spacing w:line="240" w:lineRule="auto"/>
        <w:ind w:left="0" w:hanging="2"/>
      </w:pPr>
      <w:r>
        <w:separator/>
      </w:r>
    </w:p>
  </w:footnote>
  <w:footnote w:type="continuationSeparator" w:id="0">
    <w:p w14:paraId="3C3B358F" w14:textId="77777777" w:rsidR="00226D10" w:rsidRDefault="00226D1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8749F" w14:textId="77777777" w:rsidR="00096F6D" w:rsidRDefault="00096F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00" w:type="dxa"/>
      <w:tblInd w:w="-421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0"/>
      <w:gridCol w:w="7560"/>
      <w:gridCol w:w="1080"/>
    </w:tblGrid>
    <w:tr w:rsidR="009A3A1F" w14:paraId="398818E4" w14:textId="77777777" w:rsidTr="009A3A1F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714BD511" w14:textId="434A4250" w:rsidR="009A3A1F" w:rsidRDefault="009A3A1F" w:rsidP="009A3A1F">
          <w:pPr>
            <w:tabs>
              <w:tab w:val="center" w:pos="4536"/>
              <w:tab w:val="right" w:pos="9072"/>
            </w:tabs>
            <w:ind w:left="0" w:hanging="2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</w:rPr>
            <w:drawing>
              <wp:anchor distT="0" distB="0" distL="114300" distR="114300" simplePos="0" relativeHeight="251659264" behindDoc="0" locked="0" layoutInCell="1" allowOverlap="1" wp14:anchorId="6A198D3A" wp14:editId="4FB08E27">
                <wp:simplePos x="0" y="0"/>
                <wp:positionH relativeFrom="margin">
                  <wp:posOffset>68580</wp:posOffset>
                </wp:positionH>
                <wp:positionV relativeFrom="margin">
                  <wp:posOffset>83820</wp:posOffset>
                </wp:positionV>
                <wp:extent cx="657225" cy="687705"/>
                <wp:effectExtent l="0" t="0" r="9525" b="0"/>
                <wp:wrapSquare wrapText="bothSides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87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6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0539D5B4" w14:textId="77777777" w:rsidR="009A3A1F" w:rsidRDefault="009A3A1F" w:rsidP="009A3A1F">
          <w:pPr>
            <w:ind w:left="0" w:hanging="2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14:paraId="16C81CDB" w14:textId="77777777" w:rsidR="009A3A1F" w:rsidRDefault="009A3A1F" w:rsidP="009A3A1F">
          <w:pPr>
            <w:ind w:left="0" w:hanging="2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1607B575" w14:textId="77777777" w:rsidR="009A3A1F" w:rsidRDefault="009A3A1F" w:rsidP="009A3A1F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40C91050" w14:textId="77777777" w:rsidR="009A3A1F" w:rsidRDefault="00DC4C6D" w:rsidP="009A3A1F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="009A3A1F" w:rsidRPr="004D560D">
              <w:rPr>
                <w:rStyle w:val="Hipercze"/>
                <w:rFonts w:ascii="Tahoma" w:hAnsi="Tahoma" w:cs="Tahoma"/>
                <w:sz w:val="12"/>
                <w:szCs w:val="12"/>
              </w:rPr>
              <w:t>https://platformazakupowa.pl/pn/szpitalmiejski_elblag</w:t>
            </w:r>
          </w:hyperlink>
          <w:hyperlink r:id="rId3" w:history="1">
            <w:r w:rsidR="009A3A1F" w:rsidRPr="004D560D">
              <w:rPr>
                <w:rStyle w:val="Hipercze"/>
                <w:rFonts w:ascii="Tahoma" w:hAnsi="Tahoma" w:cs="Tahoma"/>
                <w:iCs/>
                <w:sz w:val="12"/>
                <w:szCs w:val="12"/>
              </w:rPr>
              <w:t>www.szpitalspecjalistyczny.elblag.pl</w:t>
            </w:r>
          </w:hyperlink>
          <w:r w:rsidR="009A3A1F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9A3A1F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4" w:history="1">
            <w:r w:rsidR="009A3A1F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7C83997C" w14:textId="77777777" w:rsidR="009A3A1F" w:rsidRDefault="009A3A1F" w:rsidP="009A3A1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ind w:left="0" w:hanging="2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14:paraId="5FA434BD" w14:textId="67C95391" w:rsidR="009A3A1F" w:rsidRDefault="009A3A1F" w:rsidP="00692CDD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ind w:left="0" w:hanging="2"/>
            <w:jc w:val="center"/>
            <w:rPr>
              <w:rFonts w:ascii="Tahoma" w:hAnsi="Tahoma" w:cs="Tahoma"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</w:t>
          </w:r>
          <w:r w:rsidR="00692CDD">
            <w:rPr>
              <w:rFonts w:ascii="Tahoma" w:hAnsi="Tahoma" w:cs="Tahoma"/>
              <w:sz w:val="16"/>
            </w:rPr>
            <w:t>2</w:t>
          </w:r>
          <w:r>
            <w:rPr>
              <w:rFonts w:ascii="Tahoma" w:hAnsi="Tahoma" w:cs="Tahoma"/>
              <w:sz w:val="16"/>
            </w:rPr>
            <w:t>/202</w:t>
          </w:r>
          <w:r w:rsidR="00692CDD">
            <w:rPr>
              <w:rFonts w:ascii="Tahoma" w:hAnsi="Tahoma" w:cs="Tahoma"/>
              <w:sz w:val="16"/>
            </w:rPr>
            <w:t>4</w:t>
          </w:r>
        </w:p>
      </w:tc>
    </w:tr>
    <w:tr w:rsidR="009A3A1F" w14:paraId="0D6B8087" w14:textId="77777777" w:rsidTr="009A3A1F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352FC1B0" w14:textId="77777777" w:rsidR="009A3A1F" w:rsidRDefault="009A3A1F" w:rsidP="009A3A1F">
          <w:pPr>
            <w:ind w:left="0" w:hanging="2"/>
            <w:rPr>
              <w:rFonts w:ascii="Tahoma" w:hAnsi="Tahoma" w:cs="Tahoma"/>
            </w:rPr>
          </w:pPr>
        </w:p>
      </w:tc>
      <w:tc>
        <w:tcPr>
          <w:tcW w:w="756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04265522" w14:textId="795F41B2" w:rsidR="009A3A1F" w:rsidRDefault="00692CDD" w:rsidP="009A3A1F">
          <w:pPr>
            <w:jc w:val="center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692CDD">
            <w:rPr>
              <w:rFonts w:ascii="Tahoma" w:hAnsi="Tahoma" w:cs="Tahoma"/>
              <w:bCs/>
              <w:sz w:val="14"/>
              <w:szCs w:val="14"/>
            </w:rPr>
            <w:t xml:space="preserve">Zakup zestawu do </w:t>
          </w:r>
          <w:proofErr w:type="spellStart"/>
          <w:r w:rsidRPr="00692CDD">
            <w:rPr>
              <w:rFonts w:ascii="Tahoma" w:hAnsi="Tahoma" w:cs="Tahoma"/>
              <w:bCs/>
              <w:sz w:val="14"/>
              <w:szCs w:val="14"/>
            </w:rPr>
            <w:t>videostroboskopii</w:t>
          </w:r>
          <w:proofErr w:type="spellEnd"/>
        </w:p>
      </w:tc>
      <w:tc>
        <w:tcPr>
          <w:tcW w:w="1080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4D9CA4CF" w14:textId="77777777" w:rsidR="009A3A1F" w:rsidRDefault="009A3A1F" w:rsidP="009A3A1F">
          <w:pPr>
            <w:ind w:left="0" w:hanging="2"/>
            <w:rPr>
              <w:rFonts w:ascii="Tahoma" w:hAnsi="Tahoma" w:cs="Tahoma"/>
              <w:bCs/>
              <w:sz w:val="24"/>
            </w:rPr>
          </w:pPr>
        </w:p>
      </w:tc>
    </w:tr>
  </w:tbl>
  <w:p w14:paraId="6365C4F6" w14:textId="77777777" w:rsidR="00096F6D" w:rsidRPr="00AA298B" w:rsidRDefault="00096F6D" w:rsidP="00AA298B">
    <w:pPr>
      <w:pStyle w:val="Nagwek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C1E3A" w14:textId="77777777" w:rsidR="00096F6D" w:rsidRDefault="00096F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1A9B"/>
    <w:multiLevelType w:val="hybridMultilevel"/>
    <w:tmpl w:val="81A8A460"/>
    <w:lvl w:ilvl="0" w:tplc="AA56353E">
      <w:start w:val="1"/>
      <w:numFmt w:val="upperRoman"/>
      <w:lvlText w:val="%1."/>
      <w:lvlJc w:val="left"/>
      <w:pPr>
        <w:ind w:left="718" w:hanging="720"/>
      </w:pPr>
      <w:rPr>
        <w:rFonts w:ascii="Calibri" w:eastAsia="Times New Roman" w:hAnsi="Calibri" w:cs="Calibri"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7898382E"/>
    <w:multiLevelType w:val="hybridMultilevel"/>
    <w:tmpl w:val="FC8E964A"/>
    <w:lvl w:ilvl="0" w:tplc="5F9E9822">
      <w:start w:val="1"/>
      <w:numFmt w:val="lowerRoman"/>
      <w:lvlText w:val="%1."/>
      <w:lvlJc w:val="left"/>
      <w:pPr>
        <w:ind w:left="718" w:hanging="720"/>
      </w:pPr>
      <w:rPr>
        <w:rFonts w:ascii="Calibri" w:eastAsia="Times New Roman" w:hAnsi="Calibri" w:cs="Calibr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F6D"/>
    <w:rsid w:val="0002209B"/>
    <w:rsid w:val="00096F6D"/>
    <w:rsid w:val="000D68FA"/>
    <w:rsid w:val="00186FC3"/>
    <w:rsid w:val="00201721"/>
    <w:rsid w:val="00226D10"/>
    <w:rsid w:val="0035574C"/>
    <w:rsid w:val="00367405"/>
    <w:rsid w:val="00523E04"/>
    <w:rsid w:val="00586474"/>
    <w:rsid w:val="0062586E"/>
    <w:rsid w:val="0064469B"/>
    <w:rsid w:val="00692CDD"/>
    <w:rsid w:val="006D0509"/>
    <w:rsid w:val="0070089A"/>
    <w:rsid w:val="007F156C"/>
    <w:rsid w:val="00857D7F"/>
    <w:rsid w:val="008767D5"/>
    <w:rsid w:val="008D09C5"/>
    <w:rsid w:val="00956F64"/>
    <w:rsid w:val="00963578"/>
    <w:rsid w:val="00986492"/>
    <w:rsid w:val="009A3A1F"/>
    <w:rsid w:val="009F4A4A"/>
    <w:rsid w:val="00AA298B"/>
    <w:rsid w:val="00AB2CFD"/>
    <w:rsid w:val="00BF0BC3"/>
    <w:rsid w:val="00C32319"/>
    <w:rsid w:val="00CF4BED"/>
    <w:rsid w:val="00D82661"/>
    <w:rsid w:val="00DC4C6D"/>
    <w:rsid w:val="00E94BA3"/>
    <w:rsid w:val="00F21A08"/>
    <w:rsid w:val="00F9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812FBE"/>
  <w15:docId w15:val="{689D4171-BE17-4F72-BF62-1C7818666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widowControl w:val="0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574C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qFormat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pPr>
      <w:ind w:left="720"/>
      <w:contextualSpacing/>
    </w:pPr>
  </w:style>
  <w:style w:type="paragraph" w:styleId="Stopka">
    <w:name w:val="footer"/>
    <w:basedOn w:val="Normalny"/>
    <w:pPr>
      <w:widowControl/>
      <w:suppressAutoHyphens w:val="0"/>
      <w:autoSpaceDE/>
      <w:autoSpaceDN/>
      <w:adjustRightInd/>
    </w:pPr>
    <w:rPr>
      <w:sz w:val="28"/>
      <w:lang w:eastAsia="zh-CN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8"/>
      <w:szCs w:val="20"/>
      <w:effect w:val="none"/>
      <w:vertAlign w:val="baseline"/>
      <w:cs w:val="0"/>
      <w:em w:val="none"/>
      <w:lang w:eastAsia="zh-CN"/>
    </w:rPr>
  </w:style>
  <w:style w:type="paragraph" w:styleId="Bezodstpw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qFormat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Tekstprzypisukocowego">
    <w:name w:val="endnote text"/>
    <w:basedOn w:val="Normalny"/>
    <w:qFormat/>
  </w:style>
  <w:style w:type="character" w:customStyle="1" w:styleId="TekstprzypisukocowegoZnak">
    <w:name w:val="Tekst przypisu końcowego Znak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styleId="Odwoanieprzypisukocowego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6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0">
    <w:basedOn w:val="TableNormal6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1">
    <w:basedOn w:val="TableNormal5"/>
    <w:tblPr>
      <w:tblStyleRowBandSize w:val="1"/>
      <w:tblStyleColBandSize w:val="1"/>
      <w:tblCellMar>
        <w:left w:w="40" w:type="dxa"/>
        <w:right w:w="40" w:type="dxa"/>
      </w:tblCellMar>
    </w:tblPr>
  </w:style>
  <w:style w:type="character" w:styleId="Numerstrony">
    <w:name w:val="page number"/>
    <w:basedOn w:val="Domylnaczcionkaakapitu"/>
    <w:uiPriority w:val="99"/>
    <w:semiHidden/>
    <w:unhideWhenUsed/>
    <w:rsid w:val="002B4AF4"/>
  </w:style>
  <w:style w:type="table" w:customStyle="1" w:styleId="a2">
    <w:basedOn w:val="TableNormal4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1">
    <w:name w:val="1"/>
    <w:basedOn w:val="Standardowy"/>
    <w:rsid w:val="00963578"/>
    <w:tblPr>
      <w:tblStyleRowBandSize w:val="1"/>
      <w:tblStyleColBandSize w:val="1"/>
      <w:tblInd w:w="0" w:type="nil"/>
      <w:tblCellMar>
        <w:left w:w="40" w:type="dxa"/>
        <w:right w:w="40" w:type="dxa"/>
      </w:tblCellMar>
    </w:tblPr>
  </w:style>
  <w:style w:type="character" w:customStyle="1" w:styleId="TytuZnak">
    <w:name w:val="Tytuł Znak"/>
    <w:link w:val="Tytu"/>
    <w:rsid w:val="00963578"/>
    <w:rPr>
      <w:b/>
      <w:position w:val="-1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specjalistyczny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UdZKdsZsQPHwV5d1PWU4g/tp4A==">CgMxLjAyCWguMWZvYjl0ZTIIaC5namRneHMyDmguN2prZmFxZDY3M2RpMg1oLmozc2tuYWZ0N2w2Mg5oLjkxMnV3eHUxNXR2aTIOaC45MTJ1d3h1MTV0dmkyCWguM3pueXNoNzIJaC4zMGowemxsOAByITFpMEVqV0dVaXpBR09wNE5SQU9ubGh1aTlzZW1oWGR4NQ==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4EA7686-1FB8-4510-8619-FF73655F4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1418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Andrzej Żuk</cp:lastModifiedBy>
  <cp:revision>4</cp:revision>
  <cp:lastPrinted>2023-10-19T12:49:00Z</cp:lastPrinted>
  <dcterms:created xsi:type="dcterms:W3CDTF">2024-01-22T10:43:00Z</dcterms:created>
  <dcterms:modified xsi:type="dcterms:W3CDTF">2024-01-22T10:52:00Z</dcterms:modified>
</cp:coreProperties>
</file>