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590777">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4B9131F8"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C65FA2">
        <w:rPr>
          <w:rFonts w:asciiTheme="minorHAnsi" w:hAnsiTheme="minorHAnsi" w:cstheme="minorHAnsi"/>
          <w:bCs/>
          <w:kern w:val="0"/>
          <w:lang w:eastAsia="pl-PL" w:bidi="ar-SA"/>
        </w:rPr>
        <w:t>4</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7365CF22"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D8730B">
        <w:rPr>
          <w:rFonts w:asciiTheme="minorHAnsi" w:hAnsiTheme="minorHAnsi" w:cstheme="minorHAnsi"/>
          <w:bCs/>
          <w:kern w:val="0"/>
          <w:lang w:eastAsia="pl-PL" w:bidi="ar-SA"/>
        </w:rPr>
        <w:t>.</w:t>
      </w:r>
      <w:r w:rsidR="00C82677">
        <w:rPr>
          <w:rFonts w:asciiTheme="minorHAnsi" w:hAnsiTheme="minorHAnsi" w:cstheme="minorHAnsi"/>
          <w:bCs/>
          <w:kern w:val="0"/>
          <w:lang w:eastAsia="pl-PL" w:bidi="ar-SA"/>
        </w:rPr>
        <w:t>3</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C65FA2">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 xml:space="preserve"> na realizację zamówienia pn.: „</w:t>
      </w:r>
      <w:bookmarkStart w:id="0" w:name="_Hlk114466251"/>
      <w:r w:rsidR="00C82677">
        <w:rPr>
          <w:rFonts w:asciiTheme="minorHAnsi" w:hAnsiTheme="minorHAnsi" w:cstheme="minorHAnsi"/>
          <w:bCs/>
          <w:kern w:val="0"/>
          <w:lang w:eastAsia="pl-PL" w:bidi="ar-SA"/>
        </w:rPr>
        <w:t>Rozbudowa drogi powiatowej Nr 1509N  na odcinku Borki Wielkie- Kobułty wraz z budow</w:t>
      </w:r>
      <w:r w:rsidR="00757D14">
        <w:rPr>
          <w:rFonts w:asciiTheme="minorHAnsi" w:hAnsiTheme="minorHAnsi" w:cstheme="minorHAnsi"/>
          <w:bCs/>
          <w:kern w:val="0"/>
          <w:lang w:eastAsia="pl-PL" w:bidi="ar-SA"/>
        </w:rPr>
        <w:t>ą</w:t>
      </w:r>
      <w:r w:rsidR="00C82677">
        <w:rPr>
          <w:rFonts w:asciiTheme="minorHAnsi" w:hAnsiTheme="minorHAnsi" w:cstheme="minorHAnsi"/>
          <w:bCs/>
          <w:kern w:val="0"/>
          <w:lang w:eastAsia="pl-PL" w:bidi="ar-SA"/>
        </w:rPr>
        <w:t xml:space="preserve"> chodnika</w:t>
      </w:r>
      <w:bookmarkEnd w:id="0"/>
      <w:r w:rsidR="0035333B">
        <w:rPr>
          <w:rFonts w:asciiTheme="minorHAnsi" w:hAnsiTheme="minorHAnsi" w:cstheme="minorHAnsi"/>
          <w:bCs/>
          <w:kern w:val="0"/>
          <w:lang w:eastAsia="pl-PL" w:bidi="ar-SA"/>
        </w:rPr>
        <w:t>”</w:t>
      </w:r>
      <w:r w:rsidR="008D7D81">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699584FB" w:rsidR="00CA169C" w:rsidRPr="00662DAE" w:rsidRDefault="00CA169C" w:rsidP="003A76A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 xml:space="preserve">Zamawiający zleca, a Wykonawca przyjmuje do wykonania roboty </w:t>
      </w:r>
      <w:r w:rsidR="00605DF2" w:rsidRPr="00662DAE">
        <w:rPr>
          <w:rFonts w:asciiTheme="minorHAnsi" w:hAnsiTheme="minorHAnsi" w:cstheme="minorHAnsi"/>
          <w:bCs/>
          <w:kern w:val="0"/>
          <w:lang w:eastAsia="pl-PL" w:bidi="ar-SA"/>
        </w:rPr>
        <w:t xml:space="preserve">budowlane związane </w:t>
      </w:r>
      <w:r w:rsidR="00605DF2" w:rsidRPr="000A62E4">
        <w:rPr>
          <w:rFonts w:asciiTheme="minorHAnsi" w:hAnsiTheme="minorHAnsi" w:cstheme="minorHAnsi"/>
          <w:bCs/>
          <w:kern w:val="0"/>
          <w:lang w:eastAsia="pl-PL" w:bidi="ar-SA"/>
        </w:rPr>
        <w:t>z</w:t>
      </w:r>
      <w:r w:rsidR="000A62E4">
        <w:rPr>
          <w:rFonts w:asciiTheme="minorHAnsi" w:hAnsiTheme="minorHAnsi" w:cstheme="minorHAnsi"/>
          <w:bCs/>
          <w:kern w:val="0"/>
          <w:lang w:eastAsia="pl-PL" w:bidi="ar-SA"/>
        </w:rPr>
        <w:t xml:space="preserve"> </w:t>
      </w:r>
      <w:r w:rsidR="00C82677">
        <w:rPr>
          <w:rFonts w:asciiTheme="minorHAnsi" w:hAnsiTheme="minorHAnsi" w:cstheme="minorHAnsi"/>
          <w:bCs/>
          <w:kern w:val="0"/>
          <w:lang w:eastAsia="pl-PL" w:bidi="ar-SA"/>
        </w:rPr>
        <w:t>rozbu</w:t>
      </w:r>
      <w:r w:rsidR="008D7D81">
        <w:rPr>
          <w:rFonts w:asciiTheme="minorHAnsi" w:hAnsiTheme="minorHAnsi" w:cstheme="minorHAnsi"/>
          <w:bCs/>
          <w:kern w:val="0"/>
          <w:lang w:eastAsia="pl-PL" w:bidi="ar-SA"/>
        </w:rPr>
        <w:t xml:space="preserve">dową drogi powiatowej Nr </w:t>
      </w:r>
      <w:r w:rsidR="00C82677">
        <w:rPr>
          <w:rFonts w:asciiTheme="minorHAnsi" w:hAnsiTheme="minorHAnsi" w:cstheme="minorHAnsi"/>
          <w:bCs/>
          <w:kern w:val="0"/>
          <w:lang w:eastAsia="pl-PL" w:bidi="ar-SA"/>
        </w:rPr>
        <w:t>1509N na odcinku Borki Wielkie  - Kobułty wraz z budową chodnika.</w:t>
      </w:r>
      <w:r w:rsidR="008D7D81">
        <w:rPr>
          <w:rFonts w:asciiTheme="minorHAnsi" w:hAnsiTheme="minorHAnsi" w:cstheme="minorHAnsi"/>
          <w:bCs/>
          <w:kern w:val="0"/>
          <w:lang w:eastAsia="pl-PL" w:bidi="ar-SA"/>
        </w:rPr>
        <w:t xml:space="preserve"> </w:t>
      </w:r>
    </w:p>
    <w:p w14:paraId="53482EB0" w14:textId="384A68BA" w:rsidR="00605DF2" w:rsidRDefault="00CA169C" w:rsidP="003A76A4">
      <w:pPr>
        <w:suppressAutoHyphens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605DF2" w:rsidRPr="00662DAE">
        <w:rPr>
          <w:rFonts w:asciiTheme="minorHAnsi" w:hAnsiTheme="minorHAnsi" w:cstheme="minorHAnsi"/>
          <w:bCs/>
          <w:kern w:val="0"/>
          <w:lang w:eastAsia="pl-PL" w:bidi="ar-SA"/>
        </w:rPr>
        <w:t>Szczegółowy opis zamówienia</w:t>
      </w:r>
      <w:r w:rsidR="00D8730B">
        <w:rPr>
          <w:rFonts w:asciiTheme="minorHAnsi" w:hAnsiTheme="minorHAnsi" w:cstheme="minorHAnsi"/>
          <w:bCs/>
          <w:kern w:val="0"/>
          <w:lang w:eastAsia="pl-PL" w:bidi="ar-SA"/>
        </w:rPr>
        <w:t xml:space="preserve"> został zawarty w</w:t>
      </w:r>
      <w:r w:rsidR="00605DF2" w:rsidRPr="00662DAE">
        <w:rPr>
          <w:rFonts w:asciiTheme="minorHAnsi" w:hAnsiTheme="minorHAnsi" w:cstheme="minorHAnsi"/>
          <w:bCs/>
          <w:kern w:val="0"/>
          <w:lang w:eastAsia="pl-PL" w:bidi="ar-SA"/>
        </w:rPr>
        <w:t>:</w:t>
      </w:r>
    </w:p>
    <w:p w14:paraId="6FC306B6" w14:textId="5466603A" w:rsidR="00EC7CFC" w:rsidRPr="00405220" w:rsidRDefault="00A72A79" w:rsidP="001466DE">
      <w:pPr>
        <w:pStyle w:val="Akapitzlist"/>
        <w:numPr>
          <w:ilvl w:val="0"/>
          <w:numId w:val="40"/>
        </w:numPr>
        <w:spacing w:line="360" w:lineRule="auto"/>
        <w:ind w:left="567" w:hanging="567"/>
        <w:rPr>
          <w:rFonts w:asciiTheme="minorHAnsi" w:hAnsiTheme="minorHAnsi" w:cs="Tahoma"/>
        </w:rPr>
      </w:pPr>
      <w:r>
        <w:rPr>
          <w:rFonts w:asciiTheme="minorHAnsi" w:hAnsiTheme="minorHAnsi" w:cstheme="minorHAnsi"/>
          <w:bCs/>
          <w:kern w:val="0"/>
          <w:lang w:eastAsia="pl-PL" w:bidi="ar-SA"/>
        </w:rPr>
        <w:t>D</w:t>
      </w:r>
      <w:r w:rsidR="008D7D81" w:rsidRPr="00405220">
        <w:rPr>
          <w:rFonts w:asciiTheme="minorHAnsi" w:hAnsiTheme="minorHAnsi" w:cstheme="minorHAnsi"/>
          <w:bCs/>
          <w:kern w:val="0"/>
          <w:lang w:eastAsia="pl-PL" w:bidi="ar-SA"/>
        </w:rPr>
        <w:t>okumenta</w:t>
      </w:r>
      <w:r w:rsidR="00EC7CFC" w:rsidRPr="00405220">
        <w:rPr>
          <w:rFonts w:asciiTheme="minorHAnsi" w:hAnsiTheme="minorHAnsi" w:cstheme="minorHAnsi"/>
          <w:bCs/>
          <w:kern w:val="0"/>
          <w:lang w:eastAsia="pl-PL" w:bidi="ar-SA"/>
        </w:rPr>
        <w:t xml:space="preserve">cji projektowej </w:t>
      </w:r>
      <w:r w:rsidR="00961C07">
        <w:rPr>
          <w:rFonts w:asciiTheme="minorHAnsi" w:hAnsiTheme="minorHAnsi" w:cstheme="minorHAnsi"/>
          <w:bCs/>
          <w:kern w:val="0"/>
          <w:lang w:eastAsia="pl-PL" w:bidi="ar-SA"/>
        </w:rPr>
        <w:t xml:space="preserve">oraz w </w:t>
      </w:r>
      <w:r w:rsidR="00EC7CFC" w:rsidRPr="00405220">
        <w:rPr>
          <w:rFonts w:asciiTheme="minorHAnsi" w:hAnsiTheme="minorHAnsi" w:cstheme="minorHAnsi"/>
          <w:bCs/>
          <w:kern w:val="0"/>
          <w:lang w:eastAsia="pl-PL" w:bidi="ar-SA"/>
        </w:rPr>
        <w:t>specyfikacjach technicznych wykonania i odbioru robót- załącznik Nr 5 do SWZ</w:t>
      </w:r>
      <w:r>
        <w:rPr>
          <w:rFonts w:asciiTheme="minorHAnsi" w:hAnsiTheme="minorHAnsi" w:cstheme="minorHAnsi"/>
          <w:bCs/>
          <w:kern w:val="0"/>
          <w:lang w:eastAsia="pl-PL" w:bidi="ar-SA"/>
        </w:rPr>
        <w:t>;</w:t>
      </w:r>
    </w:p>
    <w:p w14:paraId="1885E53E" w14:textId="717D11FF" w:rsidR="00D8730B" w:rsidRPr="00EB6673" w:rsidRDefault="00A72A79" w:rsidP="001466DE">
      <w:pPr>
        <w:pStyle w:val="Akapitzlist"/>
        <w:numPr>
          <w:ilvl w:val="0"/>
          <w:numId w:val="40"/>
        </w:numPr>
        <w:spacing w:line="360" w:lineRule="auto"/>
        <w:ind w:left="567" w:hanging="567"/>
        <w:rPr>
          <w:rFonts w:asciiTheme="minorHAnsi" w:hAnsiTheme="minorHAnsi" w:cs="Tahoma"/>
        </w:rPr>
      </w:pPr>
      <w:r>
        <w:rPr>
          <w:rFonts w:asciiTheme="minorHAnsi" w:hAnsiTheme="minorHAnsi" w:cs="Tahoma"/>
        </w:rPr>
        <w:t>O</w:t>
      </w:r>
      <w:r w:rsidR="00D8730B" w:rsidRPr="00EB6673">
        <w:rPr>
          <w:rFonts w:asciiTheme="minorHAnsi" w:hAnsiTheme="minorHAnsi" w:cs="Tahoma"/>
        </w:rPr>
        <w:t>pisie przedmiotu zamówienia - załącznik Nr 3 do SWZ</w:t>
      </w:r>
      <w:r w:rsidR="007335C3">
        <w:rPr>
          <w:rFonts w:asciiTheme="minorHAnsi" w:hAnsiTheme="minorHAnsi" w:cs="Tahoma"/>
        </w:rPr>
        <w:t>;</w:t>
      </w:r>
    </w:p>
    <w:p w14:paraId="5CF5BAD6" w14:textId="02DA2EC0" w:rsidR="00CA169C" w:rsidRPr="00EB6673" w:rsidRDefault="00605DF2" w:rsidP="003A76A4">
      <w:pPr>
        <w:suppressAutoHyphens w:val="0"/>
        <w:spacing w:line="360" w:lineRule="auto"/>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które stano</w:t>
      </w:r>
      <w:r w:rsidR="007279B5" w:rsidRPr="00EB6673">
        <w:rPr>
          <w:rFonts w:asciiTheme="minorHAnsi" w:hAnsiTheme="minorHAnsi" w:cstheme="minorHAnsi"/>
          <w:bCs/>
          <w:kern w:val="0"/>
          <w:lang w:eastAsia="pl-PL" w:bidi="ar-SA"/>
        </w:rPr>
        <w:t>wią integralne części umowy.</w:t>
      </w:r>
      <w:r w:rsidRPr="00EB6673">
        <w:rPr>
          <w:rFonts w:asciiTheme="minorHAnsi" w:hAnsiTheme="minorHAnsi" w:cstheme="minorHAnsi"/>
          <w:bCs/>
          <w:kern w:val="0"/>
          <w:lang w:eastAsia="pl-PL" w:bidi="ar-SA"/>
        </w:rPr>
        <w:t xml:space="preserve"> </w:t>
      </w:r>
    </w:p>
    <w:p w14:paraId="5A0D824D"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p>
    <w:p w14:paraId="2C01B6C0" w14:textId="0CB921FA" w:rsidR="003A76A4" w:rsidRDefault="000A62E4" w:rsidP="00A76DF0">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031F05">
        <w:rPr>
          <w:rFonts w:asciiTheme="minorHAnsi" w:hAnsiTheme="minorHAnsi" w:cstheme="minorHAnsi"/>
          <w:bCs/>
          <w:kern w:val="0"/>
          <w:lang w:eastAsia="pl-PL" w:bidi="ar-SA"/>
        </w:rPr>
        <w:t xml:space="preserve">Przedmiot umowy zostanie zrealizowany w ciągu </w:t>
      </w:r>
      <w:r w:rsidR="00C82677">
        <w:rPr>
          <w:rFonts w:asciiTheme="minorHAnsi" w:hAnsiTheme="minorHAnsi" w:cstheme="minorHAnsi"/>
          <w:bCs/>
          <w:kern w:val="0"/>
          <w:lang w:eastAsia="pl-PL" w:bidi="ar-SA"/>
        </w:rPr>
        <w:t>580</w:t>
      </w:r>
      <w:r w:rsidR="00EB6C7A">
        <w:rPr>
          <w:rFonts w:asciiTheme="minorHAnsi" w:hAnsiTheme="minorHAnsi" w:cstheme="minorHAnsi"/>
          <w:bCs/>
          <w:kern w:val="0"/>
          <w:lang w:eastAsia="pl-PL" w:bidi="ar-SA"/>
        </w:rPr>
        <w:t xml:space="preserve"> </w:t>
      </w:r>
      <w:r w:rsidR="009F3B35" w:rsidRPr="00031F05">
        <w:rPr>
          <w:rFonts w:asciiTheme="minorHAnsi" w:hAnsiTheme="minorHAnsi" w:cstheme="minorHAnsi"/>
          <w:bCs/>
          <w:kern w:val="0"/>
          <w:lang w:eastAsia="pl-PL" w:bidi="ar-SA"/>
        </w:rPr>
        <w:t>d</w:t>
      </w:r>
      <w:r w:rsidR="00CA169C" w:rsidRPr="00031F05">
        <w:rPr>
          <w:rFonts w:asciiTheme="minorHAnsi" w:hAnsiTheme="minorHAnsi" w:cstheme="minorHAnsi"/>
          <w:bCs/>
          <w:kern w:val="0"/>
          <w:lang w:eastAsia="pl-PL" w:bidi="ar-SA"/>
        </w:rPr>
        <w:t>ni</w:t>
      </w:r>
      <w:r w:rsidR="009F3B35" w:rsidRPr="00031F05">
        <w:rPr>
          <w:rFonts w:asciiTheme="minorHAnsi" w:hAnsiTheme="minorHAnsi" w:cstheme="minorHAnsi"/>
          <w:bCs/>
          <w:kern w:val="0"/>
          <w:lang w:eastAsia="pl-PL" w:bidi="ar-SA"/>
        </w:rPr>
        <w:t xml:space="preserve">, </w:t>
      </w:r>
      <w:r w:rsidR="002C59E0" w:rsidRPr="002C59E0">
        <w:rPr>
          <w:rFonts w:asciiTheme="minorHAnsi" w:hAnsiTheme="minorHAnsi" w:cstheme="minorHAnsi"/>
          <w:bCs/>
          <w:kern w:val="0"/>
          <w:lang w:eastAsia="pl-PL" w:bidi="ar-SA"/>
        </w:rPr>
        <w:t xml:space="preserve">licząc od dnia następnego po </w:t>
      </w:r>
      <w:r w:rsidR="00C82677">
        <w:rPr>
          <w:rFonts w:asciiTheme="minorHAnsi" w:hAnsiTheme="minorHAnsi" w:cstheme="minorHAnsi"/>
          <w:bCs/>
          <w:kern w:val="0"/>
          <w:lang w:eastAsia="pl-PL" w:bidi="ar-SA"/>
        </w:rPr>
        <w:t>zawarciu umowy</w:t>
      </w:r>
      <w:r w:rsidR="00B21B20">
        <w:rPr>
          <w:rFonts w:asciiTheme="minorHAnsi" w:hAnsiTheme="minorHAnsi" w:cstheme="minorHAnsi"/>
          <w:bCs/>
          <w:kern w:val="0"/>
          <w:lang w:eastAsia="pl-PL" w:bidi="ar-SA"/>
        </w:rPr>
        <w:t xml:space="preserve">, z zastrzeżeniem terminu wykonania I części umowy, o którym mowa w § 4 </w:t>
      </w:r>
      <w:r w:rsidR="00B21B20">
        <w:rPr>
          <w:rFonts w:asciiTheme="minorHAnsi" w:hAnsiTheme="minorHAnsi" w:cstheme="minorHAnsi"/>
          <w:bCs/>
          <w:kern w:val="0"/>
          <w:lang w:eastAsia="pl-PL" w:bidi="ar-SA"/>
        </w:rPr>
        <w:lastRenderedPageBreak/>
        <w:t>ust 3 pkt a umowy.</w:t>
      </w:r>
    </w:p>
    <w:p w14:paraId="3EA236F9" w14:textId="00D5FAC3"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0C679F42" w:rsidR="00CA169C" w:rsidRPr="00662DAE" w:rsidRDefault="00CA169C" w:rsidP="003A76A4">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Przedmiot umowy Wykonawca wykona na podstawie wymagań określonych</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 xml:space="preserve">oraz zgodnie z obowiązującymi przepisami, normami i sztuką budowlaną. </w:t>
      </w:r>
    </w:p>
    <w:p w14:paraId="2993C897" w14:textId="77777777" w:rsidR="00CA169C" w:rsidRPr="00662DAE" w:rsidRDefault="00CA169C" w:rsidP="003A76A4">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4F2898BD" w:rsidR="00CA169C"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53015121" w14:textId="4CE2AB5B" w:rsidR="00A2009F" w:rsidRPr="00A2009F" w:rsidRDefault="00A2009F" w:rsidP="009A2873">
      <w:pPr>
        <w:tabs>
          <w:tab w:val="left" w:pos="142"/>
          <w:tab w:val="left" w:pos="284"/>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color w:val="00000A"/>
          <w:kern w:val="0"/>
          <w:lang w:eastAsia="pl-PL" w:bidi="ar-SA"/>
        </w:rPr>
        <w:t>1.</w:t>
      </w:r>
      <w:r w:rsidRPr="00A2009F">
        <w:rPr>
          <w:rFonts w:ascii="Calibri" w:hAnsi="Calibri" w:cs="Calibri"/>
          <w:color w:val="00000A"/>
          <w:kern w:val="0"/>
          <w:lang w:eastAsia="pl-PL" w:bidi="ar-SA"/>
        </w:rPr>
        <w:tab/>
        <w:t xml:space="preserve">Realizacja przedmiotu umowy jest współfinansowana </w:t>
      </w:r>
      <w:r w:rsidR="000F39C3">
        <w:rPr>
          <w:rFonts w:ascii="Calibri" w:hAnsi="Calibri" w:cs="Calibri"/>
          <w:color w:val="00000A"/>
          <w:kern w:val="0"/>
          <w:lang w:eastAsia="pl-PL" w:bidi="ar-SA"/>
        </w:rPr>
        <w:t>w ramach Rządowego Funduszu Rozwoju Dróg.</w:t>
      </w:r>
    </w:p>
    <w:p w14:paraId="749243EA" w14:textId="77777777" w:rsidR="00A2009F" w:rsidRPr="00A2009F" w:rsidRDefault="00A2009F" w:rsidP="009A2873">
      <w:pPr>
        <w:tabs>
          <w:tab w:val="left" w:pos="142"/>
          <w:tab w:val="left" w:pos="284"/>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color w:val="00000A"/>
          <w:kern w:val="0"/>
          <w:lang w:eastAsia="pl-PL" w:bidi="ar-SA"/>
        </w:rPr>
        <w:t>2.</w:t>
      </w:r>
      <w:r w:rsidRPr="00A2009F">
        <w:rPr>
          <w:rFonts w:ascii="Calibri" w:hAnsi="Calibri" w:cs="Calibri"/>
          <w:color w:val="00000A"/>
          <w:kern w:val="0"/>
          <w:lang w:eastAsia="pl-PL" w:bidi="ar-SA"/>
        </w:rPr>
        <w:tab/>
        <w:t xml:space="preserve">Strony ustalają, że obowiązującą ich formą wynagrodzenia jest wynagrodzenie ryczałtowe </w:t>
      </w:r>
      <w:r w:rsidRPr="00A2009F">
        <w:rPr>
          <w:rFonts w:ascii="Calibri" w:hAnsi="Calibri" w:cs="Calibri"/>
          <w:color w:val="00000A"/>
          <w:kern w:val="0"/>
          <w:lang w:eastAsia="pl-PL" w:bidi="ar-SA"/>
        </w:rPr>
        <w:br/>
        <w:t>w rozumieniu przepisów art. 632 Kodeksu cywilnego.</w:t>
      </w:r>
    </w:p>
    <w:p w14:paraId="2A445B8D" w14:textId="77777777" w:rsidR="00A2009F" w:rsidRPr="00A2009F" w:rsidRDefault="00A2009F" w:rsidP="009A2873">
      <w:pPr>
        <w:tabs>
          <w:tab w:val="left" w:pos="0"/>
          <w:tab w:val="left" w:pos="284"/>
          <w:tab w:val="left" w:pos="426"/>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bCs/>
          <w:color w:val="00000A"/>
          <w:kern w:val="0"/>
          <w:lang w:eastAsia="pl-PL" w:bidi="ar-SA"/>
        </w:rPr>
        <w:t>3.</w:t>
      </w:r>
      <w:r w:rsidRPr="00A2009F">
        <w:rPr>
          <w:rFonts w:ascii="Calibri" w:hAnsi="Calibri" w:cs="Calibri"/>
          <w:color w:val="00000A"/>
          <w:kern w:val="0"/>
          <w:lang w:eastAsia="pl-PL" w:bidi="ar-SA"/>
        </w:rPr>
        <w:tab/>
        <w:t xml:space="preserve">Wynagrodzenie </w:t>
      </w:r>
      <w:r w:rsidRPr="00A2009F">
        <w:rPr>
          <w:rFonts w:ascii="Calibri" w:hAnsi="Calibri" w:cs="Calibri"/>
          <w:b/>
          <w:color w:val="00000A"/>
          <w:kern w:val="0"/>
          <w:lang w:eastAsia="pl-PL" w:bidi="ar-SA"/>
        </w:rPr>
        <w:t>Wykonawcy</w:t>
      </w:r>
      <w:r w:rsidRPr="00A2009F">
        <w:rPr>
          <w:rFonts w:ascii="Calibri" w:hAnsi="Calibri" w:cs="Calibri"/>
          <w:color w:val="00000A"/>
          <w:kern w:val="0"/>
          <w:lang w:eastAsia="pl-PL" w:bidi="ar-SA"/>
        </w:rPr>
        <w:t xml:space="preserve"> za wykonanie przedmiotu umowy, wynikające </w:t>
      </w:r>
      <w:r w:rsidRPr="00A2009F">
        <w:rPr>
          <w:rFonts w:ascii="Calibri" w:hAnsi="Calibri" w:cs="Calibri"/>
          <w:color w:val="00000A"/>
          <w:kern w:val="0"/>
          <w:lang w:eastAsia="pl-PL" w:bidi="ar-SA"/>
        </w:rPr>
        <w:br/>
        <w:t>ze złożonej oferty wynosi:</w:t>
      </w:r>
    </w:p>
    <w:p w14:paraId="1B78E74C"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b/>
          <w:color w:val="00000A"/>
          <w:kern w:val="0"/>
          <w:lang w:eastAsia="pl-PL" w:bidi="ar-SA"/>
        </w:rPr>
        <w:t>- brutto w wysokości: .................... zł</w:t>
      </w:r>
      <w:r w:rsidRPr="00A2009F">
        <w:rPr>
          <w:rFonts w:ascii="Calibri" w:hAnsi="Calibri" w:cs="Calibri"/>
          <w:color w:val="00000A"/>
          <w:kern w:val="0"/>
          <w:lang w:eastAsia="pl-PL" w:bidi="ar-SA"/>
        </w:rPr>
        <w:t xml:space="preserve"> </w:t>
      </w:r>
    </w:p>
    <w:p w14:paraId="084E157F"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b/>
          <w:color w:val="00000A"/>
          <w:kern w:val="0"/>
          <w:lang w:eastAsia="pl-PL" w:bidi="ar-SA"/>
        </w:rPr>
        <w:t>(słownie: ............................................................................ złotych ........./100)</w:t>
      </w:r>
      <w:r w:rsidRPr="00A2009F">
        <w:rPr>
          <w:rFonts w:ascii="Calibri" w:hAnsi="Calibri" w:cs="Calibri"/>
          <w:color w:val="00000A"/>
          <w:kern w:val="0"/>
          <w:lang w:eastAsia="pl-PL" w:bidi="ar-SA"/>
        </w:rPr>
        <w:t>,</w:t>
      </w:r>
    </w:p>
    <w:p w14:paraId="369B562B"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w tym: </w:t>
      </w:r>
    </w:p>
    <w:p w14:paraId="00458FD5"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 netto: ......................... zł. </w:t>
      </w:r>
    </w:p>
    <w:p w14:paraId="07AB9A8D"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(słownie: ............................................................................................ złotych ......../100),</w:t>
      </w:r>
    </w:p>
    <w:p w14:paraId="5D54C13B" w14:textId="158114FB" w:rsid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 podatek VAT w wysokości 23 %, co stanowi kwotę ...................... zł </w:t>
      </w:r>
      <w:r w:rsidRPr="00A2009F">
        <w:rPr>
          <w:rFonts w:ascii="Calibri" w:hAnsi="Calibri" w:cs="Calibri"/>
          <w:color w:val="00000A"/>
          <w:kern w:val="0"/>
          <w:lang w:eastAsia="pl-PL" w:bidi="ar-SA"/>
        </w:rPr>
        <w:br/>
        <w:t>(słownie: .............................................................................................złotych ............/100).</w:t>
      </w:r>
    </w:p>
    <w:p w14:paraId="6DFA1EF1" w14:textId="77777777" w:rsidR="0006120E" w:rsidRPr="0006120E" w:rsidRDefault="0006120E"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sidRPr="0006120E">
        <w:rPr>
          <w:rFonts w:ascii="Calibri" w:hAnsi="Calibri" w:cs="Calibri"/>
          <w:color w:val="00000A"/>
          <w:kern w:val="0"/>
          <w:lang w:eastAsia="pl-PL" w:bidi="ar-SA"/>
        </w:rPr>
        <w:t>1)</w:t>
      </w:r>
      <w:r w:rsidRPr="0006120E">
        <w:rPr>
          <w:rFonts w:ascii="Calibri" w:hAnsi="Calibri" w:cs="Calibri"/>
          <w:color w:val="00000A"/>
          <w:kern w:val="0"/>
          <w:lang w:eastAsia="pl-PL" w:bidi="ar-SA"/>
        </w:rPr>
        <w:tab/>
        <w:t>Wynagrodzenie wykonawcy płatne będzie w dwóch częściach:</w:t>
      </w:r>
    </w:p>
    <w:p w14:paraId="2F82064D" w14:textId="2ECD664D" w:rsidR="0006120E" w:rsidRPr="0006120E" w:rsidRDefault="0006120E"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sidRPr="0006120E">
        <w:rPr>
          <w:rFonts w:ascii="Calibri" w:hAnsi="Calibri" w:cs="Calibri"/>
          <w:color w:val="00000A"/>
          <w:kern w:val="0"/>
          <w:lang w:eastAsia="pl-PL" w:bidi="ar-SA"/>
        </w:rPr>
        <w:t>a)</w:t>
      </w:r>
      <w:r w:rsidRPr="0006120E">
        <w:rPr>
          <w:rFonts w:ascii="Calibri" w:hAnsi="Calibri" w:cs="Calibri"/>
          <w:color w:val="00000A"/>
          <w:kern w:val="0"/>
          <w:lang w:eastAsia="pl-PL" w:bidi="ar-SA"/>
        </w:rPr>
        <w:tab/>
        <w:t>I część – 50% wynagrodzenia wykonawcy, tj. kwota …………………………………… zł brutto płatna po osiągnięciu i odbiorze 50% wartości robót budowlanych objętych przedmiotem umowy</w:t>
      </w:r>
      <w:r>
        <w:rPr>
          <w:rFonts w:ascii="Calibri" w:hAnsi="Calibri" w:cs="Calibri"/>
          <w:color w:val="00000A"/>
          <w:kern w:val="0"/>
          <w:lang w:eastAsia="pl-PL" w:bidi="ar-SA"/>
        </w:rPr>
        <w:t>. Termin wykonania I części przedmiotu umowy ustala się do 250 dni, licząc od dnia zawarcia umowy</w:t>
      </w:r>
      <w:r w:rsidR="00B21B20">
        <w:rPr>
          <w:rFonts w:ascii="Calibri" w:hAnsi="Calibri" w:cs="Calibri"/>
          <w:color w:val="00000A"/>
          <w:kern w:val="0"/>
          <w:lang w:eastAsia="pl-PL" w:bidi="ar-SA"/>
        </w:rPr>
        <w:t>.</w:t>
      </w:r>
    </w:p>
    <w:p w14:paraId="140E9377" w14:textId="5E4F8D3D" w:rsidR="0006120E" w:rsidRDefault="0006120E"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sidRPr="0006120E">
        <w:rPr>
          <w:rFonts w:ascii="Calibri" w:hAnsi="Calibri" w:cs="Calibri"/>
          <w:color w:val="00000A"/>
          <w:kern w:val="0"/>
          <w:lang w:eastAsia="pl-PL" w:bidi="ar-SA"/>
        </w:rPr>
        <w:t>b)</w:t>
      </w:r>
      <w:r w:rsidRPr="0006120E">
        <w:rPr>
          <w:rFonts w:ascii="Calibri" w:hAnsi="Calibri" w:cs="Calibri"/>
          <w:color w:val="00000A"/>
          <w:kern w:val="0"/>
          <w:lang w:eastAsia="pl-PL" w:bidi="ar-SA"/>
        </w:rPr>
        <w:tab/>
        <w:t>II część – 50% wynagrodzenia Wykonawcy tj. kwota …………………………………….. zł brutto płatna po zakończeniu i odbiorze robót budowlanych objętych przedmiotem umowy.</w:t>
      </w:r>
      <w:r>
        <w:rPr>
          <w:rFonts w:ascii="Calibri" w:hAnsi="Calibri" w:cs="Calibri"/>
          <w:color w:val="00000A"/>
          <w:kern w:val="0"/>
          <w:lang w:eastAsia="pl-PL" w:bidi="ar-SA"/>
        </w:rPr>
        <w:t xml:space="preserve"> Termin wykonania całego zamówienia to 580 dni, licząc od dnia następnego po zawarciu umowy</w:t>
      </w:r>
    </w:p>
    <w:p w14:paraId="1785CA85" w14:textId="319A3DAC" w:rsidR="00A2009F" w:rsidRPr="00A2009F" w:rsidRDefault="0006120E" w:rsidP="009A2873">
      <w:pPr>
        <w:tabs>
          <w:tab w:val="left" w:pos="0"/>
          <w:tab w:val="left" w:pos="300"/>
        </w:tabs>
        <w:overflowPunct w:val="0"/>
        <w:spacing w:line="360" w:lineRule="auto"/>
        <w:ind w:hanging="567"/>
        <w:jc w:val="both"/>
        <w:rPr>
          <w:rFonts w:ascii="Calibri" w:hAnsi="Calibri" w:cs="Calibri"/>
          <w:color w:val="00000A"/>
          <w:kern w:val="0"/>
          <w:lang w:eastAsia="pl-PL" w:bidi="ar-SA"/>
        </w:rPr>
      </w:pPr>
      <w:r>
        <w:rPr>
          <w:rFonts w:ascii="Calibri" w:hAnsi="Calibri" w:cs="Calibri"/>
          <w:bCs/>
          <w:color w:val="00000A"/>
          <w:kern w:val="0"/>
          <w:lang w:eastAsia="pl-PL" w:bidi="ar-SA"/>
        </w:rPr>
        <w:lastRenderedPageBreak/>
        <w:t>2</w:t>
      </w:r>
      <w:r w:rsidR="00A2009F" w:rsidRPr="00A2009F">
        <w:rPr>
          <w:rFonts w:ascii="Calibri" w:hAnsi="Calibri" w:cs="Calibri"/>
          <w:bCs/>
          <w:color w:val="00000A"/>
          <w:kern w:val="0"/>
          <w:lang w:eastAsia="pl-PL" w:bidi="ar-SA"/>
        </w:rPr>
        <w:t>)</w:t>
      </w:r>
      <w:r w:rsidR="00A2009F" w:rsidRPr="00A2009F">
        <w:rPr>
          <w:rFonts w:ascii="Calibri" w:hAnsi="Calibri" w:cs="Calibri"/>
          <w:bCs/>
          <w:color w:val="00000A"/>
          <w:kern w:val="0"/>
          <w:lang w:eastAsia="pl-PL" w:bidi="ar-SA"/>
        </w:rPr>
        <w:tab/>
      </w:r>
      <w:r w:rsidR="00A2009F" w:rsidRPr="00A2009F">
        <w:rPr>
          <w:rFonts w:ascii="Calibri" w:hAnsi="Calibri" w:cs="Calibri"/>
          <w:color w:val="00000A"/>
          <w:kern w:val="0"/>
          <w:lang w:eastAsia="pl-PL" w:bidi="ar-SA"/>
        </w:rPr>
        <w:t>Kwota wynagrodzenia wymieniona w ust. 3 zawiera wszystkie koszty niezbędne do prawidłowego wykonania niniejszej umowy wynikające wprost z opisu przedmiotu zamówienia, dokumentacji projektowej, specyfikacji technicznych wykonania i odbioru robót, pozwoleń, jak również wszelkie inne koszty, w tym w szczególności koszt zakupu wyrobów budowlanych, koszty zużycia mediów do celów budowy, koszty wszelkich robót przygotowawczych, porządkowych, koszty utrzymania zaplecza budowy, koszty zabezpieczenia i naprawy urządzeń z tytułu awarii, koszty oznakowania, ogrodzenia i zabezpieczenia placu budowy, koszty związane z próbami, badaniami wykonanych robót, koszty utylizacji i wywozu materiałów z rozbiórki.</w:t>
      </w:r>
    </w:p>
    <w:p w14:paraId="02B70F8F" w14:textId="6719D386" w:rsidR="00A2009F" w:rsidRPr="00A2009F" w:rsidRDefault="0006120E" w:rsidP="009A2873">
      <w:pPr>
        <w:widowControl w:val="0"/>
        <w:tabs>
          <w:tab w:val="left" w:pos="567"/>
        </w:tabs>
        <w:spacing w:line="360" w:lineRule="auto"/>
        <w:jc w:val="both"/>
        <w:rPr>
          <w:rFonts w:ascii="Calibri" w:hAnsi="Calibri" w:cs="Calibri"/>
          <w:color w:val="000000"/>
        </w:rPr>
      </w:pPr>
      <w:r>
        <w:rPr>
          <w:rFonts w:ascii="Calibri" w:hAnsi="Calibri" w:cs="Calibri"/>
          <w:color w:val="000000"/>
        </w:rPr>
        <w:t>3</w:t>
      </w:r>
      <w:r w:rsidR="00A2009F" w:rsidRPr="00A2009F">
        <w:rPr>
          <w:rFonts w:ascii="Calibri" w:hAnsi="Calibri" w:cs="Calibri"/>
          <w:color w:val="000000"/>
        </w:rPr>
        <w:t>)</w:t>
      </w:r>
      <w:r w:rsidR="00A2009F" w:rsidRPr="00A2009F">
        <w:rPr>
          <w:rFonts w:ascii="Calibri" w:hAnsi="Calibri" w:cs="Calibri"/>
          <w:color w:val="000000"/>
        </w:rPr>
        <w:tab/>
        <w:t xml:space="preserve">Wynagrodzenie za wykonanie przedmiotu umowy jest wynagrodzeniem ryczałtowym i nie ulega zmianie przez cały okres trwania umowy, z zastrzeżeniem ust. 4. </w:t>
      </w:r>
    </w:p>
    <w:p w14:paraId="43DCA01D"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4.</w:t>
      </w:r>
      <w:r w:rsidRPr="00A2009F">
        <w:rPr>
          <w:rFonts w:ascii="Calibri" w:hAnsi="Calibri" w:cs="Calibri"/>
          <w:color w:val="000000"/>
        </w:rPr>
        <w:tab/>
        <w:t xml:space="preserve">Klauzule waloryzacyjne </w:t>
      </w:r>
    </w:p>
    <w:p w14:paraId="01F7571A"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1)</w:t>
      </w:r>
      <w:r w:rsidRPr="00A2009F">
        <w:rPr>
          <w:rFonts w:ascii="Calibri" w:hAnsi="Calibri" w:cs="Calibri"/>
          <w:color w:val="000000"/>
        </w:rPr>
        <w:tab/>
        <w:t xml:space="preserve">Dopuszcza się możliwość zmiany wysokości wynagrodzenia, o którym mowa w ust. 1, w przypadku, gdy konieczność wprowadzenia zmian implikowana jest zmianą powszechnie obowiązujących przepisów prawa dotyczących: </w:t>
      </w:r>
    </w:p>
    <w:p w14:paraId="08D52D6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a)</w:t>
      </w:r>
      <w:r w:rsidRPr="00A2009F">
        <w:rPr>
          <w:rFonts w:ascii="Calibri" w:hAnsi="Calibri" w:cs="Calibri"/>
          <w:color w:val="000000"/>
        </w:rPr>
        <w:tab/>
        <w:t>ustawowej stawki podatku od towarów i usług (VAT), czy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podatku akcyzowego;</w:t>
      </w:r>
    </w:p>
    <w:p w14:paraId="753BA1A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b)</w:t>
      </w:r>
      <w:r w:rsidRPr="00A2009F">
        <w:rPr>
          <w:rFonts w:ascii="Calibri" w:hAnsi="Calibri" w:cs="Calibri"/>
          <w:color w:val="000000"/>
        </w:rPr>
        <w:tab/>
        <w:t xml:space="preserve">wysokości minimalnego wynagrodzenia za pracę albo wysokości minimalnej stawki godzinowej, ustalonych na podstawie przepisów ustawy z dnia 10.10.2002 r. o minimalnym wynagrodzeniu za pracę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w:t>
      </w:r>
      <w:r w:rsidRPr="00A2009F">
        <w:rPr>
          <w:rFonts w:ascii="Calibri" w:hAnsi="Calibri" w:cs="Calibri"/>
          <w:color w:val="000000"/>
        </w:rPr>
        <w:lastRenderedPageBreak/>
        <w:t xml:space="preserve">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 godzinowej; </w:t>
      </w:r>
    </w:p>
    <w:p w14:paraId="0BB5A7AE"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c)</w:t>
      </w:r>
      <w:r w:rsidRPr="00A2009F">
        <w:rPr>
          <w:rFonts w:ascii="Calibri" w:hAnsi="Calibri" w:cs="Calibri"/>
          <w:color w:val="000000"/>
        </w:rPr>
        <w:tab/>
        <w:t xml:space="preserve">zasad podlegania ubezpieczeniom społecznym lub ubezpieczeniu zdrowotnemu, czy też wysokości stawki składki na ubezpieczenia społeczne lub zdrowotne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podlegania ubezpieczeniom społecznym lub ubezpieczeniu zdrowotnemu, czy też wysokości stawki składki na ubezpieczenia społeczne lub zdrowotne; </w:t>
      </w:r>
    </w:p>
    <w:p w14:paraId="52EE79EE"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d)</w:t>
      </w:r>
      <w:r w:rsidRPr="00A2009F">
        <w:rPr>
          <w:rFonts w:ascii="Calibri" w:hAnsi="Calibri" w:cs="Calibri"/>
          <w:color w:val="000000"/>
        </w:rPr>
        <w:tab/>
        <w:t>zasad gromadzenia i wysokości wpłat do pracowniczych planów kapitałowych, o których mowa w ustawie z dnia 04.10.2018 r. o pracowniczych planach kapitałowych (PPK)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4 oferty i zawierać szczegółowe uzasadnienie postulowanej wysokości wynagrodzenia oraz przedstawiać faktyczny i rzeczywisty wpływ na koszty wykonania zamówienia (wysokość wynagrodzenia Wykonawcy) zmiany zasad gromadzenia i wysokości wpłat do PPK, przy uwzględnieniu pkt 2.</w:t>
      </w:r>
    </w:p>
    <w:p w14:paraId="21C87063"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2)</w:t>
      </w:r>
      <w:r w:rsidRPr="00A2009F">
        <w:rPr>
          <w:rFonts w:ascii="Calibri" w:hAnsi="Calibri" w:cs="Calibri"/>
          <w:color w:val="000000"/>
        </w:rPr>
        <w:tab/>
        <w:t xml:space="preserve">Zmiana wynagrodzenia Wykonawcy w przypadku zaistnienia zmian prawnych, o których mowa w pkt 1, będzie mogła nastąpić, jeżeli zmiany te będą powodowały udokumentowany wzrost (lub zmniejszenie) kosztów niewykonanych jeszcze prac o więcej niż 3 % wynagrodzenia przewidywanego za ich realizację. Zmiana wynagrodzenia Wykonawcy w trybie określonym w pkt 1 może dotyczyć prac realizowanych po wejściu w życie określonej zmiany prawnej, jeżeli będzie ona miała wpływ na koszty wykonania zamówienia przez Wykonawcę, a wpływ ten zostanie wykazany w sposób konkretny i rzeczywisty. Wpływ zmian, o których mowa w pkt 1, na koszty wykonania zamówienia winien zostać wykazany przez </w:t>
      </w:r>
      <w:r w:rsidRPr="00A2009F">
        <w:rPr>
          <w:rFonts w:ascii="Calibri" w:hAnsi="Calibri" w:cs="Calibri"/>
          <w:color w:val="000000"/>
        </w:rPr>
        <w:lastRenderedPageBreak/>
        <w:t xml:space="preserve">stronę, która wnioskuje o zmianę wysokości wynagrodzenia. W ramach wykazania tego wpływu należy przedstawić m.in. kalkulację kosztów wykonania zamówienia z uwzględnieniem zaistniałej zmiany będącej podstawą składanego wniosku (tzw. kalkulację wtórną – odnoszącą się do kalkulacji bazowej, o której mowa w pkt 6, pozwalającą na porównanie danych kalkulacyjnych) oraz dokumenty, dowody, informacje, etc. potwierdzające dane kalkulacyjne. W kontekście zaistnienia podstaw do zmiany wynagrodzenia umownego w trybie określonym w pkt 1 Zamawiający zobowiązuje się do pokrycia maksymalnie 50 % zwiększonych w wyniku zmian (o których mowa w pkt 1) kosztów wykonania zamówienia. W przypadku wykazania wpływu zmian, o których mowa w pkt 1, na koszty wykonania zamówienia przez Wykonawcę, stosowna zmiana wysokości wynagrodzenia, o którym mowa w ust. 1, nastąpi na mocy aneksu. </w:t>
      </w:r>
    </w:p>
    <w:p w14:paraId="218C4009"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3)</w:t>
      </w:r>
      <w:r w:rsidRPr="00A2009F">
        <w:rPr>
          <w:rFonts w:ascii="Calibri" w:hAnsi="Calibri" w:cs="Calibri"/>
          <w:color w:val="000000"/>
        </w:rPr>
        <w:tab/>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4. Zastrzega się przy tym, iż waloryzacja wynagrodzenia będzie mogła zostać dokonana w przypadku zaistnienia zmian istotnych (nadzwyczajnych, nieprzewidzianych) w kontekście poziomu cen i kosztów (identyfikowana poziomem 3 %, o którym mowa w pkt 4),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1C816A5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 xml:space="preserve">4) Zmiana wynagrodzenia w trybie określonym w pkt 3 może zostać dokonana w przypadku, gdy w skali 6 miesięcy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w:t>
      </w:r>
      <w:r w:rsidRPr="00A2009F">
        <w:rPr>
          <w:rFonts w:ascii="Calibri" w:hAnsi="Calibri" w:cs="Calibri"/>
          <w:color w:val="000000"/>
        </w:rPr>
        <w:lastRenderedPageBreak/>
        <w:t xml:space="preserve">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stanowiący średnią arytmetyczną wskaźników za dwa ostatnie kwartały przed złożeniem wniosku. Podwyższenie wynagrodzenia Wykonawcy będzie mogło nastąpić na wniosek Wykonawcy złożony najwcześniej po upływie 6 miesięcy od dnia zawarcia umowy oraz przy zaistnieniu wzrostu wskaźnika waloryzacji określonego powyżej o co najmniej 3 % za ostatnie półrocze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w cyklach półrocznych. Maksymalna wartość zmiany wynagrodzenia Wykonawcy, jaką dopuszcza Zamawiający w efekcie zastosowania postanowień o zasadach wprowadzania zmian wysokości wynagrodzenia w wyniku </w:t>
      </w:r>
      <w:r w:rsidRPr="00A2009F">
        <w:rPr>
          <w:rFonts w:ascii="Calibri" w:hAnsi="Calibri" w:cs="Calibri"/>
          <w:color w:val="000000"/>
        </w:rPr>
        <w:lastRenderedPageBreak/>
        <w:t xml:space="preserve">waloryzacji, o której mowa w pkt 3, wynosi 2 % wynagrodzenia Wykonawcy określonego w ofercie, tzn. limit zmian wynagrodzenia Wykonawcy z tytułu zaistnienia zmian, o których mowa w pkt 3, wynosi 2 % wynagrodzenia umownego (wynikającego z oferty Wykonawcy) i maksymalna łączna wartość zmian wynagrodzenia Wykonawcy z tego tytułu nie może być wyższa niż 2 %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3, nastąpi na mocy aneksu. </w:t>
      </w:r>
    </w:p>
    <w:p w14:paraId="2BD979FA"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5)</w:t>
      </w:r>
      <w:r w:rsidRPr="00A2009F">
        <w:rPr>
          <w:rFonts w:ascii="Calibri" w:hAnsi="Calibri" w:cs="Calibri"/>
          <w:color w:val="000000"/>
        </w:rPr>
        <w:tab/>
        <w:t xml:space="preserve">Wykonawca, którego wynagrodzenie zostało zmienione w trybie określonym w pkt 3,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6 miesięcy. </w:t>
      </w:r>
    </w:p>
    <w:p w14:paraId="512934A6"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6)</w:t>
      </w:r>
      <w:r w:rsidRPr="00A2009F">
        <w:rPr>
          <w:rFonts w:ascii="Calibri" w:hAnsi="Calibri" w:cs="Calibri"/>
          <w:color w:val="000000"/>
        </w:rPr>
        <w:tab/>
        <w:t xml:space="preserve">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3 (tzn. poziomu przyjętych i uwzględnionych w ofercie cen i kosztów w tym zakresie związanych z realizacją prac objętych przedmiotem umowy, w tym ryzyk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3 z uwagi na brak możliwości realnej weryfikacji takiego wniosku względem uwarunkowań ofertowych (tj. kontekstu ustalenia wpływu zmian na koszty realizacji zamówienia). </w:t>
      </w:r>
    </w:p>
    <w:p w14:paraId="34D5B36D"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7)</w:t>
      </w:r>
      <w:r w:rsidRPr="00A2009F">
        <w:rPr>
          <w:rFonts w:ascii="Calibri" w:hAnsi="Calibri" w:cs="Calibri"/>
          <w:color w:val="000000"/>
        </w:rPr>
        <w:tab/>
        <w:t xml:space="preserve">Każdorazowo zmiana wysokości wynagrodzenia umownego może nastąpić wyłącznie na podstawie aneksu. </w:t>
      </w:r>
    </w:p>
    <w:p w14:paraId="05511E63"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 xml:space="preserve">8) Zastrzega się, iż w przypadku, gdy zaistniałe okoliczności, o których mowa w pkt 1 i/lub 3, implikowałyby zwiększenie wynagrodzenia należnego Wykonawcy łącznie o więcej niż 3 % </w:t>
      </w:r>
      <w:r w:rsidRPr="00A2009F">
        <w:rPr>
          <w:rFonts w:ascii="Calibri" w:hAnsi="Calibri" w:cs="Calibri"/>
          <w:color w:val="000000"/>
        </w:rPr>
        <w:lastRenderedPageBreak/>
        <w:t xml:space="preserve">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dni od powzięcia informacji o przedmiotowym fakcie bez negatywnych dla siebie skutków prawnych. </w:t>
      </w:r>
    </w:p>
    <w:p w14:paraId="140781E0"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5.</w:t>
      </w:r>
      <w:r w:rsidRPr="00A2009F">
        <w:rPr>
          <w:rFonts w:ascii="Calibri" w:hAnsi="Calibri" w:cs="Calibri"/>
          <w:color w:val="000000"/>
        </w:rPr>
        <w:tab/>
        <w:t>Wykonawca oświadcza, iż cena ofertowa stanowiąca wynagrodzenie umowne,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5EEA3AB3" w14:textId="77777777" w:rsidR="00A2009F" w:rsidRPr="00A2009F" w:rsidRDefault="00A2009F" w:rsidP="009A2873">
      <w:pPr>
        <w:widowControl w:val="0"/>
        <w:tabs>
          <w:tab w:val="left" w:pos="567"/>
        </w:tabs>
        <w:spacing w:line="360" w:lineRule="auto"/>
        <w:jc w:val="both"/>
        <w:rPr>
          <w:rFonts w:ascii="Calibri" w:hAnsi="Calibri" w:cs="Calibri"/>
          <w:color w:val="000000"/>
        </w:rPr>
      </w:pPr>
    </w:p>
    <w:p w14:paraId="4BC51F1E" w14:textId="1DFE15A7" w:rsidR="00CA169C" w:rsidRPr="00414457" w:rsidRDefault="00CA169C">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23C84E41" w:rsidR="00CA169C" w:rsidRPr="00662DAE" w:rsidRDefault="00CA169C" w:rsidP="003A76A4">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t>
      </w:r>
      <w:r w:rsidR="00C82677">
        <w:rPr>
          <w:rFonts w:asciiTheme="minorHAnsi" w:hAnsiTheme="minorHAnsi" w:cstheme="minorHAnsi"/>
          <w:bCs/>
          <w:kern w:val="0"/>
          <w:lang w:eastAsia="pl-PL" w:bidi="ar-SA"/>
        </w:rPr>
        <w:t>na podstawie odrębnie zawartej umowy</w:t>
      </w:r>
      <w:r w:rsidR="00757D14">
        <w:rPr>
          <w:rFonts w:asciiTheme="minorHAnsi" w:hAnsiTheme="minorHAnsi" w:cstheme="minorHAnsi"/>
          <w:bCs/>
          <w:kern w:val="0"/>
          <w:lang w:eastAsia="pl-PL" w:bidi="ar-SA"/>
        </w:rPr>
        <w:t>,</w:t>
      </w:r>
      <w:r w:rsidR="00C82677">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wyznacz</w:t>
      </w:r>
      <w:r w:rsidR="00C82677">
        <w:rPr>
          <w:rFonts w:asciiTheme="minorHAnsi" w:hAnsiTheme="minorHAnsi" w:cstheme="minorHAnsi"/>
          <w:bCs/>
          <w:kern w:val="0"/>
          <w:lang w:eastAsia="pl-PL" w:bidi="ar-SA"/>
        </w:rPr>
        <w:t xml:space="preserve">y inspektora nadzoru inwestorskiego </w:t>
      </w:r>
      <w:r w:rsidRPr="00662DAE">
        <w:rPr>
          <w:rFonts w:asciiTheme="minorHAnsi" w:hAnsiTheme="minorHAnsi" w:cstheme="minorHAnsi"/>
          <w:bCs/>
          <w:kern w:val="0"/>
          <w:lang w:eastAsia="pl-PL" w:bidi="ar-SA"/>
        </w:rPr>
        <w:t>do pełnienia nadzoru ze strony Zamawiającego nad robotami dotyczącymi przedmiotu zamówienia, określonego w § 1 niniejszej umowy. W/w osob</w:t>
      </w:r>
      <w:r w:rsidR="0069721F">
        <w:rPr>
          <w:rFonts w:asciiTheme="minorHAnsi" w:hAnsiTheme="minorHAnsi" w:cstheme="minorHAnsi"/>
          <w:bCs/>
          <w:kern w:val="0"/>
          <w:lang w:eastAsia="pl-PL" w:bidi="ar-SA"/>
        </w:rPr>
        <w:t>y</w:t>
      </w:r>
      <w:r w:rsidRPr="00662DAE">
        <w:rPr>
          <w:rFonts w:asciiTheme="minorHAnsi" w:hAnsiTheme="minorHAnsi" w:cstheme="minorHAnsi"/>
          <w:bCs/>
          <w:kern w:val="0"/>
          <w:lang w:eastAsia="pl-PL" w:bidi="ar-SA"/>
        </w:rPr>
        <w:t xml:space="preserve"> nie ma</w:t>
      </w:r>
      <w:r w:rsidR="0069721F">
        <w:rPr>
          <w:rFonts w:asciiTheme="minorHAnsi" w:hAnsiTheme="minorHAnsi" w:cstheme="minorHAnsi"/>
          <w:bCs/>
          <w:kern w:val="0"/>
          <w:lang w:eastAsia="pl-PL" w:bidi="ar-SA"/>
        </w:rPr>
        <w:t>ją</w:t>
      </w:r>
      <w:r w:rsidRPr="00662DAE">
        <w:rPr>
          <w:rFonts w:asciiTheme="minorHAnsi" w:hAnsiTheme="minorHAnsi" w:cstheme="minorHAnsi"/>
          <w:bCs/>
          <w:kern w:val="0"/>
          <w:lang w:eastAsia="pl-PL" w:bidi="ar-SA"/>
        </w:rPr>
        <w:t xml:space="preserve"> uprawnień do składania oświadczeń woli</w:t>
      </w:r>
      <w:r w:rsidR="00C82677">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w imieniu Zamawiającego, ograniczenie to dotyczy wzajemnych zobowiązań stron wynikających z umowy za wyjątkiem technicznych warunków realizacji przedmiotu umowy.</w:t>
      </w:r>
    </w:p>
    <w:p w14:paraId="44B641CE" w14:textId="77777777" w:rsidR="00956B1D" w:rsidRDefault="00CA169C" w:rsidP="003A76A4">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wyznacza</w:t>
      </w:r>
      <w:r w:rsidR="003A76A4">
        <w:rPr>
          <w:rFonts w:asciiTheme="minorHAnsi" w:hAnsiTheme="minorHAnsi" w:cstheme="minorHAnsi"/>
          <w:bCs/>
          <w:kern w:val="0"/>
          <w:lang w:eastAsia="pl-PL" w:bidi="ar-SA"/>
        </w:rPr>
        <w:t xml:space="preserve"> </w:t>
      </w:r>
      <w:r w:rsidR="00913A4E" w:rsidRPr="003A76A4">
        <w:rPr>
          <w:rFonts w:asciiTheme="minorHAnsi" w:hAnsiTheme="minorHAnsi" w:cstheme="minorHAnsi"/>
          <w:bCs/>
          <w:kern w:val="0"/>
          <w:lang w:eastAsia="pl-PL" w:bidi="ar-SA"/>
        </w:rPr>
        <w:t xml:space="preserve">Kierownika budowy w osobie………………………………….. Nr upr…………………….. </w:t>
      </w:r>
    </w:p>
    <w:p w14:paraId="0132CE6D" w14:textId="2A4493A5" w:rsidR="00DD4949" w:rsidRPr="003A76A4" w:rsidRDefault="00DD4949" w:rsidP="00956B1D">
      <w:pPr>
        <w:widowControl w:val="0"/>
        <w:suppressAutoHyphens w:val="0"/>
        <w:overflowPunct w:val="0"/>
        <w:autoSpaceDE w:val="0"/>
        <w:autoSpaceDN w:val="0"/>
        <w:adjustRightInd w:val="0"/>
        <w:spacing w:line="360" w:lineRule="auto"/>
        <w:ind w:left="567"/>
        <w:textAlignment w:val="baseline"/>
        <w:rPr>
          <w:rFonts w:asciiTheme="minorHAnsi" w:hAnsiTheme="minorHAnsi" w:cstheme="minorHAnsi"/>
          <w:bCs/>
          <w:kern w:val="0"/>
          <w:lang w:eastAsia="pl-PL" w:bidi="ar-SA"/>
        </w:rPr>
      </w:pPr>
      <w:r w:rsidRPr="003A76A4">
        <w:rPr>
          <w:rFonts w:ascii="Calibri" w:hAnsi="Calibri" w:cs="Calibri"/>
          <w:kern w:val="3"/>
        </w:rPr>
        <w:t>Poza kluczowy</w:t>
      </w:r>
      <w:r w:rsidR="00757D14">
        <w:rPr>
          <w:rFonts w:ascii="Calibri" w:hAnsi="Calibri" w:cs="Calibri"/>
          <w:kern w:val="3"/>
        </w:rPr>
        <w:t>m</w:t>
      </w:r>
      <w:r w:rsidRPr="003A76A4">
        <w:rPr>
          <w:rFonts w:ascii="Calibri" w:hAnsi="Calibri" w:cs="Calibri"/>
          <w:kern w:val="3"/>
        </w:rPr>
        <w:t xml:space="preserve"> specjalist</w:t>
      </w:r>
      <w:r w:rsidR="00757D14">
        <w:rPr>
          <w:rFonts w:ascii="Calibri" w:hAnsi="Calibri" w:cs="Calibri"/>
          <w:kern w:val="3"/>
        </w:rPr>
        <w:t>ą</w:t>
      </w:r>
      <w:r w:rsidRPr="003A76A4">
        <w:rPr>
          <w:rFonts w:ascii="Calibri" w:hAnsi="Calibri" w:cs="Calibri"/>
          <w:kern w:val="3"/>
        </w:rPr>
        <w:t xml:space="preserve"> wskazanym w ofercie, Wykonawca musi mieć do dyspozycji odpowiednio wykwalifikowany personel, posiadający wymagane obowiązującymi przepisami uprawnienia, w szczególności</w:t>
      </w:r>
      <w:r w:rsidR="00757D14">
        <w:rPr>
          <w:rFonts w:ascii="Calibri" w:hAnsi="Calibri" w:cs="Calibri"/>
          <w:kern w:val="3"/>
        </w:rPr>
        <w:t xml:space="preserve"> </w:t>
      </w:r>
      <w:r w:rsidRPr="003A76A4">
        <w:rPr>
          <w:rFonts w:ascii="Calibri" w:hAnsi="Calibri" w:cs="Calibri"/>
          <w:kern w:val="3"/>
        </w:rPr>
        <w:t>w zakresie wykonania robót branżowych i innych w miarę potrzeb.</w:t>
      </w:r>
    </w:p>
    <w:p w14:paraId="7F0A161F" w14:textId="229D8B50"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t>
      </w:r>
      <w:r w:rsidRPr="00662DAE">
        <w:rPr>
          <w:rFonts w:asciiTheme="minorHAnsi" w:hAnsiTheme="minorHAnsi" w:cstheme="minorHAnsi"/>
          <w:bCs/>
          <w:kern w:val="0"/>
          <w:lang w:eastAsia="pl-PL" w:bidi="ar-SA"/>
        </w:rPr>
        <w:lastRenderedPageBreak/>
        <w:t xml:space="preserve">wyznaczoną do pełnienia nadzoru oraz stosować się do jego poleceń i instrukcji, dotyczących wykonywanych robót, jeżeli są one zgodne z prawem. </w:t>
      </w:r>
    </w:p>
    <w:p w14:paraId="28549365" w14:textId="3E3EFCF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3A247E2A"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757D14">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291EEA9F" w:rsidR="00CA169C"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757D14">
        <w:rPr>
          <w:rFonts w:asciiTheme="minorHAnsi" w:hAnsiTheme="minorHAnsi" w:cstheme="minorHAnsi"/>
          <w:bCs/>
          <w:kern w:val="0"/>
          <w:lang w:eastAsia="pl-PL" w:bidi="ar-SA"/>
        </w:rPr>
        <w:t>Do kontaktu: ……………………………….</w:t>
      </w:r>
      <w:r w:rsidR="00A76DF0">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 </w:t>
      </w:r>
      <w:r w:rsidR="00A76DF0">
        <w:rPr>
          <w:rFonts w:asciiTheme="minorHAnsi" w:hAnsiTheme="minorHAnsi" w:cstheme="minorHAnsi"/>
          <w:bCs/>
          <w:kern w:val="0"/>
          <w:lang w:eastAsia="pl-PL" w:bidi="ar-SA"/>
        </w:rPr>
        <w:t xml:space="preserve"> </w:t>
      </w:r>
      <w:r w:rsidR="00757D14">
        <w:rPr>
          <w:rFonts w:asciiTheme="minorHAnsi" w:hAnsiTheme="minorHAnsi" w:cstheme="minorHAnsi"/>
          <w:bCs/>
          <w:kern w:val="0"/>
          <w:lang w:eastAsia="pl-PL" w:bidi="ar-SA"/>
        </w:rPr>
        <w:t>…………………………………….</w:t>
      </w:r>
    </w:p>
    <w:p w14:paraId="7B4C3D58"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590777">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221B9B86" w:rsidR="00CA169C" w:rsidRPr="00662DAE" w:rsidRDefault="00CA169C" w:rsidP="00EC0D5D">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Zapłata należności Wykonawcy nastąpi </w:t>
      </w:r>
      <w:r w:rsidR="00785A26">
        <w:rPr>
          <w:rFonts w:asciiTheme="minorHAnsi" w:hAnsiTheme="minorHAnsi" w:cstheme="minorHAnsi"/>
          <w:bCs/>
          <w:kern w:val="0"/>
          <w:lang w:eastAsia="pl-PL" w:bidi="ar-SA"/>
        </w:rPr>
        <w:t xml:space="preserve">każdorazowo </w:t>
      </w:r>
      <w:r w:rsidRPr="00662DAE">
        <w:rPr>
          <w:rFonts w:asciiTheme="minorHAnsi" w:hAnsiTheme="minorHAnsi" w:cstheme="minorHAnsi"/>
          <w:bCs/>
          <w:kern w:val="0"/>
          <w:lang w:eastAsia="pl-PL" w:bidi="ar-SA"/>
        </w:rPr>
        <w:t xml:space="preserve">na podstawie otrzymanej przez Zamawiającego poprawnie wystawionej faktury wraz z </w:t>
      </w:r>
      <w:r w:rsidR="00785A26">
        <w:rPr>
          <w:rFonts w:asciiTheme="minorHAnsi" w:hAnsiTheme="minorHAnsi" w:cstheme="minorHAnsi"/>
          <w:bCs/>
          <w:kern w:val="0"/>
          <w:lang w:eastAsia="pl-PL" w:bidi="ar-SA"/>
        </w:rPr>
        <w:t xml:space="preserve">protokołem </w:t>
      </w:r>
      <w:r w:rsidRPr="00662DAE">
        <w:rPr>
          <w:rFonts w:asciiTheme="minorHAnsi" w:hAnsiTheme="minorHAnsi" w:cstheme="minorHAnsi"/>
          <w:bCs/>
          <w:kern w:val="0"/>
          <w:lang w:eastAsia="pl-PL" w:bidi="ar-SA"/>
        </w:rPr>
        <w:t>odbioru robót,</w:t>
      </w:r>
      <w:r w:rsidR="0069721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zastrzeżeniem ust. 2.</w:t>
      </w:r>
    </w:p>
    <w:p w14:paraId="533D3BC3" w14:textId="0A466726" w:rsidR="00234CA6" w:rsidRDefault="00CA169C" w:rsidP="00EC0D5D">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w:t>
      </w:r>
      <w:r w:rsidR="00EC0D5D">
        <w:rPr>
          <w:rFonts w:asciiTheme="minorHAnsi" w:hAnsiTheme="minorHAnsi" w:cstheme="minorHAnsi"/>
          <w:bCs/>
          <w:kern w:val="0"/>
          <w:lang w:eastAsia="pl-PL" w:bidi="ar-SA"/>
        </w:rPr>
        <w:t>Z</w:t>
      </w:r>
      <w:r w:rsidRPr="00662DAE">
        <w:rPr>
          <w:rFonts w:asciiTheme="minorHAnsi" w:hAnsiTheme="minorHAnsi" w:cstheme="minorHAnsi"/>
          <w:bCs/>
          <w:kern w:val="0"/>
          <w:lang w:eastAsia="pl-PL" w:bidi="ar-SA"/>
        </w:rPr>
        <w:t>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0E242A6" w:rsid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w:t>
      </w:r>
      <w:r>
        <w:rPr>
          <w:rFonts w:asciiTheme="minorHAnsi" w:hAnsiTheme="minorHAnsi" w:cstheme="minorHAnsi"/>
          <w:bCs/>
          <w:kern w:val="0"/>
          <w:lang w:eastAsia="pl-PL" w:bidi="ar-SA"/>
        </w:rPr>
        <w:br/>
      </w:r>
      <w:r w:rsidR="00CA169C" w:rsidRPr="00234CA6">
        <w:rPr>
          <w:rFonts w:asciiTheme="minorHAnsi" w:hAnsiTheme="minorHAnsi" w:cstheme="minorHAnsi"/>
          <w:bCs/>
          <w:kern w:val="0"/>
          <w:lang w:eastAsia="pl-PL" w:bidi="ar-SA"/>
        </w:rPr>
        <w:t>z podaniem terminu i wysokości wypłaconego wynagrodzenia</w:t>
      </w:r>
      <w:r w:rsidR="009E195F">
        <w:rPr>
          <w:rFonts w:asciiTheme="minorHAnsi" w:hAnsiTheme="minorHAnsi" w:cstheme="minorHAnsi"/>
          <w:bCs/>
          <w:kern w:val="0"/>
          <w:lang w:eastAsia="pl-PL" w:bidi="ar-SA"/>
        </w:rPr>
        <w:t>;</w:t>
      </w:r>
    </w:p>
    <w:p w14:paraId="1917CB7F" w14:textId="77F43E3A" w:rsid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14ECA8FF" w:rsidR="00CA169C" w:rsidRP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 xml:space="preserve">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w:t>
      </w:r>
      <w:r w:rsidR="00CA169C" w:rsidRPr="00234CA6">
        <w:rPr>
          <w:rFonts w:asciiTheme="minorHAnsi" w:hAnsiTheme="minorHAnsi" w:cstheme="minorHAnsi"/>
          <w:bCs/>
          <w:kern w:val="0"/>
          <w:lang w:eastAsia="pl-PL" w:bidi="ar-SA"/>
        </w:rPr>
        <w:lastRenderedPageBreak/>
        <w:t>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C0D5D">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33B7BCED" w:rsidR="00CA169C" w:rsidRDefault="00CA169C" w:rsidP="001466DE">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6EEA7C23" w14:textId="77777777" w:rsidR="00757D14" w:rsidRPr="00757D14" w:rsidRDefault="00757D14" w:rsidP="00757D14">
      <w:pPr>
        <w:suppressAutoHyphens w:val="0"/>
        <w:autoSpaceDN w:val="0"/>
        <w:spacing w:line="360" w:lineRule="auto"/>
        <w:textAlignment w:val="baseline"/>
        <w:rPr>
          <w:rFonts w:asciiTheme="minorHAnsi" w:eastAsia="MS Mincho" w:hAnsiTheme="minorHAnsi" w:cstheme="minorHAnsi"/>
          <w:bCs/>
          <w:kern w:val="3"/>
        </w:rPr>
      </w:pPr>
      <w:r w:rsidRPr="00757D14">
        <w:rPr>
          <w:rFonts w:asciiTheme="minorHAnsi" w:eastAsia="MS Mincho" w:hAnsiTheme="minorHAnsi" w:cstheme="minorHAnsi"/>
          <w:bCs/>
          <w:kern w:val="3"/>
        </w:rPr>
        <w:t xml:space="preserve">Zamawiający przewiduje dwie płatności częściowe: </w:t>
      </w:r>
    </w:p>
    <w:p w14:paraId="34A93E08" w14:textId="39699181" w:rsidR="00757D14" w:rsidRPr="00757D14" w:rsidRDefault="00757D14" w:rsidP="00757D14">
      <w:pPr>
        <w:suppressAutoHyphens w:val="0"/>
        <w:autoSpaceDN w:val="0"/>
        <w:spacing w:line="360" w:lineRule="auto"/>
        <w:textAlignment w:val="baseline"/>
        <w:rPr>
          <w:rFonts w:asciiTheme="minorHAnsi" w:eastAsia="MS Mincho" w:hAnsiTheme="minorHAnsi" w:cstheme="minorHAnsi"/>
          <w:bCs/>
          <w:kern w:val="3"/>
        </w:rPr>
      </w:pPr>
      <w:r w:rsidRPr="00757D14">
        <w:rPr>
          <w:rFonts w:asciiTheme="minorHAnsi" w:eastAsia="MS Mincho" w:hAnsiTheme="minorHAnsi" w:cstheme="minorHAnsi"/>
          <w:bCs/>
          <w:kern w:val="3"/>
        </w:rPr>
        <w:t>a)</w:t>
      </w:r>
      <w:r w:rsidRPr="00757D14">
        <w:rPr>
          <w:rFonts w:asciiTheme="minorHAnsi" w:eastAsia="MS Mincho" w:hAnsiTheme="minorHAnsi" w:cstheme="minorHAnsi"/>
          <w:bCs/>
          <w:kern w:val="3"/>
        </w:rPr>
        <w:tab/>
        <w:t>Pierwsza płatność po osiągnięciu 50% wartości robót budowlanych, objętych umową</w:t>
      </w:r>
      <w:r w:rsidR="00553E6B">
        <w:rPr>
          <w:rFonts w:asciiTheme="minorHAnsi" w:eastAsia="MS Mincho" w:hAnsiTheme="minorHAnsi" w:cstheme="minorHAnsi"/>
          <w:bCs/>
          <w:kern w:val="3"/>
        </w:rPr>
        <w:t xml:space="preserve"> i podpisaniu protokołu częściowego robót</w:t>
      </w:r>
      <w:r w:rsidRPr="00757D14">
        <w:rPr>
          <w:rFonts w:asciiTheme="minorHAnsi" w:eastAsia="MS Mincho" w:hAnsiTheme="minorHAnsi" w:cstheme="minorHAnsi"/>
          <w:bCs/>
          <w:kern w:val="3"/>
        </w:rPr>
        <w:t>. Poziom zaawansowania robót zostanie zatwierdzony na podstawie, zaakceptowanego przez nadzór inwestorski oraz Zamawiającego, Przejściowego Świadectwa Płatności</w:t>
      </w:r>
      <w:r>
        <w:rPr>
          <w:rFonts w:asciiTheme="minorHAnsi" w:eastAsia="MS Mincho" w:hAnsiTheme="minorHAnsi" w:cstheme="minorHAnsi"/>
          <w:bCs/>
          <w:kern w:val="3"/>
        </w:rPr>
        <w:t>.</w:t>
      </w:r>
    </w:p>
    <w:p w14:paraId="7E668739" w14:textId="38DA2F42" w:rsidR="00553E6B" w:rsidRDefault="00757D14" w:rsidP="00757D14">
      <w:pPr>
        <w:suppressAutoHyphens w:val="0"/>
        <w:autoSpaceDN w:val="0"/>
        <w:spacing w:line="360" w:lineRule="auto"/>
        <w:textAlignment w:val="baseline"/>
        <w:rPr>
          <w:rFonts w:asciiTheme="minorHAnsi" w:eastAsia="MS Mincho" w:hAnsiTheme="minorHAnsi" w:cstheme="minorHAnsi"/>
          <w:bCs/>
          <w:kern w:val="3"/>
        </w:rPr>
      </w:pPr>
      <w:r w:rsidRPr="00757D14">
        <w:rPr>
          <w:rFonts w:asciiTheme="minorHAnsi" w:eastAsia="MS Mincho" w:hAnsiTheme="minorHAnsi" w:cstheme="minorHAnsi"/>
          <w:bCs/>
          <w:kern w:val="3"/>
        </w:rPr>
        <w:t>b)</w:t>
      </w:r>
      <w:r w:rsidRPr="00757D14">
        <w:rPr>
          <w:rFonts w:asciiTheme="minorHAnsi" w:eastAsia="MS Mincho" w:hAnsiTheme="minorHAnsi" w:cstheme="minorHAnsi"/>
          <w:bCs/>
          <w:kern w:val="3"/>
        </w:rPr>
        <w:tab/>
        <w:t>Druga płatność po wykonaniu całości zamówienia i podpisaniu protokołu odbioru</w:t>
      </w:r>
      <w:r w:rsidR="00553E6B">
        <w:rPr>
          <w:rFonts w:asciiTheme="minorHAnsi" w:eastAsia="MS Mincho" w:hAnsiTheme="minorHAnsi" w:cstheme="minorHAnsi"/>
          <w:bCs/>
          <w:kern w:val="3"/>
        </w:rPr>
        <w:t xml:space="preserve"> końcowego robót.</w:t>
      </w:r>
    </w:p>
    <w:p w14:paraId="1C2C2E80" w14:textId="3E5E97A2" w:rsidR="00CA169C" w:rsidRPr="00234CA6" w:rsidRDefault="00CA169C" w:rsidP="00757D14">
      <w:pPr>
        <w:suppressAutoHyphens w:val="0"/>
        <w:autoSpaceDN w:val="0"/>
        <w:spacing w:line="360" w:lineRule="auto"/>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rsidP="001466DE">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4E00A217" w:rsidR="00CA169C" w:rsidRPr="00662DAE" w:rsidRDefault="00CA169C" w:rsidP="001466DE">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EC0D5D">
        <w:rPr>
          <w:rFonts w:asciiTheme="minorHAnsi" w:eastAsia="MS Mincho" w:hAnsiTheme="minorHAnsi" w:cstheme="minorHAnsi"/>
          <w:bCs/>
          <w:kern w:val="3"/>
        </w:rPr>
        <w:t>.</w:t>
      </w:r>
    </w:p>
    <w:p w14:paraId="6CB992BA" w14:textId="77777777" w:rsidR="00CA169C" w:rsidRPr="00662DAE" w:rsidRDefault="00CA169C" w:rsidP="001466DE">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w:t>
      </w:r>
      <w:r w:rsidRPr="00662DAE">
        <w:rPr>
          <w:rFonts w:asciiTheme="minorHAnsi" w:eastAsia="MS Mincho" w:hAnsiTheme="minorHAnsi" w:cstheme="minorHAnsi"/>
          <w:bCs/>
          <w:kern w:val="3"/>
        </w:rPr>
        <w:lastRenderedPageBreak/>
        <w:t>daty powiadomienia Zamawiającego o numerze rachunku, który znajduje się na w/w liście.</w:t>
      </w:r>
    </w:p>
    <w:p w14:paraId="263ED146" w14:textId="060A6910" w:rsidR="00CA169C" w:rsidRPr="00234CA6" w:rsidRDefault="00CA169C" w:rsidP="00EC0D5D">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9B0000">
        <w:rPr>
          <w:rFonts w:asciiTheme="minorHAnsi" w:hAnsiTheme="minorHAnsi" w:cstheme="minorHAnsi"/>
          <w:bCs/>
        </w:rPr>
        <w:t xml:space="preserve">. </w:t>
      </w:r>
      <w:r w:rsidRPr="00234CA6">
        <w:rPr>
          <w:rFonts w:asciiTheme="minorHAnsi" w:hAnsiTheme="minorHAnsi" w:cstheme="minorHAnsi"/>
          <w:bCs/>
        </w:rPr>
        <w:t>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4CA0E38"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r>
      <w:r w:rsidR="009B0000">
        <w:rPr>
          <w:rFonts w:asciiTheme="minorHAnsi" w:hAnsiTheme="minorHAnsi" w:cstheme="minorHAnsi"/>
          <w:bCs/>
          <w:kern w:val="0"/>
          <w:lang w:eastAsia="pl-PL" w:bidi="ar-SA"/>
        </w:rPr>
        <w:t>n</w:t>
      </w:r>
      <w:r w:rsidRPr="00662DAE">
        <w:rPr>
          <w:rFonts w:asciiTheme="minorHAnsi" w:hAnsiTheme="minorHAnsi" w:cstheme="minorHAnsi"/>
          <w:bCs/>
          <w:kern w:val="0"/>
          <w:lang w:eastAsia="pl-PL" w:bidi="ar-SA"/>
        </w:rPr>
        <w:t>ie dokonać bezpośredniej zapłaty wynagrodzenia podwykonawcy lub dalszemu podwykonawcy, jeżeli Wykonawca wykaże niezasadność takiej zapłaty, albo</w:t>
      </w:r>
    </w:p>
    <w:p w14:paraId="2B6F2DA0" w14:textId="287705B0"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43E74E97" w:rsidR="00CA169C" w:rsidRPr="00662DAE" w:rsidRDefault="00CA169C" w:rsidP="00EC0D5D">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W przypadku dokonania bezpośredniej zapłaty podwykonawcy lub dalszemu </w:t>
      </w:r>
      <w:r w:rsidRPr="00662DAE">
        <w:rPr>
          <w:rFonts w:asciiTheme="minorHAnsi" w:hAnsiTheme="minorHAnsi" w:cstheme="minorHAnsi"/>
          <w:bCs/>
          <w:kern w:val="0"/>
          <w:szCs w:val="24"/>
          <w:lang w:eastAsia="pl-PL" w:bidi="ar-SA"/>
        </w:rPr>
        <w:lastRenderedPageBreak/>
        <w:t>podwykonawcy, Zamawiający potrąca kwotę wypłaconego wynagrodzenia</w:t>
      </w:r>
      <w:r w:rsidR="009A030E">
        <w:rPr>
          <w:rFonts w:asciiTheme="minorHAnsi" w:hAnsiTheme="minorHAnsi" w:cstheme="minorHAnsi"/>
          <w:bCs/>
          <w:kern w:val="0"/>
          <w:szCs w:val="24"/>
          <w:lang w:eastAsia="pl-PL" w:bidi="ar-SA"/>
        </w:rPr>
        <w:br/>
      </w:r>
      <w:r w:rsidRPr="00662DAE">
        <w:rPr>
          <w:rFonts w:asciiTheme="minorHAnsi" w:hAnsiTheme="minorHAnsi" w:cstheme="minorHAnsi"/>
          <w:bCs/>
          <w:kern w:val="0"/>
          <w:szCs w:val="24"/>
          <w:lang w:eastAsia="pl-PL" w:bidi="ar-SA"/>
        </w:rPr>
        <w:t>z wynagrodzenia należnego Wykonawcy.</w:t>
      </w:r>
    </w:p>
    <w:p w14:paraId="674E062F" w14:textId="04B06C75"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4015E15" w:rsidR="00CA169C" w:rsidRPr="00913A4E" w:rsidRDefault="00CA169C" w:rsidP="00EC0D5D">
      <w:pPr>
        <w:pStyle w:val="Akapitzlist"/>
        <w:numPr>
          <w:ilvl w:val="2"/>
          <w:numId w:val="3"/>
        </w:numPr>
        <w:tabs>
          <w:tab w:val="clear" w:pos="360"/>
          <w:tab w:val="num" w:pos="567"/>
          <w:tab w:val="num" w:pos="2160"/>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913A4E">
        <w:rPr>
          <w:rFonts w:asciiTheme="minorHAnsi" w:hAnsiTheme="minorHAnsi" w:cstheme="minorHAnsi"/>
          <w:bCs/>
          <w:szCs w:val="24"/>
        </w:rPr>
        <w:t>Roboty na drodze należy oznakować zgodnie z Rozporządzeniem Ministra Infrastruktury</w:t>
      </w:r>
      <w:r w:rsidR="005903F3" w:rsidRPr="00913A4E">
        <w:rPr>
          <w:rFonts w:asciiTheme="minorHAnsi" w:hAnsiTheme="minorHAnsi" w:cstheme="minorHAnsi"/>
          <w:bCs/>
          <w:szCs w:val="24"/>
        </w:rPr>
        <w:br/>
      </w:r>
      <w:r w:rsidRPr="00913A4E">
        <w:rPr>
          <w:rFonts w:asciiTheme="minorHAnsi" w:hAnsiTheme="minorHAnsi" w:cstheme="minorHAnsi"/>
          <w:bCs/>
          <w:szCs w:val="24"/>
        </w:rPr>
        <w:t>z dnia 3 lipca 2003</w:t>
      </w:r>
      <w:r w:rsidR="005903F3" w:rsidRPr="00913A4E">
        <w:rPr>
          <w:rFonts w:asciiTheme="minorHAnsi" w:hAnsiTheme="minorHAnsi" w:cstheme="minorHAnsi"/>
          <w:bCs/>
          <w:szCs w:val="24"/>
        </w:rPr>
        <w:t xml:space="preserve"> </w:t>
      </w:r>
      <w:r w:rsidRPr="00913A4E">
        <w:rPr>
          <w:rFonts w:asciiTheme="minorHAnsi" w:hAnsiTheme="minorHAnsi" w:cstheme="minorHAnsi"/>
          <w:bCs/>
          <w:szCs w:val="24"/>
        </w:rPr>
        <w:t xml:space="preserve">r. </w:t>
      </w:r>
      <w:r w:rsidR="005903F3" w:rsidRPr="00913A4E">
        <w:rPr>
          <w:rFonts w:asciiTheme="minorHAnsi" w:hAnsiTheme="minorHAnsi" w:cstheme="minorHAnsi"/>
          <w:bCs/>
          <w:szCs w:val="24"/>
        </w:rPr>
        <w:t>w</w:t>
      </w:r>
      <w:r w:rsidRPr="00913A4E">
        <w:rPr>
          <w:rFonts w:asciiTheme="minorHAnsi" w:hAnsiTheme="minorHAnsi" w:cstheme="minorHAnsi"/>
          <w:bCs/>
          <w:szCs w:val="24"/>
        </w:rPr>
        <w:t xml:space="preserve"> sprawie szczegółowych warunków technicznych dla znaków</w:t>
      </w:r>
      <w:r w:rsidR="005903F3" w:rsidRPr="00913A4E">
        <w:rPr>
          <w:rFonts w:asciiTheme="minorHAnsi" w:hAnsiTheme="minorHAnsi" w:cstheme="minorHAnsi"/>
          <w:bCs/>
          <w:szCs w:val="24"/>
        </w:rPr>
        <w:br/>
      </w:r>
      <w:r w:rsidRPr="00913A4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sidRPr="00913A4E">
        <w:rPr>
          <w:rFonts w:asciiTheme="minorHAnsi" w:hAnsiTheme="minorHAnsi" w:cstheme="minorHAnsi"/>
          <w:bCs/>
          <w:szCs w:val="24"/>
        </w:rPr>
        <w:t xml:space="preserve">r. </w:t>
      </w:r>
      <w:r w:rsidRPr="00913A4E">
        <w:rPr>
          <w:rFonts w:asciiTheme="minorHAnsi" w:hAnsiTheme="minorHAnsi" w:cstheme="minorHAnsi"/>
          <w:bCs/>
          <w:szCs w:val="24"/>
        </w:rPr>
        <w:t>w sprawie szczegółowych warunków zarz</w:t>
      </w:r>
      <w:r w:rsidR="007335C3">
        <w:rPr>
          <w:rFonts w:asciiTheme="minorHAnsi" w:hAnsiTheme="minorHAnsi" w:cstheme="minorHAnsi"/>
          <w:bCs/>
          <w:szCs w:val="24"/>
        </w:rPr>
        <w:t>ą</w:t>
      </w:r>
      <w:r w:rsidRPr="00913A4E">
        <w:rPr>
          <w:rFonts w:asciiTheme="minorHAnsi" w:hAnsiTheme="minorHAnsi" w:cstheme="minorHAnsi"/>
          <w:bCs/>
          <w:szCs w:val="24"/>
        </w:rPr>
        <w:t>dzania ruchem na drogach oraz wykonywania nadzoru nad tym zarządzaniem</w:t>
      </w:r>
      <w:r w:rsidR="005903F3" w:rsidRPr="00913A4E">
        <w:rPr>
          <w:rFonts w:asciiTheme="minorHAnsi" w:hAnsiTheme="minorHAnsi" w:cstheme="minorHAnsi"/>
          <w:bCs/>
          <w:szCs w:val="24"/>
        </w:rPr>
        <w:t xml:space="preserve"> </w:t>
      </w:r>
      <w:r w:rsidRPr="00913A4E">
        <w:rPr>
          <w:rFonts w:asciiTheme="minorHAnsi" w:hAnsiTheme="minorHAnsi" w:cstheme="minorHAnsi"/>
          <w:bCs/>
          <w:szCs w:val="24"/>
        </w:rPr>
        <w:t>(Dz.U. z 2017r. poz. 784).</w:t>
      </w:r>
    </w:p>
    <w:p w14:paraId="177F1AD6" w14:textId="22C6CF19" w:rsidR="00CA169C" w:rsidRPr="00AF32C0" w:rsidRDefault="00CA169C" w:rsidP="00EC0D5D">
      <w:pPr>
        <w:pStyle w:val="Akapitzlist"/>
        <w:numPr>
          <w:ilvl w:val="2"/>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AF32C0">
        <w:rPr>
          <w:rFonts w:asciiTheme="minorHAnsi" w:hAnsiTheme="minorHAnsi" w:cstheme="minorHAnsi"/>
          <w:bCs/>
          <w:kern w:val="0"/>
          <w:lang w:eastAsia="pl-PL" w:bidi="ar-SA"/>
        </w:rPr>
        <w:t>Koszty sporządzenia i zatwierdzenia projektu czasowej organizacji ruchu oraz koszty oznakowania robót zgodnie z zatwierdzonym projektem organizacji ruchu, obciążają Wykonawcę.</w:t>
      </w:r>
    </w:p>
    <w:p w14:paraId="70E715B9" w14:textId="530A64EE" w:rsidR="00347F54" w:rsidRPr="00AF32C0" w:rsidRDefault="00347F54" w:rsidP="00EC0D5D">
      <w:pPr>
        <w:pStyle w:val="Akapitzlist"/>
        <w:numPr>
          <w:ilvl w:val="2"/>
          <w:numId w:val="3"/>
        </w:numPr>
        <w:tabs>
          <w:tab w:val="clear" w:pos="360"/>
          <w:tab w:val="left" w:pos="567"/>
        </w:tabs>
        <w:suppressAutoHyphens w:val="0"/>
        <w:autoSpaceDN w:val="0"/>
        <w:spacing w:line="360" w:lineRule="auto"/>
        <w:ind w:left="567" w:hanging="567"/>
        <w:textAlignment w:val="baseline"/>
        <w:rPr>
          <w:rFonts w:asciiTheme="minorHAnsi" w:eastAsia="MS Mincho" w:hAnsiTheme="minorHAnsi" w:cstheme="minorHAnsi"/>
          <w:kern w:val="3"/>
        </w:rPr>
      </w:pPr>
      <w:r w:rsidRPr="00AF32C0">
        <w:rPr>
          <w:rFonts w:asciiTheme="minorHAnsi" w:eastAsia="MS Mincho" w:hAnsiTheme="minorHAnsi" w:cstheme="minorHAnsi"/>
          <w:kern w:val="3"/>
        </w:rPr>
        <w:t>Rozpoczęcie robót nie może się odbyć przed przedłożeniem Zamawiającemu, zatwierdzonego przez odpowiedni organ zarządzający ruchem projektu czasowej organizacji ruchu.</w:t>
      </w:r>
    </w:p>
    <w:p w14:paraId="277DFBD9" w14:textId="388734C8" w:rsidR="00347F54" w:rsidRPr="00A76DF0" w:rsidRDefault="00347F54" w:rsidP="00A76DF0">
      <w:pPr>
        <w:pStyle w:val="Akapitzlist"/>
        <w:numPr>
          <w:ilvl w:val="0"/>
          <w:numId w:val="3"/>
        </w:numPr>
        <w:tabs>
          <w:tab w:val="clear" w:pos="360"/>
          <w:tab w:val="left" w:pos="0"/>
          <w:tab w:val="num" w:pos="567"/>
        </w:tabs>
        <w:suppressAutoHyphens w:val="0"/>
        <w:autoSpaceDN w:val="0"/>
        <w:spacing w:line="360" w:lineRule="auto"/>
        <w:ind w:left="567" w:hanging="567"/>
        <w:textAlignment w:val="baseline"/>
        <w:rPr>
          <w:rFonts w:eastAsia="MS Mincho"/>
        </w:rPr>
      </w:pPr>
      <w:r w:rsidRPr="00AF32C0">
        <w:rPr>
          <w:rFonts w:asciiTheme="minorHAnsi" w:eastAsia="MS Mincho" w:hAnsiTheme="minorHAnsi" w:cstheme="minorHAnsi"/>
          <w:kern w:val="3"/>
          <w:szCs w:val="24"/>
        </w:rPr>
        <w:t>Wykonawca zobowiązany jest do poinformowania odpowiednich organów o wprowadzeniu czasowej organizacji ruchu na minimum 7 dni przed jej wprowadzeniem</w:t>
      </w:r>
      <w:r w:rsidRPr="00AF32C0">
        <w:rPr>
          <w:rFonts w:eastAsia="MS Mincho"/>
        </w:rPr>
        <w:t>.</w:t>
      </w:r>
    </w:p>
    <w:p w14:paraId="02353D84" w14:textId="003A67B2" w:rsidR="00CA169C" w:rsidRPr="00662DAE" w:rsidRDefault="00CA169C" w:rsidP="00EC0D5D">
      <w:pPr>
        <w:widowControl w:val="0"/>
        <w:tabs>
          <w:tab w:val="num" w:pos="567"/>
        </w:tabs>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61F62C33" w:rsidR="00CA169C" w:rsidRPr="00EB6673" w:rsidRDefault="00031F05" w:rsidP="00E43336">
      <w:pPr>
        <w:widowControl w:val="0"/>
        <w:numPr>
          <w:ilvl w:val="2"/>
          <w:numId w:val="6"/>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w:t>
      </w:r>
      <w:r w:rsidR="00AF32C0">
        <w:rPr>
          <w:rFonts w:asciiTheme="minorHAnsi" w:hAnsiTheme="minorHAnsi" w:cstheme="minorHAnsi"/>
          <w:bCs/>
          <w:kern w:val="0"/>
          <w:lang w:eastAsia="pl-PL" w:bidi="ar-SA"/>
        </w:rPr>
        <w:t xml:space="preserve">7 dni od podpisania umowy.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43336">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62DA5A51" w14:textId="188C2D8D" w:rsidR="00414457" w:rsidRPr="00662DAE" w:rsidRDefault="00BD1155" w:rsidP="00E43336">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C52BFF">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16CE8DC6" w:rsidR="00CA169C" w:rsidRDefault="00CA169C" w:rsidP="00EC0D5D">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0D21B495" w14:textId="0FA2032C" w:rsidR="00B21B20" w:rsidRPr="00B21B20" w:rsidRDefault="00B21B20" w:rsidP="001466DE">
      <w:pPr>
        <w:pStyle w:val="Akapitzlist"/>
        <w:widowControl w:val="0"/>
        <w:numPr>
          <w:ilvl w:val="0"/>
          <w:numId w:val="23"/>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21B20">
        <w:rPr>
          <w:rFonts w:asciiTheme="minorHAnsi" w:hAnsiTheme="minorHAnsi" w:cstheme="minorHAnsi"/>
          <w:bCs/>
          <w:kern w:val="0"/>
          <w:lang w:eastAsia="pl-PL" w:bidi="ar-SA"/>
        </w:rPr>
        <w:t xml:space="preserve">Odbiór częściowy po osiągnięciu 50 % wartości umowy. Zamawiający rozpocznie </w:t>
      </w:r>
      <w:r w:rsidRPr="00B21B20">
        <w:rPr>
          <w:rFonts w:asciiTheme="minorHAnsi" w:hAnsiTheme="minorHAnsi" w:cstheme="minorHAnsi"/>
          <w:bCs/>
          <w:kern w:val="0"/>
          <w:lang w:eastAsia="pl-PL" w:bidi="ar-SA"/>
        </w:rPr>
        <w:lastRenderedPageBreak/>
        <w:t>procedurę odbiorową w ciągu 14 dni od pisemnego zgłoszenia zakończenia części robót przez Wykonawcę;</w:t>
      </w:r>
    </w:p>
    <w:p w14:paraId="1C5F00D3" w14:textId="5F940745" w:rsidR="00CA169C" w:rsidRPr="00234CA6" w:rsidRDefault="00EC0D5D" w:rsidP="001466DE">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w:t>
      </w:r>
      <w:r w:rsidR="00CA169C" w:rsidRPr="00234CA6">
        <w:rPr>
          <w:rFonts w:asciiTheme="minorHAnsi" w:hAnsiTheme="minorHAnsi" w:cstheme="minorHAnsi"/>
          <w:bCs/>
          <w:kern w:val="0"/>
          <w:lang w:eastAsia="pl-PL" w:bidi="ar-SA"/>
        </w:rPr>
        <w:t>dbiór końcowy po wykonaniu całego przedmiotu umowy</w:t>
      </w:r>
      <w:r w:rsidR="00234CA6">
        <w:rPr>
          <w:rFonts w:asciiTheme="minorHAnsi" w:hAnsiTheme="minorHAnsi" w:cstheme="minorHAnsi"/>
          <w:bCs/>
          <w:kern w:val="0"/>
          <w:lang w:eastAsia="pl-PL" w:bidi="ar-SA"/>
        </w:rPr>
        <w:t>.</w:t>
      </w:r>
    </w:p>
    <w:p w14:paraId="03AF61F1" w14:textId="3DF24CE2" w:rsidR="00CA169C" w:rsidRPr="00662DAE" w:rsidRDefault="00CA169C" w:rsidP="00E43336">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9B0000">
        <w:rPr>
          <w:rFonts w:asciiTheme="minorHAnsi" w:hAnsiTheme="minorHAnsi" w:cstheme="minorHAnsi"/>
          <w:bCs/>
          <w:kern w:val="0"/>
          <w:lang w:eastAsia="pl-PL" w:bidi="ar-SA"/>
        </w:rPr>
        <w:t>Procedurę o</w:t>
      </w:r>
      <w:r w:rsidRPr="00662DAE">
        <w:rPr>
          <w:rFonts w:asciiTheme="minorHAnsi" w:hAnsiTheme="minorHAnsi" w:cstheme="minorHAnsi"/>
          <w:bCs/>
          <w:kern w:val="0"/>
          <w:lang w:eastAsia="pl-PL" w:bidi="ar-SA"/>
        </w:rPr>
        <w:t>dbi</w:t>
      </w:r>
      <w:r w:rsidR="009B0000">
        <w:rPr>
          <w:rFonts w:asciiTheme="minorHAnsi" w:hAnsiTheme="minorHAnsi" w:cstheme="minorHAnsi"/>
          <w:bCs/>
          <w:kern w:val="0"/>
          <w:lang w:eastAsia="pl-PL" w:bidi="ar-SA"/>
        </w:rPr>
        <w:t>o</w:t>
      </w:r>
      <w:r w:rsidRPr="00662DAE">
        <w:rPr>
          <w:rFonts w:asciiTheme="minorHAnsi" w:hAnsiTheme="minorHAnsi" w:cstheme="minorHAnsi"/>
          <w:bCs/>
          <w:kern w:val="0"/>
          <w:lang w:eastAsia="pl-PL" w:bidi="ar-SA"/>
        </w:rPr>
        <w:t>r</w:t>
      </w:r>
      <w:r w:rsidR="009B0000">
        <w:rPr>
          <w:rFonts w:asciiTheme="minorHAnsi" w:hAnsiTheme="minorHAnsi" w:cstheme="minorHAnsi"/>
          <w:bCs/>
          <w:kern w:val="0"/>
          <w:lang w:eastAsia="pl-PL" w:bidi="ar-SA"/>
        </w:rPr>
        <w:t>u</w:t>
      </w:r>
      <w:r w:rsidRPr="00662DAE">
        <w:rPr>
          <w:rFonts w:asciiTheme="minorHAnsi" w:hAnsiTheme="minorHAnsi" w:cstheme="minorHAnsi"/>
          <w:bCs/>
          <w:kern w:val="0"/>
          <w:lang w:eastAsia="pl-PL" w:bidi="ar-SA"/>
        </w:rPr>
        <w:t xml:space="preserve"> końcow</w:t>
      </w:r>
      <w:r w:rsidR="009B0000">
        <w:rPr>
          <w:rFonts w:asciiTheme="minorHAnsi" w:hAnsiTheme="minorHAnsi" w:cstheme="minorHAnsi"/>
          <w:bCs/>
          <w:kern w:val="0"/>
          <w:lang w:eastAsia="pl-PL" w:bidi="ar-SA"/>
        </w:rPr>
        <w:t>ego</w:t>
      </w:r>
      <w:r w:rsidRPr="00662DAE">
        <w:rPr>
          <w:rFonts w:asciiTheme="minorHAnsi" w:hAnsiTheme="minorHAnsi" w:cstheme="minorHAnsi"/>
          <w:bCs/>
          <w:kern w:val="0"/>
          <w:lang w:eastAsia="pl-PL" w:bidi="ar-SA"/>
        </w:rPr>
        <w:t xml:space="preserve"> Zamawiający </w:t>
      </w:r>
      <w:r w:rsidR="00881B58">
        <w:rPr>
          <w:rFonts w:asciiTheme="minorHAnsi" w:hAnsiTheme="minorHAnsi" w:cstheme="minorHAnsi"/>
          <w:bCs/>
          <w:kern w:val="0"/>
          <w:lang w:eastAsia="pl-PL" w:bidi="ar-SA"/>
        </w:rPr>
        <w:t xml:space="preserve">rozpocznie </w:t>
      </w:r>
      <w:r w:rsidRPr="00662DAE">
        <w:rPr>
          <w:rFonts w:asciiTheme="minorHAnsi" w:hAnsiTheme="minorHAnsi" w:cstheme="minorHAnsi"/>
          <w:bCs/>
          <w:kern w:val="0"/>
          <w:lang w:eastAsia="pl-PL" w:bidi="ar-SA"/>
        </w:rPr>
        <w:t xml:space="preserve">w ciągu </w:t>
      </w:r>
      <w:r w:rsidR="00553E6B">
        <w:rPr>
          <w:rFonts w:asciiTheme="minorHAnsi" w:hAnsiTheme="minorHAnsi" w:cstheme="minorHAnsi"/>
          <w:bCs/>
          <w:kern w:val="0"/>
          <w:lang w:eastAsia="pl-PL" w:bidi="ar-SA"/>
        </w:rPr>
        <w:t>14</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w:t>
      </w:r>
      <w:r w:rsidR="00881B58">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43336">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79C6ACB6" w14:textId="0D103527" w:rsidR="00CA169C" w:rsidRPr="00234CA6"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w:t>
      </w:r>
      <w:r w:rsidR="00CA169C" w:rsidRPr="00234CA6">
        <w:rPr>
          <w:rFonts w:asciiTheme="minorHAnsi" w:hAnsiTheme="minorHAnsi" w:cstheme="minorHAnsi"/>
          <w:bCs/>
          <w:kern w:val="0"/>
          <w:lang w:eastAsia="pl-PL" w:bidi="ar-SA"/>
        </w:rPr>
        <w:t>świadczenie</w:t>
      </w:r>
      <w:r w:rsidR="00F649CF">
        <w:rPr>
          <w:rFonts w:asciiTheme="minorHAnsi" w:hAnsiTheme="minorHAnsi" w:cstheme="minorHAnsi"/>
          <w:bCs/>
          <w:kern w:val="0"/>
          <w:lang w:eastAsia="pl-PL" w:bidi="ar-SA"/>
        </w:rPr>
        <w:t xml:space="preserve"> kierownika</w:t>
      </w:r>
      <w:r w:rsidR="00466E25">
        <w:rPr>
          <w:rFonts w:asciiTheme="minorHAnsi" w:hAnsiTheme="minorHAnsi" w:cstheme="minorHAnsi"/>
          <w:bCs/>
          <w:kern w:val="0"/>
          <w:lang w:eastAsia="pl-PL" w:bidi="ar-SA"/>
        </w:rPr>
        <w:t xml:space="preserve"> budowy</w:t>
      </w:r>
      <w:r w:rsidR="00EB6673">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w:t>
      </w:r>
    </w:p>
    <w:p w14:paraId="0FB32593" w14:textId="30291219" w:rsidR="00CA169C"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F649CF">
        <w:rPr>
          <w:rFonts w:asciiTheme="minorHAnsi" w:hAnsiTheme="minorHAnsi" w:cstheme="minorHAnsi"/>
          <w:bCs/>
          <w:kern w:val="0"/>
          <w:lang w:eastAsia="pl-PL" w:bidi="ar-SA"/>
        </w:rPr>
        <w:t>ziennik budowy;</w:t>
      </w:r>
    </w:p>
    <w:p w14:paraId="45C70AD2" w14:textId="34966384" w:rsidR="00F649CF"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w:t>
      </w:r>
      <w:r w:rsidR="00F649CF">
        <w:rPr>
          <w:rFonts w:asciiTheme="minorHAnsi" w:hAnsiTheme="minorHAnsi" w:cstheme="minorHAnsi"/>
          <w:bCs/>
          <w:kern w:val="0"/>
          <w:lang w:eastAsia="pl-PL" w:bidi="ar-SA"/>
        </w:rPr>
        <w:t>testy, certyfikaty</w:t>
      </w:r>
      <w:r>
        <w:rPr>
          <w:rFonts w:asciiTheme="minorHAnsi" w:hAnsiTheme="minorHAnsi" w:cstheme="minorHAnsi"/>
          <w:bCs/>
          <w:kern w:val="0"/>
          <w:lang w:eastAsia="pl-PL" w:bidi="ar-SA"/>
        </w:rPr>
        <w:t>;</w:t>
      </w:r>
      <w:r w:rsidR="00F649CF">
        <w:rPr>
          <w:rFonts w:asciiTheme="minorHAnsi" w:hAnsiTheme="minorHAnsi" w:cstheme="minorHAnsi"/>
          <w:bCs/>
          <w:kern w:val="0"/>
          <w:lang w:eastAsia="pl-PL" w:bidi="ar-SA"/>
        </w:rPr>
        <w:t xml:space="preserve"> </w:t>
      </w:r>
    </w:p>
    <w:p w14:paraId="601B00D7" w14:textId="0F455C81"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P</w:t>
      </w:r>
      <w:r w:rsidR="00466E25">
        <w:rPr>
          <w:rFonts w:asciiTheme="minorHAnsi" w:hAnsiTheme="minorHAnsi" w:cstheme="minorHAnsi"/>
          <w:bCs/>
          <w:kern w:val="0"/>
          <w:lang w:eastAsia="pl-PL" w:bidi="ar-SA"/>
        </w:rPr>
        <w:t>rotokoły z badania materiałów</w:t>
      </w:r>
      <w:r w:rsidR="00553E6B">
        <w:rPr>
          <w:rFonts w:asciiTheme="minorHAnsi" w:hAnsiTheme="minorHAnsi" w:cstheme="minorHAnsi"/>
          <w:bCs/>
          <w:kern w:val="0"/>
          <w:lang w:eastAsia="pl-PL" w:bidi="ar-SA"/>
        </w:rPr>
        <w:t xml:space="preserve"> oraz karty produktów użytych do realizacji prac</w:t>
      </w:r>
      <w:r>
        <w:rPr>
          <w:rFonts w:asciiTheme="minorHAnsi" w:hAnsiTheme="minorHAnsi" w:cstheme="minorHAnsi"/>
          <w:bCs/>
          <w:kern w:val="0"/>
          <w:lang w:eastAsia="pl-PL" w:bidi="ar-SA"/>
        </w:rPr>
        <w:t>;</w:t>
      </w:r>
    </w:p>
    <w:p w14:paraId="201CF267" w14:textId="322E483F"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466E25">
        <w:rPr>
          <w:rFonts w:asciiTheme="minorHAnsi" w:hAnsiTheme="minorHAnsi" w:cstheme="minorHAnsi"/>
          <w:bCs/>
          <w:kern w:val="0"/>
          <w:lang w:eastAsia="pl-PL" w:bidi="ar-SA"/>
        </w:rPr>
        <w:t>okumenty potwierdzające jakość materiałów  i urządzeń użytych do wykonania przedmiotu zamówienia;</w:t>
      </w:r>
    </w:p>
    <w:p w14:paraId="46100BBF" w14:textId="03EB7C3C"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w:t>
      </w:r>
      <w:r w:rsidR="00466E25">
        <w:rPr>
          <w:rFonts w:asciiTheme="minorHAnsi" w:hAnsiTheme="minorHAnsi" w:cstheme="minorHAnsi"/>
          <w:bCs/>
          <w:kern w:val="0"/>
          <w:lang w:eastAsia="pl-PL" w:bidi="ar-SA"/>
        </w:rPr>
        <w:t>nne dokumenty zgromadzone w trakcie wykonywania przedmiotu zamówienia,</w:t>
      </w:r>
      <w:r>
        <w:rPr>
          <w:rFonts w:asciiTheme="minorHAnsi" w:hAnsiTheme="minorHAnsi" w:cstheme="minorHAnsi"/>
          <w:bCs/>
          <w:kern w:val="0"/>
          <w:lang w:eastAsia="pl-PL" w:bidi="ar-SA"/>
        </w:rPr>
        <w:br/>
      </w:r>
      <w:r w:rsidR="00466E25">
        <w:rPr>
          <w:rFonts w:asciiTheme="minorHAnsi" w:hAnsiTheme="minorHAnsi" w:cstheme="minorHAnsi"/>
          <w:bCs/>
          <w:kern w:val="0"/>
          <w:lang w:eastAsia="pl-PL" w:bidi="ar-SA"/>
        </w:rPr>
        <w:t>a odnoszące się do jego realizacji, zwłaszcza rysunki ze zmianami naniesionymi</w:t>
      </w:r>
      <w:r w:rsidR="009A030E">
        <w:rPr>
          <w:rFonts w:asciiTheme="minorHAnsi" w:hAnsiTheme="minorHAnsi" w:cstheme="minorHAnsi"/>
          <w:bCs/>
          <w:kern w:val="0"/>
          <w:lang w:eastAsia="pl-PL" w:bidi="ar-SA"/>
        </w:rPr>
        <w:br/>
      </w:r>
      <w:r w:rsidR="00466E25">
        <w:rPr>
          <w:rFonts w:asciiTheme="minorHAnsi" w:hAnsiTheme="minorHAnsi" w:cstheme="minorHAnsi"/>
          <w:bCs/>
          <w:kern w:val="0"/>
          <w:lang w:eastAsia="pl-PL" w:bidi="ar-SA"/>
        </w:rPr>
        <w:t>w trakcie realizacji zadania;</w:t>
      </w:r>
    </w:p>
    <w:p w14:paraId="3BD80548" w14:textId="2BFA7FC8"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P</w:t>
      </w:r>
      <w:r w:rsidR="00466E25">
        <w:rPr>
          <w:rFonts w:asciiTheme="minorHAnsi" w:hAnsiTheme="minorHAnsi" w:cstheme="minorHAnsi"/>
          <w:bCs/>
          <w:kern w:val="0"/>
          <w:lang w:eastAsia="pl-PL" w:bidi="ar-SA"/>
        </w:rPr>
        <w:t>rojekt</w:t>
      </w:r>
      <w:r w:rsidR="00805FFE">
        <w:rPr>
          <w:rFonts w:asciiTheme="minorHAnsi" w:hAnsiTheme="minorHAnsi" w:cstheme="minorHAnsi"/>
          <w:bCs/>
          <w:kern w:val="0"/>
          <w:lang w:eastAsia="pl-PL" w:bidi="ar-SA"/>
        </w:rPr>
        <w:t xml:space="preserve"> </w:t>
      </w:r>
      <w:r w:rsidR="00466E25">
        <w:rPr>
          <w:rFonts w:asciiTheme="minorHAnsi" w:hAnsiTheme="minorHAnsi" w:cstheme="minorHAnsi"/>
          <w:bCs/>
          <w:kern w:val="0"/>
          <w:lang w:eastAsia="pl-PL" w:bidi="ar-SA"/>
        </w:rPr>
        <w:t>powykonawczy</w:t>
      </w:r>
      <w:r w:rsidR="00553E6B">
        <w:rPr>
          <w:rFonts w:asciiTheme="minorHAnsi" w:hAnsiTheme="minorHAnsi" w:cstheme="minorHAnsi"/>
          <w:bCs/>
          <w:kern w:val="0"/>
          <w:lang w:eastAsia="pl-PL" w:bidi="ar-SA"/>
        </w:rPr>
        <w:t xml:space="preserve"> zatwierdzony przez osobę nadzorującą</w:t>
      </w:r>
      <w:r w:rsidR="00805FFE">
        <w:rPr>
          <w:rFonts w:asciiTheme="minorHAnsi" w:hAnsiTheme="minorHAnsi" w:cstheme="minorHAnsi"/>
          <w:bCs/>
          <w:kern w:val="0"/>
          <w:lang w:eastAsia="pl-PL" w:bidi="ar-SA"/>
        </w:rPr>
        <w:t>;</w:t>
      </w:r>
    </w:p>
    <w:p w14:paraId="45DE8F6E" w14:textId="370C1309"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w:t>
      </w:r>
      <w:r w:rsidR="00805FFE">
        <w:rPr>
          <w:rFonts w:asciiTheme="minorHAnsi" w:hAnsiTheme="minorHAnsi" w:cstheme="minorHAnsi"/>
          <w:bCs/>
          <w:kern w:val="0"/>
          <w:lang w:eastAsia="pl-PL" w:bidi="ar-SA"/>
        </w:rPr>
        <w:t>nwentaryzację powykonawczą;</w:t>
      </w:r>
    </w:p>
    <w:p w14:paraId="3FC5711F" w14:textId="57901566"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P</w:t>
      </w:r>
      <w:r w:rsidR="00805FFE">
        <w:rPr>
          <w:rFonts w:asciiTheme="minorHAnsi" w:hAnsiTheme="minorHAnsi" w:cstheme="minorHAnsi"/>
          <w:bCs/>
          <w:kern w:val="0"/>
          <w:lang w:eastAsia="pl-PL" w:bidi="ar-SA"/>
        </w:rPr>
        <w:t>ozostałe dokumenty niezbędne do zgłoszenia zakończenia realizacji robót;</w:t>
      </w:r>
    </w:p>
    <w:p w14:paraId="22CEC7BB" w14:textId="6BD09D85"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805FFE">
        <w:rPr>
          <w:rFonts w:asciiTheme="minorHAnsi" w:hAnsiTheme="minorHAnsi" w:cstheme="minorHAnsi"/>
          <w:bCs/>
          <w:kern w:val="0"/>
          <w:lang w:eastAsia="pl-PL" w:bidi="ar-SA"/>
        </w:rPr>
        <w:t>okumentację fotograficzną z realizacji zadania</w:t>
      </w:r>
      <w:r>
        <w:rPr>
          <w:rFonts w:asciiTheme="minorHAnsi" w:hAnsiTheme="minorHAnsi" w:cstheme="minorHAnsi"/>
          <w:bCs/>
          <w:kern w:val="0"/>
          <w:lang w:eastAsia="pl-PL" w:bidi="ar-SA"/>
        </w:rPr>
        <w:t>.</w:t>
      </w:r>
    </w:p>
    <w:p w14:paraId="5232A7F3" w14:textId="255F0F3D" w:rsidR="00CA169C" w:rsidRPr="00234CA6" w:rsidRDefault="00CA169C" w:rsidP="001466DE">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w:t>
      </w:r>
      <w:r w:rsidR="00907230">
        <w:rPr>
          <w:rFonts w:asciiTheme="minorHAnsi" w:hAnsiTheme="minorHAnsi" w:cstheme="minorHAnsi"/>
          <w:bCs/>
          <w:kern w:val="0"/>
          <w:lang w:eastAsia="pl-PL" w:bidi="ar-SA"/>
        </w:rPr>
        <w:br/>
      </w:r>
      <w:r w:rsidRPr="00234CA6">
        <w:rPr>
          <w:rFonts w:asciiTheme="minorHAnsi" w:hAnsiTheme="minorHAnsi" w:cstheme="minorHAnsi"/>
          <w:bCs/>
          <w:kern w:val="0"/>
          <w:lang w:eastAsia="pl-PL" w:bidi="ar-SA"/>
        </w:rPr>
        <w:t xml:space="preserve">i termin usunięcia ewentualnych wad jakościowych. </w:t>
      </w:r>
    </w:p>
    <w:p w14:paraId="7C61F016" w14:textId="67CF2A85" w:rsidR="00CA169C" w:rsidRPr="00234CA6" w:rsidRDefault="00CA169C" w:rsidP="001466DE">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F005CDA" w:rsidR="00CA169C" w:rsidRPr="00662DAE" w:rsidRDefault="00CA169C" w:rsidP="001466DE">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913A4E">
        <w:rPr>
          <w:rFonts w:asciiTheme="minorHAnsi" w:hAnsiTheme="minorHAnsi" w:cstheme="minorHAnsi"/>
          <w:bCs/>
          <w:kern w:val="0"/>
          <w:szCs w:val="24"/>
          <w:lang w:eastAsia="pl-PL" w:bidi="ar-SA"/>
        </w:rPr>
        <w:t>60</w:t>
      </w:r>
      <w:r w:rsidRPr="00662DAE">
        <w:rPr>
          <w:rFonts w:asciiTheme="minorHAnsi" w:hAnsiTheme="minorHAnsi" w:cstheme="minorHAnsi"/>
          <w:bCs/>
          <w:kern w:val="0"/>
          <w:szCs w:val="24"/>
          <w:lang w:eastAsia="pl-PL" w:bidi="ar-SA"/>
        </w:rPr>
        <w:t xml:space="preserve"> miesięcznej gwarancji na zrealizowane w ramach niniejszej umowy roboty budowlane. </w:t>
      </w:r>
    </w:p>
    <w:p w14:paraId="6337D215" w14:textId="53DAA1A0"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43336">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1466DE">
      <w:pPr>
        <w:pStyle w:val="Akapitzlist"/>
        <w:numPr>
          <w:ilvl w:val="2"/>
          <w:numId w:val="26"/>
        </w:numPr>
        <w:tabs>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lastRenderedPageBreak/>
        <w:t>Wykonawca zapłaci Zamawiającemu  karę umowną:</w:t>
      </w:r>
    </w:p>
    <w:p w14:paraId="47D220A4" w14:textId="73E16AF6" w:rsidR="00941725" w:rsidRPr="00BD5F5D" w:rsidRDefault="00907230" w:rsidP="001466DE">
      <w:pPr>
        <w:pStyle w:val="Akapitzlist"/>
        <w:numPr>
          <w:ilvl w:val="0"/>
          <w:numId w:val="18"/>
        </w:numPr>
        <w:tabs>
          <w:tab w:val="left" w:pos="709"/>
        </w:tabs>
        <w:spacing w:line="360" w:lineRule="auto"/>
        <w:ind w:left="567" w:hanging="567"/>
        <w:rPr>
          <w:rFonts w:asciiTheme="minorHAnsi" w:hAnsiTheme="minorHAnsi" w:cstheme="minorHAnsi"/>
          <w:bCs/>
        </w:rPr>
      </w:pPr>
      <w:r>
        <w:rPr>
          <w:rFonts w:asciiTheme="minorHAnsi" w:hAnsiTheme="minorHAnsi" w:cstheme="minorHAnsi"/>
          <w:bCs/>
        </w:rPr>
        <w:t>K</w:t>
      </w:r>
      <w:r w:rsidR="00941725" w:rsidRPr="00BD5F5D">
        <w:rPr>
          <w:rFonts w:asciiTheme="minorHAnsi" w:hAnsiTheme="minorHAnsi" w:cstheme="minorHAnsi"/>
          <w:bCs/>
        </w:rPr>
        <w:t xml:space="preserve">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00941725" w:rsidRPr="00BD5F5D">
        <w:rPr>
          <w:rFonts w:asciiTheme="minorHAnsi" w:hAnsiTheme="minorHAnsi" w:cstheme="minorHAnsi"/>
          <w:bCs/>
        </w:rPr>
        <w:t>realizacji przedmiotu umowy –</w:t>
      </w:r>
      <w:r w:rsidR="00234CA6">
        <w:rPr>
          <w:rFonts w:asciiTheme="minorHAnsi" w:hAnsiTheme="minorHAnsi" w:cstheme="minorHAnsi"/>
          <w:bCs/>
        </w:rPr>
        <w:br/>
      </w:r>
      <w:r w:rsidR="00941725" w:rsidRPr="00BD5F5D">
        <w:rPr>
          <w:rFonts w:asciiTheme="minorHAnsi" w:hAnsiTheme="minorHAnsi" w:cstheme="minorHAnsi"/>
          <w:bCs/>
        </w:rPr>
        <w:t xml:space="preserve">w wysokości </w:t>
      </w:r>
      <w:bookmarkStart w:id="1" w:name="_Hlk158709350"/>
      <w:r w:rsidR="00553E6B">
        <w:rPr>
          <w:rFonts w:asciiTheme="minorHAnsi" w:hAnsiTheme="minorHAnsi" w:cstheme="minorHAnsi"/>
          <w:bCs/>
        </w:rPr>
        <w:t>0,1 % wynagrodzenia brutto, określonego w §4 ust 3 umowy</w:t>
      </w:r>
      <w:r w:rsidR="00941725" w:rsidRPr="00BD5F5D">
        <w:rPr>
          <w:rFonts w:asciiTheme="minorHAnsi" w:hAnsiTheme="minorHAnsi" w:cstheme="minorHAnsi"/>
          <w:bCs/>
        </w:rPr>
        <w:t xml:space="preserve"> za każdy dzień zwłoki</w:t>
      </w:r>
      <w:r w:rsidR="009E4A6A">
        <w:rPr>
          <w:rFonts w:asciiTheme="minorHAnsi" w:hAnsiTheme="minorHAnsi" w:cstheme="minorHAnsi"/>
          <w:bCs/>
        </w:rPr>
        <w:t>;</w:t>
      </w:r>
    </w:p>
    <w:bookmarkEnd w:id="1"/>
    <w:p w14:paraId="633B0FD0" w14:textId="706A270B" w:rsidR="00941725" w:rsidRPr="00BD5F5D" w:rsidRDefault="00907230" w:rsidP="001466DE">
      <w:pPr>
        <w:pStyle w:val="Akapitzlist"/>
        <w:numPr>
          <w:ilvl w:val="0"/>
          <w:numId w:val="18"/>
        </w:numPr>
        <w:tabs>
          <w:tab w:val="left" w:pos="567"/>
        </w:tabs>
        <w:spacing w:line="360" w:lineRule="auto"/>
        <w:ind w:left="567" w:hanging="567"/>
        <w:rPr>
          <w:rFonts w:asciiTheme="minorHAnsi" w:hAnsiTheme="minorHAnsi" w:cstheme="minorHAnsi"/>
          <w:bCs/>
        </w:rPr>
      </w:pPr>
      <w:r>
        <w:rPr>
          <w:rFonts w:asciiTheme="minorHAnsi" w:hAnsiTheme="minorHAnsi" w:cstheme="minorHAnsi"/>
          <w:bCs/>
        </w:rPr>
        <w:t>K</w:t>
      </w:r>
      <w:r w:rsidR="00941725" w:rsidRPr="00BD5F5D">
        <w:rPr>
          <w:rFonts w:asciiTheme="minorHAnsi" w:hAnsiTheme="minorHAnsi" w:cstheme="minorHAnsi"/>
          <w:bCs/>
        </w:rPr>
        <w:t xml:space="preserve">ażdorazowo za zwłokę w usunięciu wad stwierdzonych przy odbiorze </w:t>
      </w:r>
      <w:r w:rsidR="00881E02">
        <w:rPr>
          <w:rFonts w:asciiTheme="minorHAnsi" w:hAnsiTheme="minorHAnsi" w:cstheme="minorHAnsi"/>
          <w:bCs/>
        </w:rPr>
        <w:t>częściowym</w:t>
      </w:r>
      <w:r w:rsidR="00BD0BF6" w:rsidRPr="00BD0BF6">
        <w:rPr>
          <w:rFonts w:asciiTheme="minorHAnsi" w:hAnsiTheme="minorHAnsi" w:cstheme="minorHAnsi"/>
          <w:bCs/>
        </w:rPr>
        <w:t xml:space="preserve">, końcowym, odbiorze gwarancyjnym, odbiorze pogwarancyjnym </w:t>
      </w:r>
      <w:r w:rsidR="00941725" w:rsidRPr="00BD5F5D">
        <w:rPr>
          <w:rFonts w:asciiTheme="minorHAnsi" w:hAnsiTheme="minorHAnsi" w:cstheme="minorHAnsi"/>
          <w:bCs/>
        </w:rPr>
        <w:t>–</w:t>
      </w:r>
      <w:r w:rsidR="00234CA6">
        <w:rPr>
          <w:rFonts w:asciiTheme="minorHAnsi" w:hAnsiTheme="minorHAnsi" w:cstheme="minorHAnsi"/>
          <w:bCs/>
        </w:rPr>
        <w:br/>
      </w:r>
      <w:r w:rsidR="00941725" w:rsidRPr="00BD5F5D">
        <w:rPr>
          <w:rFonts w:asciiTheme="minorHAnsi" w:hAnsiTheme="minorHAnsi" w:cstheme="minorHAnsi"/>
          <w:bCs/>
        </w:rPr>
        <w:t xml:space="preserve">w wysokości </w:t>
      </w:r>
      <w:r w:rsidR="00553E6B">
        <w:rPr>
          <w:rFonts w:asciiTheme="minorHAnsi" w:hAnsiTheme="minorHAnsi" w:cstheme="minorHAnsi"/>
          <w:bCs/>
        </w:rPr>
        <w:t xml:space="preserve">0,1 % wynagrodzenia brutto, określonego w §4 ust 3 umowy </w:t>
      </w:r>
      <w:r w:rsidR="00941725" w:rsidRPr="00BD5F5D">
        <w:rPr>
          <w:rFonts w:asciiTheme="minorHAnsi" w:hAnsiTheme="minorHAnsi" w:cstheme="minorHAnsi"/>
          <w:bCs/>
        </w:rPr>
        <w:t>za każdy dzień zwłoki</w:t>
      </w:r>
      <w:r w:rsidR="00BD0BF6">
        <w:rPr>
          <w:rFonts w:asciiTheme="minorHAnsi" w:hAnsiTheme="minorHAnsi" w:cstheme="minorHAnsi"/>
          <w:bCs/>
        </w:rPr>
        <w:t xml:space="preserve">, </w:t>
      </w:r>
      <w:r w:rsidR="00BD0BF6" w:rsidRPr="00BD0BF6">
        <w:rPr>
          <w:rFonts w:asciiTheme="minorHAnsi" w:hAnsiTheme="minorHAnsi" w:cstheme="minorHAnsi"/>
          <w:bCs/>
        </w:rPr>
        <w:t>liczony od upływu terminu wyznaczonego na usunięcie wad</w:t>
      </w:r>
      <w:r w:rsidR="009E4A6A">
        <w:rPr>
          <w:rFonts w:asciiTheme="minorHAnsi" w:hAnsiTheme="minorHAnsi" w:cstheme="minorHAnsi"/>
          <w:bCs/>
        </w:rPr>
        <w:t>;</w:t>
      </w:r>
    </w:p>
    <w:p w14:paraId="6BDA8F67" w14:textId="5582169E"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00941725"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553E6B">
        <w:rPr>
          <w:rFonts w:asciiTheme="minorHAnsi" w:hAnsiTheme="minorHAnsi" w:cstheme="minorHAnsi"/>
          <w:bCs/>
          <w:kern w:val="2"/>
        </w:rPr>
        <w:t>3</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7CD44F29"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odstąpienia od całości lub części umowy lub w przypadku jej rozwiązania przez Wykonawcę z przyczyn zawinionych przez Wykonawcę – w wysokości 10% wynagrodzenia</w:t>
      </w:r>
      <w:r w:rsidR="00941725"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p>
    <w:p w14:paraId="658B1D40" w14:textId="7C70B2D7"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naruszenia postanowień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w:t>
      </w:r>
    </w:p>
    <w:p w14:paraId="24EE1BBC" w14:textId="4F1741E3"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340468FE"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 xml:space="preserve">- w wysokości 2 000 zł za każdy przypadek naruszenia; </w:t>
      </w:r>
    </w:p>
    <w:p w14:paraId="79F99CD6" w14:textId="37AD00B2"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nieprzedłożenia poświadczonej za zgodność z oryginałem kopii umowy o podwykonawstwo lub jej zmiany w wysokości 2</w:t>
      </w:r>
      <w:r w:rsidR="005903F3">
        <w:rPr>
          <w:rFonts w:asciiTheme="minorHAnsi" w:hAnsiTheme="minorHAnsi" w:cstheme="minorHAnsi"/>
          <w:bCs/>
          <w:kern w:val="2"/>
        </w:rPr>
        <w:t> </w:t>
      </w:r>
      <w:r w:rsidR="00941725" w:rsidRPr="00662DAE">
        <w:rPr>
          <w:rFonts w:asciiTheme="minorHAnsi" w:hAnsiTheme="minorHAnsi" w:cstheme="minorHAnsi"/>
          <w:bCs/>
          <w:kern w:val="2"/>
        </w:rPr>
        <w:t>000</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zł za każdy przypadek naruszenia;</w:t>
      </w:r>
    </w:p>
    <w:p w14:paraId="7802C117" w14:textId="7CA0A895"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braku zmiany umowy o podwykonawstwo, w zakresie terminu zapłaty, zgodnie z art. 464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00941725"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00941725"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00941725"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w:t>
      </w:r>
      <w:r w:rsidR="00553E6B">
        <w:rPr>
          <w:rFonts w:asciiTheme="minorHAnsi" w:hAnsiTheme="minorHAnsi" w:cstheme="minorHAnsi"/>
          <w:bCs/>
          <w:kern w:val="2"/>
        </w:rPr>
        <w:t>23</w:t>
      </w:r>
      <w:r w:rsidR="00BB6490" w:rsidRPr="00BB6490">
        <w:rPr>
          <w:rFonts w:asciiTheme="minorHAnsi" w:hAnsiTheme="minorHAnsi" w:cstheme="minorHAnsi"/>
          <w:bCs/>
          <w:kern w:val="2"/>
        </w:rPr>
        <w:t xml:space="preserve"> roku, poz. </w:t>
      </w:r>
      <w:r w:rsidR="00553E6B">
        <w:rPr>
          <w:rFonts w:asciiTheme="minorHAnsi" w:hAnsiTheme="minorHAnsi" w:cstheme="minorHAnsi"/>
          <w:bCs/>
          <w:kern w:val="2"/>
        </w:rPr>
        <w:t xml:space="preserve">1605 </w:t>
      </w:r>
      <w:r w:rsidR="00BB6490" w:rsidRPr="00BB6490">
        <w:rPr>
          <w:rFonts w:asciiTheme="minorHAnsi" w:hAnsiTheme="minorHAnsi" w:cstheme="minorHAnsi"/>
          <w:bCs/>
          <w:kern w:val="2"/>
        </w:rPr>
        <w:t>ze zm.)</w:t>
      </w:r>
      <w:r w:rsidR="00BB6490">
        <w:rPr>
          <w:rFonts w:asciiTheme="minorHAnsi" w:hAnsiTheme="minorHAnsi" w:cstheme="minorHAnsi"/>
          <w:bCs/>
          <w:kern w:val="2"/>
        </w:rPr>
        <w:t xml:space="preserve"> zwanej dalej Pzp</w:t>
      </w:r>
      <w:r w:rsidR="00941725"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00941725" w:rsidRPr="00662DAE">
        <w:rPr>
          <w:rFonts w:asciiTheme="minorHAnsi" w:hAnsiTheme="minorHAnsi" w:cstheme="minorHAnsi"/>
          <w:bCs/>
          <w:kern w:val="2"/>
        </w:rPr>
        <w:t xml:space="preserve">% wynagrodzenia umownego </w:t>
      </w:r>
      <w:r w:rsidR="00A76DF0">
        <w:rPr>
          <w:rFonts w:asciiTheme="minorHAnsi" w:hAnsiTheme="minorHAnsi" w:cstheme="minorHAnsi"/>
          <w:bCs/>
          <w:kern w:val="2"/>
        </w:rPr>
        <w:t xml:space="preserve">brutto </w:t>
      </w:r>
      <w:r w:rsidR="00941725" w:rsidRPr="00662DAE">
        <w:rPr>
          <w:rFonts w:asciiTheme="minorHAnsi" w:hAnsiTheme="minorHAnsi" w:cstheme="minorHAnsi"/>
          <w:bCs/>
          <w:kern w:val="2"/>
        </w:rPr>
        <w:t>określonego w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4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w:t>
      </w:r>
      <w:r w:rsidR="00553E6B">
        <w:rPr>
          <w:rFonts w:asciiTheme="minorHAnsi" w:hAnsiTheme="minorHAnsi" w:cstheme="minorHAnsi"/>
          <w:bCs/>
          <w:kern w:val="2"/>
        </w:rPr>
        <w:t>3</w:t>
      </w:r>
      <w:r w:rsidR="00941725" w:rsidRPr="00662DAE">
        <w:rPr>
          <w:rFonts w:asciiTheme="minorHAnsi" w:hAnsiTheme="minorHAnsi" w:cstheme="minorHAnsi"/>
          <w:bCs/>
          <w:kern w:val="2"/>
        </w:rPr>
        <w:t xml:space="preserve"> umowy</w:t>
      </w:r>
      <w:r w:rsidR="009E4A6A">
        <w:rPr>
          <w:rFonts w:asciiTheme="minorHAnsi" w:hAnsiTheme="minorHAnsi" w:cstheme="minorHAnsi"/>
          <w:bCs/>
          <w:kern w:val="2"/>
        </w:rPr>
        <w:t>;</w:t>
      </w:r>
    </w:p>
    <w:p w14:paraId="021730C9" w14:textId="42A9F157" w:rsidR="00DA183B"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lastRenderedPageBreak/>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w:t>
      </w:r>
      <w:r w:rsidR="000412C0">
        <w:rPr>
          <w:rFonts w:asciiTheme="minorHAnsi" w:hAnsiTheme="minorHAnsi" w:cstheme="minorHAnsi"/>
          <w:bCs/>
          <w:kern w:val="2"/>
        </w:rPr>
        <w:t>2 0</w:t>
      </w:r>
      <w:r w:rsidR="00941725" w:rsidRPr="00662DAE">
        <w:rPr>
          <w:rFonts w:asciiTheme="minorHAnsi" w:hAnsiTheme="minorHAnsi" w:cstheme="minorHAnsi"/>
          <w:bCs/>
          <w:kern w:val="2"/>
        </w:rPr>
        <w:t xml:space="preserve">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2C07DE71" w14:textId="77777777" w:rsidR="008D4EFC" w:rsidRPr="00E702F5" w:rsidRDefault="008D4EFC" w:rsidP="001466D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44ED4EF8" w14:textId="26934378"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008D4EFC" w:rsidRPr="00907230">
        <w:rPr>
          <w:rFonts w:asciiTheme="minorHAnsi" w:hAnsiTheme="minorHAnsi" w:cstheme="minorHAnsi"/>
          <w:bCs/>
        </w:rPr>
        <w:t>iezgodności organizacji ruchu z zatwierdzonym projektem</w:t>
      </w:r>
      <w:r w:rsidR="00553E6B">
        <w:rPr>
          <w:rFonts w:asciiTheme="minorHAnsi" w:hAnsiTheme="minorHAnsi" w:cstheme="minorHAnsi"/>
          <w:bCs/>
        </w:rPr>
        <w:t xml:space="preserve"> tymczasowej organizacji ruchu</w:t>
      </w:r>
      <w:r>
        <w:rPr>
          <w:rFonts w:asciiTheme="minorHAnsi" w:hAnsiTheme="minorHAnsi" w:cstheme="minorHAnsi"/>
          <w:bCs/>
        </w:rPr>
        <w:t>;</w:t>
      </w:r>
      <w:r w:rsidR="008D4EFC" w:rsidRPr="00907230">
        <w:rPr>
          <w:rFonts w:asciiTheme="minorHAnsi" w:hAnsiTheme="minorHAnsi" w:cstheme="minorHAnsi"/>
          <w:bCs/>
        </w:rPr>
        <w:t xml:space="preserve"> </w:t>
      </w:r>
    </w:p>
    <w:p w14:paraId="5EFB6997" w14:textId="6D8C1F6E"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008D4EFC" w:rsidRPr="00907230">
        <w:rPr>
          <w:rFonts w:asciiTheme="minorHAnsi" w:hAnsiTheme="minorHAnsi" w:cstheme="minorHAnsi"/>
          <w:bCs/>
        </w:rPr>
        <w:t>astosowania znaków o innych parametrach, niż wynika to z zatwierdzonej</w:t>
      </w:r>
      <w:r w:rsidR="00553E6B">
        <w:rPr>
          <w:rFonts w:asciiTheme="minorHAnsi" w:hAnsiTheme="minorHAnsi" w:cstheme="minorHAnsi"/>
          <w:bCs/>
        </w:rPr>
        <w:t xml:space="preserve"> tymczasowej</w:t>
      </w:r>
      <w:r w:rsidR="008D4EFC" w:rsidRPr="00907230">
        <w:rPr>
          <w:rFonts w:asciiTheme="minorHAnsi" w:hAnsiTheme="minorHAnsi" w:cstheme="minorHAnsi"/>
          <w:bCs/>
        </w:rPr>
        <w:t xml:space="preserve"> organizacji ruchu;</w:t>
      </w:r>
    </w:p>
    <w:p w14:paraId="6E0EBC77" w14:textId="5780C522"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008D4EFC" w:rsidRPr="00907230">
        <w:rPr>
          <w:rFonts w:asciiTheme="minorHAnsi" w:hAnsiTheme="minorHAnsi" w:cstheme="minorHAnsi"/>
          <w:bCs/>
        </w:rPr>
        <w:t>iezabezpieczenia elementów infrastruktury technicznej oraz innych elementów drogi, które powodować mogą zagrożenie w ruchu drogowym;</w:t>
      </w:r>
    </w:p>
    <w:p w14:paraId="46610FAD" w14:textId="5B727C13"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008D4EFC" w:rsidRPr="00907230">
        <w:rPr>
          <w:rFonts w:asciiTheme="minorHAnsi" w:hAnsiTheme="minorHAnsi" w:cstheme="minorHAnsi"/>
          <w:bCs/>
        </w:rPr>
        <w:t>ieoznakowania pracującego sprzętu oraz zabezpieczenia pracowników min. kamizelki ostrzegawcze z elementami odblaskowymi, a przy wykopach w kaski ochronne, zgodnie z obowiązującymi przepisami;</w:t>
      </w:r>
    </w:p>
    <w:p w14:paraId="14A32FCD" w14:textId="77777777" w:rsidR="008D4EFC" w:rsidRDefault="008D4EFC" w:rsidP="00907230">
      <w:pPr>
        <w:tabs>
          <w:tab w:val="left" w:pos="0"/>
        </w:tabs>
        <w:suppressAutoHyphens w:val="0"/>
        <w:overflowPunct w:val="0"/>
        <w:autoSpaceDE w:val="0"/>
        <w:autoSpaceDN w:val="0"/>
        <w:adjustRightInd w:val="0"/>
        <w:spacing w:line="360" w:lineRule="auto"/>
        <w:contextualSpacing/>
        <w:textAlignment w:val="baseline"/>
        <w:rPr>
          <w:rFonts w:asciiTheme="minorHAnsi" w:hAnsiTheme="minorHAnsi" w:cstheme="minorHAnsi"/>
          <w:bCs/>
          <w:kern w:val="2"/>
        </w:rPr>
      </w:pPr>
      <w:r w:rsidRPr="00E702F5">
        <w:rPr>
          <w:rFonts w:asciiTheme="minorHAnsi" w:hAnsiTheme="minorHAnsi" w:cstheme="minorHAnsi"/>
          <w:bCs/>
          <w:kern w:val="2"/>
        </w:rPr>
        <w:t xml:space="preserve">Wykonawca zapłaci Zamawiającemu karę w wysokości </w:t>
      </w:r>
      <w:r>
        <w:rPr>
          <w:rFonts w:asciiTheme="minorHAnsi" w:hAnsiTheme="minorHAnsi" w:cstheme="minorHAnsi"/>
          <w:bCs/>
          <w:kern w:val="2"/>
        </w:rPr>
        <w:t>5</w:t>
      </w:r>
      <w:r w:rsidRPr="00E702F5">
        <w:rPr>
          <w:rFonts w:asciiTheme="minorHAnsi" w:hAnsiTheme="minorHAnsi" w:cstheme="minorHAnsi"/>
          <w:bCs/>
          <w:kern w:val="2"/>
        </w:rPr>
        <w:t>00,00 zł za każdą stwierdzoną nieprawidłowość, w przypadku dalszych kontroli i stwierdzenia nieprawidłowości kara ta może być ponawiana.</w:t>
      </w:r>
    </w:p>
    <w:p w14:paraId="3DDB4E2F" w14:textId="6B43C993"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Zamawiający zobowiązany jest do zapłacenia Wykonawcy kar umownych w przypadku odstąpienia od umowy z powodu okoliczności, za które wyłączną odpowiedzialność ponosi Zamawiający</w:t>
      </w:r>
      <w:r w:rsidR="00907230">
        <w:rPr>
          <w:rFonts w:asciiTheme="minorHAnsi" w:hAnsiTheme="minorHAnsi" w:cstheme="minorHAnsi"/>
          <w:bCs/>
        </w:rPr>
        <w:t xml:space="preserve"> </w:t>
      </w:r>
      <w:r w:rsidRPr="00DA183B">
        <w:rPr>
          <w:rFonts w:asciiTheme="minorHAnsi" w:hAnsiTheme="minorHAnsi" w:cstheme="minorHAnsi"/>
          <w:bCs/>
        </w:rPr>
        <w:t xml:space="preserve">-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Pr="00DA183B">
        <w:rPr>
          <w:rFonts w:asciiTheme="minorHAnsi" w:hAnsiTheme="minorHAnsi" w:cstheme="minorHAnsi"/>
          <w:bCs/>
        </w:rPr>
        <w:t>.</w:t>
      </w:r>
    </w:p>
    <w:p w14:paraId="54FEE430" w14:textId="5F75024E"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553E6B">
        <w:rPr>
          <w:rFonts w:asciiTheme="minorHAnsi" w:hAnsiTheme="minorHAnsi" w:cstheme="minorHAnsi"/>
          <w:bCs/>
          <w:kern w:val="2"/>
        </w:rPr>
        <w:t>3</w:t>
      </w:r>
      <w:r w:rsidRPr="00DA183B">
        <w:rPr>
          <w:rFonts w:asciiTheme="minorHAnsi" w:hAnsiTheme="minorHAnsi" w:cstheme="minorHAnsi"/>
          <w:bCs/>
          <w:kern w:val="2"/>
        </w:rPr>
        <w:t xml:space="preserve"> umowy.</w:t>
      </w:r>
    </w:p>
    <w:p w14:paraId="1269CBBF" w14:textId="77777777"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lastRenderedPageBreak/>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522A6A7C" w:rsidR="00941725" w:rsidRP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2040A275" w14:textId="77777777" w:rsidR="00907230" w:rsidRDefault="00CA169C" w:rsidP="001466DE">
      <w:pPr>
        <w:pStyle w:val="Akapitzlist"/>
        <w:widowControl w:val="0"/>
        <w:numPr>
          <w:ilvl w:val="3"/>
          <w:numId w:val="44"/>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sidRPr="00907230">
        <w:rPr>
          <w:rFonts w:asciiTheme="minorHAnsi" w:hAnsiTheme="minorHAnsi" w:cstheme="minorHAnsi"/>
          <w:bCs/>
          <w:kern w:val="0"/>
          <w:lang w:eastAsia="pl-PL" w:bidi="ar-SA"/>
        </w:rPr>
        <w:br/>
      </w:r>
      <w:r w:rsidRPr="00907230">
        <w:rPr>
          <w:rFonts w:asciiTheme="minorHAnsi" w:hAnsiTheme="minorHAnsi" w:cstheme="minorHAnsi"/>
          <w:bCs/>
          <w:kern w:val="0"/>
          <w:lang w:eastAsia="pl-PL" w:bidi="ar-SA"/>
        </w:rPr>
        <w:t>w terminie wyznaczonym przez Zamawiającego.</w:t>
      </w:r>
    </w:p>
    <w:p w14:paraId="47BC4D5D" w14:textId="3D3E75F9" w:rsidR="00CA169C" w:rsidRPr="00907230" w:rsidRDefault="00CA169C" w:rsidP="001466DE">
      <w:pPr>
        <w:pStyle w:val="Akapitzlist"/>
        <w:widowControl w:val="0"/>
        <w:numPr>
          <w:ilvl w:val="3"/>
          <w:numId w:val="44"/>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sidRPr="00907230">
        <w:rPr>
          <w:rFonts w:asciiTheme="minorHAnsi" w:hAnsiTheme="minorHAnsi" w:cstheme="minorHAnsi"/>
          <w:bCs/>
          <w:kern w:val="0"/>
          <w:lang w:eastAsia="pl-PL" w:bidi="ar-SA"/>
        </w:rPr>
        <w:br/>
      </w:r>
      <w:r w:rsidRPr="00907230">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0C9C717F"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4DD2800B" w:rsidR="00CA169C" w:rsidRPr="00907230" w:rsidRDefault="00CA169C" w:rsidP="001466DE">
      <w:pPr>
        <w:pStyle w:val="Akapitzlist"/>
        <w:widowControl w:val="0"/>
        <w:numPr>
          <w:ilvl w:val="3"/>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Zamawiający jest zobowiązany powiadomić Wykonawcę o powstałych wadach przedmiotu umowy w ciągu 14 dni od ich ujawnienia, natomiast Wykonawca jest zobowiązany do ich usunięcia w terminie wyznaczonym przez Zamawiającego w stosownym protokole</w:t>
      </w:r>
      <w:r w:rsidR="000412C0">
        <w:rPr>
          <w:rFonts w:asciiTheme="minorHAnsi" w:hAnsiTheme="minorHAnsi" w:cstheme="minorHAnsi"/>
          <w:bCs/>
          <w:kern w:val="0"/>
          <w:lang w:eastAsia="pl-PL" w:bidi="ar-SA"/>
        </w:rPr>
        <w:t xml:space="preserve">, bądź prowadzonej korespondencji. </w:t>
      </w:r>
    </w:p>
    <w:p w14:paraId="691FB45E" w14:textId="26303736" w:rsidR="00CA169C" w:rsidRPr="00907230" w:rsidRDefault="00CA169C" w:rsidP="001466DE">
      <w:pPr>
        <w:pStyle w:val="Akapitzlist"/>
        <w:widowControl w:val="0"/>
        <w:numPr>
          <w:ilvl w:val="0"/>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559F990" w14:textId="281D7550" w:rsidR="00E43336" w:rsidRPr="00907230" w:rsidRDefault="00CA169C" w:rsidP="001466DE">
      <w:pPr>
        <w:pStyle w:val="Akapitzlist"/>
        <w:widowControl w:val="0"/>
        <w:numPr>
          <w:ilvl w:val="0"/>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 xml:space="preserve">Jeżeli pomimo ponownego wykonania prac nie jest możliwe usunięcie wad w przedmiocie umowy, Zamawiający ma prawo stosownie obniżyć wynagrodzenie Wykonawcy lub też naliczyć karę umowną. </w:t>
      </w:r>
    </w:p>
    <w:p w14:paraId="36F500C2" w14:textId="2632C91C"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32766B52" w:rsidR="00CA169C" w:rsidRPr="00662DAE" w:rsidRDefault="00CA169C" w:rsidP="00E43336">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w:t>
      </w:r>
      <w:r w:rsidR="00A76DF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a Wykonawca ich nie usunie w żądanym terminie, Zamawiający po uprzednim zawiadomieniu, zleci ich usunięcie osobie trzeciej</w:t>
      </w:r>
      <w:r w:rsidR="00CB24F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na koszt i ryzyko Wykonawcy.</w:t>
      </w:r>
    </w:p>
    <w:p w14:paraId="35C20D23" w14:textId="77777777" w:rsidR="00CA169C" w:rsidRPr="00662DAE" w:rsidRDefault="00CA169C" w:rsidP="00E43336">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5C515872" w:rsidR="00CA169C" w:rsidRPr="00662DAE" w:rsidRDefault="00907230" w:rsidP="00E43336">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mianie siedziby lub nazwy firmy</w:t>
      </w:r>
      <w:r w:rsidR="009E4A6A">
        <w:rPr>
          <w:rFonts w:asciiTheme="minorHAnsi" w:hAnsiTheme="minorHAnsi" w:cstheme="minorHAnsi"/>
          <w:bCs/>
          <w:kern w:val="0"/>
          <w:lang w:eastAsia="pl-PL" w:bidi="ar-SA"/>
        </w:rPr>
        <w:t>;</w:t>
      </w:r>
    </w:p>
    <w:p w14:paraId="4AFDD47C" w14:textId="1B687635" w:rsidR="00CA169C" w:rsidRPr="00662DAE" w:rsidRDefault="00907230" w:rsidP="00E43336">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mianie osób reprezentujących Wykonawcę</w:t>
      </w:r>
      <w:r w:rsidR="009E4A6A">
        <w:rPr>
          <w:rFonts w:asciiTheme="minorHAnsi" w:hAnsiTheme="minorHAnsi" w:cstheme="minorHAnsi"/>
          <w:bCs/>
          <w:kern w:val="0"/>
          <w:lang w:eastAsia="pl-PL" w:bidi="ar-SA"/>
        </w:rPr>
        <w:t>;</w:t>
      </w:r>
    </w:p>
    <w:p w14:paraId="06CD6B66" w14:textId="303CF071" w:rsidR="00CA169C" w:rsidRPr="00662DAE" w:rsidRDefault="00907230" w:rsidP="00E43336">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łożeniu wniosku o wszczęcie postępowania upadłościowego lub naprawczego przedsiębiorstwa Wykonawcy.</w:t>
      </w:r>
    </w:p>
    <w:p w14:paraId="119DCD13" w14:textId="715BDFAA" w:rsidR="00CA169C" w:rsidRPr="00662DAE" w:rsidRDefault="00CA169C" w:rsidP="00E43336">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E43336">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1466DE">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45D0CC8F"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39D760FE"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1582E6"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4E564C4"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4CED2F1E"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21B68BA8"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197FB05" w14:textId="0A42BF12"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26036BCC" w:rsidR="00BD5F5D" w:rsidRPr="0019167A"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009E4A6A" w:rsidRPr="0019167A">
        <w:rPr>
          <w:rFonts w:asciiTheme="minorHAnsi" w:eastAsiaTheme="minorHAnsi" w:hAnsiTheme="minorHAnsi" w:cstheme="minorHAnsi"/>
          <w:bCs/>
          <w:color w:val="000000"/>
          <w:kern w:val="0"/>
          <w:lang w:eastAsia="en-US" w:bidi="ar-SA"/>
        </w:rPr>
        <w:t>;</w:t>
      </w:r>
    </w:p>
    <w:p w14:paraId="7E85C4AE" w14:textId="473BF128"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3C9EAC90"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sidR="005903F3">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sidR="005903F3">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3D6D99F"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CB24FE">
        <w:rPr>
          <w:rFonts w:asciiTheme="minorHAnsi" w:eastAsiaTheme="minorHAnsi" w:hAnsiTheme="minorHAnsi" w:cstheme="minorHAnsi"/>
          <w:bCs/>
          <w:kern w:val="0"/>
          <w:lang w:eastAsia="en-US" w:bidi="ar-SA"/>
        </w:rPr>
        <w:t>W</w:t>
      </w:r>
      <w:r w:rsidRPr="00662DAE">
        <w:rPr>
          <w:rFonts w:asciiTheme="minorHAnsi" w:eastAsiaTheme="minorHAnsi" w:hAnsiTheme="minorHAnsi" w:cstheme="minorHAnsi"/>
          <w:bCs/>
          <w:kern w:val="0"/>
          <w:lang w:eastAsia="en-US" w:bidi="ar-SA"/>
        </w:rPr>
        <w:t xml:space="preserve"> terminie 7 dni od daty odstąpienia od umowy Wykonawca przy udziale Zamawiającego nieodpłatnie sporządzi szczegółowy protokół inwentaryzacji robót wykonanych lub niewykonanych (zgodnie ze wskazaniem Zamawiającego) wraz</w:t>
      </w:r>
      <w:r w:rsidR="00706334">
        <w:rPr>
          <w:rFonts w:asciiTheme="minorHAnsi" w:eastAsiaTheme="minorHAnsi" w:hAnsiTheme="minorHAnsi" w:cstheme="minorHAnsi"/>
          <w:bCs/>
          <w:kern w:val="0"/>
          <w:lang w:eastAsia="en-US" w:bidi="ar-SA"/>
        </w:rPr>
        <w:br/>
      </w:r>
      <w:r w:rsidRPr="00662DAE">
        <w:rPr>
          <w:rFonts w:asciiTheme="minorHAnsi" w:eastAsiaTheme="minorHAnsi" w:hAnsiTheme="minorHAnsi" w:cstheme="minorHAnsi"/>
          <w:bCs/>
          <w:kern w:val="0"/>
          <w:lang w:eastAsia="en-US" w:bidi="ar-SA"/>
        </w:rPr>
        <w:t>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w:t>
      </w:r>
      <w:r w:rsidR="00CB24FE">
        <w:rPr>
          <w:rFonts w:asciiTheme="minorHAnsi" w:eastAsiaTheme="minorHAnsi" w:hAnsiTheme="minorHAnsi" w:cstheme="minorHAnsi"/>
          <w:bCs/>
          <w:kern w:val="0"/>
          <w:lang w:eastAsia="en-US" w:bidi="ar-SA"/>
        </w:rPr>
        <w:br/>
      </w:r>
      <w:r w:rsidRPr="00662DAE">
        <w:rPr>
          <w:rFonts w:asciiTheme="minorHAnsi" w:eastAsiaTheme="minorHAnsi" w:hAnsiTheme="minorHAnsi" w:cstheme="minorHAnsi"/>
          <w:bCs/>
          <w:kern w:val="0"/>
          <w:lang w:eastAsia="en-US" w:bidi="ar-SA"/>
        </w:rPr>
        <w:t xml:space="preserve">o których mowa powyżej, bądź zlecić ich wykonanie osobie trzeciej na koszt Wykonawcy. W takim przypadku koszt wykonania powyższych opracowań będzie </w:t>
      </w:r>
      <w:r w:rsidRPr="00662DAE">
        <w:rPr>
          <w:rFonts w:asciiTheme="minorHAnsi" w:eastAsiaTheme="minorHAnsi" w:hAnsiTheme="minorHAnsi" w:cstheme="minorHAnsi"/>
          <w:bCs/>
          <w:kern w:val="0"/>
          <w:lang w:eastAsia="en-US" w:bidi="ar-SA"/>
        </w:rPr>
        <w:lastRenderedPageBreak/>
        <w:t>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54677989"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p>
    <w:p w14:paraId="47260C82" w14:textId="449AC837"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nie ma prawa bez uprzedniej pisemnej zgody Zamawiającego przenieść na </w:t>
      </w:r>
      <w:r w:rsidRPr="00662DAE">
        <w:rPr>
          <w:rFonts w:asciiTheme="minorHAnsi" w:hAnsiTheme="minorHAnsi" w:cstheme="minorHAnsi"/>
          <w:bCs/>
          <w:kern w:val="0"/>
          <w:lang w:eastAsia="pl-PL" w:bidi="ar-SA"/>
        </w:rPr>
        <w:lastRenderedPageBreak/>
        <w:t>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5A5961FB" w:rsidR="00CA169C" w:rsidRPr="00662DAE" w:rsidRDefault="00CA169C" w:rsidP="00CB24FE">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za pomocą podwykonawców.</w:t>
      </w:r>
    </w:p>
    <w:p w14:paraId="5CE19142" w14:textId="3397C898" w:rsidR="00CA169C" w:rsidRPr="00DA183B" w:rsidRDefault="00CA169C" w:rsidP="001466DE">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1466DE">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1466DE">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1466DE">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1466DE">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0A3BCDFE"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skazanie innych podwykonawców</w:t>
      </w:r>
      <w:r w:rsidR="009E4A6A">
        <w:rPr>
          <w:rFonts w:asciiTheme="minorHAnsi" w:hAnsiTheme="minorHAnsi" w:cstheme="minorHAnsi"/>
          <w:bCs/>
          <w:kern w:val="0"/>
          <w:lang w:eastAsia="pl-PL" w:bidi="ar-SA"/>
        </w:rPr>
        <w:t>;</w:t>
      </w:r>
    </w:p>
    <w:p w14:paraId="00CFC362" w14:textId="27CDE3F1"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R</w:t>
      </w:r>
      <w:r w:rsidR="00CA169C" w:rsidRPr="00662DAE">
        <w:rPr>
          <w:rFonts w:asciiTheme="minorHAnsi" w:hAnsiTheme="minorHAnsi" w:cstheme="minorHAnsi"/>
          <w:bCs/>
          <w:kern w:val="0"/>
          <w:lang w:eastAsia="pl-PL" w:bidi="ar-SA"/>
        </w:rPr>
        <w:t>ezygnację z podwykonawców</w:t>
      </w:r>
      <w:r w:rsidR="009E4A6A">
        <w:rPr>
          <w:rFonts w:asciiTheme="minorHAnsi" w:hAnsiTheme="minorHAnsi" w:cstheme="minorHAnsi"/>
          <w:bCs/>
          <w:kern w:val="0"/>
          <w:lang w:eastAsia="pl-PL" w:bidi="ar-SA"/>
        </w:rPr>
        <w:t>;</w:t>
      </w:r>
    </w:p>
    <w:p w14:paraId="3D8746BE" w14:textId="5B752A8A"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skazanie innego zakresu podwykonawstwa</w:t>
      </w:r>
      <w:r w:rsidR="009E4A6A">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w:t>
      </w:r>
    </w:p>
    <w:p w14:paraId="09B1AD16" w14:textId="20AE4F45"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ykonanie zamówienia przy pomocy podwykonawców, pomimo niewskazania</w:t>
      </w:r>
      <w:r w:rsidR="00DA183B">
        <w:rPr>
          <w:rFonts w:asciiTheme="minorHAnsi" w:hAnsiTheme="minorHAnsi" w:cstheme="minorHAnsi"/>
          <w:bCs/>
          <w:kern w:val="0"/>
          <w:lang w:eastAsia="pl-PL" w:bidi="ar-SA"/>
        </w:rPr>
        <w:br/>
      </w:r>
      <w:r w:rsidR="00CA169C"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1466DE">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C52BFF">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E43336">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1466DE">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1466DE">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Zamawiający w terminie 14 dni od otrzymania projektu umowy o podwykonawstwo na roboty budowlane zgłasza zastrzeżenia do projektu umowy o podwykonawstwo, jeżeli </w:t>
      </w:r>
      <w:r w:rsidRPr="00DA183B">
        <w:rPr>
          <w:rFonts w:asciiTheme="minorHAnsi" w:hAnsiTheme="minorHAnsi" w:cstheme="minorHAnsi"/>
          <w:bCs/>
          <w:kern w:val="0"/>
          <w:lang w:eastAsia="pl-PL" w:bidi="ar-SA"/>
        </w:rPr>
        <w:lastRenderedPageBreak/>
        <w:t>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5A23BD04"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niezgłoszenia pisemnych zastrzeżeń do projektu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10677AA0"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podwykonawstwo.</w:t>
      </w:r>
    </w:p>
    <w:p w14:paraId="74DDD6C1" w14:textId="33E8DA77"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 terminie 14 dni od otrzymania poświadczonej za zgodność</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oryginałem kopii umowy o podwykonawstwo  zgłasza pisemny sprzeciw do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o podwykonawstwo, jeżeli zachodzą przesłanki do wniesienia sprzeciwu. </w:t>
      </w:r>
    </w:p>
    <w:p w14:paraId="7D84B075" w14:textId="28173013"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Niezgłoszenie pisemnego sprzeciwu do przedłożonej umowy o podwykonawstwo,</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39E3B1EF"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wyłączeniem umów o podwykonawstwo o wartości mniejszej niż 0,5%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1D19DA">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niniejszej umowy. Wyłączenie powyższe  nie dotyczy umów o podwykonawstwo  o wartości większej niż 50</w:t>
      </w:r>
      <w:r w:rsidR="00706334">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000 zł</w:t>
      </w:r>
      <w:r w:rsidR="00706334">
        <w:rPr>
          <w:rFonts w:asciiTheme="minorHAnsi" w:hAnsiTheme="minorHAnsi" w:cstheme="minorHAnsi"/>
          <w:bCs/>
          <w:kern w:val="0"/>
          <w:lang w:eastAsia="pl-PL" w:bidi="ar-SA"/>
        </w:rPr>
        <w:t>.</w:t>
      </w:r>
    </w:p>
    <w:p w14:paraId="4EBBDE73" w14:textId="784A84CD"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720EB3DD" w:rsidR="00CA169C" w:rsidRPr="00662DAE" w:rsidRDefault="007D7759"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w:t>
      </w:r>
      <w:r w:rsidR="00CB24FE">
        <w:rPr>
          <w:rFonts w:asciiTheme="minorHAnsi" w:hAnsiTheme="minorHAnsi" w:cstheme="minorHAnsi"/>
          <w:bCs/>
          <w:kern w:val="0"/>
          <w:lang w:eastAsia="pl-PL" w:bidi="ar-SA"/>
        </w:rPr>
        <w:br/>
      </w:r>
      <w:r w:rsidR="00CA169C" w:rsidRPr="00662DAE">
        <w:rPr>
          <w:rFonts w:asciiTheme="minorHAnsi" w:hAnsiTheme="minorHAnsi" w:cstheme="minorHAnsi"/>
          <w:bCs/>
          <w:kern w:val="0"/>
          <w:lang w:eastAsia="pl-PL" w:bidi="ar-SA"/>
        </w:rPr>
        <w:lastRenderedPageBreak/>
        <w:t>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48BB1616"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projektem umowy.</w:t>
      </w:r>
    </w:p>
    <w:p w14:paraId="0CFDB3E5" w14:textId="77777777"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2B84D836" w:rsidR="00D12AC7"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26C0C9AA" w14:textId="77777777" w:rsidR="001466DE" w:rsidRPr="00C414AA" w:rsidRDefault="001466DE" w:rsidP="001466DE">
      <w:pPr>
        <w:widowControl w:val="0"/>
        <w:tabs>
          <w:tab w:val="left" w:pos="567"/>
        </w:tabs>
        <w:spacing w:line="276" w:lineRule="auto"/>
        <w:ind w:firstLine="40"/>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Dopuszczalne są zmiany postanowień umowy w zakresie określonym w art. 455 ustawy PZP. </w:t>
      </w:r>
    </w:p>
    <w:p w14:paraId="4D054C4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Zamawiający przewiduje możliwość dokonania zmian umowy, o których mowa w art. 455 ust. 1 pkt 1 ustawy PZP, które mogą dotyczyć w szczególności następujących sytuacji: </w:t>
      </w:r>
    </w:p>
    <w:p w14:paraId="5F4D4C76" w14:textId="77777777" w:rsidR="001466DE" w:rsidRPr="00C414AA" w:rsidRDefault="001466DE" w:rsidP="001466DE">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zmiana postanowień umowy w przypadku zmiany przepisów prawnych istotnych / mających bezpośrednie znacznie dla realizacji przedmiotu umowy; </w:t>
      </w:r>
    </w:p>
    <w:p w14:paraId="337B3BEF" w14:textId="77777777" w:rsidR="001466DE" w:rsidRPr="00C414AA" w:rsidRDefault="001466DE" w:rsidP="001466DE">
      <w:pPr>
        <w:widowControl w:val="0"/>
        <w:tabs>
          <w:tab w:val="left" w:pos="567"/>
        </w:tabs>
        <w:spacing w:line="360" w:lineRule="auto"/>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zmiana, w tym wydłużenie, terminu wykonania zamówienia w związku z: </w:t>
      </w:r>
    </w:p>
    <w:p w14:paraId="19B71D56" w14:textId="77777777" w:rsidR="001466DE" w:rsidRPr="00C414AA" w:rsidRDefault="001466DE" w:rsidP="001466DE">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wystąpieniem okoliczności zaistniałych w trakcie realizacji zamówienia, a w szczególności zaistnieniem niesprzyjających warunków atmosferycznych, geologicznych, czy hydrologicznych, ujawnieniem niezinwentaryzowanych kolizji z sieciami infrastruktury, wystąpieniem nieprzewidzianych prac archeologicznych, lub zaistnieniem innych nieprzewidzianych zdarzeń i okoliczności zewnętrznych, niepozwalających na wykonanie zamówienia, w szczególności robót bitumicznych, zgodnie z warunkami wykonania określonymi w OPZ, </w:t>
      </w:r>
    </w:p>
    <w:p w14:paraId="20ED3A1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usunięcia błędów lub wprowadzenia zmian w dokumentacji projektowej, </w:t>
      </w:r>
    </w:p>
    <w:p w14:paraId="47DA79F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jeżeli konieczność ta wynika z nieprzewidzianych okoliczności, za które Wykonawca nie ponosi odpowiedzialności, </w:t>
      </w:r>
    </w:p>
    <w:p w14:paraId="2386E5DC" w14:textId="77777777" w:rsidR="001466DE" w:rsidRPr="00C414AA" w:rsidRDefault="001466DE" w:rsidP="001466DE">
      <w:pPr>
        <w:widowControl w:val="0"/>
        <w:numPr>
          <w:ilvl w:val="0"/>
          <w:numId w:val="47"/>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koniecznością wykonania zamówień dodatkowych lub innych zamówień powiązanych, których udzielenie i wykonanie stało się konieczne, zasadne lub celowe, jeżeli ich wykonanie ma wpływ na termin i tryb realizacji zamówienia podstawowego, </w:t>
      </w:r>
    </w:p>
    <w:p w14:paraId="092CE192" w14:textId="77777777" w:rsidR="001466DE" w:rsidRPr="00C414AA" w:rsidRDefault="001466DE" w:rsidP="001466DE">
      <w:pPr>
        <w:widowControl w:val="0"/>
        <w:numPr>
          <w:ilvl w:val="0"/>
          <w:numId w:val="47"/>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lastRenderedPageBreak/>
        <w:t xml:space="preserve">ujawnieniem niezinwentaryzowanych lub o odmiennym przebiegu niezgodnym z inwentaryzacją podziemnych sieci, instalacji lub urządzeń obcych oraz koniecznością wykonania robót związanych z ich zabezpieczeniem lub usunięciem kolizji, </w:t>
      </w:r>
    </w:p>
    <w:p w14:paraId="19D65DC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e)</w:t>
      </w:r>
      <w:r w:rsidRPr="00C414AA">
        <w:rPr>
          <w:rFonts w:ascii="Calibri" w:hAnsi="Calibri" w:cs="Calibri"/>
          <w:bCs/>
          <w:color w:val="000000"/>
        </w:rPr>
        <w:tab/>
        <w:t xml:space="preserve">zaistnienia nieprzewiedzianej konieczności przesunięcia terminu przekazania terenu budowy, </w:t>
      </w:r>
    </w:p>
    <w:p w14:paraId="4FD9716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f)</w:t>
      </w:r>
      <w:r w:rsidRPr="00C414AA">
        <w:rPr>
          <w:rFonts w:ascii="Calibri" w:hAnsi="Calibri" w:cs="Calibri"/>
          <w:bCs/>
          <w:color w:val="000000"/>
        </w:rPr>
        <w:tab/>
        <w:t xml:space="preserve">zawieszeniem robót przez Zamawiającego z przyczyn niezależnych od Wykonawcy, </w:t>
      </w:r>
    </w:p>
    <w:p w14:paraId="63E0D79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g)</w:t>
      </w:r>
      <w:r w:rsidRPr="00C414AA">
        <w:rPr>
          <w:rFonts w:ascii="Calibri" w:hAnsi="Calibri" w:cs="Calibri"/>
          <w:bCs/>
          <w:color w:val="000000"/>
        </w:rPr>
        <w:tab/>
        <w:t xml:space="preserve">wystąpieniem niezgodności pomiędzy stanem istniejącym w terenie a tym wynikającym </w:t>
      </w:r>
    </w:p>
    <w:p w14:paraId="43BB546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 map lub innej dokumentacji geodezyjnej, w tym wystąpieniem niezgodności pomiędzy częścią opisową a kartograficzną ewidencji gruntów, oraz koniecznością wykonania dodatkowych związanych z tym prac, </w:t>
      </w:r>
    </w:p>
    <w:p w14:paraId="04A2EFFC" w14:textId="77777777" w:rsidR="001466DE" w:rsidRPr="00C414AA" w:rsidRDefault="001466DE" w:rsidP="001466DE">
      <w:pPr>
        <w:widowControl w:val="0"/>
        <w:numPr>
          <w:ilvl w:val="0"/>
          <w:numId w:val="49"/>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działaniem siły wyższej (np. klęski żywiołowe, strajki generalne lub lokalne, stan epidemii, etc.)mającej wpływ na termin i tryb realizacji zamówienia podstawowego, </w:t>
      </w:r>
    </w:p>
    <w:p w14:paraId="79DD38D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i)</w:t>
      </w:r>
      <w:r w:rsidRPr="00C414AA">
        <w:rPr>
          <w:rFonts w:ascii="Calibri" w:hAnsi="Calibri" w:cs="Calibri"/>
          <w:bCs/>
          <w:color w:val="000000"/>
        </w:rPr>
        <w:tab/>
        <w:t xml:space="preserve">wystąpieniem wykopalisk czasowo uniemożliwiających wykonywanie przedmiotu umowy, </w:t>
      </w:r>
    </w:p>
    <w:p w14:paraId="36DB577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k)</w:t>
      </w:r>
      <w:r w:rsidRPr="00C414AA">
        <w:rPr>
          <w:rFonts w:ascii="Calibri" w:hAnsi="Calibri" w:cs="Calibri"/>
          <w:bCs/>
          <w:color w:val="000000"/>
        </w:rPr>
        <w:tab/>
        <w:t xml:space="preserve">wystąpieniem niezależnych od Wykonawcy przyczyn technologicznych wpływających na </w:t>
      </w:r>
    </w:p>
    <w:p w14:paraId="17B760B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przyjęte rozwiązania technologiczne i realizację zamówienia, </w:t>
      </w:r>
    </w:p>
    <w:p w14:paraId="71057F2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l)</w:t>
      </w:r>
      <w:r w:rsidRPr="00C414AA">
        <w:rPr>
          <w:rFonts w:ascii="Calibri" w:hAnsi="Calibri" w:cs="Calibri"/>
          <w:bCs/>
          <w:color w:val="000000"/>
        </w:rPr>
        <w:tab/>
        <w:t xml:space="preserve">zmianą przepisów prawnych mającą wpływ na termin i tryb realizacji zamówienia, </w:t>
      </w:r>
    </w:p>
    <w:p w14:paraId="7AEBE9F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 wystąpieniem nadzwyczajnych warunków pogodowych niepozwalających na wykonanie </w:t>
      </w:r>
    </w:p>
    <w:p w14:paraId="477C5B4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zamówienia w terminie, w tym wystąpieniem opadów atmosferycznych uniemożliwiających </w:t>
      </w:r>
    </w:p>
    <w:p w14:paraId="08C5F6C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prowadzenie prac w terenie zgodnie z OPZ i wiedzą techniczną, </w:t>
      </w:r>
    </w:p>
    <w:p w14:paraId="2D98F72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n)</w:t>
      </w:r>
      <w:r w:rsidRPr="00C414AA">
        <w:rPr>
          <w:rFonts w:ascii="Calibri" w:hAnsi="Calibri" w:cs="Calibri"/>
          <w:bCs/>
          <w:color w:val="000000"/>
        </w:rPr>
        <w:tab/>
        <w:t xml:space="preserve">wystąpieniem okoliczności, których strony nie były w stanie przewidzieć pomimo zachowania należytej staranności, </w:t>
      </w:r>
    </w:p>
    <w:p w14:paraId="604F4CB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o)</w:t>
      </w:r>
      <w:r w:rsidRPr="00C414AA">
        <w:rPr>
          <w:rFonts w:ascii="Calibri" w:hAnsi="Calibri" w:cs="Calibri"/>
          <w:bCs/>
          <w:color w:val="000000"/>
        </w:rPr>
        <w:tab/>
        <w:t xml:space="preserve">zaistnieniem innych okoliczności niezależnych od Wykonawcy, a mających wpływ na termin realizacji zamówienia, </w:t>
      </w:r>
    </w:p>
    <w:p w14:paraId="5D3FF53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pod warunkiem wyrażenia zgody przez Zamawiającego; termin realizacji zamówienia może </w:t>
      </w:r>
    </w:p>
    <w:p w14:paraId="79AFBAF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ulec wydłużeniu o czas trwania okoliczności stanowiących przeszkody w realizacji przedmiotu </w:t>
      </w:r>
    </w:p>
    <w:p w14:paraId="65A46A1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mające wpływ na tryb i termin jego wykonania (w tym o okres niezbędny do przywrócenia warunków umożliwiających właściwą i zgodną ze sztuką techniczną realizację prac); </w:t>
      </w:r>
    </w:p>
    <w:p w14:paraId="6F872F4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zmiana trybu, zasad i terminów rozliczeń wynagrodzenia umownego w przypadku zaistnienia okoliczności uzasadniających taką zmianą, w szczególności wynikających z zasad dofinansowania projektu w ramach programów zewnętrznych lub zapisów planu rzeczowo-</w:t>
      </w:r>
      <w:r w:rsidRPr="00C414AA">
        <w:rPr>
          <w:rFonts w:ascii="Calibri" w:hAnsi="Calibri" w:cs="Calibri"/>
          <w:bCs/>
          <w:color w:val="000000"/>
        </w:rPr>
        <w:lastRenderedPageBreak/>
        <w:t xml:space="preserve">finansowego Zamawiającego, </w:t>
      </w:r>
    </w:p>
    <w:p w14:paraId="302E7E3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 </w:t>
      </w:r>
    </w:p>
    <w:p w14:paraId="02AD6E9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pojawieniem się na rynku materiałów, sprzętu lub urządzeń nowszej generacji pozwalających na zmniejszenie kosztów realizacji robót, kosztów eksploatacji inwestycji lub umożliwiających uzyskanie lepszej jakości robót, </w:t>
      </w:r>
    </w:p>
    <w:p w14:paraId="527819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pojawieniem się nowszej technologii wykonania robót pozwalającej na skrócenie czasu </w:t>
      </w:r>
    </w:p>
    <w:p w14:paraId="6467E58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robót, zmniejszenie kosztów realizacji robót lub kosztów eksploatacji inwestycji, </w:t>
      </w:r>
    </w:p>
    <w:p w14:paraId="00DCFF7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zmianą przepisów prawa powodującą konieczność zrealizowania inwestycji przy zastosowaniu innych rozwiązań technicznych lub materiałowych; </w:t>
      </w:r>
    </w:p>
    <w:p w14:paraId="3940BA5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5)</w:t>
      </w:r>
      <w:r w:rsidRPr="00C414AA">
        <w:rPr>
          <w:rFonts w:ascii="Calibri" w:hAnsi="Calibri" w:cs="Calibri"/>
          <w:bCs/>
          <w:color w:val="000000"/>
        </w:rPr>
        <w:tab/>
        <w:t xml:space="preserve">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14:paraId="033974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6)</w:t>
      </w:r>
      <w:r w:rsidRPr="00C414AA">
        <w:rPr>
          <w:rFonts w:ascii="Calibri" w:hAnsi="Calibri" w:cs="Calibri"/>
          <w:bCs/>
          <w:color w:val="000000"/>
        </w:rPr>
        <w:tab/>
        <w:t xml:space="preserve">zmiana postanowień umowy w kontekście implikowanym udzieleniem / zleceniem w trybie stosowanych regulacji prawnych zamówień dodatkowych lub innych zamówień powiązanych, których wykonanie stało się konieczne, zasadne lub celowe; </w:t>
      </w:r>
    </w:p>
    <w:p w14:paraId="4E27B5E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7)</w:t>
      </w:r>
      <w:r w:rsidRPr="00C414AA">
        <w:rPr>
          <w:rFonts w:ascii="Calibri" w:hAnsi="Calibri" w:cs="Calibri"/>
          <w:bCs/>
          <w:color w:val="000000"/>
        </w:rPr>
        <w:tab/>
        <w:t xml:space="preserve">zmiana trybu realizacji zamówienia w zakresie: </w:t>
      </w:r>
    </w:p>
    <w:p w14:paraId="6479479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rezygnacji z podwykonawstwa dla części zamówienia, którą Wykonawca wskazał w ofercie, że powierzy ją do wykonania Podwykonawcom, </w:t>
      </w:r>
    </w:p>
    <w:p w14:paraId="1BBB537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wystąpienia uzasadnionego przypadku konieczności realizacji z udziałem Podwykonawców części zamówienia, której Wykonawca nie wskazał w ofercie, że powierzy ją do wykonania Podwykonawcom, za zgodą Zamawiającego i z zachowaniem zasad </w:t>
      </w:r>
      <w:r w:rsidRPr="00C414AA">
        <w:rPr>
          <w:rFonts w:ascii="Calibri" w:hAnsi="Calibri" w:cs="Calibri"/>
          <w:bCs/>
          <w:color w:val="000000"/>
        </w:rPr>
        <w:lastRenderedPageBreak/>
        <w:t xml:space="preserve">dotyczących podwykonawstwa określonych w niniejszej umowie, </w:t>
      </w:r>
    </w:p>
    <w:p w14:paraId="7C7D517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 </w:t>
      </w:r>
    </w:p>
    <w:p w14:paraId="6EAA671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d)</w:t>
      </w:r>
      <w:r w:rsidRPr="00C414AA">
        <w:rPr>
          <w:rFonts w:ascii="Calibri" w:hAnsi="Calibri" w:cs="Calibri"/>
          <w:bCs/>
          <w:color w:val="000000"/>
        </w:rPr>
        <w:tab/>
        <w:t xml:space="preserve">wystąpienia uzasadnionego przypadku konieczności zmiany podmiotów, na zasobach których opierał się Wykonawca wykazując na etapie postępowania o udzielenie zamówienia </w:t>
      </w:r>
    </w:p>
    <w:p w14:paraId="1A42C88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spełnianie warunków udziału w postępowaniu, za zgodą Zamawiającego i zgodnie z zasadami </w:t>
      </w:r>
    </w:p>
    <w:p w14:paraId="0F13F32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określonymi niniejszą umową, </w:t>
      </w:r>
    </w:p>
    <w:p w14:paraId="0B631E2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w przypadku zaistnienia nieprzewidzianych wcześniej przez Wykonawcę okoliczności </w:t>
      </w:r>
    </w:p>
    <w:p w14:paraId="74882D2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związanych w szczególności ze zmianami organizacyjnymi, kadrowymi, problemami </w:t>
      </w:r>
    </w:p>
    <w:p w14:paraId="27394ED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finansowymi, zmianami w zakresie całości prowadzonej działalności, kwestiami niezależnymi </w:t>
      </w:r>
    </w:p>
    <w:p w14:paraId="5C91885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od Wykonawcy, czy też innymi niespodziewanymi okolicznościami mającymi wpływ na organizację procesu realizacji zamówienia po stronie Wykonawcy; </w:t>
      </w:r>
    </w:p>
    <w:p w14:paraId="5629027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8)</w:t>
      </w:r>
      <w:r w:rsidRPr="00C414AA">
        <w:rPr>
          <w:rFonts w:ascii="Calibri" w:hAnsi="Calibri" w:cs="Calibri"/>
          <w:bCs/>
          <w:color w:val="000000"/>
        </w:rPr>
        <w:tab/>
        <w:t xml:space="preserve">zmiany warunków realizacji i zakresu przedmiotowego umowy niezbędne do prawidłowej realizacji zamówienia związane z: </w:t>
      </w:r>
    </w:p>
    <w:p w14:paraId="7E518A2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koniecznością zapewnienia bezpieczeństwa lub zapobieżenia awarii, </w:t>
      </w:r>
    </w:p>
    <w:p w14:paraId="192D764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spowodowaną zmianą obowiązujących przepisów prawa powodującą, </w:t>
      </w:r>
    </w:p>
    <w:p w14:paraId="001F243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że realizacja przedmiotu umowy w niezmienionej postaci stanie się niecelowa, niezasadna, </w:t>
      </w:r>
    </w:p>
    <w:p w14:paraId="45BC073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bezprzedmiotowa lub niemożliwa, </w:t>
      </w:r>
    </w:p>
    <w:p w14:paraId="596E01FB"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wystąpieniem okoliczności powodujących, że niemożliwe jest zrealizowanie przedmiotu </w:t>
      </w:r>
    </w:p>
    <w:p w14:paraId="6C4ECE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w założony w OPZ sposób zgodnie z zasadami sztuki inżynierskiej, które nie były </w:t>
      </w:r>
    </w:p>
    <w:p w14:paraId="2645A61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możliwe do przewidzenia, </w:t>
      </w:r>
    </w:p>
    <w:p w14:paraId="5900C64C"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okoliczności leżących po stronie Zamawiającego, w szczególności </w:t>
      </w:r>
    </w:p>
    <w:p w14:paraId="0DC42F9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spowodowanych sytuacją finansową, zdolnościami płatniczymi, warunkami organizacyjnymi </w:t>
      </w:r>
    </w:p>
    <w:p w14:paraId="3A61C55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innymi okolicznościami, które nie były możliwe do przewidzenia, </w:t>
      </w:r>
    </w:p>
    <w:p w14:paraId="53DC5127"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koniecznością wpadkowej (incydentalnej) modyfikacji zasad płatności wynagrodzenia </w:t>
      </w:r>
    </w:p>
    <w:p w14:paraId="4622280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(m.in. trybu i częstotliwości wystawiania faktur, zasad i terminów rozliczeń </w:t>
      </w:r>
    </w:p>
    <w:p w14:paraId="276551E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i dokonywania płatności między stronami) oraz zasad i trybu odbioru przedmiotu umowy </w:t>
      </w:r>
    </w:p>
    <w:p w14:paraId="7503025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(m.in. rodzajów, ilości i terminów dokonywania czynności odbiorowych), wynikającą </w:t>
      </w:r>
    </w:p>
    <w:p w14:paraId="0F7CFEF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szczególności z zasad dofinansowania projektu w ramach programów zewnętrznych </w:t>
      </w:r>
    </w:p>
    <w:p w14:paraId="494E619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potrzeby wydatkowania środków budżetowych ujętych w planie rzeczowo-finansowym </w:t>
      </w:r>
    </w:p>
    <w:p w14:paraId="5F037EA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 xml:space="preserve">Zamawiającego z uwagi na zamknięcie danego roku budżetowego, czy zaistnienia innej </w:t>
      </w:r>
    </w:p>
    <w:p w14:paraId="241DC1F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uzasadniającej wprowadzenie takiej modyfikacji, </w:t>
      </w:r>
    </w:p>
    <w:p w14:paraId="24A76558"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niemożliwych do wcześniejszego przewidzenia i niezależnych od stron </w:t>
      </w:r>
    </w:p>
    <w:p w14:paraId="44E7AC6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powodujących niemożliwość, niecelowość, zbędność, bezprzedmiotowość </w:t>
      </w:r>
    </w:p>
    <w:p w14:paraId="06CE81B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czy bezzasadność realizacji poszczególnych elementów przedmiotu zamówienia (prac, </w:t>
      </w:r>
    </w:p>
    <w:p w14:paraId="3B52A16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robót, czynności, etc.) z punktu widzenia realizowanego zamówienia, jego społeczno-gospodarczego przeznaczenia, czy interesu społecznego lub interesu Zamawiającego </w:t>
      </w:r>
    </w:p>
    <w:p w14:paraId="6C0672B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jako dysponenta środków publicznych, w szczególności dotyczących wykonania prac </w:t>
      </w:r>
    </w:p>
    <w:p w14:paraId="4E6B93D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dokumentacyjnych, robót ziemnych, robót w obrębie cieków wodnych zlokalizowanych </w:t>
      </w:r>
    </w:p>
    <w:p w14:paraId="1013BCA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 </w:t>
      </w:r>
    </w:p>
    <w:p w14:paraId="603A38AC"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sytuacji braku możliwości wykonania robót z uwagi na umiejscowienie ich </w:t>
      </w:r>
    </w:p>
    <w:p w14:paraId="349D1A0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miejscu zagrożonym ruchami masowymi, co nie zostało wcześniej zidentyfikowane </w:t>
      </w:r>
    </w:p>
    <w:p w14:paraId="09FCDFA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oraz wyłączeniem tych elementów z umowy, przy jednoczesnym obniżeniu wynagrodzenia </w:t>
      </w:r>
    </w:p>
    <w:p w14:paraId="451BEFD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o wartość niezrealizowanych elementów przedmiotu zamówienia, </w:t>
      </w:r>
    </w:p>
    <w:p w14:paraId="5BCCE877" w14:textId="77777777" w:rsidR="001466DE" w:rsidRPr="00C414AA" w:rsidRDefault="001466DE" w:rsidP="001466DE">
      <w:pPr>
        <w:widowControl w:val="0"/>
        <w:numPr>
          <w:ilvl w:val="0"/>
          <w:numId w:val="46"/>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SWZ; </w:t>
      </w:r>
    </w:p>
    <w:p w14:paraId="5EFF0382" w14:textId="77777777" w:rsidR="001466DE" w:rsidRPr="00C414AA" w:rsidRDefault="001466DE" w:rsidP="001466DE">
      <w:pPr>
        <w:widowControl w:val="0"/>
        <w:tabs>
          <w:tab w:val="left" w:pos="567"/>
        </w:tabs>
        <w:spacing w:line="360" w:lineRule="auto"/>
        <w:jc w:val="both"/>
        <w:rPr>
          <w:rFonts w:ascii="Calibri" w:hAnsi="Calibri" w:cs="Calibri"/>
          <w:bCs/>
          <w:color w:val="000000"/>
        </w:rPr>
      </w:pPr>
      <w:r>
        <w:rPr>
          <w:rFonts w:ascii="Calibri" w:hAnsi="Calibri" w:cs="Calibri"/>
          <w:bCs/>
          <w:color w:val="000000"/>
        </w:rPr>
        <w:t xml:space="preserve">9) </w:t>
      </w:r>
      <w:r w:rsidRPr="00C414AA">
        <w:rPr>
          <w:rFonts w:ascii="Calibri" w:hAnsi="Calibri" w:cs="Calibri"/>
          <w:bCs/>
          <w:color w:val="000000"/>
        </w:rPr>
        <w:t xml:space="preserve">zmiana postanowień umowy w zakresie dotyczącym zmiany wysokości wynagrodzenia </w:t>
      </w:r>
    </w:p>
    <w:p w14:paraId="783669BD" w14:textId="1A2080A6"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(niepowiązanej ze zmianami o charakterze przedmiotowym) – w ramach i zgodnie z klauzulami waloryzacyjnymi określonymi w § </w:t>
      </w:r>
      <w:r>
        <w:rPr>
          <w:rFonts w:ascii="Calibri" w:hAnsi="Calibri" w:cs="Calibri"/>
          <w:bCs/>
          <w:color w:val="000000"/>
        </w:rPr>
        <w:t>4</w:t>
      </w:r>
      <w:r w:rsidRPr="00C414AA">
        <w:rPr>
          <w:rFonts w:ascii="Calibri" w:hAnsi="Calibri" w:cs="Calibri"/>
          <w:bCs/>
          <w:color w:val="000000"/>
        </w:rPr>
        <w:t xml:space="preserve"> umowy; </w:t>
      </w:r>
    </w:p>
    <w:p w14:paraId="5A837DD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10)</w:t>
      </w:r>
      <w:r w:rsidRPr="00C414AA">
        <w:rPr>
          <w:rFonts w:ascii="Calibri" w:hAnsi="Calibri" w:cs="Calibri"/>
          <w:bCs/>
          <w:color w:val="000000"/>
        </w:rPr>
        <w:tab/>
        <w:t xml:space="preserve">porządkujące i informacyjne zmiany postanowień umowy, w szczególności związane ze: </w:t>
      </w:r>
    </w:p>
    <w:p w14:paraId="018020B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zmianą formy zabezpieczenia należytego wykonania umowy, </w:t>
      </w:r>
    </w:p>
    <w:p w14:paraId="2B72C98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zmianą zabezpieczenia należytego wykonania umowy w związku ze zmianą warunków </w:t>
      </w:r>
    </w:p>
    <w:p w14:paraId="6DA9B50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umowy, </w:t>
      </w:r>
    </w:p>
    <w:p w14:paraId="2292BE5A" w14:textId="77777777" w:rsidR="001466DE" w:rsidRPr="00C414AA" w:rsidRDefault="001466DE" w:rsidP="001466DE">
      <w:pPr>
        <w:widowControl w:val="0"/>
        <w:numPr>
          <w:ilvl w:val="0"/>
          <w:numId w:val="48"/>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zmianą danych identyfikacyjnych (w tym adresowych i teleadresowych) strony oraz osób reprezentujących strony lub będących ich przedstawicielami (w szczególności z powodu </w:t>
      </w:r>
    </w:p>
    <w:p w14:paraId="729D34A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nieprzewidzianych zmian organizacyjnych, choroby, wypadków losowych, etc.); </w:t>
      </w:r>
    </w:p>
    <w:p w14:paraId="13FA8A3F" w14:textId="77777777" w:rsidR="001466DE" w:rsidRPr="00C414AA" w:rsidRDefault="001466DE" w:rsidP="001466DE">
      <w:pPr>
        <w:widowControl w:val="0"/>
        <w:numPr>
          <w:ilvl w:val="0"/>
          <w:numId w:val="50"/>
        </w:numPr>
        <w:tabs>
          <w:tab w:val="left" w:pos="0"/>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lastRenderedPageBreak/>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 </w:t>
      </w:r>
    </w:p>
    <w:p w14:paraId="0D964BC3" w14:textId="77777777" w:rsidR="001466DE" w:rsidRPr="00C414AA" w:rsidRDefault="001466DE" w:rsidP="001466DE">
      <w:pPr>
        <w:widowControl w:val="0"/>
        <w:numPr>
          <w:ilvl w:val="0"/>
          <w:numId w:val="50"/>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tego typu modyfikacji; </w:t>
      </w:r>
    </w:p>
    <w:p w14:paraId="59E5262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13)</w:t>
      </w:r>
      <w:r w:rsidRPr="00C414AA">
        <w:rPr>
          <w:rFonts w:ascii="Calibri" w:hAnsi="Calibri" w:cs="Calibri"/>
          <w:bCs/>
          <w:color w:val="000000"/>
        </w:rPr>
        <w:tab/>
        <w:t xml:space="preserve">inne zmiany postanowień umowy związane z zaistnieniem okoliczności, których nie można było przewidzieć w momencie zawarcia umowy, a które mają wpływ na realizację umowy; </w:t>
      </w:r>
    </w:p>
    <w:p w14:paraId="46F53D0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14)</w:t>
      </w:r>
      <w:r w:rsidRPr="00C414AA">
        <w:rPr>
          <w:rFonts w:ascii="Calibri" w:hAnsi="Calibri" w:cs="Calibri"/>
          <w:bCs/>
          <w:color w:val="000000"/>
        </w:rPr>
        <w:tab/>
        <w:t xml:space="preserve">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 </w:t>
      </w:r>
    </w:p>
    <w:p w14:paraId="4932D20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 xml:space="preserve">Dokonywanie istotnych zmian umowy (tzn. zmian powodujących, że charakter umowy zmienia się w sposób istotny w stosunku do pierwotnej umowy – w rozumieniu art. 454 ustawy PZP) nie jest dopuszczalne. </w:t>
      </w:r>
    </w:p>
    <w:p w14:paraId="3DAFBE3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nieważności. Zmiany umowy nie mogą być </w:t>
      </w:r>
      <w:r w:rsidRPr="00C414AA">
        <w:rPr>
          <w:rFonts w:ascii="Calibri" w:hAnsi="Calibri" w:cs="Calibri"/>
          <w:bCs/>
          <w:color w:val="000000"/>
        </w:rPr>
        <w:lastRenderedPageBreak/>
        <w:t xml:space="preserve">dokonywane w trybie czynności jednostronnych Zamawiającego albo Wykonawcy. </w:t>
      </w:r>
    </w:p>
    <w:p w14:paraId="1A20365E" w14:textId="77777777" w:rsidR="001466DE" w:rsidRPr="00C414AA" w:rsidRDefault="001466DE" w:rsidP="001466DE">
      <w:pPr>
        <w:widowControl w:val="0"/>
        <w:numPr>
          <w:ilvl w:val="0"/>
          <w:numId w:val="51"/>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p>
    <w:p w14:paraId="60D28272" w14:textId="77777777" w:rsidR="001466DE" w:rsidRPr="00C414AA" w:rsidRDefault="001466DE" w:rsidP="001466DE">
      <w:pPr>
        <w:widowControl w:val="0"/>
        <w:tabs>
          <w:tab w:val="left" w:pos="567"/>
        </w:tabs>
        <w:spacing w:line="276" w:lineRule="auto"/>
        <w:ind w:firstLine="40"/>
        <w:jc w:val="both"/>
        <w:rPr>
          <w:rFonts w:ascii="Calibri" w:hAnsi="Calibri" w:cs="Calibri"/>
          <w:bCs/>
          <w:color w:val="000000"/>
        </w:rPr>
      </w:pPr>
    </w:p>
    <w:p w14:paraId="673D41DD" w14:textId="60B85704"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1466DE">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1466DE">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2"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2"/>
    <w:p w14:paraId="01EEA2C3" w14:textId="2BD18FD6"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1466DE">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02920746" w:rsidR="00941725" w:rsidRPr="00662DAE" w:rsidRDefault="00941725" w:rsidP="00E43336">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w:t>
      </w:r>
      <w:r w:rsidR="00F26DA5">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Zamawiający może zwrócić się do o przeprowadzenie kontroli przez Państwową Inspekcję pracy.</w:t>
      </w:r>
    </w:p>
    <w:p w14:paraId="27E1E09C" w14:textId="7586B2E2" w:rsidR="00941725" w:rsidRPr="00662DAE" w:rsidRDefault="00941725" w:rsidP="001466DE">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w:t>
      </w:r>
      <w:r w:rsidR="00195509">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4B898D2C" w:rsidR="00DA0819" w:rsidRDefault="00941725" w:rsidP="001466DE">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w:t>
      </w:r>
      <w:r w:rsidR="00195509">
        <w:rPr>
          <w:rFonts w:asciiTheme="minorHAnsi" w:eastAsia="MS Mincho" w:hAnsiTheme="minorHAnsi" w:cstheme="minorHAnsi"/>
          <w:bCs/>
          <w:kern w:val="3"/>
          <w:szCs w:val="24"/>
        </w:rPr>
        <w:t xml:space="preserve"> </w:t>
      </w:r>
      <w:r w:rsidRPr="00662DAE">
        <w:rPr>
          <w:rFonts w:asciiTheme="minorHAnsi" w:eastAsia="MS Mincho" w:hAnsiTheme="minorHAnsi" w:cstheme="minorHAnsi"/>
          <w:bCs/>
          <w:kern w:val="3"/>
          <w:szCs w:val="24"/>
        </w:rPr>
        <w:t>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lastRenderedPageBreak/>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E43336">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03D8583E" w:rsidR="001E4C74" w:rsidRPr="0019167A" w:rsidRDefault="001E4C74" w:rsidP="001466DE">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 xml:space="preserve">w zakresie prowadzonej działalności gospodarczej, przez cały okres obowiązywania niniejszej umowy. </w:t>
      </w:r>
    </w:p>
    <w:p w14:paraId="7EDE8DF9" w14:textId="64001F51" w:rsidR="001E4C74" w:rsidRPr="0019167A" w:rsidRDefault="001E4C74" w:rsidP="001466DE">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460FE04A" w:rsidR="001E4C74" w:rsidRDefault="001E4C74"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6A5C7577" w14:textId="501F1C55" w:rsidR="00195509" w:rsidRDefault="006D3737" w:rsidP="001466DE">
      <w:pPr>
        <w:widowControl w:val="0"/>
        <w:numPr>
          <w:ilvl w:val="0"/>
          <w:numId w:val="41"/>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sidR="00A76DF0">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0EBB325B" w14:textId="74B8A345" w:rsidR="006D3737" w:rsidRPr="00195509" w:rsidRDefault="006D3737" w:rsidP="001466DE">
      <w:pPr>
        <w:widowControl w:val="0"/>
        <w:numPr>
          <w:ilvl w:val="0"/>
          <w:numId w:val="41"/>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3E878EEC" w14:textId="3869C680"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sidR="00195509">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p>
    <w:p w14:paraId="7182C09C" w14:textId="77777777"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p>
    <w:p w14:paraId="40240873" w14:textId="77777777"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4164ED48" w14:textId="77777777" w:rsidR="006D3737" w:rsidRPr="006D3737" w:rsidRDefault="006D3737" w:rsidP="001466DE">
      <w:pPr>
        <w:widowControl w:val="0"/>
        <w:numPr>
          <w:ilvl w:val="0"/>
          <w:numId w:val="41"/>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lastRenderedPageBreak/>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72858E52" w14:textId="77777777" w:rsidR="00F26DA5" w:rsidRDefault="00F26DA5">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6A1C47CE" w14:textId="372DC905" w:rsidR="006D3737" w:rsidRDefault="006D373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t>§ 23</w:t>
      </w:r>
    </w:p>
    <w:p w14:paraId="3115458B" w14:textId="14D3DE67" w:rsidR="00CA3365" w:rsidRPr="00CA3365" w:rsidRDefault="00D9208F" w:rsidP="00E43336">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E43336">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4C12E2BD" w14:textId="72C8BD22" w:rsidR="006D3737" w:rsidRPr="00195509" w:rsidRDefault="00CA3365" w:rsidP="00195509">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5FF4068A" w:rsidR="00CA169C" w:rsidRPr="00662DAE" w:rsidRDefault="00CA169C" w:rsidP="00C52BFF">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4</w:t>
      </w:r>
    </w:p>
    <w:p w14:paraId="0FD43AA7" w14:textId="08B1D7E7" w:rsidR="00684F5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6D2E1810"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5</w:t>
      </w:r>
    </w:p>
    <w:p w14:paraId="6A6B6FBB" w14:textId="77777777"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0D37B55B" w14:textId="77777777" w:rsidR="009A2873" w:rsidRDefault="009A2873"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36AA4295" w14:textId="7DCF1A7A"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6</w:t>
      </w:r>
    </w:p>
    <w:p w14:paraId="39B73AAE" w14:textId="649944B6" w:rsidR="003B7CAB"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131A637F" w:rsidR="00CA169C" w:rsidRPr="00662DAE" w:rsidRDefault="008D4EF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t>§ 27</w:t>
      </w:r>
    </w:p>
    <w:p w14:paraId="527FD85E" w14:textId="4552E56D" w:rsidR="00CA169C"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23D1ED88" w14:textId="77777777" w:rsidR="006D3737" w:rsidRPr="00662DAE" w:rsidRDefault="006D3737"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26142CE" w14:textId="77777777" w:rsidR="003B7CAB" w:rsidRPr="00662DAE" w:rsidRDefault="003B7CAB" w:rsidP="00E43336">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E43336">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E43336">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AAC24FC" w14:textId="2D35216D" w:rsidR="00F26DA5" w:rsidRDefault="00F26DA5"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A50235E" w14:textId="1F69C603"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7DE140B" w14:textId="5DB3B140"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1A3DA7C" w14:textId="1601B904"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B238C7E" w14:textId="7DD1A6E5"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EFC9952" w14:textId="6B92E1FC"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CF482D8" w14:textId="4B4C93E0"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3D1D882" w14:textId="346BCECA"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26E8F3E0" w14:textId="51E09FB5"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15BB999" w14:textId="26EBEA11"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37F4C97" w14:textId="05AA2276"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AF8C808" w14:textId="651EB977"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6BDED0F" w14:textId="1F3C48B2"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6BD8BE2" w14:textId="10AC5849"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EC3B3AC" w14:textId="74D0AE70"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4C1008B" w14:textId="7B3E7FBA"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27B6FB5B" w14:textId="31D5A468"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C10F528" w14:textId="6199F564"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A67F2E3" w14:textId="30DDEE72"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D11482E" w14:textId="2B0AF277"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E048C55" w14:textId="6F886F32"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03CF5170" w:rsidR="00CA169C" w:rsidRPr="001A4033"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t>Klauzula informacyjna o przetwarzaniu danych osobowych</w:t>
      </w:r>
    </w:p>
    <w:p w14:paraId="75F526F1" w14:textId="77777777" w:rsidR="00CA169C" w:rsidRPr="00662DAE" w:rsidRDefault="00CA169C" w:rsidP="00E43336">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E43336">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1466DE">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726EC96C" w:rsidR="001A4033" w:rsidRPr="004664C8"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757D14">
        <w:rPr>
          <w:rStyle w:val="FontStyle13"/>
          <w:rFonts w:asciiTheme="minorHAnsi" w:hAnsiTheme="minorHAnsi" w:cstheme="minorHAnsi"/>
          <w:bCs/>
          <w:sz w:val="24"/>
          <w:szCs w:val="24"/>
        </w:rPr>
        <w:t>Rozbudowa drogi powiatowej Nr 1509N na odcinku Borki Wielkie Kobułty wraz z budow</w:t>
      </w:r>
      <w:r w:rsidR="009A2873">
        <w:rPr>
          <w:rStyle w:val="FontStyle13"/>
          <w:rFonts w:asciiTheme="minorHAnsi" w:hAnsiTheme="minorHAnsi" w:cstheme="minorHAnsi"/>
          <w:bCs/>
          <w:sz w:val="24"/>
          <w:szCs w:val="24"/>
        </w:rPr>
        <w:t>ą</w:t>
      </w:r>
      <w:r w:rsidR="00757D14">
        <w:rPr>
          <w:rStyle w:val="FontStyle13"/>
          <w:rFonts w:asciiTheme="minorHAnsi" w:hAnsiTheme="minorHAnsi" w:cstheme="minorHAnsi"/>
          <w:bCs/>
          <w:sz w:val="24"/>
          <w:szCs w:val="24"/>
        </w:rPr>
        <w:t xml:space="preserve"> chodnika”</w:t>
      </w:r>
      <w:r w:rsidR="009A2873">
        <w:rPr>
          <w:rStyle w:val="FontStyle13"/>
          <w:rFonts w:asciiTheme="minorHAnsi" w:hAnsiTheme="minorHAnsi" w:cstheme="minorHAnsi"/>
          <w:bCs/>
          <w:sz w:val="24"/>
          <w:szCs w:val="24"/>
        </w:rPr>
        <w:t>.</w:t>
      </w:r>
    </w:p>
    <w:p w14:paraId="257B1518" w14:textId="4BE12BD4" w:rsidR="001A4033" w:rsidRPr="001A4033" w:rsidRDefault="001A4033"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lit.c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3" w:name="_Hlk79486788"/>
      <w:r w:rsidRPr="001A4033">
        <w:rPr>
          <w:rFonts w:asciiTheme="minorHAnsi" w:hAnsiTheme="minorHAnsi" w:cstheme="minorHAnsi"/>
        </w:rPr>
        <w:t>(</w:t>
      </w:r>
      <w:r w:rsidR="0042090F">
        <w:rPr>
          <w:rFonts w:asciiTheme="minorHAnsi" w:hAnsiTheme="minorHAnsi" w:cstheme="minorHAnsi"/>
        </w:rPr>
        <w:t>tj. Dz.U. z 2021 roku poz.1129)</w:t>
      </w:r>
      <w:bookmarkEnd w:id="3"/>
      <w:r w:rsidR="0042090F">
        <w:rPr>
          <w:rFonts w:asciiTheme="minorHAnsi" w:hAnsiTheme="minorHAnsi" w:cstheme="minorHAnsi"/>
        </w:rPr>
        <w:t>.</w:t>
      </w:r>
    </w:p>
    <w:p w14:paraId="77FC0054" w14:textId="411ECCEF"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1466DE">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1466DE">
      <w:pPr>
        <w:widowControl w:val="0"/>
        <w:numPr>
          <w:ilvl w:val="0"/>
          <w:numId w:val="15"/>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wymogiem ustawowym i jest Pan/Pani zobowiązania do ich podania, w sytuacji gdy przesłankę przetwarzania danych osobowych stanowi przepis prawa. Konsekwencją nie </w:t>
      </w:r>
      <w:r w:rsidRPr="00662DAE">
        <w:rPr>
          <w:rFonts w:asciiTheme="minorHAnsi" w:hAnsiTheme="minorHAnsi" w:cstheme="minorHAnsi"/>
          <w:bCs/>
          <w:kern w:val="3"/>
          <w:lang w:eastAsia="pl-PL" w:bidi="ar-SA"/>
        </w:rPr>
        <w:lastRenderedPageBreak/>
        <w:t>podania danych osobowych jest brak możliwości osiągnięcia celu, jakim jest spełnienie ciążącego obowiązku prawnego na Administratorze.</w:t>
      </w:r>
    </w:p>
    <w:p w14:paraId="04CB68C1" w14:textId="77777777" w:rsidR="00CA169C" w:rsidRPr="00662DAE"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B742" w14:textId="77777777" w:rsidR="0019494C" w:rsidRDefault="0019494C" w:rsidP="00662DAE">
      <w:pPr>
        <w:spacing w:line="240" w:lineRule="auto"/>
      </w:pPr>
      <w:r>
        <w:separator/>
      </w:r>
    </w:p>
  </w:endnote>
  <w:endnote w:type="continuationSeparator" w:id="0">
    <w:p w14:paraId="4F0F2AAC" w14:textId="77777777" w:rsidR="0019494C" w:rsidRDefault="0019494C"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881E02">
          <w:rPr>
            <w:noProof/>
          </w:rPr>
          <w:t>8</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997D" w14:textId="77777777" w:rsidR="0019494C" w:rsidRDefault="0019494C" w:rsidP="00662DAE">
      <w:pPr>
        <w:spacing w:line="240" w:lineRule="auto"/>
      </w:pPr>
      <w:r>
        <w:separator/>
      </w:r>
    </w:p>
  </w:footnote>
  <w:footnote w:type="continuationSeparator" w:id="0">
    <w:p w14:paraId="063DE2CB" w14:textId="77777777" w:rsidR="0019494C" w:rsidRDefault="0019494C"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4123AEF4"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C82677">
      <w:rPr>
        <w:rFonts w:asciiTheme="minorHAnsi" w:hAnsiTheme="minorHAnsi" w:cstheme="minorHAnsi"/>
        <w:bCs/>
      </w:rPr>
      <w:t>3</w:t>
    </w:r>
    <w:r>
      <w:rPr>
        <w:rFonts w:asciiTheme="minorHAnsi" w:hAnsiTheme="minorHAnsi" w:cstheme="minorHAnsi"/>
        <w:bCs/>
      </w:rPr>
      <w:t>.202</w:t>
    </w:r>
    <w:r w:rsidR="00C65FA2">
      <w:rPr>
        <w:rFonts w:asciiTheme="minorHAnsi" w:hAnsiTheme="minorHAnsi" w:cstheme="minorHAnsi"/>
        <w:bCs/>
      </w:rPr>
      <w:t>4</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10003B20"/>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Courier New"/>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D"/>
    <w:multiLevelType w:val="multilevel"/>
    <w:tmpl w:val="0000000D"/>
    <w:name w:val="WWNum1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F"/>
    <w:multiLevelType w:val="multilevel"/>
    <w:tmpl w:val="803E3A06"/>
    <w:name w:val="WWNum30"/>
    <w:lvl w:ilvl="0">
      <w:start w:val="1"/>
      <w:numFmt w:val="decimal"/>
      <w:lvlText w:val="%1."/>
      <w:lvlJc w:val="left"/>
      <w:pPr>
        <w:tabs>
          <w:tab w:val="num" w:pos="0"/>
        </w:tabs>
        <w:ind w:left="72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5"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6"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05BEF"/>
    <w:multiLevelType w:val="hybridMultilevel"/>
    <w:tmpl w:val="A60E1B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17">
      <w:start w:val="1"/>
      <w:numFmt w:val="lowerLetter"/>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0AB06B8"/>
    <w:multiLevelType w:val="hybridMultilevel"/>
    <w:tmpl w:val="D98EA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8225528"/>
    <w:multiLevelType w:val="hybridMultilevel"/>
    <w:tmpl w:val="D9BEE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2E6F0D17"/>
    <w:multiLevelType w:val="hybridMultilevel"/>
    <w:tmpl w:val="C1FED1CA"/>
    <w:lvl w:ilvl="0" w:tplc="B31A60C2">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FC58E4"/>
    <w:multiLevelType w:val="hybridMultilevel"/>
    <w:tmpl w:val="D026F950"/>
    <w:lvl w:ilvl="0" w:tplc="AB24144A">
      <w:start w:val="5"/>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59D346BA"/>
    <w:multiLevelType w:val="hybridMultilevel"/>
    <w:tmpl w:val="1E98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3C330E"/>
    <w:multiLevelType w:val="hybridMultilevel"/>
    <w:tmpl w:val="06A8CDD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EB40D2"/>
    <w:multiLevelType w:val="hybridMultilevel"/>
    <w:tmpl w:val="287EEE8A"/>
    <w:lvl w:ilvl="0" w:tplc="C420A3BA">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360"/>
        </w:tabs>
        <w:ind w:left="3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5"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393649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7817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067854">
    <w:abstractNumId w:val="43"/>
  </w:num>
  <w:num w:numId="4" w16cid:durableId="11114398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7645867">
    <w:abstractNumId w:val="32"/>
  </w:num>
  <w:num w:numId="6" w16cid:durableId="1895046269">
    <w:abstractNumId w:val="6"/>
  </w:num>
  <w:num w:numId="7" w16cid:durableId="985402389">
    <w:abstractNumId w:val="2"/>
  </w:num>
  <w:num w:numId="8" w16cid:durableId="1122260453">
    <w:abstractNumId w:val="24"/>
  </w:num>
  <w:num w:numId="9" w16cid:durableId="2028098957">
    <w:abstractNumId w:val="29"/>
  </w:num>
  <w:num w:numId="10" w16cid:durableId="752045344">
    <w:abstractNumId w:val="10"/>
  </w:num>
  <w:num w:numId="11" w16cid:durableId="448352294">
    <w:abstractNumId w:val="37"/>
  </w:num>
  <w:num w:numId="12" w16cid:durableId="1541942746">
    <w:abstractNumId w:val="18"/>
  </w:num>
  <w:num w:numId="13" w16cid:durableId="1438208814">
    <w:abstractNumId w:val="19"/>
  </w:num>
  <w:num w:numId="14" w16cid:durableId="1484542397">
    <w:abstractNumId w:val="19"/>
    <w:lvlOverride w:ilvl="0">
      <w:startOverride w:val="1"/>
    </w:lvlOverride>
  </w:num>
  <w:num w:numId="15" w16cid:durableId="1764064929">
    <w:abstractNumId w:val="30"/>
  </w:num>
  <w:num w:numId="16" w16cid:durableId="1820807991">
    <w:abstractNumId w:val="3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948437356">
    <w:abstractNumId w:val="21"/>
  </w:num>
  <w:num w:numId="18" w16cid:durableId="56249305">
    <w:abstractNumId w:val="49"/>
  </w:num>
  <w:num w:numId="19" w16cid:durableId="656956635">
    <w:abstractNumId w:val="11"/>
  </w:num>
  <w:num w:numId="20" w16cid:durableId="2122606692">
    <w:abstractNumId w:val="15"/>
  </w:num>
  <w:num w:numId="21" w16cid:durableId="74324221">
    <w:abstractNumId w:val="12"/>
  </w:num>
  <w:num w:numId="22" w16cid:durableId="1923634650">
    <w:abstractNumId w:val="23"/>
  </w:num>
  <w:num w:numId="23" w16cid:durableId="1172840661">
    <w:abstractNumId w:val="28"/>
  </w:num>
  <w:num w:numId="24" w16cid:durableId="580331894">
    <w:abstractNumId w:val="26"/>
  </w:num>
  <w:num w:numId="25" w16cid:durableId="628441433">
    <w:abstractNumId w:val="41"/>
  </w:num>
  <w:num w:numId="26" w16cid:durableId="988099310">
    <w:abstractNumId w:val="44"/>
  </w:num>
  <w:num w:numId="27" w16cid:durableId="393117199">
    <w:abstractNumId w:val="33"/>
  </w:num>
  <w:num w:numId="28" w16cid:durableId="1914510478">
    <w:abstractNumId w:val="14"/>
  </w:num>
  <w:num w:numId="29" w16cid:durableId="1260916676">
    <w:abstractNumId w:val="8"/>
  </w:num>
  <w:num w:numId="30" w16cid:durableId="1341660097">
    <w:abstractNumId w:val="36"/>
  </w:num>
  <w:num w:numId="31" w16cid:durableId="1939563733">
    <w:abstractNumId w:val="9"/>
  </w:num>
  <w:num w:numId="32" w16cid:durableId="454568533">
    <w:abstractNumId w:val="31"/>
  </w:num>
  <w:num w:numId="33" w16cid:durableId="1525904155">
    <w:abstractNumId w:val="47"/>
  </w:num>
  <w:num w:numId="34" w16cid:durableId="504174117">
    <w:abstractNumId w:val="17"/>
  </w:num>
  <w:num w:numId="35" w16cid:durableId="636497669">
    <w:abstractNumId w:val="46"/>
  </w:num>
  <w:num w:numId="36" w16cid:durableId="727076404">
    <w:abstractNumId w:val="50"/>
  </w:num>
  <w:num w:numId="37" w16cid:durableId="1465464803">
    <w:abstractNumId w:val="48"/>
  </w:num>
  <w:num w:numId="38" w16cid:durableId="1082945565">
    <w:abstractNumId w:val="38"/>
  </w:num>
  <w:num w:numId="39" w16cid:durableId="2106224981">
    <w:abstractNumId w:val="16"/>
  </w:num>
  <w:num w:numId="40" w16cid:durableId="134495890">
    <w:abstractNumId w:val="34"/>
  </w:num>
  <w:num w:numId="41" w16cid:durableId="1811097679">
    <w:abstractNumId w:val="5"/>
  </w:num>
  <w:num w:numId="42" w16cid:durableId="6061187">
    <w:abstractNumId w:val="45"/>
  </w:num>
  <w:num w:numId="43" w16cid:durableId="829097971">
    <w:abstractNumId w:val="20"/>
  </w:num>
  <w:num w:numId="44" w16cid:durableId="244648535">
    <w:abstractNumId w:val="40"/>
  </w:num>
  <w:num w:numId="45" w16cid:durableId="1099912448">
    <w:abstractNumId w:val="25"/>
  </w:num>
  <w:num w:numId="46" w16cid:durableId="717357622">
    <w:abstractNumId w:val="0"/>
  </w:num>
  <w:num w:numId="47" w16cid:durableId="182790348">
    <w:abstractNumId w:val="1"/>
  </w:num>
  <w:num w:numId="48" w16cid:durableId="1320690929">
    <w:abstractNumId w:val="13"/>
  </w:num>
  <w:num w:numId="49" w16cid:durableId="1899244500">
    <w:abstractNumId w:val="22"/>
  </w:num>
  <w:num w:numId="50" w16cid:durableId="211113993">
    <w:abstractNumId w:val="42"/>
  </w:num>
  <w:num w:numId="51" w16cid:durableId="69345930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9C"/>
    <w:rsid w:val="00005417"/>
    <w:rsid w:val="00025CD3"/>
    <w:rsid w:val="00031F05"/>
    <w:rsid w:val="000412C0"/>
    <w:rsid w:val="0004345E"/>
    <w:rsid w:val="0006120E"/>
    <w:rsid w:val="00077831"/>
    <w:rsid w:val="00086CA9"/>
    <w:rsid w:val="00090A50"/>
    <w:rsid w:val="000A62E4"/>
    <w:rsid w:val="000B5629"/>
    <w:rsid w:val="000C19C3"/>
    <w:rsid w:val="000C7F6D"/>
    <w:rsid w:val="000F39C3"/>
    <w:rsid w:val="00122D36"/>
    <w:rsid w:val="001348D3"/>
    <w:rsid w:val="001466DE"/>
    <w:rsid w:val="0019167A"/>
    <w:rsid w:val="0019494C"/>
    <w:rsid w:val="00195509"/>
    <w:rsid w:val="00197EAD"/>
    <w:rsid w:val="001A4033"/>
    <w:rsid w:val="001C2C04"/>
    <w:rsid w:val="001D19DA"/>
    <w:rsid w:val="001E4C74"/>
    <w:rsid w:val="001F488A"/>
    <w:rsid w:val="00223536"/>
    <w:rsid w:val="00234CA6"/>
    <w:rsid w:val="00274A72"/>
    <w:rsid w:val="002B32D9"/>
    <w:rsid w:val="002C59E0"/>
    <w:rsid w:val="002C5BB1"/>
    <w:rsid w:val="002D1C73"/>
    <w:rsid w:val="002D677C"/>
    <w:rsid w:val="002F3CB2"/>
    <w:rsid w:val="003065DF"/>
    <w:rsid w:val="003108CE"/>
    <w:rsid w:val="00347F54"/>
    <w:rsid w:val="0035333B"/>
    <w:rsid w:val="00362217"/>
    <w:rsid w:val="003658B4"/>
    <w:rsid w:val="003A76A4"/>
    <w:rsid w:val="003B7CAB"/>
    <w:rsid w:val="003F7D78"/>
    <w:rsid w:val="00405220"/>
    <w:rsid w:val="00414457"/>
    <w:rsid w:val="0042090F"/>
    <w:rsid w:val="00424DE5"/>
    <w:rsid w:val="00462FF5"/>
    <w:rsid w:val="004664C8"/>
    <w:rsid w:val="00466E25"/>
    <w:rsid w:val="0049216C"/>
    <w:rsid w:val="004A2CCB"/>
    <w:rsid w:val="004C55D8"/>
    <w:rsid w:val="004D00B5"/>
    <w:rsid w:val="004E2348"/>
    <w:rsid w:val="004E275D"/>
    <w:rsid w:val="005004AE"/>
    <w:rsid w:val="00506A67"/>
    <w:rsid w:val="00532AAE"/>
    <w:rsid w:val="005425FF"/>
    <w:rsid w:val="00553E6B"/>
    <w:rsid w:val="005903F3"/>
    <w:rsid w:val="00590777"/>
    <w:rsid w:val="005C1D02"/>
    <w:rsid w:val="005C385F"/>
    <w:rsid w:val="005D1878"/>
    <w:rsid w:val="005D252B"/>
    <w:rsid w:val="005D6DB1"/>
    <w:rsid w:val="006008D9"/>
    <w:rsid w:val="00605DF2"/>
    <w:rsid w:val="00614D2F"/>
    <w:rsid w:val="00640EF1"/>
    <w:rsid w:val="00662DAE"/>
    <w:rsid w:val="00684F5E"/>
    <w:rsid w:val="0069721F"/>
    <w:rsid w:val="006D3737"/>
    <w:rsid w:val="00706334"/>
    <w:rsid w:val="007279B5"/>
    <w:rsid w:val="007335C3"/>
    <w:rsid w:val="00741078"/>
    <w:rsid w:val="00757D14"/>
    <w:rsid w:val="00785A26"/>
    <w:rsid w:val="007A6626"/>
    <w:rsid w:val="007D2987"/>
    <w:rsid w:val="007D3399"/>
    <w:rsid w:val="007D7759"/>
    <w:rsid w:val="007F45C4"/>
    <w:rsid w:val="008040A8"/>
    <w:rsid w:val="00805FFE"/>
    <w:rsid w:val="00881B58"/>
    <w:rsid w:val="00881E02"/>
    <w:rsid w:val="00896076"/>
    <w:rsid w:val="008A66A9"/>
    <w:rsid w:val="008B068B"/>
    <w:rsid w:val="008C54FD"/>
    <w:rsid w:val="008D331E"/>
    <w:rsid w:val="008D4EFC"/>
    <w:rsid w:val="008D5B05"/>
    <w:rsid w:val="008D7D81"/>
    <w:rsid w:val="00907230"/>
    <w:rsid w:val="00913A4E"/>
    <w:rsid w:val="00941725"/>
    <w:rsid w:val="00956B1D"/>
    <w:rsid w:val="00961C07"/>
    <w:rsid w:val="00971C36"/>
    <w:rsid w:val="009A030E"/>
    <w:rsid w:val="009A2873"/>
    <w:rsid w:val="009B0000"/>
    <w:rsid w:val="009B04B7"/>
    <w:rsid w:val="009D56AC"/>
    <w:rsid w:val="009E195F"/>
    <w:rsid w:val="009E4A6A"/>
    <w:rsid w:val="009F3B35"/>
    <w:rsid w:val="00A2009F"/>
    <w:rsid w:val="00A52977"/>
    <w:rsid w:val="00A65DB6"/>
    <w:rsid w:val="00A72A79"/>
    <w:rsid w:val="00A76DF0"/>
    <w:rsid w:val="00A869BB"/>
    <w:rsid w:val="00AC0F61"/>
    <w:rsid w:val="00AE2DA0"/>
    <w:rsid w:val="00AF32C0"/>
    <w:rsid w:val="00B1509A"/>
    <w:rsid w:val="00B20000"/>
    <w:rsid w:val="00B21B20"/>
    <w:rsid w:val="00B300E5"/>
    <w:rsid w:val="00B4484C"/>
    <w:rsid w:val="00BA14CA"/>
    <w:rsid w:val="00BA1954"/>
    <w:rsid w:val="00BA542C"/>
    <w:rsid w:val="00BB6490"/>
    <w:rsid w:val="00BD0BF6"/>
    <w:rsid w:val="00BD1155"/>
    <w:rsid w:val="00BD36C2"/>
    <w:rsid w:val="00BD5F5D"/>
    <w:rsid w:val="00BE5625"/>
    <w:rsid w:val="00BF30ED"/>
    <w:rsid w:val="00C42F1A"/>
    <w:rsid w:val="00C52BFF"/>
    <w:rsid w:val="00C65FA2"/>
    <w:rsid w:val="00C82677"/>
    <w:rsid w:val="00CA169C"/>
    <w:rsid w:val="00CA3365"/>
    <w:rsid w:val="00CB24FE"/>
    <w:rsid w:val="00D12AC7"/>
    <w:rsid w:val="00D16FE1"/>
    <w:rsid w:val="00D36F37"/>
    <w:rsid w:val="00D7519D"/>
    <w:rsid w:val="00D86820"/>
    <w:rsid w:val="00D8730B"/>
    <w:rsid w:val="00D9208F"/>
    <w:rsid w:val="00DA0819"/>
    <w:rsid w:val="00DA183B"/>
    <w:rsid w:val="00DC40DE"/>
    <w:rsid w:val="00DD4949"/>
    <w:rsid w:val="00DD79DD"/>
    <w:rsid w:val="00DE4EA6"/>
    <w:rsid w:val="00DF221D"/>
    <w:rsid w:val="00E37EE8"/>
    <w:rsid w:val="00E43336"/>
    <w:rsid w:val="00E83C4F"/>
    <w:rsid w:val="00E9126B"/>
    <w:rsid w:val="00E94B97"/>
    <w:rsid w:val="00EB3B1C"/>
    <w:rsid w:val="00EB6673"/>
    <w:rsid w:val="00EB6C7A"/>
    <w:rsid w:val="00EC0D5D"/>
    <w:rsid w:val="00EC7CFC"/>
    <w:rsid w:val="00ED362D"/>
    <w:rsid w:val="00ED5F7A"/>
    <w:rsid w:val="00EE5FFC"/>
    <w:rsid w:val="00F26DA5"/>
    <w:rsid w:val="00F649CF"/>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docId w15:val="{52B28B0D-B5B0-41F1-AA00-8C465EF7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customStyle="1" w:styleId="Akapitzlist2">
    <w:name w:val="Akapit z listą2"/>
    <w:basedOn w:val="Normalny"/>
    <w:rsid w:val="00EC7CFC"/>
    <w:pPr>
      <w:widowControl w:val="0"/>
      <w:tabs>
        <w:tab w:val="left" w:pos="567"/>
      </w:tabs>
      <w:ind w:left="720"/>
      <w:jc w:val="both"/>
    </w:pPr>
    <w:rPr>
      <w:rFonts w:ascii="Tahoma" w:hAnsi="Tahoma" w:cs="Mangal"/>
      <w:szCs w:val="21"/>
    </w:rPr>
  </w:style>
  <w:style w:type="paragraph" w:styleId="Tekstdymka">
    <w:name w:val="Balloon Text"/>
    <w:basedOn w:val="Normalny"/>
    <w:link w:val="TekstdymkaZnak"/>
    <w:uiPriority w:val="99"/>
    <w:semiHidden/>
    <w:unhideWhenUsed/>
    <w:rsid w:val="00BD0BF6"/>
    <w:pPr>
      <w:spacing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BD0BF6"/>
    <w:rPr>
      <w:rFonts w:ascii="Tahoma" w:eastAsia="Times New Roma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4FF5-77EF-4003-B8B7-5F40498D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34</Pages>
  <Words>9895</Words>
  <Characters>59374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Mendalka</dc:creator>
  <cp:lastModifiedBy>Mendalka_K</cp:lastModifiedBy>
  <cp:revision>33</cp:revision>
  <cp:lastPrinted>2024-02-09T11:38:00Z</cp:lastPrinted>
  <dcterms:created xsi:type="dcterms:W3CDTF">2022-05-05T06:12:00Z</dcterms:created>
  <dcterms:modified xsi:type="dcterms:W3CDTF">2024-02-13T10:42:00Z</dcterms:modified>
</cp:coreProperties>
</file>