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C966" w14:textId="0E47EBBC" w:rsidR="00C12C76" w:rsidRPr="00C12C76" w:rsidRDefault="00C12C76" w:rsidP="00C12C76">
      <w:pPr>
        <w:jc w:val="center"/>
        <w:rPr>
          <w:b/>
          <w:bCs/>
          <w:sz w:val="24"/>
          <w:szCs w:val="24"/>
        </w:rPr>
      </w:pPr>
      <w:r w:rsidRPr="00C12C76">
        <w:rPr>
          <w:b/>
          <w:bCs/>
          <w:sz w:val="24"/>
          <w:szCs w:val="24"/>
        </w:rPr>
        <w:t>Zasilacz awaryjny</w:t>
      </w:r>
    </w:p>
    <w:p w14:paraId="382C7CAC" w14:textId="1E5700F3" w:rsidR="0067368B" w:rsidRPr="00DF49A1" w:rsidRDefault="00C12C76" w:rsidP="00C12C76">
      <w:pPr>
        <w:jc w:val="center"/>
        <w:rPr>
          <w:b/>
          <w:bCs/>
        </w:rPr>
      </w:pPr>
      <w:r>
        <w:rPr>
          <w:b/>
          <w:bCs/>
        </w:rPr>
        <w:t>(</w:t>
      </w:r>
      <w:r w:rsidR="0067368B" w:rsidRPr="00DF49A1">
        <w:rPr>
          <w:b/>
          <w:bCs/>
        </w:rPr>
        <w:t xml:space="preserve">Dostawa zasilacza awaryjnego </w:t>
      </w:r>
      <w:r w:rsidR="00A71C4D" w:rsidRPr="00DF49A1">
        <w:rPr>
          <w:b/>
          <w:bCs/>
        </w:rPr>
        <w:t xml:space="preserve">z kartą zarządzającą </w:t>
      </w:r>
      <w:r w:rsidR="00DF49A1">
        <w:rPr>
          <w:b/>
          <w:bCs/>
        </w:rPr>
        <w:t>oraz</w:t>
      </w:r>
      <w:r w:rsidR="0067368B" w:rsidRPr="00DF49A1">
        <w:rPr>
          <w:b/>
          <w:bCs/>
        </w:rPr>
        <w:t xml:space="preserve"> montażem</w:t>
      </w:r>
      <w:r w:rsidR="00A71C4D" w:rsidRPr="00DF49A1">
        <w:rPr>
          <w:b/>
          <w:bCs/>
        </w:rPr>
        <w:t xml:space="preserve"> i uruchomieniem</w:t>
      </w:r>
      <w:r>
        <w:rPr>
          <w:b/>
          <w:bCs/>
        </w:rPr>
        <w:t>)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643"/>
        <w:gridCol w:w="5387"/>
      </w:tblGrid>
      <w:tr w:rsidR="00917BD3" w:rsidRPr="00917BD3" w14:paraId="1793D0F0" w14:textId="77777777" w:rsidTr="0067368B">
        <w:trPr>
          <w:trHeight w:val="255"/>
        </w:trPr>
        <w:tc>
          <w:tcPr>
            <w:tcW w:w="458" w:type="dxa"/>
            <w:shd w:val="clear" w:color="auto" w:fill="auto"/>
            <w:vAlign w:val="center"/>
            <w:hideMark/>
          </w:tcPr>
          <w:p w14:paraId="4B773884" w14:textId="77777777" w:rsidR="00917BD3" w:rsidRPr="0067368B" w:rsidRDefault="00917BD3" w:rsidP="00917B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43" w:type="dxa"/>
            <w:shd w:val="clear" w:color="auto" w:fill="auto"/>
            <w:vAlign w:val="center"/>
            <w:hideMark/>
          </w:tcPr>
          <w:p w14:paraId="37BFFE5D" w14:textId="77777777" w:rsidR="00917BD3" w:rsidRPr="0067368B" w:rsidRDefault="00917BD3" w:rsidP="00917B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Nazwa elementu, parametru lub cechy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B8E0A87" w14:textId="785B6472" w:rsidR="00917BD3" w:rsidRPr="0067368B" w:rsidRDefault="00917BD3" w:rsidP="00917B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Opis wymagań</w:t>
            </w:r>
            <w:r w:rsidR="00601626"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minimalnych</w:t>
            </w:r>
          </w:p>
        </w:tc>
      </w:tr>
      <w:tr w:rsidR="008672B2" w:rsidRPr="00917BD3" w14:paraId="39E0BE21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1CC33C04" w14:textId="7CBFE930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08E21B1B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5369061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3000 VA</w:t>
            </w:r>
          </w:p>
        </w:tc>
      </w:tr>
      <w:tr w:rsidR="008672B2" w:rsidRPr="00917BD3" w14:paraId="0F2A219D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7DEAD0C6" w14:textId="6961CA46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34584580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96F05DC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3000 W</w:t>
            </w:r>
          </w:p>
        </w:tc>
      </w:tr>
      <w:tr w:rsidR="008672B2" w:rsidRPr="00917BD3" w14:paraId="3E1731C7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5E583DA7" w14:textId="6799D8BD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7A4223A7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Topologia (klasyfikacja IEC 62040-3)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65EC4C3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Line-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interactive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AVR</w:t>
            </w:r>
          </w:p>
        </w:tc>
      </w:tr>
      <w:tr w:rsidR="008672B2" w:rsidRPr="00917BD3" w14:paraId="478476C7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1ADD6581" w14:textId="141CA76D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3A8BC0E8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Współczynnik mocy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E746338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8672B2" w:rsidRPr="00917BD3" w14:paraId="3FD23D17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3FCD9812" w14:textId="2A4FAF21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4D4FB3F8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Czas przełączenia na baterię 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05B80B3D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&lt;4 ms</w:t>
            </w:r>
          </w:p>
        </w:tc>
      </w:tr>
      <w:tr w:rsidR="008672B2" w:rsidRPr="00917BD3" w14:paraId="00C376BB" w14:textId="77777777" w:rsidTr="0067368B">
        <w:trPr>
          <w:trHeight w:val="555"/>
        </w:trPr>
        <w:tc>
          <w:tcPr>
            <w:tcW w:w="458" w:type="dxa"/>
            <w:shd w:val="clear" w:color="000000" w:fill="FFFFFF"/>
            <w:vAlign w:val="center"/>
          </w:tcPr>
          <w:p w14:paraId="7F7E6B14" w14:textId="4DFE571C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2FDECDC3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Liczba, typ gniazd wyjściowych 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188701C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 x IEC C13 (2 grupy gniazd sterowalnych za pomocą oprogramowania oraz z poziomu wyświetlacza 2x2 IEC C13 10A), 1 x IEC C19 16A </w:t>
            </w:r>
          </w:p>
        </w:tc>
      </w:tr>
      <w:tr w:rsidR="008672B2" w:rsidRPr="00917BD3" w14:paraId="23CDEA1F" w14:textId="77777777" w:rsidTr="0067368B">
        <w:trPr>
          <w:trHeight w:val="380"/>
        </w:trPr>
        <w:tc>
          <w:tcPr>
            <w:tcW w:w="458" w:type="dxa"/>
            <w:shd w:val="clear" w:color="000000" w:fill="FFFFFF"/>
            <w:vAlign w:val="center"/>
          </w:tcPr>
          <w:p w14:paraId="65AE9B61" w14:textId="3160AA02" w:rsidR="008672B2" w:rsidRPr="0067368B" w:rsidRDefault="008672B2" w:rsidP="008672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768BC1F6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Typ gniazda wejściowego 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A9CEAFB" w14:textId="77777777" w:rsidR="008672B2" w:rsidRPr="0067368B" w:rsidRDefault="008672B2" w:rsidP="008672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IEC C20 16A</w:t>
            </w:r>
          </w:p>
        </w:tc>
      </w:tr>
      <w:tr w:rsidR="00F03571" w:rsidRPr="00917BD3" w14:paraId="7FBFD8DC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069C9D4F" w14:textId="7758A971" w:rsidR="00F03571" w:rsidRPr="0067368B" w:rsidRDefault="00F03571" w:rsidP="00F035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7368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414B92BA" w14:textId="0DCAE2D9" w:rsidR="00F03571" w:rsidRPr="00F03571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3571">
              <w:rPr>
                <w:rFonts w:eastAsia="Times New Roman" w:cstheme="minorHAnsi"/>
                <w:sz w:val="20"/>
                <w:szCs w:val="20"/>
                <w:lang w:eastAsia="pl-PL"/>
              </w:rPr>
              <w:t>Czas podtrzymania przy 1 200W obciążenia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0B48B7CD" w14:textId="3B6D5156" w:rsidR="00F03571" w:rsidRPr="00F03571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3571">
              <w:rPr>
                <w:rFonts w:eastAsia="Times New Roman" w:cstheme="minorHAnsi"/>
                <w:sz w:val="20"/>
                <w:szCs w:val="20"/>
                <w:lang w:eastAsia="pl-PL"/>
              </w:rPr>
              <w:t>Min. 98 min</w:t>
            </w:r>
          </w:p>
        </w:tc>
      </w:tr>
      <w:tr w:rsidR="00F03571" w:rsidRPr="00917BD3" w14:paraId="337C09AF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2D9B702B" w14:textId="1F694BDD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3F2AF158" w14:textId="376DF474" w:rsidR="00F03571" w:rsidRPr="00F03571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3571">
              <w:rPr>
                <w:rFonts w:eastAsia="Times New Roman" w:cstheme="minorHAnsi"/>
                <w:sz w:val="20"/>
                <w:szCs w:val="20"/>
                <w:lang w:eastAsia="pl-PL"/>
              </w:rPr>
              <w:t>Czas podtrzymania dla 2 500W obciążenia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D79A0FF" w14:textId="28FAC540" w:rsidR="00F03571" w:rsidRPr="00F03571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35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Min. 40 min </w:t>
            </w:r>
          </w:p>
        </w:tc>
      </w:tr>
      <w:tr w:rsidR="00F03571" w:rsidRPr="00917BD3" w14:paraId="5312A90E" w14:textId="77777777" w:rsidTr="0067368B">
        <w:trPr>
          <w:trHeight w:val="525"/>
        </w:trPr>
        <w:tc>
          <w:tcPr>
            <w:tcW w:w="458" w:type="dxa"/>
            <w:shd w:val="clear" w:color="000000" w:fill="FFFFFF"/>
            <w:vAlign w:val="center"/>
          </w:tcPr>
          <w:p w14:paraId="7BEB6616" w14:textId="1EF05EC6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10B85481" w14:textId="2ED8E3D5" w:rsidR="00F03571" w:rsidRPr="00F03571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3571">
              <w:rPr>
                <w:rFonts w:eastAsia="Times New Roman" w:cstheme="minorHAnsi"/>
                <w:sz w:val="20"/>
                <w:szCs w:val="20"/>
                <w:lang w:eastAsia="pl-PL"/>
              </w:rPr>
              <w:t>Czas podtrzymania przy 3 000W obciążenia z dodatkowym modułem bateryjnym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0A8E8BBE" w14:textId="41717AA5" w:rsidR="00F03571" w:rsidRPr="00F03571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3571">
              <w:rPr>
                <w:rFonts w:eastAsia="Times New Roman" w:cstheme="minorHAnsi"/>
                <w:sz w:val="20"/>
                <w:szCs w:val="20"/>
                <w:lang w:eastAsia="pl-PL"/>
              </w:rPr>
              <w:t>Min. 36 min</w:t>
            </w:r>
          </w:p>
        </w:tc>
      </w:tr>
      <w:tr w:rsidR="00F03571" w:rsidRPr="00917BD3" w14:paraId="76F32228" w14:textId="77777777" w:rsidTr="0067368B">
        <w:trPr>
          <w:trHeight w:val="506"/>
        </w:trPr>
        <w:tc>
          <w:tcPr>
            <w:tcW w:w="458" w:type="dxa"/>
            <w:shd w:val="clear" w:color="000000" w:fill="FFFFFF"/>
            <w:vAlign w:val="center"/>
          </w:tcPr>
          <w:p w14:paraId="0DEC6FAE" w14:textId="067083E9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428527C6" w14:textId="3788F040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Napięcie znamionowe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0953AE4D" w14:textId="1B75942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220/230/240/250 V</w:t>
            </w:r>
          </w:p>
        </w:tc>
      </w:tr>
      <w:tr w:rsidR="00F03571" w:rsidRPr="00917BD3" w14:paraId="3721954F" w14:textId="77777777" w:rsidTr="0067368B">
        <w:trPr>
          <w:trHeight w:val="414"/>
        </w:trPr>
        <w:tc>
          <w:tcPr>
            <w:tcW w:w="458" w:type="dxa"/>
            <w:shd w:val="clear" w:color="000000" w:fill="FFFFFF"/>
            <w:vAlign w:val="center"/>
          </w:tcPr>
          <w:p w14:paraId="687240C1" w14:textId="25813B0B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022B1F6F" w14:textId="5AB173D9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Tolerancja napięci prostownika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4B618757" w14:textId="4B4CA27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Od 160V do 294V (regulacja programowa 150-294 V)</w:t>
            </w:r>
          </w:p>
        </w:tc>
      </w:tr>
      <w:tr w:rsidR="00F03571" w:rsidRPr="00917BD3" w14:paraId="6A97A9C8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1E69D8BC" w14:textId="69C2CDB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5DAC6063" w14:textId="451F98C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 znamionowa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8FAA9BB" w14:textId="462830DD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50/60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Hz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/autodetekcja</w:t>
            </w:r>
          </w:p>
        </w:tc>
      </w:tr>
      <w:tr w:rsidR="00F03571" w:rsidRPr="00917BD3" w14:paraId="259270F3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575960C8" w14:textId="715AD293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1AE2C48E" w14:textId="60C00C3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Tolerancja częstotliwości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089B44A5" w14:textId="3C400B90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47– 70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F03571" w:rsidRPr="00917BD3" w14:paraId="6A1CCD55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7E03E14E" w14:textId="444D3D39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75E77507" w14:textId="5D4D8E7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Kształt napięcia 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4B818BF2" w14:textId="0DEEB0C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Sinusoidalny</w:t>
            </w:r>
          </w:p>
        </w:tc>
      </w:tr>
      <w:tr w:rsidR="00F03571" w:rsidRPr="00917BD3" w14:paraId="6E6B4939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6DFE1D5A" w14:textId="62329C3B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48B8FFFA" w14:textId="1EEF68A2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Napięcie znamionowe wyjściowe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7C410471" w14:textId="19A67CB0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Min. 220/230/240 V do wyboru przez użytkownika</w:t>
            </w:r>
          </w:p>
        </w:tc>
      </w:tr>
      <w:tr w:rsidR="00F03571" w:rsidRPr="00917BD3" w14:paraId="41178614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24E4F310" w14:textId="4AA06C2F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7E4D8141" w14:textId="5572820B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Zakres zmian napięcia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7E648FA6" w14:textId="353E57A4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+6/-10% napięcia nominalnego</w:t>
            </w:r>
          </w:p>
        </w:tc>
      </w:tr>
      <w:tr w:rsidR="00F03571" w:rsidRPr="00917BD3" w14:paraId="3A885498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3E7F8F33" w14:textId="07631E5F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3EA55A83" w14:textId="3F4AEDF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 wyjściowa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88E3C43" w14:textId="6751B98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50/60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Hz</w:t>
            </w:r>
            <w:proofErr w:type="spellEnd"/>
          </w:p>
        </w:tc>
      </w:tr>
      <w:tr w:rsidR="00F03571" w:rsidRPr="00917BD3" w14:paraId="30BE9834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1B2216E6" w14:textId="0090C715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05D53A91" w14:textId="0BA5838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Współczynnik szczytu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0348B50" w14:textId="38BC82C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3:1</w:t>
            </w:r>
          </w:p>
        </w:tc>
      </w:tr>
      <w:tr w:rsidR="00F03571" w:rsidRPr="00917BD3" w14:paraId="746A5F25" w14:textId="77777777" w:rsidTr="0067368B">
        <w:trPr>
          <w:trHeight w:val="380"/>
        </w:trPr>
        <w:tc>
          <w:tcPr>
            <w:tcW w:w="458" w:type="dxa"/>
            <w:shd w:val="clear" w:color="000000" w:fill="FFFFFF"/>
            <w:vAlign w:val="center"/>
          </w:tcPr>
          <w:p w14:paraId="1AE1E294" w14:textId="4D321651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66BDF984" w14:textId="59DF992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Baterie wymieniane przez użytkownika "na gorąco"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211A2E2C" w14:textId="3155913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F03571" w:rsidRPr="00917BD3" w14:paraId="01B77CAF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2FD104D4" w14:textId="158F0948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00B3128F" w14:textId="2848174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Ochrona przed przeładowaniem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70DBADBF" w14:textId="200DBBF6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Tak (ograniczenie prądu ładowarki, wyłączenie ładowarki / alarm)</w:t>
            </w:r>
          </w:p>
        </w:tc>
      </w:tr>
      <w:tr w:rsidR="00F03571" w:rsidRPr="00917BD3" w14:paraId="3C9D4FE5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7736FEF7" w14:textId="2B63C4A8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13E04F2F" w14:textId="2DFD29C2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Ochrona przed głębokim rozładowaniem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F4A7573" w14:textId="4A2CBBB4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F03571" w:rsidRPr="00917BD3" w14:paraId="6D0B8ADD" w14:textId="77777777" w:rsidTr="0067368B">
        <w:trPr>
          <w:trHeight w:val="439"/>
        </w:trPr>
        <w:tc>
          <w:tcPr>
            <w:tcW w:w="458" w:type="dxa"/>
            <w:shd w:val="clear" w:color="000000" w:fill="FFFFFF"/>
            <w:vAlign w:val="center"/>
          </w:tcPr>
          <w:p w14:paraId="7A0EE5E5" w14:textId="2D7C2F08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28967D00" w14:textId="2B889209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Okresowy automatyczny test baterii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04637C0" w14:textId="79B67984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03571" w:rsidRPr="00917BD3" w14:paraId="620A7350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6EDB23CA" w14:textId="1025231F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67F8DE9D" w14:textId="5F7C9959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System zarządzania pracą baterii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1810BF8" w14:textId="6D1B7F32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nieciągłego ładowania baterii. Na żądanie Zamawiającego należy dostarczyć opis algorytmu nieciągłego ładowania baterii. W opisie znaleźć się muszą informacje nt. trwania okresów ładowania forsującego, konserwującego i okresu spoczynkowego (tzw.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restingu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). Okres spoczynkowy w jednym cyklu nie może być krótszy niż 14 dni. Opis będący materiałem firmowym producenta lub przez niego potwierdzony.</w:t>
            </w:r>
          </w:p>
        </w:tc>
      </w:tr>
      <w:tr w:rsidR="00F03571" w:rsidRPr="00917BD3" w14:paraId="1ACECC8E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45F6ABC3" w14:textId="7BC10E3C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232840AB" w14:textId="2694799C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Możliwość uruchomienia bez napięcia w sieci "zimny start"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A459804" w14:textId="042444E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F03571" w:rsidRPr="00917BD3" w14:paraId="54513A4A" w14:textId="77777777" w:rsidTr="0067368B">
        <w:trPr>
          <w:trHeight w:val="255"/>
        </w:trPr>
        <w:tc>
          <w:tcPr>
            <w:tcW w:w="458" w:type="dxa"/>
            <w:shd w:val="clear" w:color="000000" w:fill="FFFFFF"/>
            <w:vAlign w:val="center"/>
          </w:tcPr>
          <w:p w14:paraId="0A8A218E" w14:textId="384C19EB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643" w:type="dxa"/>
            <w:shd w:val="clear" w:color="000000" w:fill="FFFFFF"/>
            <w:vAlign w:val="center"/>
            <w:hideMark/>
          </w:tcPr>
          <w:p w14:paraId="70360060" w14:textId="57D1411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Czas ładowania baterii do poziomu 90%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2B96121" w14:textId="5E0F1453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poniżej 3 godz. do 80% pojemności użytkowej</w:t>
            </w:r>
          </w:p>
        </w:tc>
      </w:tr>
      <w:tr w:rsidR="00F03571" w:rsidRPr="00917BD3" w14:paraId="42388A25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4B360F9C" w14:textId="5A8B2B9B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7401AEA2" w14:textId="55675239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Dodatkowe </w:t>
            </w:r>
            <w:r w:rsidR="00C12C76"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baterie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7F956A51" w14:textId="3D885A42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Możliwość podłączenia do 4 dodatkowych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modułow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baterii w celu wydłużenia czasu podtrzymania</w:t>
            </w:r>
          </w:p>
        </w:tc>
      </w:tr>
      <w:tr w:rsidR="00F03571" w:rsidRPr="00917BD3" w14:paraId="2DF6E5D7" w14:textId="77777777" w:rsidTr="0067368B">
        <w:trPr>
          <w:trHeight w:val="255"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14:paraId="0E1893F2" w14:textId="42A6CFE8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643" w:type="dxa"/>
            <w:vMerge w:val="restart"/>
            <w:vAlign w:val="center"/>
          </w:tcPr>
          <w:p w14:paraId="5FF070F8" w14:textId="7816519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Interfejsy komunikacyjne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262AD3EE" w14:textId="321BD4D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  USB</w:t>
            </w:r>
          </w:p>
        </w:tc>
      </w:tr>
      <w:tr w:rsidR="00F03571" w:rsidRPr="00917BD3" w14:paraId="09F8436F" w14:textId="77777777" w:rsidTr="0067368B">
        <w:trPr>
          <w:trHeight w:val="255"/>
        </w:trPr>
        <w:tc>
          <w:tcPr>
            <w:tcW w:w="458" w:type="dxa"/>
            <w:vMerge/>
            <w:shd w:val="clear" w:color="000000" w:fill="FFFFFF"/>
            <w:vAlign w:val="center"/>
          </w:tcPr>
          <w:p w14:paraId="4EC4CDCD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6F1806BD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07C775A1" w14:textId="379CEDB9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 RS232 DB-9 żeński (HID)</w:t>
            </w:r>
          </w:p>
        </w:tc>
      </w:tr>
      <w:tr w:rsidR="00F03571" w:rsidRPr="00917BD3" w14:paraId="424BEF11" w14:textId="77777777" w:rsidTr="0067368B">
        <w:trPr>
          <w:trHeight w:val="255"/>
        </w:trPr>
        <w:tc>
          <w:tcPr>
            <w:tcW w:w="458" w:type="dxa"/>
            <w:vMerge/>
            <w:shd w:val="clear" w:color="000000" w:fill="FFFFFF"/>
            <w:vAlign w:val="center"/>
          </w:tcPr>
          <w:p w14:paraId="619C3127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4016994F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3E043401" w14:textId="1A58AA1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 styki przekaźnikowe</w:t>
            </w:r>
          </w:p>
        </w:tc>
      </w:tr>
      <w:tr w:rsidR="00F03571" w:rsidRPr="00917BD3" w14:paraId="34B89243" w14:textId="77777777" w:rsidTr="0067368B">
        <w:trPr>
          <w:trHeight w:val="255"/>
        </w:trPr>
        <w:tc>
          <w:tcPr>
            <w:tcW w:w="458" w:type="dxa"/>
            <w:vMerge/>
            <w:shd w:val="clear" w:color="000000" w:fill="FFFFFF"/>
            <w:vAlign w:val="center"/>
          </w:tcPr>
          <w:p w14:paraId="0ABA4566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2705225D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0B040821" w14:textId="56825D6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miniport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wyłącznik ON/OFF</w:t>
            </w:r>
          </w:p>
        </w:tc>
      </w:tr>
      <w:tr w:rsidR="00F03571" w:rsidRPr="00917BD3" w14:paraId="1BB5CCB2" w14:textId="77777777" w:rsidTr="0067368B">
        <w:trPr>
          <w:trHeight w:val="255"/>
        </w:trPr>
        <w:tc>
          <w:tcPr>
            <w:tcW w:w="458" w:type="dxa"/>
            <w:vMerge/>
            <w:shd w:val="clear" w:color="000000" w:fill="FFFFFF"/>
            <w:vAlign w:val="center"/>
          </w:tcPr>
          <w:p w14:paraId="0191408D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3C661167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32B66E64" w14:textId="4AC301DC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 SNMP/Ethernet</w:t>
            </w:r>
          </w:p>
        </w:tc>
      </w:tr>
      <w:tr w:rsidR="00F03571" w:rsidRPr="00917BD3" w14:paraId="7729F2F4" w14:textId="77777777" w:rsidTr="0067368B">
        <w:trPr>
          <w:trHeight w:val="255"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14:paraId="73DC3DD9" w14:textId="7B3F1EF3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43" w:type="dxa"/>
            <w:vMerge w:val="restart"/>
            <w:vAlign w:val="center"/>
          </w:tcPr>
          <w:p w14:paraId="633D9861" w14:textId="176A5902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Panel sterowania z wyświetlaczem LCD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4D0BA677" w14:textId="5BCBD02D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Panel LCD obrotowy (do ułatwienia odczytów przy obu wariantach montażu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UPSa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) dostarczający informacji o: stanie pracy urządzenia, stanie obciążenia, pomiarach i ustawieniach. Funkcje ustawień i odczytów: lokalne, wyjścia (napięcie wyjściowe, częstotliwość wyjściowa), baterii (test baterii), pomiary i dane (numer seryjny, napięcie i częstotliwość wejściowa i wyjściowa, poziom obciążenia, pozostały czas podtrzymania, wydajność, zużycie energii w kWh).</w:t>
            </w:r>
          </w:p>
        </w:tc>
      </w:tr>
      <w:tr w:rsidR="00F03571" w:rsidRPr="00917BD3" w14:paraId="10137E1A" w14:textId="77777777" w:rsidTr="0067368B">
        <w:trPr>
          <w:trHeight w:val="316"/>
        </w:trPr>
        <w:tc>
          <w:tcPr>
            <w:tcW w:w="458" w:type="dxa"/>
            <w:vMerge/>
            <w:vAlign w:val="center"/>
          </w:tcPr>
          <w:p w14:paraId="1F5A81D0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6E32D61C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2F4CF04D" w14:textId="5707CBE9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Poziomy rząd przycisków sterowania</w:t>
            </w:r>
          </w:p>
        </w:tc>
      </w:tr>
      <w:tr w:rsidR="00F03571" w:rsidRPr="00917BD3" w14:paraId="348A388A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56D9710D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6ED2F61B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2E3869B6" w14:textId="525D9B7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Poziomy rząd wskaźników stanu: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zasialanie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siec(zielony), trybu bateryjnego (żółty), usterki (czerwony)</w:t>
            </w:r>
          </w:p>
        </w:tc>
      </w:tr>
      <w:tr w:rsidR="00F03571" w:rsidRPr="00917BD3" w14:paraId="589DF01E" w14:textId="77777777" w:rsidTr="0067368B">
        <w:trPr>
          <w:trHeight w:val="270"/>
        </w:trPr>
        <w:tc>
          <w:tcPr>
            <w:tcW w:w="458" w:type="dxa"/>
            <w:vMerge/>
            <w:vAlign w:val="center"/>
          </w:tcPr>
          <w:p w14:paraId="35A7CEBD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shd w:val="clear" w:color="auto" w:fill="auto"/>
            <w:vAlign w:val="center"/>
          </w:tcPr>
          <w:p w14:paraId="01B302E1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4B821986" w14:textId="6724868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Sygnalizator akustyczny</w:t>
            </w:r>
          </w:p>
        </w:tc>
      </w:tr>
      <w:tr w:rsidR="00F03571" w:rsidRPr="00917BD3" w14:paraId="6D43C1BF" w14:textId="77777777" w:rsidTr="0067368B">
        <w:trPr>
          <w:trHeight w:val="350"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14:paraId="14AFFAF9" w14:textId="6FBE85E9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643" w:type="dxa"/>
            <w:vMerge w:val="restart"/>
            <w:vAlign w:val="center"/>
          </w:tcPr>
          <w:p w14:paraId="76B77DC9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0F75174" w14:textId="28A09D26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Sygnały akustyczne</w:t>
            </w:r>
          </w:p>
          <w:p w14:paraId="3E3BEDC3" w14:textId="7F49980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1C1D1A5F" w14:textId="7310228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Awaria</w:t>
            </w:r>
          </w:p>
        </w:tc>
      </w:tr>
      <w:tr w:rsidR="00F03571" w:rsidRPr="00917BD3" w14:paraId="25F6BBA6" w14:textId="77777777" w:rsidTr="0067368B">
        <w:trPr>
          <w:trHeight w:val="270"/>
        </w:trPr>
        <w:tc>
          <w:tcPr>
            <w:tcW w:w="458" w:type="dxa"/>
            <w:vMerge/>
            <w:vAlign w:val="center"/>
          </w:tcPr>
          <w:p w14:paraId="5B6CA728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7255A396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5A71AD92" w14:textId="2ADC8058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Niski stan naładowania baterii</w:t>
            </w:r>
          </w:p>
        </w:tc>
      </w:tr>
      <w:tr w:rsidR="00F03571" w:rsidRPr="00917BD3" w14:paraId="15BB883E" w14:textId="77777777" w:rsidTr="0067368B">
        <w:trPr>
          <w:trHeight w:val="285"/>
        </w:trPr>
        <w:tc>
          <w:tcPr>
            <w:tcW w:w="458" w:type="dxa"/>
            <w:vMerge/>
            <w:vAlign w:val="center"/>
          </w:tcPr>
          <w:p w14:paraId="058988EE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shd w:val="clear" w:color="000000" w:fill="FFFFFF"/>
            <w:vAlign w:val="center"/>
          </w:tcPr>
          <w:p w14:paraId="0856B9BA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021FCEF2" w14:textId="3DF47148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Przeciążenie</w:t>
            </w:r>
          </w:p>
        </w:tc>
      </w:tr>
      <w:tr w:rsidR="00F03571" w:rsidRPr="00917BD3" w14:paraId="33CBB599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56666D7E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328352BE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7309FFF0" w14:textId="65AABE8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Serwis</w:t>
            </w:r>
          </w:p>
        </w:tc>
      </w:tr>
      <w:tr w:rsidR="00F03571" w:rsidRPr="00917BD3" w14:paraId="48CB21A5" w14:textId="77777777" w:rsidTr="0067368B">
        <w:trPr>
          <w:trHeight w:val="255"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14:paraId="037C7A54" w14:textId="15DF4223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643" w:type="dxa"/>
            <w:vMerge w:val="restart"/>
            <w:vAlign w:val="center"/>
          </w:tcPr>
          <w:p w14:paraId="6ED8BF23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Przyciski sterujące i wskaźniki diodowe LED</w:t>
            </w:r>
          </w:p>
          <w:p w14:paraId="596D8DFB" w14:textId="7E00DABC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5AECA921" w14:textId="45F2A8B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Przycisk Escape (anulowanie)</w:t>
            </w:r>
          </w:p>
        </w:tc>
      </w:tr>
      <w:tr w:rsidR="00F03571" w:rsidRPr="00917BD3" w14:paraId="590A52F9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33D68910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485507A6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0113472C" w14:textId="09405FD0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Przyciski funkcyjne (przewijanie w górę i w dół)</w:t>
            </w:r>
          </w:p>
        </w:tc>
      </w:tr>
      <w:tr w:rsidR="00F03571" w:rsidRPr="00917BD3" w14:paraId="3169A2DD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7C1DFE42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25B02815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71FE7C13" w14:textId="05A8596D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Przycisk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(potwierdzający)</w:t>
            </w:r>
          </w:p>
        </w:tc>
      </w:tr>
      <w:tr w:rsidR="00F03571" w:rsidRPr="00917BD3" w14:paraId="331D2BC0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3C99C1DE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71AF235C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66EC65B9" w14:textId="267B5A2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Przycisk ON/OFF załączenia i wyłączenia </w:t>
            </w:r>
          </w:p>
        </w:tc>
      </w:tr>
      <w:tr w:rsidR="00F03571" w:rsidRPr="00917BD3" w14:paraId="75C46759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012445F0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679BABDA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5A1CB5B8" w14:textId="653F574C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LED trybu zasilania z siec i(kolor zielony)</w:t>
            </w:r>
          </w:p>
        </w:tc>
      </w:tr>
      <w:tr w:rsidR="00F03571" w:rsidRPr="00917BD3" w14:paraId="4F8EFAD5" w14:textId="77777777" w:rsidTr="0067368B">
        <w:trPr>
          <w:trHeight w:val="348"/>
        </w:trPr>
        <w:tc>
          <w:tcPr>
            <w:tcW w:w="458" w:type="dxa"/>
            <w:vMerge/>
            <w:vAlign w:val="center"/>
          </w:tcPr>
          <w:p w14:paraId="0ABDB0E7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shd w:val="clear" w:color="000000" w:fill="FFFFFF"/>
            <w:vAlign w:val="center"/>
          </w:tcPr>
          <w:p w14:paraId="2A38533A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4DDDB295" w14:textId="4A04EE7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LED trybu baterii (kolor żółty)</w:t>
            </w:r>
          </w:p>
        </w:tc>
      </w:tr>
      <w:tr w:rsidR="00F03571" w:rsidRPr="00917BD3" w14:paraId="5CB9AD87" w14:textId="77777777" w:rsidTr="0067368B">
        <w:trPr>
          <w:trHeight w:val="348"/>
        </w:trPr>
        <w:tc>
          <w:tcPr>
            <w:tcW w:w="458" w:type="dxa"/>
            <w:vMerge/>
            <w:vAlign w:val="center"/>
          </w:tcPr>
          <w:p w14:paraId="3D08A860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shd w:val="clear" w:color="000000" w:fill="FFFFFF"/>
            <w:vAlign w:val="center"/>
          </w:tcPr>
          <w:p w14:paraId="10302DA4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2353B0FD" w14:textId="3A3D9F6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 • LED usterki (kolor czerwony)</w:t>
            </w:r>
          </w:p>
        </w:tc>
      </w:tr>
      <w:tr w:rsidR="00F03571" w:rsidRPr="00143A79" w14:paraId="7B75759F" w14:textId="77777777" w:rsidTr="0067368B">
        <w:trPr>
          <w:trHeight w:val="780"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14:paraId="4AFC3A21" w14:textId="0253BDD5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643" w:type="dxa"/>
            <w:vMerge w:val="restart"/>
            <w:vAlign w:val="center"/>
          </w:tcPr>
          <w:p w14:paraId="494EE58B" w14:textId="341F5EE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Dane techniczne karty SNMP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72C8F25D" w14:textId="77DA90D7" w:rsidR="00F03571" w:rsidRPr="00143A79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143A79">
              <w:rPr>
                <w:rFonts w:eastAsia="Times New Roman" w:cstheme="minorHAnsi"/>
                <w:sz w:val="20"/>
                <w:szCs w:val="20"/>
                <w:lang w:val="en-US" w:eastAsia="pl-PL"/>
              </w:rPr>
              <w:t>Network Support: Ethernet /10Mbps - Half duplex - 10Mbps - Full duplex - 100Mbps - Half duplex - 100Mbps - Full duplex - 1.0 Gbps - Full duplex / HTTP 1.1, SNMP V1, SNMP V3/ NTP, SMTP, DHCP/</w:t>
            </w:r>
          </w:p>
        </w:tc>
      </w:tr>
      <w:tr w:rsidR="00F03571" w:rsidRPr="00917BD3" w14:paraId="327C3C56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642E5BC8" w14:textId="77777777" w:rsidR="00F03571" w:rsidRPr="00143A79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6183EDC8" w14:textId="77777777" w:rsidR="00F03571" w:rsidRPr="00143A79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1D46019A" w14:textId="7253C2A8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Tymczasowe hasła: Nadawanie użytkownikowi dostępu za pomocą konta. Konto może wygasać po odpowiedniej, wprowadzonej liczbie dni (hasło przestaje być aktywne). Blokowanie konta: Po określonej liczbie nieudanych prób wpisania hasła lub określonej liczbie dni.</w:t>
            </w:r>
          </w:p>
        </w:tc>
      </w:tr>
      <w:tr w:rsidR="00F03571" w:rsidRPr="00917BD3" w14:paraId="69E8F423" w14:textId="77777777" w:rsidTr="0067368B">
        <w:trPr>
          <w:trHeight w:val="270"/>
        </w:trPr>
        <w:tc>
          <w:tcPr>
            <w:tcW w:w="458" w:type="dxa"/>
            <w:vMerge/>
            <w:vAlign w:val="center"/>
          </w:tcPr>
          <w:p w14:paraId="632378E5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62E1D83C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0D3156FB" w14:textId="125FAAA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Protokoły: MQTT/RNDIS/LDAP/NVD/SSH/PKI</w:t>
            </w:r>
          </w:p>
        </w:tc>
      </w:tr>
      <w:tr w:rsidR="00F03571" w:rsidRPr="00917BD3" w14:paraId="4F0F353E" w14:textId="77777777" w:rsidTr="0067368B">
        <w:trPr>
          <w:trHeight w:val="300"/>
        </w:trPr>
        <w:tc>
          <w:tcPr>
            <w:tcW w:w="458" w:type="dxa"/>
            <w:vMerge/>
            <w:vAlign w:val="center"/>
          </w:tcPr>
          <w:p w14:paraId="28EAD5A8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541359EF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056DFFBE" w14:textId="7B23B49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Kamptybilność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: SNMP v1/v3 i IP v4/v6</w:t>
            </w:r>
          </w:p>
        </w:tc>
      </w:tr>
      <w:tr w:rsidR="00F03571" w:rsidRPr="00917BD3" w14:paraId="17EB4947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157A5A20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11E045DC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63E4C04B" w14:textId="23D40DD4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Interfejs: HTML5</w:t>
            </w:r>
          </w:p>
        </w:tc>
      </w:tr>
      <w:tr w:rsidR="00F03571" w:rsidRPr="00917BD3" w14:paraId="6A063BD9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3866E423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5E4AE728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7A92DE91" w14:textId="192332F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Adresowanie IP: DHCP/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BootP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/Manualne</w:t>
            </w:r>
          </w:p>
        </w:tc>
      </w:tr>
      <w:tr w:rsidR="00F03571" w:rsidRPr="00917BD3" w14:paraId="5705D28F" w14:textId="77777777" w:rsidTr="0067368B">
        <w:trPr>
          <w:trHeight w:val="270"/>
        </w:trPr>
        <w:tc>
          <w:tcPr>
            <w:tcW w:w="458" w:type="dxa"/>
            <w:vMerge/>
            <w:vAlign w:val="center"/>
          </w:tcPr>
          <w:p w14:paraId="0C32DE02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vAlign w:val="center"/>
          </w:tcPr>
          <w:p w14:paraId="167BB4F7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22DA3116" w14:textId="7667FDDB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Szyfrowanie: pakiet szyfrów TLS 1.2 z minimum SHA256</w:t>
            </w:r>
          </w:p>
        </w:tc>
      </w:tr>
      <w:tr w:rsidR="00F03571" w:rsidRPr="00917BD3" w14:paraId="399B014D" w14:textId="77777777" w:rsidTr="0067368B">
        <w:trPr>
          <w:trHeight w:val="255"/>
        </w:trPr>
        <w:tc>
          <w:tcPr>
            <w:tcW w:w="458" w:type="dxa"/>
            <w:vMerge/>
            <w:vAlign w:val="center"/>
          </w:tcPr>
          <w:p w14:paraId="156BA6D9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shd w:val="clear" w:color="000000" w:fill="FFFFFF"/>
            <w:vAlign w:val="center"/>
          </w:tcPr>
          <w:p w14:paraId="5DEC7FB6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54EC61C0" w14:textId="0E82B49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Dostępny port USB (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microUSB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port serwisowy)</w:t>
            </w:r>
          </w:p>
        </w:tc>
      </w:tr>
      <w:tr w:rsidR="00F03571" w:rsidRPr="00917BD3" w14:paraId="73A8C5D7" w14:textId="77777777" w:rsidTr="0067368B">
        <w:trPr>
          <w:trHeight w:val="270"/>
        </w:trPr>
        <w:tc>
          <w:tcPr>
            <w:tcW w:w="458" w:type="dxa"/>
            <w:vMerge/>
            <w:vAlign w:val="center"/>
          </w:tcPr>
          <w:p w14:paraId="0A8DB5BA" w14:textId="7777777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vMerge/>
            <w:shd w:val="clear" w:color="000000" w:fill="FFFFFF"/>
            <w:vAlign w:val="center"/>
          </w:tcPr>
          <w:p w14:paraId="7981505F" w14:textId="7777777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000000" w:fill="FFFFFF"/>
            <w:vAlign w:val="center"/>
          </w:tcPr>
          <w:p w14:paraId="70F5485E" w14:textId="4757E73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Certyfikaty: UL 2900-1, 2900-2-2</w:t>
            </w:r>
          </w:p>
        </w:tc>
      </w:tr>
      <w:tr w:rsidR="00F03571" w:rsidRPr="00917BD3" w14:paraId="3D29C6F0" w14:textId="77777777" w:rsidTr="0067368B">
        <w:trPr>
          <w:trHeight w:val="557"/>
        </w:trPr>
        <w:tc>
          <w:tcPr>
            <w:tcW w:w="458" w:type="dxa"/>
            <w:shd w:val="clear" w:color="000000" w:fill="FFFFFF"/>
            <w:vAlign w:val="center"/>
          </w:tcPr>
          <w:p w14:paraId="2CBAD12D" w14:textId="499F4032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15F77FCB" w14:textId="3D335224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52EE5D6C" w14:textId="1290A2C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Tak, monitorujące i zarządzające UPS, umożliwiające automatyczne zamykanie serwerów zasilanych z systemu i pracujących pod kontrolą systemów operacyjnych: 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Windows: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 7 / 8 / 2008 / Vista / 2003 / XP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Microsoft SCVMM 2012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Linux: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Debian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GNU Linux: Lenny,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SUSE/Novell: SLES 11,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OpenSUSE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11.2, 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Redhat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Enterprise Linux: RHEL 5.3, 5.4, 5.5, Fedora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core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12 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Ubuntu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: 10.04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VMWare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vCenter /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ESXi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5.1 </w:t>
            </w: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Citrix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XEN 6.0</w:t>
            </w:r>
          </w:p>
        </w:tc>
      </w:tr>
      <w:tr w:rsidR="00F03571" w:rsidRPr="00917BD3" w14:paraId="4D0D9452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52363C74" w14:textId="42B270CA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05BA04FD" w14:textId="3E48ED0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Standard energetyczny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4C5DFF07" w14:textId="11043615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Min. Energy Star</w:t>
            </w:r>
          </w:p>
        </w:tc>
      </w:tr>
      <w:tr w:rsidR="00F03571" w:rsidRPr="00917BD3" w14:paraId="5AA5662B" w14:textId="77777777" w:rsidTr="0067368B">
        <w:trPr>
          <w:trHeight w:val="276"/>
        </w:trPr>
        <w:tc>
          <w:tcPr>
            <w:tcW w:w="458" w:type="dxa"/>
            <w:shd w:val="clear" w:color="000000" w:fill="FFFFFF"/>
            <w:vAlign w:val="center"/>
          </w:tcPr>
          <w:p w14:paraId="06C1C852" w14:textId="0D347796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532EB12D" w14:textId="4E2A490D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Maksymalna wysokość całkowita zestawu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szafie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rack</w:t>
            </w:r>
            <w:proofErr w:type="spellEnd"/>
          </w:p>
        </w:tc>
        <w:tc>
          <w:tcPr>
            <w:tcW w:w="5387" w:type="dxa"/>
            <w:shd w:val="clear" w:color="000000" w:fill="FFFFFF"/>
            <w:vAlign w:val="center"/>
          </w:tcPr>
          <w:p w14:paraId="414FFED0" w14:textId="76296318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6U</w:t>
            </w:r>
          </w:p>
        </w:tc>
      </w:tr>
      <w:tr w:rsidR="00F03571" w:rsidRPr="00917BD3" w14:paraId="6C28CE0B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164D5AE3" w14:textId="13FB7507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30A47315" w14:textId="2CCB7D9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Możliwośc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montażu bypassu serwisowego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2FDFC472" w14:textId="159CE23E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Min. ręcznego</w:t>
            </w:r>
          </w:p>
        </w:tc>
      </w:tr>
      <w:tr w:rsidR="00F03571" w:rsidRPr="00917BD3" w14:paraId="5075FA6B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74756677" w14:textId="18E0BF90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56E8E7C7" w14:textId="3EA031B3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Maksymalna głębokość 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4010A392" w14:textId="229F7D51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610 mm</w:t>
            </w:r>
          </w:p>
        </w:tc>
      </w:tr>
      <w:tr w:rsidR="00F03571" w:rsidRPr="00917BD3" w14:paraId="691A326E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5914C0EC" w14:textId="04990DF0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0C3A06B6" w14:textId="5B97455F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Poziom hałasu z odległości 1m dla pracy normalnej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292039F4" w14:textId="554D2926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Max. 41 </w:t>
            </w:r>
            <w:proofErr w:type="spellStart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dBA</w:t>
            </w:r>
            <w:proofErr w:type="spellEnd"/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03571" w:rsidRPr="00143A79" w14:paraId="1FCEB2E8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2D0D8340" w14:textId="01645E7C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7A70E731" w14:textId="0C307644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Znaki bezpieczeństwa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586244CD" w14:textId="1B4756A1" w:rsidR="00F03571" w:rsidRPr="00143A79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143A79">
              <w:rPr>
                <w:rFonts w:eastAsia="Times New Roman" w:cstheme="minorHAnsi"/>
                <w:sz w:val="20"/>
                <w:szCs w:val="20"/>
                <w:lang w:val="en-US" w:eastAsia="pl-PL"/>
              </w:rPr>
              <w:t>Min. CE, Energy Star, IEC/EN 62040-1-1, IEC/EN 62040-2 class B, IEC/EN 62040-3</w:t>
            </w:r>
          </w:p>
        </w:tc>
      </w:tr>
      <w:tr w:rsidR="00F03571" w:rsidRPr="00917BD3" w14:paraId="1ABCD1BF" w14:textId="77777777" w:rsidTr="0067368B">
        <w:trPr>
          <w:trHeight w:val="270"/>
        </w:trPr>
        <w:tc>
          <w:tcPr>
            <w:tcW w:w="458" w:type="dxa"/>
            <w:shd w:val="clear" w:color="000000" w:fill="FFFFFF"/>
            <w:vAlign w:val="center"/>
          </w:tcPr>
          <w:p w14:paraId="57B24160" w14:textId="03F7267B" w:rsidR="00F03571" w:rsidRPr="0067368B" w:rsidRDefault="00F03571" w:rsidP="00F035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14:paraId="6C82EA92" w14:textId="3DC2D53A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14:paraId="756DD60D" w14:textId="767AD607" w:rsidR="00F03571" w:rsidRPr="0067368B" w:rsidRDefault="00F03571" w:rsidP="00F035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368B">
              <w:rPr>
                <w:rFonts w:eastAsia="Times New Roman" w:cstheme="minorHAnsi"/>
                <w:sz w:val="20"/>
                <w:szCs w:val="20"/>
                <w:lang w:eastAsia="pl-PL"/>
              </w:rPr>
              <w:t>36 miesięcy dla elektroniki oraz baterii. Wymagana rejestracja produktu na stronie producenta.</w:t>
            </w:r>
          </w:p>
        </w:tc>
      </w:tr>
    </w:tbl>
    <w:p w14:paraId="5796809D" w14:textId="77777777" w:rsidR="00AB4BAE" w:rsidRDefault="00AB4BAE"/>
    <w:p w14:paraId="20B99335" w14:textId="26D392D5" w:rsidR="007B604D" w:rsidRPr="007B604D" w:rsidRDefault="007B604D">
      <w:pPr>
        <w:rPr>
          <w:b/>
          <w:bCs/>
        </w:rPr>
      </w:pPr>
      <w:r w:rsidRPr="007B604D">
        <w:rPr>
          <w:b/>
          <w:bCs/>
        </w:rPr>
        <w:t>Instalacja, konfiguracja:</w:t>
      </w:r>
    </w:p>
    <w:p w14:paraId="3003033E" w14:textId="7A1F91A7" w:rsidR="00E40DAD" w:rsidRDefault="00E40DAD">
      <w:r>
        <w:t>Zamawiający wymaga</w:t>
      </w:r>
      <w:r w:rsidR="00CF53FE">
        <w:t xml:space="preserve">: </w:t>
      </w:r>
      <w:r>
        <w:t>montażu dostarcz</w:t>
      </w:r>
      <w:r w:rsidR="00CF53FE">
        <w:t xml:space="preserve">anych </w:t>
      </w:r>
      <w:r>
        <w:t>zasilacz</w:t>
      </w:r>
      <w:r w:rsidR="00CF53FE">
        <w:t>y</w:t>
      </w:r>
      <w:r>
        <w:t xml:space="preserve"> w wskazan</w:t>
      </w:r>
      <w:r w:rsidR="00CF53FE">
        <w:t>ych</w:t>
      </w:r>
      <w:r>
        <w:t xml:space="preserve"> szaf</w:t>
      </w:r>
      <w:r w:rsidR="00CF53FE">
        <w:t>ach</w:t>
      </w:r>
      <w:r>
        <w:t xml:space="preserve"> </w:t>
      </w:r>
      <w:proofErr w:type="spellStart"/>
      <w:r>
        <w:t>rack</w:t>
      </w:r>
      <w:proofErr w:type="spellEnd"/>
      <w:r>
        <w:t>, podłączenia, uruchomienia, konfiguracji karty SNMP oraz parametrów pracy zasilacz</w:t>
      </w:r>
      <w:r w:rsidR="00CF53FE">
        <w:t>y</w:t>
      </w:r>
      <w:r>
        <w:t xml:space="preserve"> wg. zaleceń Zamawiającego.</w:t>
      </w:r>
    </w:p>
    <w:sectPr w:rsidR="00E40DAD" w:rsidSect="00066E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5E85" w14:textId="77777777" w:rsidR="00B835DB" w:rsidRDefault="00B835DB" w:rsidP="00B835DB">
      <w:pPr>
        <w:spacing w:after="0" w:line="240" w:lineRule="auto"/>
      </w:pPr>
      <w:r>
        <w:separator/>
      </w:r>
    </w:p>
  </w:endnote>
  <w:endnote w:type="continuationSeparator" w:id="0">
    <w:p w14:paraId="18CF8D4C" w14:textId="77777777" w:rsidR="00B835DB" w:rsidRDefault="00B835DB" w:rsidP="00B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194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4E1C78" w14:textId="61D2694F" w:rsidR="00145C56" w:rsidRDefault="00145C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990B51" w14:textId="77777777" w:rsidR="00B835DB" w:rsidRDefault="00B83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6100" w14:textId="77777777" w:rsidR="00B835DB" w:rsidRDefault="00B835DB" w:rsidP="00B835DB">
      <w:pPr>
        <w:spacing w:after="0" w:line="240" w:lineRule="auto"/>
      </w:pPr>
      <w:r>
        <w:separator/>
      </w:r>
    </w:p>
  </w:footnote>
  <w:footnote w:type="continuationSeparator" w:id="0">
    <w:p w14:paraId="0B94F215" w14:textId="77777777" w:rsidR="00B835DB" w:rsidRDefault="00B835DB" w:rsidP="00B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8E80" w14:textId="4F291E59" w:rsidR="00B835DB" w:rsidRDefault="00C12C76" w:rsidP="00B835DB">
    <w:pPr>
      <w:pStyle w:val="Nagwek"/>
      <w:jc w:val="right"/>
    </w:pPr>
    <w:fldSimple w:instr=" FILENAME \* MERGEFORMAT ">
      <w:r w:rsidR="00145C56">
        <w:rPr>
          <w:noProof/>
        </w:rPr>
        <w:t>Załącznik A9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C"/>
    <w:rsid w:val="00066E39"/>
    <w:rsid w:val="00143A79"/>
    <w:rsid w:val="00145C56"/>
    <w:rsid w:val="00293CFE"/>
    <w:rsid w:val="002D47A2"/>
    <w:rsid w:val="002D7F0F"/>
    <w:rsid w:val="00382BB9"/>
    <w:rsid w:val="00552011"/>
    <w:rsid w:val="00571C18"/>
    <w:rsid w:val="0058318F"/>
    <w:rsid w:val="00601626"/>
    <w:rsid w:val="0067368B"/>
    <w:rsid w:val="007B604D"/>
    <w:rsid w:val="008672B2"/>
    <w:rsid w:val="00917BD3"/>
    <w:rsid w:val="00A71C4D"/>
    <w:rsid w:val="00AB4BAE"/>
    <w:rsid w:val="00AD4AA0"/>
    <w:rsid w:val="00B835DB"/>
    <w:rsid w:val="00C12C76"/>
    <w:rsid w:val="00C60DEE"/>
    <w:rsid w:val="00CF53FE"/>
    <w:rsid w:val="00D0430C"/>
    <w:rsid w:val="00D7397B"/>
    <w:rsid w:val="00DF49A1"/>
    <w:rsid w:val="00E40D61"/>
    <w:rsid w:val="00E40DAD"/>
    <w:rsid w:val="00EF6802"/>
    <w:rsid w:val="00F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2FF6"/>
  <w15:chartTrackingRefBased/>
  <w15:docId w15:val="{0DC6FCBC-5D79-4086-BC10-E62F98E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5DB"/>
  </w:style>
  <w:style w:type="paragraph" w:styleId="Stopka">
    <w:name w:val="footer"/>
    <w:basedOn w:val="Normalny"/>
    <w:link w:val="StopkaZnak"/>
    <w:uiPriority w:val="99"/>
    <w:unhideWhenUsed/>
    <w:rsid w:val="00B83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760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cp:lastPrinted>2024-02-21T11:04:00Z</cp:lastPrinted>
  <dcterms:created xsi:type="dcterms:W3CDTF">2024-01-17T14:50:00Z</dcterms:created>
  <dcterms:modified xsi:type="dcterms:W3CDTF">2024-02-21T11:04:00Z</dcterms:modified>
</cp:coreProperties>
</file>