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3F6FDD16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1C52B8">
        <w:rPr>
          <w:rFonts w:eastAsia="Times New Roman" w:cstheme="minorHAnsi"/>
          <w:b/>
        </w:rPr>
        <w:t>3</w:t>
      </w:r>
      <w:r w:rsidRPr="003420D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738F4902" w:rsidR="002F3BA3" w:rsidRPr="006D5562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</w:t>
      </w:r>
      <w:r w:rsidRPr="006D5562">
        <w:rPr>
          <w:rFonts w:eastAsia="Calibri" w:cstheme="minorHAnsi"/>
          <w:sz w:val="24"/>
          <w:szCs w:val="24"/>
          <w:lang w:eastAsia="en-US"/>
        </w:rPr>
        <w:t xml:space="preserve">zamówienia publicznego pn. </w:t>
      </w:r>
      <w:r w:rsidR="00DC2001" w:rsidRPr="006D5562">
        <w:rPr>
          <w:rFonts w:eastAsia="Times New Roman" w:cstheme="minorHAnsi"/>
          <w:b/>
          <w:sz w:val="24"/>
          <w:szCs w:val="24"/>
        </w:rPr>
        <w:t>„</w:t>
      </w:r>
      <w:r w:rsidR="006D5562" w:rsidRPr="006D5562">
        <w:rPr>
          <w:rFonts w:cstheme="minorHAnsi"/>
          <w:b/>
          <w:sz w:val="24"/>
          <w:szCs w:val="24"/>
        </w:rPr>
        <w:t>Świadczenie usług pocztowych w obrocie krajowym i zagranicznym dla Starostwa Powiatowego w Trzebnicy</w:t>
      </w:r>
      <w:r w:rsidR="00DC2001" w:rsidRPr="006D5562">
        <w:rPr>
          <w:rFonts w:eastAsia="Times New Roman" w:cstheme="minorHAnsi"/>
          <w:b/>
          <w:bCs/>
          <w:sz w:val="24"/>
          <w:szCs w:val="24"/>
        </w:rPr>
        <w:t xml:space="preserve">” </w:t>
      </w:r>
      <w:r w:rsidRPr="006D5562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6D5562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132783" w:rsidRPr="006D5562">
        <w:rPr>
          <w:rFonts w:eastAsia="Calibri" w:cstheme="minorHAnsi"/>
          <w:b/>
          <w:sz w:val="24"/>
          <w:szCs w:val="24"/>
          <w:lang w:eastAsia="en-US"/>
        </w:rPr>
        <w:t>.1</w:t>
      </w:r>
      <w:r w:rsidR="006D5562">
        <w:rPr>
          <w:rFonts w:eastAsia="Calibri" w:cstheme="minorHAnsi"/>
          <w:b/>
          <w:sz w:val="24"/>
          <w:szCs w:val="24"/>
          <w:lang w:eastAsia="en-US"/>
        </w:rPr>
        <w:t>3</w:t>
      </w:r>
      <w:r w:rsidR="00132783" w:rsidRPr="006D5562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6D5562">
        <w:rPr>
          <w:rFonts w:eastAsia="Calibri" w:cstheme="minorHAnsi"/>
          <w:b/>
          <w:sz w:val="24"/>
          <w:szCs w:val="24"/>
          <w:lang w:eastAsia="en-US"/>
        </w:rPr>
        <w:t>202</w:t>
      </w:r>
      <w:r w:rsidR="007129EF" w:rsidRPr="006D5562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6D5562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6D5562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0B20A087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</w:t>
      </w:r>
      <w:r w:rsidRPr="00933A1D">
        <w:rPr>
          <w:rFonts w:eastAsia="Times New Roman" w:cstheme="minorHAnsi"/>
          <w:b/>
          <w:sz w:val="24"/>
          <w:szCs w:val="24"/>
        </w:rPr>
        <w:t>1 pkt 4 ustawy 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7439C3E9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bookmarkStart w:id="0" w:name="_GoBack"/>
      <w:bookmarkEnd w:id="0"/>
      <w:r w:rsidR="0038545A">
        <w:rPr>
          <w:rFonts w:eastAsia="Calibri" w:cstheme="minorHAnsi"/>
          <w:i/>
          <w:sz w:val="24"/>
          <w:szCs w:val="24"/>
          <w:lang w:eastAsia="en-US"/>
        </w:rPr>
        <w:t>ustawy pzp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7B4691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D050554" w14:textId="3012518C" w:rsidR="008115A0" w:rsidRDefault="008115A0" w:rsidP="00235F88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49CF3868" w14:textId="77777777" w:rsidR="008A7309" w:rsidRDefault="008A7309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C9CF" w14:textId="77777777" w:rsidR="00793DD4" w:rsidRDefault="00793DD4" w:rsidP="0019695A">
      <w:pPr>
        <w:spacing w:after="0" w:line="240" w:lineRule="auto"/>
      </w:pPr>
      <w:r>
        <w:separator/>
      </w:r>
    </w:p>
  </w:endnote>
  <w:endnote w:type="continuationSeparator" w:id="0">
    <w:p w14:paraId="3D3F0022" w14:textId="77777777" w:rsidR="00793DD4" w:rsidRDefault="00793DD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FCDE" w14:textId="77777777" w:rsidR="00793DD4" w:rsidRDefault="00793DD4" w:rsidP="0019695A">
      <w:pPr>
        <w:spacing w:after="0" w:line="240" w:lineRule="auto"/>
      </w:pPr>
      <w:r>
        <w:separator/>
      </w:r>
    </w:p>
  </w:footnote>
  <w:footnote w:type="continuationSeparator" w:id="0">
    <w:p w14:paraId="2908EC92" w14:textId="77777777" w:rsidR="00793DD4" w:rsidRDefault="00793DD4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>postępowania o udzielenie zamówienia publicznego lub konkursu prowadzonego na podstawie ustawy Pzp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2B8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562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24D7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3A1D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1CF4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755E-732C-4AD3-AAB6-0DFA1953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32</cp:revision>
  <cp:lastPrinted>2021-02-19T12:46:00Z</cp:lastPrinted>
  <dcterms:created xsi:type="dcterms:W3CDTF">2021-02-19T13:30:00Z</dcterms:created>
  <dcterms:modified xsi:type="dcterms:W3CDTF">2022-06-23T09:36:00Z</dcterms:modified>
</cp:coreProperties>
</file>