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F04F4B3" w14:textId="1EC3762A" w:rsidR="00F93E09" w:rsidRPr="00C362CB" w:rsidRDefault="00F93E09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</w:rPr>
      </w:pPr>
      <w:r w:rsidRPr="00C362CB">
        <w:rPr>
          <w:rFonts w:ascii="Arial" w:hAnsi="Arial" w:cs="Arial"/>
          <w:b/>
          <w:sz w:val="22"/>
          <w:szCs w:val="22"/>
          <w:lang w:eastAsia="en-US"/>
        </w:rPr>
        <w:t>„</w:t>
      </w:r>
      <w:r w:rsidR="00F0751C">
        <w:rPr>
          <w:rFonts w:eastAsiaTheme="majorEastAsia"/>
          <w:b/>
          <w:bCs/>
          <w:sz w:val="26"/>
          <w:szCs w:val="26"/>
        </w:rPr>
        <w:t>Termomodernizacja budynku Ochotniczej Straży Pożarnej w Rakoniewicach</w:t>
      </w:r>
      <w:r w:rsidRPr="00C362CB">
        <w:rPr>
          <w:rFonts w:ascii="Arial" w:hAnsi="Arial" w:cs="Arial"/>
          <w:b/>
          <w:bCs/>
          <w:sz w:val="22"/>
          <w:szCs w:val="22"/>
        </w:rPr>
        <w:t>”</w:t>
      </w:r>
      <w:r w:rsidRPr="00C362CB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C2C2A81" w14:textId="77777777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C554" w14:textId="77777777" w:rsidR="001D594A" w:rsidRDefault="001D594A">
      <w:r>
        <w:separator/>
      </w:r>
    </w:p>
  </w:endnote>
  <w:endnote w:type="continuationSeparator" w:id="0">
    <w:p w14:paraId="703FC753" w14:textId="77777777" w:rsidR="001D594A" w:rsidRDefault="001D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A2C9" w14:textId="77777777" w:rsidR="001D594A" w:rsidRDefault="001D594A">
      <w:r>
        <w:separator/>
      </w:r>
    </w:p>
  </w:footnote>
  <w:footnote w:type="continuationSeparator" w:id="0">
    <w:p w14:paraId="6F410C59" w14:textId="77777777" w:rsidR="001D594A" w:rsidRDefault="001D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D17D3"/>
    <w:rsid w:val="001D594A"/>
    <w:rsid w:val="00405C00"/>
    <w:rsid w:val="00AA71A5"/>
    <w:rsid w:val="00CE5F6C"/>
    <w:rsid w:val="00F0751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2023-01-13T10:46:00Z</dcterms:created>
  <dcterms:modified xsi:type="dcterms:W3CDTF">2024-08-09T10:04:00Z</dcterms:modified>
</cp:coreProperties>
</file>