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Pr="004B3338" w:rsidRDefault="0013110C" w:rsidP="00375794">
      <w:pPr>
        <w:spacing w:before="120"/>
        <w:jc w:val="right"/>
        <w:rPr>
          <w:rFonts w:ascii="Cambria" w:hAnsi="Cambria" w:cs="Arial"/>
          <w:b/>
          <w:bCs/>
          <w:sz w:val="22"/>
          <w:szCs w:val="22"/>
        </w:rPr>
      </w:pPr>
      <w:r w:rsidRPr="004B3338">
        <w:rPr>
          <w:rFonts w:ascii="Cambria" w:hAnsi="Cambria" w:cs="Arial"/>
          <w:b/>
          <w:bCs/>
          <w:sz w:val="22"/>
          <w:szCs w:val="22"/>
        </w:rPr>
        <w:t>Załącznik nr 12 do SWZ</w:t>
      </w:r>
    </w:p>
    <w:p w14:paraId="5EA94BE7" w14:textId="77777777" w:rsidR="0013110C" w:rsidRPr="004B3338" w:rsidRDefault="0013110C" w:rsidP="00375794">
      <w:pPr>
        <w:spacing w:before="120"/>
        <w:jc w:val="right"/>
        <w:rPr>
          <w:rFonts w:ascii="Cambria" w:hAnsi="Cambria" w:cs="Arial"/>
          <w:b/>
          <w:bCs/>
          <w:sz w:val="22"/>
          <w:szCs w:val="22"/>
        </w:rPr>
      </w:pPr>
    </w:p>
    <w:p w14:paraId="1FD1D029" w14:textId="77777777" w:rsidR="0013110C" w:rsidRPr="004B3338" w:rsidRDefault="0013110C" w:rsidP="00375794">
      <w:pPr>
        <w:spacing w:before="120"/>
        <w:jc w:val="center"/>
        <w:rPr>
          <w:rFonts w:ascii="Cambria" w:hAnsi="Cambria" w:cs="Arial"/>
          <w:b/>
          <w:bCs/>
          <w:sz w:val="22"/>
          <w:szCs w:val="22"/>
        </w:rPr>
      </w:pPr>
      <w:r w:rsidRPr="004B3338">
        <w:rPr>
          <w:rFonts w:ascii="Cambria" w:hAnsi="Cambria" w:cs="Arial"/>
          <w:b/>
          <w:bCs/>
          <w:sz w:val="22"/>
          <w:szCs w:val="22"/>
        </w:rPr>
        <w:t>WZÓR UMOWY</w:t>
      </w:r>
    </w:p>
    <w:p w14:paraId="4F2B764E" w14:textId="77777777" w:rsidR="0013110C" w:rsidRPr="004B3338" w:rsidRDefault="0013110C" w:rsidP="00375794">
      <w:pPr>
        <w:suppressAutoHyphens w:val="0"/>
        <w:spacing w:before="120"/>
        <w:rPr>
          <w:rFonts w:ascii="Cambria" w:hAnsi="Cambria" w:cs="Arial"/>
          <w:b/>
          <w:sz w:val="22"/>
          <w:szCs w:val="22"/>
          <w:lang w:eastAsia="pl-PL"/>
        </w:rPr>
      </w:pPr>
    </w:p>
    <w:p w14:paraId="51667E21" w14:textId="77777777" w:rsidR="0013110C" w:rsidRPr="004B3338" w:rsidRDefault="0013110C" w:rsidP="00375794">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 ______________________________________________</w:t>
      </w:r>
    </w:p>
    <w:p w14:paraId="64019220" w14:textId="77777777" w:rsidR="0013110C" w:rsidRPr="004B3338" w:rsidRDefault="0013110C" w:rsidP="00375794">
      <w:pPr>
        <w:suppressAutoHyphens w:val="0"/>
        <w:spacing w:before="120"/>
        <w:rPr>
          <w:rFonts w:ascii="Cambria" w:hAnsi="Cambria" w:cs="Arial"/>
          <w:sz w:val="22"/>
          <w:szCs w:val="22"/>
          <w:lang w:eastAsia="pl-PL"/>
        </w:rPr>
      </w:pPr>
    </w:p>
    <w:p w14:paraId="2B4FC32C" w14:textId="77777777" w:rsidR="0013110C" w:rsidRPr="004B3338" w:rsidRDefault="0013110C" w:rsidP="00375794">
      <w:pPr>
        <w:suppressAutoHyphens w:val="0"/>
        <w:spacing w:before="120"/>
        <w:rPr>
          <w:rFonts w:ascii="Cambria" w:hAnsi="Cambria" w:cs="Arial"/>
          <w:sz w:val="22"/>
          <w:szCs w:val="22"/>
          <w:lang w:eastAsia="pl-PL"/>
        </w:rPr>
      </w:pPr>
    </w:p>
    <w:p w14:paraId="2DFF37E4"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________________________ pomiędzy: </w:t>
      </w:r>
    </w:p>
    <w:p w14:paraId="330FF58E" w14:textId="77777777" w:rsidR="0013110C" w:rsidRPr="004B3338" w:rsidRDefault="0013110C" w:rsidP="00375794">
      <w:pPr>
        <w:suppressAutoHyphens w:val="0"/>
        <w:spacing w:before="120"/>
        <w:jc w:val="both"/>
        <w:rPr>
          <w:rFonts w:ascii="Cambria" w:hAnsi="Cambria" w:cs="Arial"/>
          <w:sz w:val="22"/>
          <w:szCs w:val="22"/>
          <w:lang w:eastAsia="pl-PL"/>
        </w:rPr>
      </w:pPr>
    </w:p>
    <w:p w14:paraId="064C064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ul. _______________________________; </w:t>
      </w:r>
    </w:p>
    <w:p w14:paraId="55ED869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 - ___ ____________________________________________</w:t>
      </w:r>
    </w:p>
    <w:p w14:paraId="1450437E"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NIP _________________________________________, REGON ___________________________________________</w:t>
      </w:r>
    </w:p>
    <w:p w14:paraId="6639F1F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58039B18"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 – Nadleśniczego,</w:t>
      </w:r>
    </w:p>
    <w:p w14:paraId="1D61BAD1" w14:textId="77777777" w:rsidR="0013110C" w:rsidRPr="004B3338" w:rsidRDefault="0013110C" w:rsidP="00375794">
      <w:pPr>
        <w:suppressAutoHyphens w:val="0"/>
        <w:spacing w:before="120"/>
        <w:rPr>
          <w:rFonts w:ascii="Cambria" w:hAnsi="Cambria" w:cs="Arial"/>
          <w:sz w:val="22"/>
          <w:szCs w:val="22"/>
          <w:lang w:eastAsia="pl-PL"/>
        </w:rPr>
      </w:pPr>
    </w:p>
    <w:p w14:paraId="4948A84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375794">
      <w:pPr>
        <w:suppressAutoHyphens w:val="0"/>
        <w:spacing w:before="120"/>
        <w:rPr>
          <w:rFonts w:ascii="Cambria" w:hAnsi="Cambria" w:cs="Arial"/>
          <w:sz w:val="22"/>
          <w:szCs w:val="22"/>
          <w:lang w:eastAsia="pl-PL"/>
        </w:rPr>
      </w:pPr>
    </w:p>
    <w:p w14:paraId="5C568925"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75794">
      <w:pPr>
        <w:suppressAutoHyphens w:val="0"/>
        <w:spacing w:before="120"/>
        <w:rPr>
          <w:rFonts w:ascii="Cambria" w:hAnsi="Cambria" w:cs="Arial"/>
          <w:sz w:val="22"/>
          <w:szCs w:val="22"/>
          <w:lang w:eastAsia="pl-PL"/>
        </w:rPr>
      </w:pPr>
    </w:p>
    <w:p w14:paraId="125120F0"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75794">
      <w:pPr>
        <w:suppressAutoHyphens w:val="0"/>
        <w:spacing w:before="120"/>
        <w:jc w:val="both"/>
        <w:rPr>
          <w:rFonts w:ascii="Cambria" w:hAnsi="Cambria" w:cs="Arial"/>
          <w:i/>
          <w:sz w:val="22"/>
          <w:szCs w:val="22"/>
          <w:lang w:eastAsia="pl-PL"/>
        </w:rPr>
      </w:pPr>
    </w:p>
    <w:p w14:paraId="75809828" w14:textId="74B11173"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lastRenderedPageBreak/>
        <w:t xml:space="preserve">działającym osobiście </w:t>
      </w:r>
    </w:p>
    <w:p w14:paraId="1C324FDE" w14:textId="77777777" w:rsidR="0013110C" w:rsidRPr="004B3338" w:rsidRDefault="0013110C" w:rsidP="00375794">
      <w:pPr>
        <w:suppressAutoHyphens w:val="0"/>
        <w:spacing w:before="120"/>
        <w:rPr>
          <w:rFonts w:ascii="Cambria" w:hAnsi="Cambria" w:cs="Arial"/>
          <w:sz w:val="22"/>
          <w:szCs w:val="22"/>
          <w:lang w:eastAsia="pl-PL"/>
        </w:rPr>
      </w:pPr>
    </w:p>
    <w:p w14:paraId="512EA91A"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61A1FCB"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75794">
      <w:pPr>
        <w:suppressAutoHyphens w:val="0"/>
        <w:spacing w:before="120"/>
        <w:rPr>
          <w:rFonts w:ascii="Cambria" w:hAnsi="Cambria" w:cs="Arial"/>
          <w:sz w:val="22"/>
          <w:szCs w:val="22"/>
          <w:lang w:eastAsia="pl-PL"/>
        </w:rPr>
      </w:pPr>
    </w:p>
    <w:p w14:paraId="141B1DC1" w14:textId="25213E63"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76F0F49E"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14E54FBB"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3C307600"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30FA22F3"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B3338" w:rsidRDefault="0013110C" w:rsidP="00375794">
      <w:pPr>
        <w:suppressAutoHyphens w:val="0"/>
        <w:spacing w:before="120"/>
        <w:rPr>
          <w:rFonts w:ascii="Cambria" w:hAnsi="Cambria" w:cs="Arial"/>
          <w:sz w:val="22"/>
          <w:szCs w:val="22"/>
          <w:lang w:eastAsia="pl-PL"/>
        </w:rPr>
      </w:pPr>
    </w:p>
    <w:p w14:paraId="4A53EADA" w14:textId="4F0EFD98" w:rsidR="00837C5A"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4B3338">
        <w:rPr>
          <w:rFonts w:ascii="Cambria" w:hAnsi="Cambria" w:cs="Arial"/>
          <w:sz w:val="22"/>
          <w:szCs w:val="22"/>
          <w:lang w:eastAsia="pl-PL"/>
        </w:rPr>
        <w:t>tekst jedn.: Dz. U. z 202</w:t>
      </w:r>
      <w:r w:rsidR="00D12327">
        <w:rPr>
          <w:rFonts w:ascii="Cambria" w:hAnsi="Cambria" w:cs="Arial"/>
          <w:sz w:val="22"/>
          <w:szCs w:val="22"/>
          <w:lang w:eastAsia="pl-PL"/>
        </w:rPr>
        <w:t>3</w:t>
      </w:r>
      <w:r w:rsidR="0092759C" w:rsidRPr="004B3338">
        <w:rPr>
          <w:rFonts w:ascii="Cambria" w:hAnsi="Cambria" w:cs="Arial"/>
          <w:sz w:val="22"/>
          <w:szCs w:val="22"/>
          <w:lang w:eastAsia="pl-PL"/>
        </w:rPr>
        <w:t xml:space="preserve"> r. poz. 1</w:t>
      </w:r>
      <w:r w:rsidR="00D12327">
        <w:rPr>
          <w:rFonts w:ascii="Cambria" w:hAnsi="Cambria" w:cs="Arial"/>
          <w:sz w:val="22"/>
          <w:szCs w:val="22"/>
          <w:lang w:eastAsia="pl-PL"/>
        </w:rPr>
        <w:t>605</w:t>
      </w:r>
      <w:r w:rsidR="0092759C" w:rsidRPr="004B3338">
        <w:rPr>
          <w:rFonts w:ascii="Cambria" w:hAnsi="Cambria" w:cs="Arial"/>
          <w:sz w:val="22"/>
          <w:szCs w:val="22"/>
          <w:lang w:eastAsia="pl-PL"/>
        </w:rPr>
        <w:t xml:space="preserve"> </w:t>
      </w:r>
      <w:r w:rsidRPr="004B3338">
        <w:rPr>
          <w:rFonts w:ascii="Cambria" w:hAnsi="Cambria" w:cs="Arial"/>
          <w:sz w:val="22"/>
          <w:szCs w:val="22"/>
          <w:lang w:eastAsia="pl-PL"/>
        </w:rPr>
        <w:t>– „PZP”)</w:t>
      </w:r>
      <w:r w:rsidR="00992D76" w:rsidRPr="004B3338">
        <w:rPr>
          <w:rFonts w:ascii="Cambria" w:hAnsi="Cambria" w:cs="Arial"/>
          <w:sz w:val="22"/>
          <w:szCs w:val="22"/>
          <w:lang w:eastAsia="pl-PL"/>
        </w:rPr>
        <w:t xml:space="preserve"> pomiędzy Zamawiającym, a Wykonawcą (łącznie: „Strony”)</w:t>
      </w:r>
      <w:r w:rsidRPr="004B3338">
        <w:rPr>
          <w:rFonts w:ascii="Cambria" w:hAnsi="Cambria" w:cs="Arial"/>
          <w:sz w:val="22"/>
          <w:szCs w:val="22"/>
          <w:lang w:eastAsia="pl-PL"/>
        </w:rPr>
        <w:t xml:space="preserve"> została zawarta umowa („Umowa”) następującej treści:</w:t>
      </w:r>
    </w:p>
    <w:p w14:paraId="202BD44C" w14:textId="77777777" w:rsidR="00C243CF" w:rsidRPr="004B3338" w:rsidRDefault="00C243CF" w:rsidP="00375794">
      <w:pPr>
        <w:suppressAutoHyphens w:val="0"/>
        <w:spacing w:before="120"/>
        <w:jc w:val="both"/>
        <w:rPr>
          <w:rFonts w:ascii="Cambria" w:hAnsi="Cambria" w:cs="Arial"/>
          <w:b/>
          <w:sz w:val="22"/>
          <w:szCs w:val="22"/>
          <w:lang w:eastAsia="pl-PL"/>
        </w:rPr>
      </w:pPr>
    </w:p>
    <w:p w14:paraId="510FDCFB" w14:textId="44847B9B"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14:paraId="689D5875" w14:textId="77777777"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2986BEA7" w:rsidR="00025A11" w:rsidRPr="004B3338" w:rsidRDefault="00025A1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Zestawienie ilości prac wchodzących w zakres Przedmiotu Umowy, opis standardu</w:t>
      </w:r>
      <w:r w:rsidRPr="004B3338">
        <w:rPr>
          <w:rFonts w:ascii="Cambria" w:hAnsi="Cambria" w:cs="Arial"/>
          <w:bCs/>
          <w:sz w:val="22"/>
          <w:szCs w:val="22"/>
          <w:lang w:eastAsia="pl-PL"/>
        </w:rPr>
        <w:t xml:space="preserve"> technologii wykonawstwa prac leśnych oraz procedury </w:t>
      </w:r>
      <w:r w:rsidR="009A2799" w:rsidRPr="004B3338">
        <w:rPr>
          <w:rFonts w:ascii="Cambria" w:hAnsi="Cambria" w:cs="Arial"/>
          <w:bCs/>
          <w:sz w:val="22"/>
          <w:szCs w:val="22"/>
          <w:lang w:eastAsia="pl-PL"/>
        </w:rPr>
        <w:t xml:space="preserve">ich </w:t>
      </w:r>
      <w:r w:rsidRPr="004B3338">
        <w:rPr>
          <w:rFonts w:ascii="Cambria" w:hAnsi="Cambria" w:cs="Arial"/>
          <w:bCs/>
          <w:sz w:val="22"/>
          <w:szCs w:val="22"/>
          <w:lang w:eastAsia="pl-PL"/>
        </w:rPr>
        <w:t>odbioru</w:t>
      </w:r>
      <w:r w:rsidRPr="004B3338">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t xml:space="preserve">Przedmiot Umowy będzie wykonywany na terenie wskazanym w SWZ („Obszar Realizacji Pakietu”). </w:t>
      </w:r>
    </w:p>
    <w:p w14:paraId="6B86AE20" w14:textId="281B6C3F"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4B3338">
        <w:rPr>
          <w:rFonts w:ascii="Cambria" w:hAnsi="Cambria" w:cs="Arial"/>
          <w:sz w:val="22"/>
          <w:szCs w:val="22"/>
          <w:lang w:eastAsia="pl-PL"/>
        </w:rPr>
        <w:lastRenderedPageBreak/>
        <w:t xml:space="preserve">Wskazane w SWZ ilości prac </w:t>
      </w:r>
      <w:bookmarkStart w:id="1" w:name="_Hlk15288716"/>
      <w:r w:rsidRPr="004B3338">
        <w:rPr>
          <w:rFonts w:ascii="Cambria" w:hAnsi="Cambria" w:cs="Arial"/>
          <w:sz w:val="22"/>
          <w:szCs w:val="22"/>
          <w:lang w:eastAsia="pl-PL"/>
        </w:rPr>
        <w:t>wchodzących w zakres Przedmiotu Umowy</w:t>
      </w:r>
      <w:bookmarkEnd w:id="1"/>
      <w:r w:rsidRPr="004B3338">
        <w:rPr>
          <w:rFonts w:ascii="Cambria" w:hAnsi="Cambria" w:cs="Arial"/>
          <w:sz w:val="22"/>
          <w:szCs w:val="22"/>
          <w:lang w:eastAsia="pl-PL"/>
        </w:rPr>
        <w:t xml:space="preserve"> (a wycenione przez Wykonawcę w kosztorysie ofertowym stanowiącym część Oferty)</w:t>
      </w:r>
      <w:bookmarkEnd w:id="0"/>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mniejszy niż wskazany w SWZ, jednakże nie mniej</w:t>
      </w:r>
      <w:r w:rsidR="00C94C44">
        <w:rPr>
          <w:rFonts w:ascii="Cambria" w:hAnsi="Cambria" w:cs="Arial"/>
          <w:sz w:val="22"/>
          <w:szCs w:val="22"/>
          <w:lang w:eastAsia="pl-PL"/>
        </w:rPr>
        <w:t>szy</w:t>
      </w:r>
      <w:r w:rsidRPr="004B3338">
        <w:rPr>
          <w:rFonts w:ascii="Cambria" w:hAnsi="Cambria" w:cs="Arial"/>
          <w:sz w:val="22"/>
          <w:szCs w:val="22"/>
          <w:lang w:eastAsia="pl-PL"/>
        </w:rPr>
        <w:t xml:space="preserve"> niż </w:t>
      </w:r>
      <w:r w:rsidR="00C94C44">
        <w:rPr>
          <w:rFonts w:ascii="Cambria" w:hAnsi="Cambria" w:cs="Arial"/>
          <w:sz w:val="22"/>
          <w:szCs w:val="22"/>
          <w:lang w:eastAsia="pl-PL"/>
        </w:rPr>
        <w:t xml:space="preserve">stanowiący równowartość </w:t>
      </w:r>
      <w:r w:rsidR="008D7A8A">
        <w:rPr>
          <w:rFonts w:ascii="Cambria" w:hAnsi="Cambria" w:cs="Arial"/>
          <w:b/>
          <w:bCs/>
          <w:sz w:val="22"/>
          <w:szCs w:val="22"/>
          <w:lang w:eastAsia="pl-PL"/>
        </w:rPr>
        <w:t>5</w:t>
      </w:r>
      <w:r w:rsidRPr="00DA3893">
        <w:rPr>
          <w:rFonts w:ascii="Cambria" w:hAnsi="Cambria" w:cs="Arial"/>
          <w:b/>
          <w:bCs/>
          <w:sz w:val="22"/>
          <w:szCs w:val="22"/>
          <w:lang w:eastAsia="pl-PL"/>
        </w:rPr>
        <w:t>0 %</w:t>
      </w:r>
      <w:r w:rsidRPr="004B3338">
        <w:rPr>
          <w:rFonts w:ascii="Cambria" w:hAnsi="Cambria" w:cs="Arial"/>
          <w:sz w:val="22"/>
          <w:szCs w:val="22"/>
          <w:lang w:eastAsia="pl-PL"/>
        </w:rPr>
        <w:t xml:space="preserve">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14:paraId="28D2F1A5" w14:textId="0A6BEDB1" w:rsidR="0013110C" w:rsidRPr="004B3338" w:rsidRDefault="0096324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Iloś</w:t>
      </w:r>
      <w:r w:rsidR="0084623C" w:rsidRPr="004B3338">
        <w:rPr>
          <w:rFonts w:ascii="Cambria" w:hAnsi="Cambria" w:cs="Arial"/>
          <w:sz w:val="22"/>
          <w:szCs w:val="22"/>
          <w:lang w:eastAsia="pl-PL"/>
        </w:rPr>
        <w:t>ci</w:t>
      </w:r>
      <w:r w:rsidRPr="004B3338">
        <w:rPr>
          <w:rFonts w:ascii="Cambria" w:hAnsi="Cambria" w:cs="Arial"/>
          <w:sz w:val="22"/>
          <w:szCs w:val="22"/>
          <w:lang w:eastAsia="pl-PL"/>
        </w:rPr>
        <w:t xml:space="preserve"> </w:t>
      </w:r>
      <w:r w:rsidR="00DE1823" w:rsidRPr="004B3338">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Pr>
          <w:rFonts w:ascii="Cambria" w:hAnsi="Cambria" w:cs="Arial"/>
          <w:sz w:val="22"/>
          <w:szCs w:val="22"/>
          <w:lang w:eastAsia="pl-PL"/>
        </w:rPr>
        <w:t>z</w:t>
      </w:r>
      <w:r w:rsidR="00F31DCC" w:rsidRPr="004B3338">
        <w:rPr>
          <w:rFonts w:ascii="Cambria" w:hAnsi="Cambria" w:cs="Arial"/>
          <w:sz w:val="22"/>
          <w:szCs w:val="22"/>
          <w:lang w:eastAsia="pl-PL"/>
        </w:rPr>
        <w:t xml:space="preserve"> </w:t>
      </w:r>
      <w:r w:rsidR="00DE1823" w:rsidRPr="004B3338">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Pr>
          <w:rFonts w:ascii="Cambria" w:hAnsi="Cambria" w:cs="Arial"/>
          <w:sz w:val="22"/>
          <w:szCs w:val="22"/>
          <w:lang w:eastAsia="pl-PL"/>
        </w:rPr>
        <w:t xml:space="preserve"> do</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Pr>
          <w:rFonts w:ascii="Cambria" w:hAnsi="Cambria" w:cs="Arial"/>
          <w:sz w:val="22"/>
          <w:szCs w:val="22"/>
          <w:lang w:eastAsia="pl-PL"/>
        </w:rPr>
        <w:t>W</w:t>
      </w:r>
      <w:r w:rsidR="00A84EE7" w:rsidRPr="004B3338">
        <w:rPr>
          <w:rFonts w:ascii="Cambria" w:hAnsi="Cambria" w:cs="Arial"/>
          <w:sz w:val="22"/>
          <w:szCs w:val="22"/>
          <w:lang w:eastAsia="pl-PL"/>
        </w:rPr>
        <w:t xml:space="preserve">ynagrodzenia </w:t>
      </w:r>
      <w:r w:rsidR="00DE1823" w:rsidRPr="004B3338">
        <w:rPr>
          <w:rFonts w:ascii="Cambria" w:hAnsi="Cambria" w:cs="Arial"/>
          <w:sz w:val="22"/>
          <w:szCs w:val="22"/>
          <w:lang w:eastAsia="pl-PL"/>
        </w:rPr>
        <w:t>na zasadach określonych w Umowie</w:t>
      </w:r>
      <w:r w:rsidR="0013110C" w:rsidRPr="004B3338">
        <w:rPr>
          <w:rFonts w:ascii="Cambria" w:hAnsi="Cambria" w:cs="Arial"/>
          <w:sz w:val="22"/>
          <w:szCs w:val="22"/>
          <w:lang w:eastAsia="pl-PL"/>
        </w:rPr>
        <w:t xml:space="preserve">. </w:t>
      </w:r>
    </w:p>
    <w:p w14:paraId="3F8D0FB2" w14:textId="04390B4E"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4B3338">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4B3338">
        <w:rPr>
          <w:rFonts w:ascii="Cambria" w:hAnsi="Cambria"/>
          <w:sz w:val="22"/>
          <w:szCs w:val="22"/>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3" w:name="_Hlk15289075"/>
      <w:r w:rsidRPr="004B3338">
        <w:rPr>
          <w:rFonts w:ascii="Cambria" w:hAnsi="Cambria" w:cs="Arial"/>
          <w:bCs/>
          <w:sz w:val="22"/>
          <w:szCs w:val="22"/>
          <w:lang w:eastAsia="en-US"/>
        </w:rPr>
        <w:t>lokalizacji (adresie leśnym) na Obszarze Realizacji Pakietu</w:t>
      </w:r>
      <w:bookmarkEnd w:id="3"/>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14:paraId="1358A2D6" w14:textId="3EBFAA1E" w:rsidR="0013110C" w:rsidRDefault="0013110C" w:rsidP="00375794">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sidR="00D43135">
        <w:rPr>
          <w:rFonts w:ascii="Cambria" w:hAnsi="Cambria" w:cs="Arial"/>
          <w:sz w:val="22"/>
          <w:szCs w:val="22"/>
          <w:lang w:eastAsia="pl-PL"/>
        </w:rPr>
        <w:t xml:space="preserve">może </w:t>
      </w:r>
      <w:r w:rsidRPr="004B3338">
        <w:rPr>
          <w:rFonts w:ascii="Cambria" w:hAnsi="Cambria" w:cs="Arial"/>
          <w:sz w:val="22"/>
          <w:szCs w:val="22"/>
          <w:lang w:eastAsia="pl-PL"/>
        </w:rPr>
        <w:t>podlega</w:t>
      </w:r>
      <w:r w:rsidR="00D43135">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w:t>
      </w:r>
      <w:r w:rsidR="00E44B66">
        <w:rPr>
          <w:rFonts w:ascii="Cambria" w:hAnsi="Cambria" w:cs="Arial"/>
          <w:sz w:val="22"/>
          <w:szCs w:val="22"/>
          <w:lang w:eastAsia="pl-PL"/>
        </w:rPr>
        <w:t xml:space="preserve">przez </w:t>
      </w:r>
      <w:r w:rsidRPr="004B3338">
        <w:rPr>
          <w:rFonts w:ascii="Cambria" w:hAnsi="Cambria" w:cs="Arial"/>
          <w:sz w:val="22"/>
          <w:szCs w:val="22"/>
          <w:lang w:eastAsia="pl-PL"/>
        </w:rPr>
        <w:t xml:space="preserve">PEFC </w:t>
      </w:r>
      <w:proofErr w:type="spellStart"/>
      <w:r w:rsidRPr="004B3338">
        <w:rPr>
          <w:rFonts w:ascii="Cambria" w:hAnsi="Cambria" w:cs="Arial"/>
          <w:sz w:val="22"/>
          <w:szCs w:val="22"/>
          <w:lang w:eastAsia="pl-PL"/>
        </w:rPr>
        <w:t>Council</w:t>
      </w:r>
      <w:proofErr w:type="spellEnd"/>
      <w:r w:rsidRPr="004B3338">
        <w:rPr>
          <w:rFonts w:ascii="Cambria" w:hAnsi="Cambria" w:cs="Arial"/>
          <w:sz w:val="22"/>
          <w:szCs w:val="22"/>
          <w:lang w:eastAsia="pl-PL"/>
        </w:rPr>
        <w:t xml:space="preserve"> (</w:t>
      </w:r>
      <w:bookmarkStart w:id="4" w:name="_Hlk148439139"/>
      <w:proofErr w:type="spellStart"/>
      <w:r w:rsidRPr="004B3338">
        <w:rPr>
          <w:rFonts w:ascii="Cambria" w:hAnsi="Cambria" w:cs="Arial"/>
          <w:i/>
          <w:iCs/>
          <w:sz w:val="22"/>
          <w:szCs w:val="22"/>
          <w:lang w:eastAsia="pl-PL"/>
        </w:rPr>
        <w:t>Programme</w:t>
      </w:r>
      <w:proofErr w:type="spellEnd"/>
      <w:r w:rsidRPr="004B3338">
        <w:rPr>
          <w:rFonts w:ascii="Cambria" w:hAnsi="Cambria" w:cs="Arial"/>
          <w:i/>
          <w:iCs/>
          <w:sz w:val="22"/>
          <w:szCs w:val="22"/>
          <w:lang w:eastAsia="pl-PL"/>
        </w:rPr>
        <w:t xml:space="preserve"> for the </w:t>
      </w:r>
      <w:proofErr w:type="spellStart"/>
      <w:r w:rsidRPr="004B3338">
        <w:rPr>
          <w:rFonts w:ascii="Cambria" w:hAnsi="Cambria" w:cs="Arial"/>
          <w:i/>
          <w:iCs/>
          <w:sz w:val="22"/>
          <w:szCs w:val="22"/>
          <w:lang w:eastAsia="pl-PL"/>
        </w:rPr>
        <w:t>Endorsement</w:t>
      </w:r>
      <w:proofErr w:type="spellEnd"/>
      <w:r w:rsidRPr="004B3338">
        <w:rPr>
          <w:rFonts w:ascii="Cambria" w:hAnsi="Cambria" w:cs="Arial"/>
          <w:i/>
          <w:iCs/>
          <w:sz w:val="22"/>
          <w:szCs w:val="22"/>
          <w:lang w:eastAsia="pl-PL"/>
        </w:rPr>
        <w:t xml:space="preserve"> of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Certification</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Schemes</w:t>
      </w:r>
      <w:bookmarkEnd w:id="4"/>
      <w:proofErr w:type="spellEnd"/>
      <w:r w:rsidRPr="004B3338">
        <w:rPr>
          <w:rFonts w:ascii="Cambria" w:hAnsi="Cambria" w:cs="Arial"/>
          <w:sz w:val="22"/>
          <w:szCs w:val="22"/>
          <w:lang w:eastAsia="pl-PL"/>
        </w:rPr>
        <w:t>)</w:t>
      </w:r>
      <w:r w:rsidR="00E44B66">
        <w:rPr>
          <w:rFonts w:ascii="Cambria" w:hAnsi="Cambria" w:cs="Arial"/>
          <w:sz w:val="22"/>
          <w:szCs w:val="22"/>
          <w:lang w:eastAsia="pl-PL"/>
        </w:rPr>
        <w:t>.</w:t>
      </w:r>
      <w:r w:rsidRPr="004B3338">
        <w:rPr>
          <w:rFonts w:ascii="Cambria" w:hAnsi="Cambria" w:cs="Arial"/>
          <w:sz w:val="22"/>
          <w:szCs w:val="22"/>
          <w:lang w:eastAsia="pl-PL"/>
        </w:rPr>
        <w:t xml:space="preserve"> </w:t>
      </w:r>
      <w:r w:rsidR="00E44B66">
        <w:rPr>
          <w:rFonts w:ascii="Cambria" w:hAnsi="Cambria" w:cs="Arial"/>
          <w:sz w:val="22"/>
          <w:szCs w:val="22"/>
          <w:lang w:eastAsia="pl-PL"/>
        </w:rPr>
        <w:t xml:space="preserve">Wykonawca zobowiązany jest do umożliwienia przeprowadzenia prac audytorom PEFC </w:t>
      </w:r>
      <w:proofErr w:type="spellStart"/>
      <w:r w:rsidR="00E44B66">
        <w:rPr>
          <w:rFonts w:ascii="Cambria" w:hAnsi="Cambria" w:cs="Arial"/>
          <w:sz w:val="22"/>
          <w:szCs w:val="22"/>
          <w:lang w:eastAsia="pl-PL"/>
        </w:rPr>
        <w:t>Council</w:t>
      </w:r>
      <w:proofErr w:type="spellEnd"/>
      <w:r w:rsidR="00E44B66">
        <w:rPr>
          <w:rFonts w:ascii="Cambria" w:hAnsi="Cambria" w:cs="Arial"/>
          <w:sz w:val="22"/>
          <w:szCs w:val="22"/>
          <w:lang w:eastAsia="pl-PL"/>
        </w:rPr>
        <w:t xml:space="preserve"> (</w:t>
      </w:r>
      <w:proofErr w:type="spellStart"/>
      <w:r w:rsidR="00E44B66" w:rsidRPr="004B3338">
        <w:rPr>
          <w:rFonts w:ascii="Cambria" w:hAnsi="Cambria" w:cs="Arial"/>
          <w:i/>
          <w:iCs/>
          <w:sz w:val="22"/>
          <w:szCs w:val="22"/>
          <w:lang w:eastAsia="pl-PL"/>
        </w:rPr>
        <w:t>Programme</w:t>
      </w:r>
      <w:proofErr w:type="spellEnd"/>
      <w:r w:rsidR="00E44B66" w:rsidRPr="004B3338">
        <w:rPr>
          <w:rFonts w:ascii="Cambria" w:hAnsi="Cambria" w:cs="Arial"/>
          <w:i/>
          <w:iCs/>
          <w:sz w:val="22"/>
          <w:szCs w:val="22"/>
          <w:lang w:eastAsia="pl-PL"/>
        </w:rPr>
        <w:t xml:space="preserve"> for the </w:t>
      </w:r>
      <w:proofErr w:type="spellStart"/>
      <w:r w:rsidR="00E44B66" w:rsidRPr="004B3338">
        <w:rPr>
          <w:rFonts w:ascii="Cambria" w:hAnsi="Cambria" w:cs="Arial"/>
          <w:i/>
          <w:iCs/>
          <w:sz w:val="22"/>
          <w:szCs w:val="22"/>
          <w:lang w:eastAsia="pl-PL"/>
        </w:rPr>
        <w:t>Endorsement</w:t>
      </w:r>
      <w:proofErr w:type="spellEnd"/>
      <w:r w:rsidR="00E44B66" w:rsidRPr="004B3338">
        <w:rPr>
          <w:rFonts w:ascii="Cambria" w:hAnsi="Cambria" w:cs="Arial"/>
          <w:i/>
          <w:iCs/>
          <w:sz w:val="22"/>
          <w:szCs w:val="22"/>
          <w:lang w:eastAsia="pl-PL"/>
        </w:rPr>
        <w:t xml:space="preserve"> of </w:t>
      </w:r>
      <w:proofErr w:type="spellStart"/>
      <w:r w:rsidR="00E44B66" w:rsidRPr="004B3338">
        <w:rPr>
          <w:rFonts w:ascii="Cambria" w:hAnsi="Cambria" w:cs="Arial"/>
          <w:i/>
          <w:iCs/>
          <w:sz w:val="22"/>
          <w:szCs w:val="22"/>
          <w:lang w:eastAsia="pl-PL"/>
        </w:rPr>
        <w:t>Forest</w:t>
      </w:r>
      <w:proofErr w:type="spellEnd"/>
      <w:r w:rsidR="00E44B66" w:rsidRPr="004B3338">
        <w:rPr>
          <w:rFonts w:ascii="Cambria" w:hAnsi="Cambria" w:cs="Arial"/>
          <w:i/>
          <w:iCs/>
          <w:sz w:val="22"/>
          <w:szCs w:val="22"/>
          <w:lang w:eastAsia="pl-PL"/>
        </w:rPr>
        <w:t xml:space="preserve"> </w:t>
      </w:r>
      <w:proofErr w:type="spellStart"/>
      <w:r w:rsidR="00E44B66" w:rsidRPr="004B3338">
        <w:rPr>
          <w:rFonts w:ascii="Cambria" w:hAnsi="Cambria" w:cs="Arial"/>
          <w:i/>
          <w:iCs/>
          <w:sz w:val="22"/>
          <w:szCs w:val="22"/>
          <w:lang w:eastAsia="pl-PL"/>
        </w:rPr>
        <w:t>Certification</w:t>
      </w:r>
      <w:proofErr w:type="spellEnd"/>
      <w:r w:rsidR="00E44B66" w:rsidRPr="004B3338">
        <w:rPr>
          <w:rFonts w:ascii="Cambria" w:hAnsi="Cambria" w:cs="Arial"/>
          <w:i/>
          <w:iCs/>
          <w:sz w:val="22"/>
          <w:szCs w:val="22"/>
          <w:lang w:eastAsia="pl-PL"/>
        </w:rPr>
        <w:t xml:space="preserve"> </w:t>
      </w:r>
      <w:proofErr w:type="spellStart"/>
      <w:r w:rsidR="00E44B66" w:rsidRPr="004B3338">
        <w:rPr>
          <w:rFonts w:ascii="Cambria" w:hAnsi="Cambria" w:cs="Arial"/>
          <w:i/>
          <w:iCs/>
          <w:sz w:val="22"/>
          <w:szCs w:val="22"/>
          <w:lang w:eastAsia="pl-PL"/>
        </w:rPr>
        <w:t>Schemes</w:t>
      </w:r>
      <w:proofErr w:type="spellEnd"/>
      <w:r w:rsidR="00E44B66">
        <w:rPr>
          <w:rFonts w:ascii="Cambria" w:hAnsi="Cambria" w:cs="Arial"/>
          <w:i/>
          <w:iCs/>
          <w:sz w:val="22"/>
          <w:szCs w:val="22"/>
          <w:lang w:eastAsia="pl-PL"/>
        </w:rPr>
        <w:t xml:space="preserve">) </w:t>
      </w:r>
      <w:r w:rsidRPr="004B3338">
        <w:rPr>
          <w:rFonts w:ascii="Cambria" w:hAnsi="Cambria" w:cs="Arial"/>
          <w:sz w:val="22"/>
          <w:szCs w:val="22"/>
          <w:lang w:eastAsia="pl-PL"/>
        </w:rPr>
        <w:t xml:space="preserve">w zakresie certyfikacji w trakcie realizacji Przedmiotu Umowy. </w:t>
      </w:r>
    </w:p>
    <w:p w14:paraId="40E4ED4C" w14:textId="77777777" w:rsidR="004A4973" w:rsidRPr="004A4973" w:rsidRDefault="004A4973" w:rsidP="00375794">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4A4973">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520AE956" w14:textId="77777777" w:rsidR="00F412E1" w:rsidRPr="004B3338" w:rsidRDefault="00F412E1" w:rsidP="00375794">
      <w:pPr>
        <w:numPr>
          <w:ilvl w:val="0"/>
          <w:numId w:val="5"/>
        </w:numPr>
        <w:suppressAutoHyphens w:val="0"/>
        <w:spacing w:before="120"/>
        <w:ind w:left="567" w:hanging="567"/>
        <w:jc w:val="both"/>
        <w:rPr>
          <w:rFonts w:ascii="Cambria" w:hAnsi="Cambria" w:cs="Arial"/>
          <w:sz w:val="22"/>
          <w:szCs w:val="22"/>
          <w:lang w:eastAsia="pl-PL"/>
        </w:rPr>
      </w:pPr>
      <w:bookmarkStart w:id="5" w:name="_Hlk142052989"/>
      <w:r w:rsidRPr="004B3338">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5"/>
    <w:p w14:paraId="07FBF295" w14:textId="77777777" w:rsidR="004A4973" w:rsidRDefault="004A4973" w:rsidP="00375794">
      <w:pPr>
        <w:suppressAutoHyphens w:val="0"/>
        <w:spacing w:before="120"/>
        <w:ind w:left="567"/>
        <w:jc w:val="both"/>
        <w:rPr>
          <w:rFonts w:ascii="Cambria" w:hAnsi="Cambria" w:cs="Arial"/>
          <w:sz w:val="22"/>
          <w:szCs w:val="22"/>
          <w:lang w:eastAsia="pl-PL"/>
        </w:rPr>
      </w:pPr>
    </w:p>
    <w:p w14:paraId="27C2A763" w14:textId="2DA3DE2C" w:rsidR="004A4973" w:rsidRPr="004B3338" w:rsidRDefault="004A4973" w:rsidP="00375794">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151C49F4" w14:textId="28AD8B35" w:rsidR="004A4973"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każdej z 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14:paraId="0117557F" w14:textId="47E722D6" w:rsidR="00AA728F" w:rsidRDefault="0037711E"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14:paraId="212A6BDE" w14:textId="09304DC1" w:rsidR="004A4973"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1D2388B5" w:rsidR="00AA728F"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14:paraId="2FD3D199" w14:textId="2F2B282A"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6"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przedmiot zamówienia w następstwie przyczyn przyrodniczych, klimatycznych, atmosferycznych </w:t>
      </w:r>
      <w:bookmarkStart w:id="7"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7"/>
      <w:r w:rsidRPr="004B3338">
        <w:rPr>
          <w:rFonts w:ascii="Cambria" w:hAnsi="Cambria" w:cs="Arial"/>
          <w:sz w:val="22"/>
          <w:szCs w:val="22"/>
        </w:rPr>
        <w:t xml:space="preserve">, </w:t>
      </w:r>
      <w:bookmarkEnd w:id="6"/>
    </w:p>
    <w:p w14:paraId="1AA414F1" w14:textId="77777777"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08D6BD68" w14:textId="15643EAC" w:rsidR="00AA728F" w:rsidRPr="004B3338" w:rsidRDefault="00AF625D" w:rsidP="00375794">
      <w:pPr>
        <w:suppressAutoHyphens w:val="0"/>
        <w:spacing w:before="120"/>
        <w:ind w:left="1134" w:hanging="567"/>
        <w:jc w:val="both"/>
        <w:rPr>
          <w:rFonts w:ascii="Cambria" w:hAnsi="Cambria" w:cs="Arial"/>
          <w:sz w:val="22"/>
          <w:szCs w:val="22"/>
          <w:lang w:eastAsia="pl-PL"/>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 Pakietu</w:t>
      </w:r>
      <w:r w:rsidR="00F50C07" w:rsidRPr="004B3338">
        <w:rPr>
          <w:rFonts w:ascii="Cambria" w:hAnsi="Cambria" w:cs="Arial"/>
          <w:sz w:val="22"/>
          <w:szCs w:val="22"/>
        </w:rPr>
        <w:t>).</w:t>
      </w:r>
    </w:p>
    <w:p w14:paraId="6E2BD7C7" w14:textId="41C50787" w:rsidR="00AF625D"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AF625D">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8454FF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Prace będące przedmiotem Opcji mogą zostać zlecone </w:t>
      </w:r>
      <w:bookmarkStart w:id="8" w:name="_Hlk137758273"/>
      <w:r w:rsidRPr="00375794">
        <w:rPr>
          <w:rFonts w:ascii="Cambria" w:hAnsi="Cambria" w:cs="Arial"/>
          <w:sz w:val="22"/>
          <w:szCs w:val="22"/>
          <w:lang w:eastAsia="pl-PL"/>
        </w:rPr>
        <w:t>w ilości, któr</w:t>
      </w:r>
      <w:r w:rsidR="00AF625D">
        <w:rPr>
          <w:rFonts w:ascii="Cambria" w:hAnsi="Cambria" w:cs="Arial"/>
          <w:sz w:val="22"/>
          <w:szCs w:val="22"/>
          <w:lang w:eastAsia="pl-PL"/>
        </w:rPr>
        <w:t xml:space="preserve">ej łączna </w:t>
      </w:r>
      <w:bookmarkEnd w:id="8"/>
      <w:r w:rsidR="00AF625D">
        <w:rPr>
          <w:rFonts w:ascii="Cambria" w:hAnsi="Cambria" w:cs="Arial"/>
          <w:sz w:val="22"/>
          <w:szCs w:val="22"/>
          <w:lang w:eastAsia="pl-PL"/>
        </w:rPr>
        <w:t xml:space="preserve">wartość nie będzie </w:t>
      </w:r>
      <w:r w:rsidRPr="00375794">
        <w:rPr>
          <w:rFonts w:ascii="Cambria" w:hAnsi="Cambria" w:cs="Arial"/>
          <w:sz w:val="22"/>
          <w:szCs w:val="22"/>
          <w:lang w:eastAsia="pl-PL"/>
        </w:rPr>
        <w:t xml:space="preserve">przekraczała </w:t>
      </w:r>
      <w:r w:rsidR="00330DFA">
        <w:rPr>
          <w:rFonts w:ascii="Cambria" w:hAnsi="Cambria" w:cs="Arial"/>
          <w:sz w:val="22"/>
          <w:szCs w:val="22"/>
          <w:lang w:eastAsia="pl-PL"/>
        </w:rPr>
        <w:t>3</w:t>
      </w:r>
      <w:r w:rsidRPr="00375794">
        <w:rPr>
          <w:rFonts w:ascii="Cambria" w:hAnsi="Cambria" w:cs="Arial"/>
          <w:sz w:val="22"/>
          <w:szCs w:val="22"/>
          <w:lang w:eastAsia="pl-PL"/>
        </w:rPr>
        <w:t xml:space="preserve">0 % </w:t>
      </w:r>
      <w:r w:rsidR="0089605D">
        <w:rPr>
          <w:rFonts w:ascii="Cambria" w:hAnsi="Cambria" w:cs="Arial"/>
          <w:sz w:val="22"/>
          <w:szCs w:val="22"/>
          <w:lang w:eastAsia="pl-PL"/>
        </w:rPr>
        <w:t>Wynagrodzenia z dnia zawarcia Umowy</w:t>
      </w:r>
      <w:r w:rsidRPr="00375794">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75794">
        <w:rPr>
          <w:rFonts w:ascii="Cambria" w:hAnsi="Cambria" w:cs="Arial"/>
          <w:sz w:val="22"/>
          <w:szCs w:val="22"/>
          <w:lang w:eastAsia="pl-PL"/>
        </w:rPr>
        <w:t xml:space="preserve"> („Ceny Jednostkowe”)</w:t>
      </w:r>
      <w:r w:rsidRPr="00375794">
        <w:rPr>
          <w:rFonts w:ascii="Cambria" w:hAnsi="Cambria" w:cs="Arial"/>
          <w:sz w:val="22"/>
          <w:szCs w:val="22"/>
          <w:lang w:eastAsia="pl-PL"/>
        </w:rPr>
        <w:t xml:space="preserve">. </w:t>
      </w:r>
    </w:p>
    <w:p w14:paraId="29318F14" w14:textId="6619B775" w:rsidR="004A4973" w:rsidRPr="00C12015"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375794">
        <w:rPr>
          <w:rFonts w:ascii="Cambria" w:hAnsi="Cambria" w:cs="Arial"/>
          <w:sz w:val="22"/>
          <w:szCs w:val="22"/>
          <w:lang w:eastAsia="pl-PL"/>
        </w:rPr>
        <w:t xml:space="preserve">. </w:t>
      </w:r>
    </w:p>
    <w:p w14:paraId="2EAAF7B5" w14:textId="77777777" w:rsidR="00D22594" w:rsidRPr="004B3338" w:rsidRDefault="00D22594" w:rsidP="00375794">
      <w:pPr>
        <w:suppressAutoHyphens w:val="0"/>
        <w:spacing w:before="120"/>
        <w:ind w:left="567"/>
        <w:jc w:val="both"/>
        <w:rPr>
          <w:rFonts w:ascii="Cambria" w:hAnsi="Cambria" w:cs="Arial"/>
          <w:sz w:val="22"/>
          <w:szCs w:val="22"/>
          <w:lang w:eastAsia="pl-PL"/>
        </w:rPr>
      </w:pPr>
    </w:p>
    <w:p w14:paraId="5180A61B" w14:textId="7DABB7AF"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14:paraId="7C347606" w14:textId="3FB2B467" w:rsidR="002823D8"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7ABD8A6C" w:rsidR="002823D8" w:rsidRPr="004B3338" w:rsidRDefault="00A34CFF"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54743A6F"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9" w:name="_Hlk137743317"/>
      <w:r w:rsidRPr="004B3338">
        <w:rPr>
          <w:rFonts w:ascii="Cambria" w:hAnsi="Cambria" w:cs="Arial"/>
          <w:sz w:val="22"/>
          <w:szCs w:val="22"/>
          <w:lang w:eastAsia="pl-PL"/>
        </w:rPr>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9"/>
      <w:r w:rsidR="006514EE" w:rsidRPr="004B3338">
        <w:rPr>
          <w:rFonts w:ascii="Cambria" w:hAnsi="Cambria" w:cs="Arial"/>
          <w:sz w:val="22"/>
          <w:szCs w:val="22"/>
          <w:lang w:eastAsia="pl-PL"/>
        </w:rPr>
        <w:t xml:space="preserve"> z zastrzeżeniem, że wskazany w Zleceniach termin wykonania prac w żadnym przypadku nie będzie późniejszy niż 1</w:t>
      </w:r>
      <w:r w:rsidR="00FE40F4" w:rsidRPr="004B3338">
        <w:rPr>
          <w:rFonts w:ascii="Cambria" w:hAnsi="Cambria" w:cs="Arial"/>
          <w:sz w:val="22"/>
          <w:szCs w:val="22"/>
          <w:lang w:eastAsia="pl-PL"/>
        </w:rPr>
        <w:t>5</w:t>
      </w:r>
      <w:r w:rsidR="006514EE" w:rsidRPr="004B3338">
        <w:rPr>
          <w:rFonts w:ascii="Cambria" w:hAnsi="Cambria" w:cs="Arial"/>
          <w:sz w:val="22"/>
          <w:szCs w:val="22"/>
          <w:lang w:eastAsia="pl-PL"/>
        </w:rPr>
        <w:t xml:space="preserve"> stycznia 2025 r.</w:t>
      </w:r>
      <w:r w:rsidRPr="004B3338">
        <w:rPr>
          <w:rFonts w:ascii="Cambria" w:hAnsi="Cambria" w:cs="Arial"/>
          <w:sz w:val="22"/>
          <w:szCs w:val="22"/>
          <w:lang w:eastAsia="pl-PL"/>
        </w:rPr>
        <w:t xml:space="preserve">, </w:t>
      </w:r>
    </w:p>
    <w:p w14:paraId="75E0C451" w14:textId="4D47E4AC"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328E668E" w:rsidR="0013110C" w:rsidRPr="00E81E63"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81E63">
        <w:rPr>
          <w:rFonts w:ascii="Cambria" w:hAnsi="Cambria"/>
          <w:sz w:val="22"/>
          <w:szCs w:val="22"/>
        </w:rPr>
        <w:t xml:space="preserve"> </w:t>
      </w:r>
      <w:r w:rsidRPr="00E81E63">
        <w:rPr>
          <w:rFonts w:ascii="Cambria" w:hAnsi="Cambria" w:cs="Arial"/>
          <w:sz w:val="22"/>
          <w:szCs w:val="22"/>
          <w:lang w:eastAsia="pl-PL"/>
        </w:rPr>
        <w:t xml:space="preserve">oraz informacje dotyczące bezpieczeństwa i ochrony przyrody. </w:t>
      </w:r>
    </w:p>
    <w:p w14:paraId="08844A90" w14:textId="1D7414D5" w:rsidR="006F500C" w:rsidRPr="004B3338" w:rsidRDefault="00856F29"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10"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p w14:paraId="1C0A52BA" w14:textId="2056D0F9" w:rsidR="006F500C" w:rsidRPr="004B3338"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w</w:t>
      </w:r>
      <w:r w:rsidR="006F500C" w:rsidRPr="004B3338">
        <w:rPr>
          <w:rFonts w:ascii="Cambria" w:hAnsi="Cambria" w:cs="Arial"/>
          <w:sz w:val="22"/>
          <w:szCs w:val="22"/>
          <w:lang w:eastAsia="pl-PL"/>
        </w:rPr>
        <w:t xml:space="preserve"> przypadku </w:t>
      </w:r>
      <w:r w:rsidRPr="004B3338">
        <w:rPr>
          <w:rFonts w:ascii="Cambria" w:hAnsi="Cambria" w:cs="Arial"/>
          <w:sz w:val="22"/>
          <w:szCs w:val="22"/>
          <w:lang w:eastAsia="pl-PL"/>
        </w:rPr>
        <w:t xml:space="preserve">prac z zakresu pozyskania: </w:t>
      </w:r>
    </w:p>
    <w:bookmarkEnd w:id="10"/>
    <w:p w14:paraId="37142ABF" w14:textId="3C50358F" w:rsidR="00856F29" w:rsidRPr="004B3338" w:rsidRDefault="002556CB"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wykonanie </w:t>
      </w:r>
      <w:bookmarkStart w:id="11" w:name="_Hlk138684681"/>
      <w:r w:rsidRPr="004B3338">
        <w:rPr>
          <w:rFonts w:ascii="Cambria" w:hAnsi="Cambria" w:cs="Arial"/>
          <w:sz w:val="22"/>
          <w:szCs w:val="22"/>
          <w:lang w:eastAsia="pl-PL"/>
        </w:rPr>
        <w:t xml:space="preserve">kompletnego zabiegu </w:t>
      </w:r>
      <w:r w:rsidR="00856F29" w:rsidRPr="004B3338">
        <w:rPr>
          <w:rFonts w:ascii="Cambria" w:hAnsi="Cambria" w:cs="Arial"/>
          <w:sz w:val="22"/>
          <w:szCs w:val="22"/>
          <w:lang w:eastAsia="pl-PL"/>
        </w:rPr>
        <w:t xml:space="preserve">w </w:t>
      </w:r>
      <w:r w:rsidR="004E45BA" w:rsidRPr="004B3338">
        <w:rPr>
          <w:rFonts w:ascii="Cambria" w:hAnsi="Cambria" w:cs="Arial"/>
          <w:sz w:val="22"/>
          <w:szCs w:val="22"/>
          <w:lang w:eastAsia="pl-PL"/>
        </w:rPr>
        <w:t>danej</w:t>
      </w:r>
      <w:r w:rsidR="00856F29" w:rsidRPr="004B3338">
        <w:rPr>
          <w:rFonts w:ascii="Cambria" w:hAnsi="Cambria" w:cs="Arial"/>
          <w:sz w:val="22"/>
          <w:szCs w:val="22"/>
          <w:lang w:eastAsia="pl-PL"/>
        </w:rPr>
        <w:t xml:space="preserve"> lokalizacji</w:t>
      </w:r>
      <w:r w:rsidR="004E45BA" w:rsidRPr="004B3338">
        <w:rPr>
          <w:rFonts w:ascii="Cambria" w:hAnsi="Cambria" w:cs="Arial"/>
          <w:sz w:val="22"/>
          <w:szCs w:val="22"/>
          <w:lang w:eastAsia="pl-PL"/>
        </w:rPr>
        <w:t xml:space="preserve"> (adresie leśnym)</w:t>
      </w:r>
      <w:bookmarkEnd w:id="11"/>
      <w:r w:rsidR="004E45BA" w:rsidRPr="004B3338">
        <w:rPr>
          <w:rFonts w:ascii="Cambria" w:hAnsi="Cambria" w:cs="Arial"/>
          <w:sz w:val="22"/>
          <w:szCs w:val="22"/>
          <w:lang w:eastAsia="pl-PL"/>
        </w:rPr>
        <w:t xml:space="preserve">, tj. wszystkich prac danego rodzaju </w:t>
      </w:r>
      <w:r w:rsidR="00FF60E6" w:rsidRPr="004B3338">
        <w:rPr>
          <w:rFonts w:ascii="Cambria" w:hAnsi="Cambria" w:cs="Arial"/>
          <w:sz w:val="22"/>
          <w:szCs w:val="22"/>
          <w:lang w:eastAsia="pl-PL"/>
        </w:rPr>
        <w:t>w</w:t>
      </w:r>
      <w:r w:rsidR="004E45BA" w:rsidRPr="004B3338">
        <w:rPr>
          <w:rFonts w:ascii="Cambria" w:hAnsi="Cambria" w:cs="Arial"/>
          <w:sz w:val="22"/>
          <w:szCs w:val="22"/>
          <w:lang w:eastAsia="pl-PL"/>
        </w:rPr>
        <w:t>skazanych w Pozycji Zlecenia, które mogą być wykonane w tej lokalizacji</w:t>
      </w:r>
      <w:r w:rsidR="00630022" w:rsidRPr="004B3338">
        <w:rPr>
          <w:rFonts w:ascii="Cambria" w:hAnsi="Cambria" w:cs="Arial"/>
          <w:sz w:val="22"/>
          <w:szCs w:val="22"/>
          <w:lang w:eastAsia="pl-PL"/>
        </w:rPr>
        <w:t xml:space="preserve"> („Wykonanie Kompletne</w:t>
      </w:r>
      <w:r w:rsidRPr="004B3338">
        <w:rPr>
          <w:rFonts w:ascii="Cambria" w:hAnsi="Cambria" w:cs="Arial"/>
          <w:sz w:val="22"/>
          <w:szCs w:val="22"/>
          <w:lang w:eastAsia="pl-PL"/>
        </w:rPr>
        <w:t>go Zabiegu</w:t>
      </w:r>
      <w:r w:rsidR="00630022" w:rsidRPr="004B3338">
        <w:rPr>
          <w:rFonts w:ascii="Cambria" w:hAnsi="Cambria" w:cs="Arial"/>
          <w:sz w:val="22"/>
          <w:szCs w:val="22"/>
          <w:lang w:eastAsia="pl-PL"/>
        </w:rPr>
        <w:t>”)</w:t>
      </w:r>
    </w:p>
    <w:p w14:paraId="73647BE1" w14:textId="257E2FAC"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albo</w:t>
      </w:r>
    </w:p>
    <w:p w14:paraId="3CAF067C" w14:textId="7945EAED" w:rsidR="00856F29" w:rsidRPr="004B3338" w:rsidRDefault="00856F29"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14:paraId="3D8EF35F" w14:textId="3CAFA0A8"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 xml:space="preserve">przy czym, jeżeli </w:t>
      </w:r>
      <w:r w:rsidR="00C24213" w:rsidRPr="004B3338">
        <w:rPr>
          <w:rFonts w:ascii="Cambria" w:hAnsi="Cambria" w:cs="Arial"/>
          <w:sz w:val="22"/>
          <w:szCs w:val="22"/>
          <w:lang w:eastAsia="pl-PL"/>
        </w:rPr>
        <w:t xml:space="preserve">w </w:t>
      </w:r>
      <w:r w:rsidR="00630022" w:rsidRPr="004B3338">
        <w:rPr>
          <w:rFonts w:ascii="Cambria" w:hAnsi="Cambria" w:cs="Arial"/>
          <w:sz w:val="22"/>
          <w:szCs w:val="22"/>
          <w:lang w:eastAsia="pl-PL"/>
        </w:rPr>
        <w:t xml:space="preserve">Zleceniu nie wskazano inaczej zakres rzeczowy Pozycji Zlecenia </w:t>
      </w:r>
      <w:r w:rsidRPr="004B3338">
        <w:rPr>
          <w:rFonts w:ascii="Cambria" w:hAnsi="Cambria" w:cs="Arial"/>
          <w:sz w:val="22"/>
          <w:szCs w:val="22"/>
          <w:lang w:eastAsia="pl-PL"/>
        </w:rPr>
        <w:t xml:space="preserve">z zakresu pozyskania </w:t>
      </w:r>
      <w:r w:rsidR="00630022" w:rsidRPr="004B3338">
        <w:rPr>
          <w:rFonts w:ascii="Cambria" w:hAnsi="Cambria" w:cs="Arial"/>
          <w:sz w:val="22"/>
          <w:szCs w:val="22"/>
          <w:lang w:eastAsia="pl-PL"/>
        </w:rPr>
        <w:t>obejmuje Wykonanie Kompletne</w:t>
      </w:r>
      <w:r w:rsidR="00D24CC3">
        <w:rPr>
          <w:rFonts w:ascii="Cambria" w:hAnsi="Cambria" w:cs="Arial"/>
          <w:sz w:val="22"/>
          <w:szCs w:val="22"/>
          <w:lang w:eastAsia="pl-PL"/>
        </w:rPr>
        <w:t>go</w:t>
      </w:r>
      <w:r w:rsidR="00630022" w:rsidRPr="004B3338">
        <w:rPr>
          <w:rFonts w:ascii="Cambria" w:hAnsi="Cambria" w:cs="Arial"/>
          <w:sz w:val="22"/>
          <w:szCs w:val="22"/>
          <w:lang w:eastAsia="pl-PL"/>
        </w:rPr>
        <w:t xml:space="preserve"> </w:t>
      </w:r>
      <w:r w:rsidRPr="004B3338">
        <w:rPr>
          <w:rFonts w:ascii="Cambria" w:hAnsi="Cambria" w:cs="Arial"/>
          <w:sz w:val="22"/>
          <w:szCs w:val="22"/>
          <w:lang w:eastAsia="pl-PL"/>
        </w:rPr>
        <w:t>Zabiegu</w:t>
      </w:r>
      <w:r w:rsidR="00630022" w:rsidRPr="004B3338">
        <w:rPr>
          <w:rFonts w:ascii="Cambria" w:hAnsi="Cambria" w:cs="Arial"/>
          <w:sz w:val="22"/>
          <w:szCs w:val="22"/>
          <w:lang w:eastAsia="pl-PL"/>
        </w:rPr>
        <w:t>.</w:t>
      </w:r>
    </w:p>
    <w:p w14:paraId="1CBDFA25" w14:textId="22493214" w:rsidR="00630022" w:rsidRPr="00375794"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B47DD4" w:rsidRPr="004B3338">
        <w:rPr>
          <w:rFonts w:ascii="Cambria" w:hAnsi="Cambria" w:cs="Arial"/>
          <w:sz w:val="22"/>
          <w:szCs w:val="22"/>
          <w:lang w:eastAsia="pl-PL"/>
        </w:rPr>
        <w:t xml:space="preserve">pozostałych prac – Wykonanie Kompletnego Zabiegu. </w:t>
      </w:r>
      <w:r w:rsidR="00630022" w:rsidRPr="004B3338">
        <w:rPr>
          <w:rFonts w:ascii="Cambria" w:hAnsi="Cambria" w:cs="Arial"/>
          <w:sz w:val="22"/>
          <w:szCs w:val="22"/>
          <w:lang w:eastAsia="pl-PL"/>
        </w:rPr>
        <w:t xml:space="preserve"> </w:t>
      </w:r>
    </w:p>
    <w:p w14:paraId="51014602" w14:textId="778E3404" w:rsidR="00630022" w:rsidRPr="004B3338" w:rsidRDefault="00630022"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4B3338" w:rsidRDefault="00B47DD4"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14:paraId="6B053987" w14:textId="4F022844" w:rsidR="00B47DD4" w:rsidRPr="004B3338" w:rsidRDefault="00B47DD4"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4B3338" w:rsidRDefault="00C24213"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B47DD4" w:rsidRPr="004B3338">
        <w:rPr>
          <w:rFonts w:ascii="Cambria" w:hAnsi="Cambria" w:cs="Arial"/>
          <w:sz w:val="22"/>
          <w:szCs w:val="22"/>
          <w:lang w:eastAsia="pl-PL"/>
        </w:rPr>
        <w:t xml:space="preserve"> </w:t>
      </w:r>
      <w:r w:rsidR="001F2FFA" w:rsidRPr="004B3338">
        <w:rPr>
          <w:rFonts w:ascii="Cambria" w:hAnsi="Cambria" w:cs="Arial"/>
          <w:sz w:val="22"/>
          <w:szCs w:val="22"/>
          <w:lang w:eastAsia="pl-PL"/>
        </w:rPr>
        <w:t xml:space="preserve">zrealizuje </w:t>
      </w:r>
      <w:r w:rsidR="00B47DD4" w:rsidRPr="004B3338">
        <w:rPr>
          <w:rFonts w:ascii="Cambria" w:hAnsi="Cambria" w:cs="Arial"/>
          <w:sz w:val="22"/>
          <w:szCs w:val="22"/>
          <w:lang w:eastAsia="pl-PL"/>
        </w:rPr>
        <w:t>wszystki</w:t>
      </w:r>
      <w:r w:rsidR="001F2FFA" w:rsidRPr="004B3338">
        <w:rPr>
          <w:rFonts w:ascii="Cambria" w:hAnsi="Cambria" w:cs="Arial"/>
          <w:sz w:val="22"/>
          <w:szCs w:val="22"/>
          <w:lang w:eastAsia="pl-PL"/>
        </w:rPr>
        <w:t>e</w:t>
      </w:r>
      <w:r w:rsidR="00B47DD4" w:rsidRPr="004B3338">
        <w:rPr>
          <w:rFonts w:ascii="Cambria" w:hAnsi="Cambria" w:cs="Arial"/>
          <w:sz w:val="22"/>
          <w:szCs w:val="22"/>
          <w:lang w:eastAsia="pl-PL"/>
        </w:rPr>
        <w:t xml:space="preserve"> prac</w:t>
      </w:r>
      <w:r w:rsidR="00BC1871">
        <w:rPr>
          <w:rFonts w:ascii="Cambria" w:hAnsi="Cambria" w:cs="Arial"/>
          <w:sz w:val="22"/>
          <w:szCs w:val="22"/>
          <w:lang w:eastAsia="pl-PL"/>
        </w:rPr>
        <w:t>e</w:t>
      </w:r>
      <w:r w:rsidR="00B47DD4" w:rsidRPr="004B3338">
        <w:rPr>
          <w:rFonts w:ascii="Cambria" w:hAnsi="Cambria" w:cs="Arial"/>
          <w:sz w:val="22"/>
          <w:szCs w:val="22"/>
          <w:lang w:eastAsia="pl-PL"/>
        </w:rPr>
        <w:t xml:space="preserve"> danego rodzaju wskazan</w:t>
      </w:r>
      <w:r w:rsidR="001F2FFA" w:rsidRPr="004B3338">
        <w:rPr>
          <w:rFonts w:ascii="Cambria" w:hAnsi="Cambria" w:cs="Arial"/>
          <w:sz w:val="22"/>
          <w:szCs w:val="22"/>
          <w:lang w:eastAsia="pl-PL"/>
        </w:rPr>
        <w:t xml:space="preserve">e </w:t>
      </w:r>
      <w:r w:rsidR="00B47DD4" w:rsidRPr="004B3338">
        <w:rPr>
          <w:rFonts w:ascii="Cambria" w:hAnsi="Cambria" w:cs="Arial"/>
          <w:sz w:val="22"/>
          <w:szCs w:val="22"/>
          <w:lang w:eastAsia="pl-PL"/>
        </w:rPr>
        <w:t>w Pozycji Zlecenia, które mogą być wykonane w tej lokalizacji</w:t>
      </w:r>
      <w:r w:rsidRPr="004B3338">
        <w:rPr>
          <w:rFonts w:ascii="Cambria" w:hAnsi="Cambria" w:cs="Arial"/>
          <w:sz w:val="22"/>
          <w:szCs w:val="22"/>
          <w:lang w:eastAsia="pl-PL"/>
        </w:rPr>
        <w:t xml:space="preserve">. </w:t>
      </w:r>
    </w:p>
    <w:p w14:paraId="456132C5" w14:textId="514D1890" w:rsidR="009A2E7C" w:rsidRPr="004B3338" w:rsidRDefault="00EE0C0B"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856F29" w:rsidRPr="004B3338">
        <w:rPr>
          <w:rFonts w:ascii="Cambria" w:hAnsi="Cambria" w:cs="Arial"/>
          <w:sz w:val="22"/>
          <w:szCs w:val="22"/>
          <w:lang w:eastAsia="pl-PL"/>
        </w:rPr>
        <w:t xml:space="preserve">Pozycji </w:t>
      </w:r>
      <w:r w:rsidRPr="004B3338">
        <w:rPr>
          <w:rFonts w:ascii="Cambria" w:hAnsi="Cambria" w:cs="Arial"/>
          <w:sz w:val="22"/>
          <w:szCs w:val="22"/>
          <w:lang w:eastAsia="pl-PL"/>
        </w:rPr>
        <w:t>Zlece</w:t>
      </w:r>
      <w:r w:rsidR="00856F29" w:rsidRPr="004B3338">
        <w:rPr>
          <w:rFonts w:ascii="Cambria" w:hAnsi="Cambria" w:cs="Arial"/>
          <w:sz w:val="22"/>
          <w:szCs w:val="22"/>
          <w:lang w:eastAsia="pl-PL"/>
        </w:rPr>
        <w:t>nia</w:t>
      </w:r>
      <w:r w:rsidRPr="004B3338">
        <w:rPr>
          <w:rFonts w:ascii="Cambria" w:hAnsi="Cambria" w:cs="Arial"/>
          <w:sz w:val="22"/>
          <w:szCs w:val="22"/>
          <w:lang w:eastAsia="pl-PL"/>
        </w:rPr>
        <w:t>, któr</w:t>
      </w:r>
      <w:r w:rsidR="00856F29" w:rsidRPr="004B3338">
        <w:rPr>
          <w:rFonts w:ascii="Cambria" w:hAnsi="Cambria" w:cs="Arial"/>
          <w:sz w:val="22"/>
          <w:szCs w:val="22"/>
          <w:lang w:eastAsia="pl-PL"/>
        </w:rPr>
        <w:t>ej</w:t>
      </w:r>
      <w:r w:rsidRPr="004B3338">
        <w:rPr>
          <w:rFonts w:ascii="Cambria" w:hAnsi="Cambria" w:cs="Arial"/>
          <w:sz w:val="22"/>
          <w:szCs w:val="22"/>
          <w:lang w:eastAsia="pl-PL"/>
        </w:rPr>
        <w:t xml:space="preserve"> przedmiotem będzie wykonanie prac z zakresu pozyskania</w:t>
      </w:r>
      <w:r w:rsidR="00C24213" w:rsidRPr="004B3338">
        <w:rPr>
          <w:rFonts w:ascii="Cambria" w:hAnsi="Cambria" w:cs="Arial"/>
          <w:sz w:val="22"/>
          <w:szCs w:val="22"/>
          <w:lang w:eastAsia="pl-PL"/>
        </w:rPr>
        <w:t xml:space="preserve"> i </w:t>
      </w:r>
      <w:r w:rsidR="00630022" w:rsidRPr="004B3338">
        <w:rPr>
          <w:rFonts w:ascii="Cambria" w:hAnsi="Cambria" w:cs="Arial"/>
          <w:sz w:val="22"/>
          <w:szCs w:val="22"/>
          <w:lang w:eastAsia="pl-PL"/>
        </w:rPr>
        <w:t>któr</w:t>
      </w:r>
      <w:r w:rsidR="00C24213" w:rsidRPr="004B3338">
        <w:rPr>
          <w:rFonts w:ascii="Cambria" w:hAnsi="Cambria" w:cs="Arial"/>
          <w:sz w:val="22"/>
          <w:szCs w:val="22"/>
          <w:lang w:eastAsia="pl-PL"/>
        </w:rPr>
        <w:t xml:space="preserve">ej </w:t>
      </w:r>
      <w:r w:rsidR="00630022" w:rsidRPr="004B3338">
        <w:rPr>
          <w:rFonts w:ascii="Cambria" w:hAnsi="Cambria" w:cs="Arial"/>
          <w:sz w:val="22"/>
          <w:szCs w:val="22"/>
          <w:lang w:eastAsia="pl-PL"/>
        </w:rPr>
        <w:t>zakres rzeczowy pozostał określony jako Wykonanie Ilości</w:t>
      </w:r>
      <w:r w:rsidR="00C24213" w:rsidRPr="004B3338">
        <w:rPr>
          <w:rFonts w:ascii="Cambria" w:hAnsi="Cambria" w:cs="Arial"/>
          <w:sz w:val="22"/>
          <w:szCs w:val="22"/>
          <w:lang w:eastAsia="pl-PL"/>
        </w:rPr>
        <w:t xml:space="preserve">, Strony </w:t>
      </w:r>
      <w:r w:rsidR="001E1EE2" w:rsidRPr="004B3338">
        <w:rPr>
          <w:rFonts w:ascii="Cambria" w:hAnsi="Cambria" w:cs="Arial"/>
          <w:sz w:val="22"/>
          <w:szCs w:val="22"/>
          <w:lang w:eastAsia="pl-PL"/>
        </w:rPr>
        <w:t xml:space="preserve">będą </w:t>
      </w:r>
      <w:bookmarkStart w:id="12" w:name="_Hlk107733176"/>
      <w:r w:rsidR="001E1EE2" w:rsidRPr="004B3338">
        <w:rPr>
          <w:rFonts w:ascii="Cambria" w:hAnsi="Cambria" w:cs="Arial"/>
          <w:sz w:val="22"/>
          <w:szCs w:val="22"/>
          <w:lang w:eastAsia="pl-PL"/>
        </w:rPr>
        <w:t>uznawa</w:t>
      </w:r>
      <w:r w:rsidR="00C24213" w:rsidRPr="004B3338">
        <w:rPr>
          <w:rFonts w:ascii="Cambria" w:hAnsi="Cambria" w:cs="Arial"/>
          <w:sz w:val="22"/>
          <w:szCs w:val="22"/>
          <w:lang w:eastAsia="pl-PL"/>
        </w:rPr>
        <w:t xml:space="preserve">ć </w:t>
      </w:r>
      <w:r w:rsidR="001E1EE2" w:rsidRPr="004B3338">
        <w:rPr>
          <w:rFonts w:ascii="Cambria" w:hAnsi="Cambria" w:cs="Arial"/>
          <w:sz w:val="22"/>
          <w:szCs w:val="22"/>
          <w:lang w:eastAsia="pl-PL"/>
        </w:rPr>
        <w:t>za wykonan</w:t>
      </w:r>
      <w:r w:rsidR="00C24213" w:rsidRPr="004B3338">
        <w:rPr>
          <w:rFonts w:ascii="Cambria" w:hAnsi="Cambria" w:cs="Arial"/>
          <w:sz w:val="22"/>
          <w:szCs w:val="22"/>
          <w:lang w:eastAsia="pl-PL"/>
        </w:rPr>
        <w:t>ie takiej Pozycji Zlecenia</w:t>
      </w:r>
      <w:bookmarkEnd w:id="12"/>
      <w:r w:rsidR="009531A7" w:rsidRPr="004B3338">
        <w:rPr>
          <w:rFonts w:ascii="Cambria" w:hAnsi="Cambria" w:cs="Arial"/>
          <w:sz w:val="22"/>
          <w:szCs w:val="22"/>
          <w:lang w:eastAsia="pl-PL"/>
        </w:rPr>
        <w:t xml:space="preserve"> pozyskan</w:t>
      </w:r>
      <w:r w:rsidR="001F2FFA" w:rsidRPr="004B3338">
        <w:rPr>
          <w:rFonts w:ascii="Cambria" w:hAnsi="Cambria" w:cs="Arial"/>
          <w:sz w:val="22"/>
          <w:szCs w:val="22"/>
          <w:lang w:eastAsia="pl-PL"/>
        </w:rPr>
        <w:t>ie</w:t>
      </w:r>
      <w:r w:rsidR="009531A7" w:rsidRPr="004B3338">
        <w:rPr>
          <w:rFonts w:ascii="Cambria" w:hAnsi="Cambria" w:cs="Arial"/>
          <w:sz w:val="22"/>
          <w:szCs w:val="22"/>
          <w:lang w:eastAsia="pl-PL"/>
        </w:rPr>
        <w:t xml:space="preserve"> i zerwan</w:t>
      </w:r>
      <w:r w:rsidR="001F2FFA" w:rsidRPr="004B3338">
        <w:rPr>
          <w:rFonts w:ascii="Cambria" w:hAnsi="Cambria" w:cs="Arial"/>
          <w:sz w:val="22"/>
          <w:szCs w:val="22"/>
          <w:lang w:eastAsia="pl-PL"/>
        </w:rPr>
        <w:t>i</w:t>
      </w:r>
      <w:r w:rsidR="009531A7" w:rsidRPr="004B3338">
        <w:rPr>
          <w:rFonts w:ascii="Cambria" w:hAnsi="Cambria" w:cs="Arial"/>
          <w:sz w:val="22"/>
          <w:szCs w:val="22"/>
          <w:lang w:eastAsia="pl-PL"/>
        </w:rPr>
        <w:t xml:space="preserve">e nie mniej niż 80% i nie więcej niż 120% </w:t>
      </w:r>
      <w:r w:rsidR="005E1BF7" w:rsidRPr="004B3338">
        <w:rPr>
          <w:rFonts w:ascii="Cambria" w:hAnsi="Cambria" w:cs="Arial"/>
          <w:sz w:val="22"/>
          <w:szCs w:val="22"/>
          <w:lang w:eastAsia="pl-PL"/>
        </w:rPr>
        <w:t xml:space="preserve">ilości </w:t>
      </w:r>
      <w:r w:rsidR="001F2FFA" w:rsidRPr="004B3338">
        <w:rPr>
          <w:rFonts w:ascii="Cambria" w:hAnsi="Cambria" w:cs="Arial"/>
          <w:sz w:val="22"/>
          <w:szCs w:val="22"/>
          <w:lang w:eastAsia="pl-PL"/>
        </w:rPr>
        <w:t xml:space="preserve">drewna </w:t>
      </w:r>
      <w:r w:rsidR="000A57AB" w:rsidRPr="004B3338">
        <w:rPr>
          <w:rFonts w:ascii="Cambria" w:hAnsi="Cambria" w:cs="Arial"/>
          <w:sz w:val="22"/>
          <w:szCs w:val="22"/>
          <w:lang w:eastAsia="pl-PL"/>
        </w:rPr>
        <w:t xml:space="preserve">określonej w </w:t>
      </w:r>
      <w:r w:rsidR="00C24213" w:rsidRPr="004B3338">
        <w:rPr>
          <w:rFonts w:ascii="Cambria" w:hAnsi="Cambria" w:cs="Arial"/>
          <w:sz w:val="22"/>
          <w:szCs w:val="22"/>
          <w:lang w:eastAsia="pl-PL"/>
        </w:rPr>
        <w:t xml:space="preserve">Pozycji </w:t>
      </w:r>
      <w:r w:rsidR="000A57AB" w:rsidRPr="004B3338">
        <w:rPr>
          <w:rFonts w:ascii="Cambria" w:hAnsi="Cambria" w:cs="Arial"/>
          <w:sz w:val="22"/>
          <w:szCs w:val="22"/>
          <w:lang w:eastAsia="pl-PL"/>
        </w:rPr>
        <w:t>Zleceni</w:t>
      </w:r>
      <w:r w:rsidR="00C24213" w:rsidRPr="004B3338">
        <w:rPr>
          <w:rFonts w:ascii="Cambria" w:hAnsi="Cambria" w:cs="Arial"/>
          <w:sz w:val="22"/>
          <w:szCs w:val="22"/>
          <w:lang w:eastAsia="pl-PL"/>
        </w:rPr>
        <w:t>a</w:t>
      </w:r>
      <w:r w:rsidR="000A57AB" w:rsidRPr="004B3338">
        <w:rPr>
          <w:rFonts w:ascii="Cambria" w:hAnsi="Cambria" w:cs="Arial"/>
          <w:sz w:val="22"/>
          <w:szCs w:val="22"/>
          <w:lang w:eastAsia="pl-PL"/>
        </w:rPr>
        <w:t xml:space="preserve">, chyba że w Zleceniu zostanie określona inna tolerancja. </w:t>
      </w:r>
    </w:p>
    <w:p w14:paraId="4BDDF793" w14:textId="20FA3BE2"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w:t>
      </w:r>
      <w:r w:rsidRPr="00E81E63">
        <w:rPr>
          <w:rFonts w:ascii="Cambria" w:hAnsi="Cambria" w:cs="Arial"/>
          <w:sz w:val="22"/>
          <w:szCs w:val="22"/>
          <w:lang w:eastAsia="pl-PL"/>
        </w:rPr>
        <w:t xml:space="preserve">wartość prac będących przedmiotem Zleceń w zakresie pozyskania przypadających do wykonania w danym miesiącu </w:t>
      </w:r>
      <w:r w:rsidR="00E81E63" w:rsidRPr="00375794">
        <w:rPr>
          <w:rFonts w:ascii="Cambria" w:hAnsi="Cambria" w:cs="Arial"/>
          <w:sz w:val="22"/>
          <w:szCs w:val="22"/>
          <w:lang w:eastAsia="pl-PL"/>
        </w:rPr>
        <w:t xml:space="preserve">okresu realizacji </w:t>
      </w:r>
      <w:r w:rsidR="00E81E63" w:rsidRPr="00375794">
        <w:rPr>
          <w:rFonts w:ascii="Cambria" w:hAnsi="Cambria" w:cs="Arial"/>
          <w:sz w:val="22"/>
          <w:szCs w:val="22"/>
          <w:lang w:eastAsia="pl-PL"/>
        </w:rPr>
        <w:lastRenderedPageBreak/>
        <w:t>Przedmiotu</w:t>
      </w:r>
      <w:r w:rsidR="00E81E63" w:rsidRPr="00E81E63">
        <w:rPr>
          <w:rFonts w:ascii="Cambria" w:hAnsi="Cambria" w:cs="Arial"/>
          <w:sz w:val="22"/>
          <w:szCs w:val="22"/>
          <w:lang w:eastAsia="pl-PL"/>
        </w:rPr>
        <w:t xml:space="preserve"> </w:t>
      </w:r>
      <w:r w:rsidRPr="00E81E63">
        <w:rPr>
          <w:rFonts w:ascii="Cambria" w:hAnsi="Cambria" w:cs="Arial"/>
          <w:sz w:val="22"/>
          <w:szCs w:val="22"/>
          <w:lang w:eastAsia="pl-PL"/>
        </w:rPr>
        <w:t>Umowy nie przekroczyła 20 % wartości prac z zakresu pozyskania wchodzących w skład Przedmiotu Umowy</w:t>
      </w:r>
      <w:r w:rsidRPr="004B3338">
        <w:rPr>
          <w:rFonts w:ascii="Cambria" w:hAnsi="Cambria" w:cs="Arial"/>
          <w:sz w:val="22"/>
          <w:szCs w:val="22"/>
          <w:lang w:eastAsia="pl-PL"/>
        </w:rPr>
        <w:t>.</w:t>
      </w:r>
    </w:p>
    <w:p w14:paraId="1D6FA4EF" w14:textId="3AD8118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Wykonawca nie może odmówić przyjęcia Zlecenia, co nie uchybia uprawnieniom Wykonawcy określonym w ust. </w:t>
      </w:r>
      <w:r w:rsidR="003342DD" w:rsidRPr="004B3338">
        <w:rPr>
          <w:rFonts w:ascii="Cambria" w:hAnsi="Cambria"/>
          <w:sz w:val="22"/>
          <w:szCs w:val="22"/>
          <w:lang w:eastAsia="pl-PL"/>
        </w:rPr>
        <w:t>1</w:t>
      </w:r>
      <w:r w:rsidR="00C24213" w:rsidRPr="004B3338">
        <w:rPr>
          <w:rFonts w:ascii="Cambria" w:hAnsi="Cambria"/>
          <w:sz w:val="22"/>
          <w:szCs w:val="22"/>
          <w:lang w:eastAsia="pl-PL"/>
        </w:rPr>
        <w:t>3</w:t>
      </w:r>
      <w:r w:rsidRPr="004B3338">
        <w:rPr>
          <w:rFonts w:ascii="Cambria" w:hAnsi="Cambria"/>
          <w:sz w:val="22"/>
          <w:szCs w:val="22"/>
          <w:lang w:eastAsia="pl-PL"/>
        </w:rPr>
        <w:t xml:space="preserve">. </w:t>
      </w:r>
    </w:p>
    <w:p w14:paraId="45697B92" w14:textId="3B55006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Wezwania do przyjęcia Zlecenia będą przekazywane Wykonawcy, zgodnie z wyborem Zamawiającego</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13"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3"/>
      <w:r w:rsidR="00340A78" w:rsidRPr="004B3338">
        <w:rPr>
          <w:rFonts w:ascii="Cambria" w:hAnsi="Cambria"/>
          <w:sz w:val="22"/>
          <w:szCs w:val="22"/>
          <w:lang w:eastAsia="pl-PL"/>
        </w:rPr>
        <w:t>1</w:t>
      </w:r>
      <w:r w:rsidR="00F7723E">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46FC96ED"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3338">
        <w:rPr>
          <w:rFonts w:ascii="Cambria" w:hAnsi="Cambria" w:cs="Arial"/>
          <w:sz w:val="22"/>
          <w:szCs w:val="22"/>
          <w:lang w:eastAsia="pl-PL"/>
        </w:rPr>
        <w:t>1</w:t>
      </w:r>
      <w:r w:rsidR="004B3338">
        <w:rPr>
          <w:rFonts w:ascii="Cambria" w:hAnsi="Cambria" w:cs="Arial"/>
          <w:sz w:val="22"/>
          <w:szCs w:val="22"/>
          <w:lang w:eastAsia="pl-PL"/>
        </w:rPr>
        <w:t>2</w:t>
      </w:r>
      <w:r w:rsidRPr="004B3338">
        <w:rPr>
          <w:rFonts w:ascii="Cambria" w:hAnsi="Cambria" w:cs="Arial"/>
          <w:sz w:val="22"/>
          <w:szCs w:val="22"/>
          <w:lang w:eastAsia="pl-PL"/>
        </w:rPr>
        <w:t xml:space="preserve">. </w:t>
      </w:r>
    </w:p>
    <w:p w14:paraId="3657C9FE" w14:textId="1D9A2E46" w:rsidR="006B6D06" w:rsidRPr="004B3338" w:rsidRDefault="0013110C" w:rsidP="00375794">
      <w:pPr>
        <w:numPr>
          <w:ilvl w:val="0"/>
          <w:numId w:val="6"/>
        </w:numPr>
        <w:suppressAutoHyphens w:val="0"/>
        <w:spacing w:before="120"/>
        <w:ind w:left="567" w:hanging="567"/>
        <w:jc w:val="both"/>
        <w:rPr>
          <w:rFonts w:ascii="Cambria" w:hAnsi="Cambria"/>
          <w:sz w:val="22"/>
          <w:szCs w:val="22"/>
          <w:lang w:eastAsia="pl-PL"/>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4" w:name="_Hlk138422334"/>
      <w:r w:rsidR="009D55DD"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bookmarkEnd w:id="14"/>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1949BC" w:rsidRPr="004B3338">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r w:rsidRPr="004B3338">
        <w:rPr>
          <w:rFonts w:ascii="Cambria" w:hAnsi="Cambria"/>
          <w:sz w:val="22"/>
          <w:szCs w:val="22"/>
          <w:lang w:eastAsia="pl-PL"/>
        </w:rPr>
        <w:t>.</w:t>
      </w:r>
    </w:p>
    <w:p w14:paraId="379CF933" w14:textId="42877C5A"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051DBA8E" w:rsidR="0013110C" w:rsidRPr="004B3338" w:rsidRDefault="0012494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Zlecenia po jego przekazaniu, 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pomimo przyjęcia Zlecenia Wykonawca:</w:t>
      </w:r>
    </w:p>
    <w:p w14:paraId="4F62B6DA" w14:textId="23057803" w:rsidR="0013110C" w:rsidRPr="004B3338" w:rsidRDefault="005A617E"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41B0BFCA" w:rsidR="0013110C" w:rsidRPr="004B3338" w:rsidRDefault="0013110C"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4FA85F7C" w:rsidR="0013110C" w:rsidRPr="00262892" w:rsidRDefault="0013110C" w:rsidP="00375794">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lastRenderedPageBreak/>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75794">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47B07205" w14:textId="585B624A" w:rsidR="0013110C" w:rsidRPr="00262892"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t>W sytuacji:</w:t>
      </w:r>
    </w:p>
    <w:p w14:paraId="57130D05" w14:textId="0963EE4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14:paraId="10E7658A"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14:paraId="182F281E"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59B96958"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p>
    <w:p w14:paraId="22DC0BFB" w14:textId="7DE4434C"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5443E801"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 xml:space="preserve">ynagrodzenia </w:t>
      </w:r>
      <w:r w:rsidR="00907186">
        <w:rPr>
          <w:rFonts w:ascii="Cambria" w:hAnsi="Cambria" w:cs="Arial"/>
          <w:bCs/>
          <w:iCs/>
          <w:color w:val="000000"/>
          <w:sz w:val="22"/>
          <w:szCs w:val="22"/>
          <w:lang w:eastAsia="pl-PL"/>
        </w:rPr>
        <w:t xml:space="preserve">lub </w:t>
      </w:r>
      <w:r w:rsidRPr="004B3338">
        <w:rPr>
          <w:rFonts w:ascii="Cambria" w:hAnsi="Cambria" w:cs="Arial"/>
          <w:bCs/>
          <w:iCs/>
          <w:color w:val="000000"/>
          <w:sz w:val="22"/>
          <w:szCs w:val="22"/>
          <w:lang w:eastAsia="pl-PL"/>
        </w:rPr>
        <w:t xml:space="preserve">zaspokoi z </w:t>
      </w:r>
      <w:r w:rsidR="00982530">
        <w:rPr>
          <w:rFonts w:ascii="Cambria" w:hAnsi="Cambria" w:cs="Arial"/>
          <w:bCs/>
          <w:iCs/>
          <w:color w:val="000000"/>
          <w:sz w:val="22"/>
          <w:szCs w:val="22"/>
          <w:lang w:eastAsia="pl-PL"/>
        </w:rPr>
        <w:t>Z</w:t>
      </w:r>
      <w:r w:rsidRPr="004B3338">
        <w:rPr>
          <w:rFonts w:ascii="Cambria" w:hAnsi="Cambria" w:cs="Arial"/>
          <w:bCs/>
          <w:iCs/>
          <w:color w:val="000000"/>
          <w:sz w:val="22"/>
          <w:szCs w:val="22"/>
          <w:lang w:eastAsia="pl-PL"/>
        </w:rPr>
        <w:t>abezpieczenia.</w:t>
      </w:r>
    </w:p>
    <w:p w14:paraId="7F10B6F5" w14:textId="77777777"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p>
    <w:p w14:paraId="3F47C1BA" w14:textId="4C284BB9"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t>Okres realizacji Przedmiotu Umowy</w:t>
      </w:r>
    </w:p>
    <w:p w14:paraId="3EDFC5A0" w14:textId="63F768CB" w:rsidR="0013110C" w:rsidRPr="006D3262" w:rsidRDefault="004A5EA5"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Zlecenia </w:t>
      </w:r>
      <w:r w:rsidR="009D056B" w:rsidRPr="004B3338">
        <w:rPr>
          <w:rFonts w:ascii="Cambria" w:hAnsi="Cambria" w:cs="Arial"/>
          <w:sz w:val="22"/>
          <w:szCs w:val="22"/>
          <w:lang w:eastAsia="pl-PL"/>
        </w:rPr>
        <w:t xml:space="preserve">będą </w:t>
      </w:r>
      <w:r w:rsidR="007A7F47" w:rsidRPr="004B3338">
        <w:rPr>
          <w:rFonts w:ascii="Cambria" w:hAnsi="Cambria" w:cs="Arial"/>
          <w:sz w:val="22"/>
          <w:szCs w:val="22"/>
          <w:lang w:eastAsia="pl-PL"/>
        </w:rPr>
        <w:t>p</w:t>
      </w:r>
      <w:r w:rsidR="009A7E2F" w:rsidRPr="004B3338">
        <w:rPr>
          <w:rFonts w:ascii="Cambria" w:hAnsi="Cambria" w:cs="Arial"/>
          <w:sz w:val="22"/>
          <w:szCs w:val="22"/>
          <w:lang w:eastAsia="pl-PL"/>
        </w:rPr>
        <w:t xml:space="preserve">rzekazywane przez Zamawiającego </w:t>
      </w:r>
      <w:r w:rsidR="007A7F47" w:rsidRPr="004B3338">
        <w:rPr>
          <w:rFonts w:ascii="Cambria" w:hAnsi="Cambria" w:cs="Arial"/>
          <w:sz w:val="22"/>
          <w:szCs w:val="22"/>
          <w:lang w:eastAsia="pl-PL"/>
        </w:rPr>
        <w:t>w okresie od dnia zawarcia Umowy</w:t>
      </w:r>
      <w:r w:rsidR="00E81E63">
        <w:rPr>
          <w:rFonts w:ascii="Cambria" w:hAnsi="Cambria" w:cs="Arial"/>
          <w:sz w:val="22"/>
          <w:szCs w:val="22"/>
          <w:lang w:eastAsia="pl-PL"/>
        </w:rPr>
        <w:t xml:space="preserve"> (nie wcześniej jednak niż od 2 stycznia 2024 r.) </w:t>
      </w:r>
      <w:r w:rsidR="007A7F47" w:rsidRPr="004B3338">
        <w:rPr>
          <w:rFonts w:ascii="Cambria" w:hAnsi="Cambria" w:cs="Arial"/>
          <w:sz w:val="22"/>
          <w:szCs w:val="22"/>
          <w:lang w:eastAsia="pl-PL"/>
        </w:rPr>
        <w:t>do dnia 31 grudnia 2024 r.</w:t>
      </w:r>
      <w:bookmarkStart w:id="15" w:name="_Hlk137747741"/>
      <w:r w:rsidR="004B3CE3" w:rsidRPr="004B3338">
        <w:rPr>
          <w:rFonts w:ascii="Cambria" w:hAnsi="Cambria" w:cs="Arial"/>
          <w:sz w:val="22"/>
          <w:szCs w:val="22"/>
          <w:lang w:eastAsia="pl-PL"/>
        </w:rPr>
        <w:t xml:space="preserve"> </w:t>
      </w:r>
      <w:bookmarkEnd w:id="15"/>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16" w:name="_Hlk142257396"/>
      <w:r w:rsidR="005A56C6">
        <w:rPr>
          <w:rFonts w:ascii="Cambria" w:hAnsi="Cambria" w:cs="Arial"/>
          <w:sz w:val="22"/>
          <w:szCs w:val="22"/>
        </w:rPr>
        <w:t>jak również możliwości przedłużenia okresu realizacji zamówienia w drodze zmiany Umowy.</w:t>
      </w:r>
      <w:bookmarkEnd w:id="16"/>
    </w:p>
    <w:p w14:paraId="6CF0FD29" w14:textId="0846F9E8" w:rsidR="003C66EA"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14:paraId="29AD68C9" w14:textId="6189578F" w:rsidR="0013110C" w:rsidRPr="004A4973" w:rsidRDefault="004A4973" w:rsidP="00375794">
      <w:pPr>
        <w:numPr>
          <w:ilvl w:val="0"/>
          <w:numId w:val="9"/>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Wskazany w Zleceniach termin wykonania prac w żadnym przypadku nie będzie późniejszy niż 15 stycznia 2025 r.</w:t>
      </w:r>
    </w:p>
    <w:p w14:paraId="7C99C2CE" w14:textId="77777777" w:rsidR="0013110C" w:rsidRPr="004B3338"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Pr="004B3338" w:rsidRDefault="0013110C" w:rsidP="00375794">
      <w:pPr>
        <w:suppressAutoHyphens w:val="0"/>
        <w:spacing w:before="120"/>
        <w:ind w:left="567"/>
        <w:jc w:val="both"/>
        <w:rPr>
          <w:rFonts w:ascii="Cambria" w:hAnsi="Cambria" w:cs="Arial"/>
          <w:sz w:val="22"/>
          <w:szCs w:val="22"/>
          <w:lang w:eastAsia="pl-PL"/>
        </w:rPr>
      </w:pPr>
    </w:p>
    <w:p w14:paraId="113A26C5" w14:textId="2DFB8A94"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14:paraId="7EEE052A" w14:textId="26000A36" w:rsidR="0013110C" w:rsidRPr="004B3338" w:rsidRDefault="0013110C" w:rsidP="00375794">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14:paraId="6D3FDC51" w14:textId="6A94872A"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lastRenderedPageBreak/>
        <w:t>informować Wykonawcę o istotnych sprawach mogących mieć wpływ na realizację Przedmiotu Umowy, w tym w szczególności o planowanym zmniejszeniu zakresu prac objętych Zleceniami;</w:t>
      </w:r>
    </w:p>
    <w:p w14:paraId="45F4019E"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4B3338">
        <w:rPr>
          <w:rFonts w:ascii="Cambria" w:hAnsi="Cambria" w:cs="Arial"/>
          <w:color w:val="000000"/>
          <w:sz w:val="22"/>
          <w:szCs w:val="22"/>
        </w:rPr>
        <w:t xml:space="preserve"> występujących na Obszarze Realizacji Pakietu </w:t>
      </w:r>
      <w:r w:rsidRPr="004B3338">
        <w:rPr>
          <w:rFonts w:ascii="Cambria" w:hAnsi="Cambria" w:cs="Arial"/>
          <w:color w:val="000000"/>
          <w:sz w:val="22"/>
          <w:szCs w:val="22"/>
          <w:lang w:eastAsia="pl-PL"/>
        </w:rPr>
        <w:t>stanowi Załącznik Nr 2 do Umowy;</w:t>
      </w:r>
    </w:p>
    <w:p w14:paraId="3CEEDD58"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14:paraId="32AE55BB" w14:textId="5F12566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0AE4D22C" w14:textId="77777777" w:rsidR="00067311" w:rsidRPr="004B3338" w:rsidRDefault="00067311" w:rsidP="00375794">
      <w:pPr>
        <w:suppressAutoHyphens w:val="0"/>
        <w:spacing w:before="120"/>
        <w:jc w:val="center"/>
        <w:rPr>
          <w:rFonts w:ascii="Cambria" w:hAnsi="Cambria" w:cs="Arial"/>
          <w:b/>
          <w:color w:val="000000"/>
          <w:sz w:val="22"/>
          <w:szCs w:val="22"/>
          <w:lang w:eastAsia="pl-PL"/>
        </w:rPr>
      </w:pPr>
    </w:p>
    <w:p w14:paraId="74018622" w14:textId="5D88DEAB"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14:paraId="7983C98C" w14:textId="2E70EF16"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14:paraId="4FD80229"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14:paraId="750FEC90"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51990D1" w:rsidR="0013110C" w:rsidRPr="004B3338" w:rsidRDefault="0013110C" w:rsidP="00375794">
      <w:pPr>
        <w:numPr>
          <w:ilvl w:val="0"/>
          <w:numId w:val="11"/>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lastRenderedPageBreak/>
        <w:t>Zamawiający jest uprawniony wstrzymać realizację Przedmiotu Umowy</w:t>
      </w:r>
      <w:r w:rsidR="00AB1BD4" w:rsidRPr="004B3338">
        <w:rPr>
          <w:rFonts w:ascii="Cambria" w:hAnsi="Cambria" w:cs="Arial"/>
          <w:color w:val="000000"/>
          <w:sz w:val="22"/>
          <w:szCs w:val="22"/>
          <w:lang w:eastAsia="pl-PL"/>
        </w:rPr>
        <w:t>,</w:t>
      </w:r>
      <w:r w:rsidRPr="004B333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7D4CB98F" w14:textId="66D323A1"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375794">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375794">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4D0ACBB4"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323587AA"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420E6672" w14:textId="4AA26557"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14:paraId="3D7D0353" w14:textId="5316999D"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33BC5BED" w:rsidR="00F658DA"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zakresie, w jakim Zamawiający, na podstawie art. </w:t>
      </w:r>
      <w:r w:rsidRPr="00375794">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pracy </w:t>
      </w:r>
      <w:r w:rsidRPr="004B3338">
        <w:rPr>
          <w:rFonts w:ascii="Cambria" w:hAnsi="Cambria" w:cs="Arial"/>
          <w:sz w:val="22"/>
          <w:szCs w:val="22"/>
          <w:lang w:eastAsia="pl-PL"/>
        </w:rPr>
        <w:t xml:space="preserve"> osób wykonujących czynności </w:t>
      </w:r>
      <w:r w:rsidR="00F658DA" w:rsidRPr="004B3338">
        <w:rPr>
          <w:rFonts w:ascii="Cambria" w:hAnsi="Cambria" w:cs="Arial"/>
          <w:sz w:val="22"/>
          <w:szCs w:val="22"/>
          <w:lang w:eastAsia="pl-PL"/>
        </w:rPr>
        <w:t>w zakresie realizacji Przedmiotu Umowy</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wykonanie tych czynności polega na wykonywaniu pracy w sposób określony w art. 22 § 1 ustawy z dnia 26 czerwca 1974 r. - Kodeks pracy (tekst jedn.: Dz. U. z 20</w:t>
      </w:r>
      <w:r w:rsidRPr="00375794">
        <w:rPr>
          <w:rFonts w:ascii="Cambria" w:hAnsi="Cambria" w:cs="Arial"/>
          <w:sz w:val="22"/>
          <w:szCs w:val="22"/>
          <w:lang w:eastAsia="pl-PL"/>
        </w:rPr>
        <w:t>2</w:t>
      </w:r>
      <w:r w:rsidR="00D4749F">
        <w:rPr>
          <w:rFonts w:ascii="Cambria" w:hAnsi="Cambria" w:cs="Arial"/>
          <w:sz w:val="22"/>
          <w:szCs w:val="22"/>
          <w:lang w:eastAsia="pl-PL"/>
        </w:rPr>
        <w:t>3</w:t>
      </w:r>
      <w:r w:rsidR="00E110CB" w:rsidRPr="00375794">
        <w:rPr>
          <w:rFonts w:ascii="Cambria" w:hAnsi="Cambria" w:cs="Arial"/>
          <w:sz w:val="22"/>
          <w:szCs w:val="22"/>
          <w:lang w:eastAsia="pl-PL"/>
        </w:rPr>
        <w:t xml:space="preserve"> </w:t>
      </w:r>
      <w:r w:rsidRPr="004B3338">
        <w:rPr>
          <w:rFonts w:ascii="Cambria" w:hAnsi="Cambria" w:cs="Arial"/>
          <w:sz w:val="22"/>
          <w:szCs w:val="22"/>
          <w:lang w:eastAsia="pl-PL"/>
        </w:rPr>
        <w:t xml:space="preserve">r. poz. </w:t>
      </w:r>
      <w:r w:rsidRPr="00375794">
        <w:rPr>
          <w:rFonts w:ascii="Cambria" w:hAnsi="Cambria" w:cs="Arial"/>
          <w:sz w:val="22"/>
          <w:szCs w:val="22"/>
          <w:lang w:eastAsia="pl-PL"/>
        </w:rPr>
        <w:t>1</w:t>
      </w:r>
      <w:r w:rsidR="00D4749F">
        <w:rPr>
          <w:rFonts w:ascii="Cambria" w:hAnsi="Cambria" w:cs="Arial"/>
          <w:sz w:val="22"/>
          <w:szCs w:val="22"/>
          <w:lang w:eastAsia="pl-PL"/>
        </w:rPr>
        <w:t>465</w:t>
      </w:r>
      <w:r w:rsidRPr="004B3338">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4B3338" w:rsidRDefault="0013110C" w:rsidP="00375794">
      <w:pPr>
        <w:tabs>
          <w:tab w:val="left" w:pos="567"/>
        </w:tabs>
        <w:suppressAutoHyphens w:val="0"/>
        <w:spacing w:before="120"/>
        <w:ind w:left="567" w:hanging="567"/>
        <w:jc w:val="both"/>
        <w:rPr>
          <w:rFonts w:ascii="Cambria" w:hAnsi="Cambria"/>
          <w:color w:val="000000"/>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14:paraId="7C2430E1" w14:textId="04FA0BB5" w:rsidR="00032E68"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ykonawcy lub podwykonawcy o zatrudnieniu pracownika na podstawie umowy o pracę, 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poświadczoną za zgodność z oryginałem odpowiednio przez </w:t>
      </w:r>
      <w:r w:rsidR="000C2A22" w:rsidRPr="004B3338">
        <w:rPr>
          <w:rFonts w:ascii="Cambria" w:hAnsi="Cambria" w:cs="Arial"/>
          <w:sz w:val="22"/>
          <w:szCs w:val="22"/>
        </w:rPr>
        <w:t>W</w:t>
      </w:r>
      <w:r w:rsidRPr="004B3338">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4B3338" w:rsidRDefault="0009497D"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4B3338">
        <w:rPr>
          <w:rFonts w:ascii="Cambria" w:hAnsi="Cambria" w:cs="Arial"/>
          <w:sz w:val="22"/>
          <w:szCs w:val="22"/>
        </w:rPr>
        <w:t>anonimizacji</w:t>
      </w:r>
      <w:proofErr w:type="spellEnd"/>
      <w:r w:rsidR="00F04AF3" w:rsidRPr="004B3338">
        <w:rPr>
          <w:rFonts w:ascii="Cambria" w:hAnsi="Cambria" w:cs="Arial"/>
          <w:sz w:val="22"/>
          <w:szCs w:val="22"/>
        </w:rPr>
        <w:t>,</w:t>
      </w:r>
    </w:p>
    <w:p w14:paraId="22BF4774" w14:textId="77777777" w:rsidR="0090714D" w:rsidRDefault="0013110C" w:rsidP="00375794">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t xml:space="preserve">- pod rygorem niedopuszczenia tych osób do realizacji tych czynności. </w:t>
      </w:r>
    </w:p>
    <w:p w14:paraId="2F1B5BF6" w14:textId="0D6A212D" w:rsidR="0013110C" w:rsidRPr="004B3338" w:rsidRDefault="0090714D" w:rsidP="00375794">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r>
      <w:r w:rsidR="0013110C" w:rsidRPr="004B3338">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t>udokumentować Obowiązek Zatrudnienia w sposób określony w ust. 4</w:t>
      </w:r>
      <w:r w:rsidR="0013110C" w:rsidRPr="004B3338">
        <w:rPr>
          <w:rFonts w:ascii="Cambria" w:hAnsi="Cambria"/>
          <w:sz w:val="22"/>
          <w:szCs w:val="22"/>
          <w:lang w:eastAsia="pl-PL"/>
        </w:rPr>
        <w:t>, pod rygorem niedopuszczenia tych osób do realizacji tych czynności.</w:t>
      </w:r>
    </w:p>
    <w:p w14:paraId="47A3B100" w14:textId="11E44AD5" w:rsidR="0013110C" w:rsidRPr="004B3338" w:rsidRDefault="00720B82" w:rsidP="00375794">
      <w:pPr>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Wykonawca zobowiązany jest </w:t>
      </w:r>
      <w:r w:rsidR="0090714D" w:rsidRPr="0090714D">
        <w:rPr>
          <w:rFonts w:ascii="Cambria" w:hAnsi="Cambria"/>
          <w:color w:val="000000"/>
          <w:sz w:val="22"/>
          <w:szCs w:val="22"/>
          <w:lang w:eastAsia="pl-PL"/>
        </w:rPr>
        <w:t>udokumentować Obowiąz</w:t>
      </w:r>
      <w:r w:rsidR="00A406FE">
        <w:rPr>
          <w:rFonts w:ascii="Cambria" w:hAnsi="Cambria"/>
          <w:color w:val="000000"/>
          <w:sz w:val="22"/>
          <w:szCs w:val="22"/>
          <w:lang w:eastAsia="pl-PL"/>
        </w:rPr>
        <w:t>ek</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4</w:t>
      </w:r>
      <w:r w:rsidR="0013110C" w:rsidRPr="004B3338">
        <w:rPr>
          <w:rFonts w:ascii="Cambria" w:hAnsi="Cambria"/>
          <w:color w:val="000000"/>
          <w:sz w:val="22"/>
          <w:szCs w:val="22"/>
          <w:lang w:eastAsia="pl-PL"/>
        </w:rPr>
        <w:t xml:space="preserve">. </w:t>
      </w:r>
      <w:r w:rsidR="0090714D">
        <w:rPr>
          <w:rFonts w:ascii="Cambria" w:hAnsi="Cambria"/>
          <w:color w:val="000000"/>
          <w:sz w:val="22"/>
          <w:szCs w:val="22"/>
          <w:lang w:eastAsia="pl-PL"/>
        </w:rPr>
        <w:t>Nie</w:t>
      </w:r>
      <w:r w:rsidR="0090714D" w:rsidRPr="0090714D">
        <w:rPr>
          <w:rFonts w:ascii="Cambria" w:hAnsi="Cambria"/>
          <w:color w:val="000000"/>
          <w:sz w:val="22"/>
          <w:szCs w:val="22"/>
          <w:lang w:eastAsia="pl-PL"/>
        </w:rPr>
        <w:t>udokumentowa</w:t>
      </w:r>
      <w:r w:rsidR="0090714D">
        <w:rPr>
          <w:rFonts w:ascii="Cambria" w:hAnsi="Cambria"/>
          <w:color w:val="000000"/>
          <w:sz w:val="22"/>
          <w:szCs w:val="22"/>
          <w:lang w:eastAsia="pl-PL"/>
        </w:rPr>
        <w:t xml:space="preserve">nie </w:t>
      </w:r>
      <w:r w:rsidR="0090714D" w:rsidRPr="0090714D">
        <w:rPr>
          <w:rFonts w:ascii="Cambria" w:hAnsi="Cambria"/>
          <w:color w:val="000000"/>
          <w:sz w:val="22"/>
          <w:szCs w:val="22"/>
          <w:lang w:eastAsia="pl-PL"/>
        </w:rPr>
        <w:t>Obowiązk</w:t>
      </w:r>
      <w:r w:rsidR="0090714D">
        <w:rPr>
          <w:rFonts w:ascii="Cambria" w:hAnsi="Cambria"/>
          <w:color w:val="000000"/>
          <w:sz w:val="22"/>
          <w:szCs w:val="22"/>
          <w:lang w:eastAsia="pl-PL"/>
        </w:rPr>
        <w:t>u</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 xml:space="preserve">4 </w:t>
      </w:r>
      <w:r w:rsidR="0013110C" w:rsidRPr="004B3338">
        <w:rPr>
          <w:rFonts w:ascii="Cambria" w:hAnsi="Cambria"/>
          <w:color w:val="000000"/>
          <w:sz w:val="22"/>
          <w:szCs w:val="22"/>
          <w:lang w:eastAsia="pl-PL"/>
        </w:rPr>
        <w:t>stanowi przypadek naruszenia Obowiązku Zatrudnienia.</w:t>
      </w:r>
    </w:p>
    <w:p w14:paraId="6DCA3586" w14:textId="7E1798E7" w:rsidR="0013110C" w:rsidRPr="004B3338" w:rsidRDefault="00720B82" w:rsidP="00375794">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lastRenderedPageBreak/>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51D9B7" w:rsidR="0013110C" w:rsidRPr="004B3338" w:rsidRDefault="00720B82" w:rsidP="00375794">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611A2ECD" w:rsidR="0013110C" w:rsidRPr="004B3338" w:rsidRDefault="00720B82" w:rsidP="00375794">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9</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53115D4" w:rsidR="0013110C" w:rsidRPr="004B3338" w:rsidRDefault="00720B82" w:rsidP="00375794">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571F48EB"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63D5694"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5A2F6B98" w:rsidR="0013110C" w:rsidRPr="004B3338" w:rsidRDefault="0013110C" w:rsidP="00375794">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4B3338" w:rsidRDefault="004A4973" w:rsidP="00375794">
      <w:pPr>
        <w:tabs>
          <w:tab w:val="left" w:pos="567"/>
        </w:tabs>
        <w:suppressAutoHyphens w:val="0"/>
        <w:spacing w:before="120"/>
        <w:jc w:val="both"/>
        <w:rPr>
          <w:rFonts w:ascii="Cambria" w:hAnsi="Cambria"/>
          <w:sz w:val="22"/>
          <w:szCs w:val="22"/>
          <w:lang w:eastAsia="pl-PL"/>
        </w:rPr>
      </w:pPr>
    </w:p>
    <w:p w14:paraId="16622BAC" w14:textId="683F7B69"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14:paraId="4F322792" w14:textId="77777777"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lastRenderedPageBreak/>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14:paraId="2689B691" w14:textId="325E866E"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7201A5">
        <w:rPr>
          <w:rFonts w:ascii="Cambria" w:hAnsi="Cambria"/>
          <w:iCs/>
          <w:color w:val="000000"/>
          <w:sz w:val="22"/>
          <w:szCs w:val="22"/>
        </w:rPr>
        <w:t xml:space="preserve">8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14:paraId="0C2D8F60" w14:textId="4AAFA0BD"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4B3338" w:rsidRDefault="0013110C" w:rsidP="00375794">
      <w:pPr>
        <w:suppressAutoHyphens w:val="0"/>
        <w:autoSpaceDE w:val="0"/>
        <w:autoSpaceDN w:val="0"/>
        <w:adjustRightInd w:val="0"/>
        <w:spacing w:before="120"/>
        <w:ind w:left="567"/>
        <w:jc w:val="both"/>
        <w:rPr>
          <w:rFonts w:ascii="Cambria" w:hAnsi="Cambria"/>
          <w:sz w:val="22"/>
          <w:szCs w:val="22"/>
          <w:lang w:eastAsia="pl-PL"/>
        </w:rPr>
      </w:pPr>
    </w:p>
    <w:p w14:paraId="5FFD2BCB" w14:textId="6F580752" w:rsidR="0013110C" w:rsidRPr="004B3338" w:rsidRDefault="0013110C" w:rsidP="00375794">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14:paraId="0E85E916" w14:textId="050A9E99"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a w przypadku prac z zakresu pozyskania - również </w:t>
      </w:r>
      <w:r w:rsidR="007C317A" w:rsidRPr="004B3338">
        <w:rPr>
          <w:rFonts w:ascii="Cambria" w:hAnsi="Cambria" w:cs="Arial"/>
          <w:sz w:val="22"/>
          <w:szCs w:val="22"/>
          <w:lang w:eastAsia="pl-PL"/>
        </w:rPr>
        <w:t xml:space="preserve">ich </w:t>
      </w:r>
      <w:r w:rsidRPr="004B3338">
        <w:rPr>
          <w:rFonts w:ascii="Cambria" w:hAnsi="Cambria" w:cs="Arial"/>
          <w:sz w:val="22"/>
          <w:szCs w:val="22"/>
          <w:lang w:eastAsia="pl-PL"/>
        </w:rPr>
        <w:t>częś</w:t>
      </w:r>
      <w:r w:rsidR="007C317A" w:rsidRPr="004B3338">
        <w:rPr>
          <w:rFonts w:ascii="Cambria" w:hAnsi="Cambria" w:cs="Arial"/>
          <w:sz w:val="22"/>
          <w:szCs w:val="22"/>
          <w:lang w:eastAsia="pl-PL"/>
        </w:rPr>
        <w:t>ci</w:t>
      </w:r>
      <w:r w:rsidRPr="004B3338">
        <w:rPr>
          <w:rFonts w:ascii="Cambria" w:hAnsi="Cambria" w:cs="Arial"/>
          <w:sz w:val="22"/>
          <w:szCs w:val="22"/>
          <w:lang w:eastAsia="pl-PL"/>
        </w:rPr>
        <w:t xml:space="preserve">. </w:t>
      </w:r>
    </w:p>
    <w:p w14:paraId="424B9868" w14:textId="037315E6"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14:paraId="6EE4AEB1" w14:textId="715CD2D7" w:rsidR="0013110C" w:rsidRPr="00375794"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F7723E">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375794">
        <w:rPr>
          <w:rFonts w:ascii="Cambria" w:hAnsi="Cambria" w:cs="Arial"/>
          <w:sz w:val="22"/>
          <w:szCs w:val="22"/>
          <w:lang w:eastAsia="pl-PL"/>
        </w:rPr>
        <w:t>.</w:t>
      </w:r>
    </w:p>
    <w:p w14:paraId="4C4795BB" w14:textId="77777777" w:rsidR="00D941A6" w:rsidRPr="004B3338" w:rsidRDefault="00D941A6" w:rsidP="00375794">
      <w:pPr>
        <w:numPr>
          <w:ilvl w:val="0"/>
          <w:numId w:val="16"/>
        </w:numPr>
        <w:suppressAutoHyphens w:val="0"/>
        <w:spacing w:before="120"/>
        <w:ind w:left="602" w:hanging="602"/>
        <w:jc w:val="both"/>
        <w:rPr>
          <w:rFonts w:ascii="Cambria" w:hAnsi="Cambria" w:cs="Arial"/>
          <w:sz w:val="22"/>
          <w:szCs w:val="22"/>
          <w:lang w:eastAsia="pl-PL"/>
        </w:rPr>
      </w:pPr>
      <w:bookmarkStart w:id="17" w:name="_Hlk142252795"/>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17"/>
    <w:p w14:paraId="0F1A6A56" w14:textId="0CC8CE00" w:rsidR="0013110C" w:rsidRPr="00B47530"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F7723E">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do natychmiastowego dokonania Zgłoszenia 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14:paraId="036E2409" w14:textId="7EBA0B25"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375794">
        <w:rPr>
          <w:rFonts w:ascii="Cambria" w:hAnsi="Cambria" w:cs="Arial"/>
          <w:sz w:val="22"/>
          <w:szCs w:val="22"/>
          <w:lang w:eastAsia="pl-PL"/>
        </w:rPr>
        <w:t>y</w:t>
      </w:r>
      <w:r w:rsidRPr="00B47530">
        <w:rPr>
          <w:rFonts w:ascii="Cambria" w:hAnsi="Cambria" w:cs="Arial"/>
          <w:sz w:val="22"/>
          <w:szCs w:val="22"/>
          <w:lang w:eastAsia="pl-PL"/>
        </w:rPr>
        <w:t xml:space="preserve"> poinformuje</w:t>
      </w:r>
      <w:r w:rsidR="00A5702E">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18" w:name="_Hlk138421374"/>
      <w:r w:rsidR="00453A0A" w:rsidRPr="00B47530">
        <w:rPr>
          <w:rFonts w:ascii="Cambria" w:hAnsi="Cambria" w:cs="Arial"/>
          <w:sz w:val="22"/>
          <w:szCs w:val="22"/>
          <w:lang w:eastAsia="pl-PL"/>
        </w:rPr>
        <w:t>pismem doręczonym 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F7723E">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18"/>
    </w:p>
    <w:p w14:paraId="336928FD" w14:textId="77777777"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Wykonawca może wziąć udział w odbiorze. Brak obecności Przedstawiciela Wykonawcy nie uniemożliwia dokonania odbioru przez Zamawiającego.</w:t>
      </w:r>
    </w:p>
    <w:p w14:paraId="3ED95B76" w14:textId="3C3F1AD5" w:rsidR="00F7723E"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14:paraId="645642D5" w14:textId="6D2C5477" w:rsidR="0013110C" w:rsidRPr="004B3338" w:rsidRDefault="00F7723E" w:rsidP="00375794">
      <w:pPr>
        <w:numPr>
          <w:ilvl w:val="0"/>
          <w:numId w:val="16"/>
        </w:numPr>
        <w:suppressAutoHyphens w:val="0"/>
        <w:spacing w:before="120"/>
        <w:ind w:left="567" w:hanging="567"/>
        <w:jc w:val="both"/>
        <w:rPr>
          <w:rFonts w:ascii="Cambria" w:hAnsi="Cambria" w:cs="Arial"/>
          <w:sz w:val="22"/>
          <w:szCs w:val="22"/>
          <w:lang w:eastAsia="pl-PL"/>
        </w:rPr>
      </w:pPr>
      <w:bookmarkStart w:id="19"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19"/>
    <w:p w14:paraId="5C4EC5CF" w14:textId="77D4EA2E"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41327C23"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35D7FBE4" w14:textId="6245EA69"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39E71B9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721B424E" w14:textId="77777777" w:rsidR="0013110C" w:rsidRPr="008B5960"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1119DC0C"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z zastrzeżeniem postanowień ust. 13. </w:t>
      </w:r>
    </w:p>
    <w:p w14:paraId="0F4F44DB" w14:textId="79847EB4"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bookmarkStart w:id="20" w:name="_Hlk16114577"/>
      <w:r w:rsidRPr="008B5960">
        <w:rPr>
          <w:rFonts w:ascii="Cambria" w:hAnsi="Cambria" w:cs="Arial"/>
          <w:sz w:val="22"/>
          <w:szCs w:val="22"/>
          <w:lang w:eastAsia="pl-PL"/>
        </w:rPr>
        <w:t>W przypadku</w:t>
      </w:r>
      <w:r w:rsidR="002601F9" w:rsidRPr="008B5960">
        <w:rPr>
          <w:rFonts w:ascii="Cambria" w:hAnsi="Cambria" w:cs="Arial"/>
          <w:sz w:val="22"/>
          <w:szCs w:val="22"/>
          <w:lang w:eastAsia="pl-PL"/>
        </w:rPr>
        <w:t xml:space="preserve"> Pozycji Zlecenia </w:t>
      </w:r>
      <w:r w:rsidRPr="008B5960">
        <w:rPr>
          <w:rFonts w:ascii="Cambria" w:hAnsi="Cambria" w:cs="Arial"/>
          <w:sz w:val="22"/>
          <w:szCs w:val="22"/>
          <w:lang w:eastAsia="pl-PL"/>
        </w:rPr>
        <w:t>z zakresu</w:t>
      </w:r>
      <w:r w:rsidRPr="008B5960">
        <w:rPr>
          <w:rFonts w:ascii="Cambria" w:hAnsi="Cambria"/>
          <w:sz w:val="22"/>
          <w:szCs w:val="22"/>
        </w:rPr>
        <w:t xml:space="preserve"> </w:t>
      </w:r>
      <w:bookmarkStart w:id="21" w:name="_Hlk15294375"/>
      <w:r w:rsidRPr="008B5960">
        <w:rPr>
          <w:rFonts w:ascii="Cambria" w:hAnsi="Cambria" w:cs="Arial"/>
          <w:sz w:val="22"/>
          <w:szCs w:val="22"/>
          <w:lang w:eastAsia="pl-PL"/>
        </w:rPr>
        <w:t>pozyskania drewna</w:t>
      </w:r>
      <w:bookmarkEnd w:id="21"/>
      <w:r w:rsidRPr="008B5960">
        <w:rPr>
          <w:rFonts w:ascii="Cambria" w:hAnsi="Cambria" w:cs="Arial"/>
          <w:sz w:val="22"/>
          <w:szCs w:val="22"/>
          <w:lang w:eastAsia="pl-PL"/>
        </w:rPr>
        <w:t>,</w:t>
      </w:r>
      <w:r w:rsidR="00761004" w:rsidRPr="008B5960">
        <w:rPr>
          <w:rFonts w:ascii="Cambria" w:hAnsi="Cambria" w:cs="Arial"/>
          <w:sz w:val="22"/>
          <w:szCs w:val="22"/>
          <w:lang w:eastAsia="pl-PL"/>
        </w:rPr>
        <w:t xml:space="preserve"> </w:t>
      </w:r>
      <w:r w:rsidR="008B5960" w:rsidRPr="00375794">
        <w:rPr>
          <w:rFonts w:ascii="Cambria" w:hAnsi="Cambria" w:cs="Arial"/>
          <w:sz w:val="22"/>
          <w:szCs w:val="22"/>
          <w:lang w:eastAsia="pl-PL"/>
        </w:rPr>
        <w:t xml:space="preserve">gdy </w:t>
      </w:r>
      <w:r w:rsidRPr="008B5960">
        <w:rPr>
          <w:rFonts w:ascii="Cambria" w:hAnsi="Cambria" w:cs="Arial"/>
          <w:sz w:val="22"/>
          <w:szCs w:val="22"/>
          <w:lang w:eastAsia="pl-PL"/>
        </w:rPr>
        <w:t xml:space="preserve">Wykonawca nie dokona uprzątnięcia powierzchni, na której wykonywane były prace z zakresu pozyskania, to wówczas Odbiór </w:t>
      </w:r>
      <w:r w:rsidR="00761004" w:rsidRPr="008B5960">
        <w:rPr>
          <w:rFonts w:ascii="Cambria" w:hAnsi="Cambria" w:cs="Arial"/>
          <w:sz w:val="22"/>
          <w:szCs w:val="22"/>
          <w:lang w:eastAsia="pl-PL"/>
        </w:rPr>
        <w:t xml:space="preserve">takich Pozycji Zlecenia </w:t>
      </w:r>
      <w:r w:rsidRPr="008B5960">
        <w:rPr>
          <w:rFonts w:ascii="Cambria" w:hAnsi="Cambria" w:cs="Arial"/>
          <w:sz w:val="22"/>
          <w:szCs w:val="22"/>
          <w:lang w:eastAsia="pl-PL"/>
        </w:rPr>
        <w:t xml:space="preserve">zostanie dokonany dopiero po uprzątnięciu powierzchni. W takim przypadku: </w:t>
      </w:r>
    </w:p>
    <w:p w14:paraId="6F113CDA" w14:textId="77777777"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Odbiór będzie dokumentowany Protokołem Zwrotu Powierzchni, </w:t>
      </w:r>
    </w:p>
    <w:p w14:paraId="0358795A" w14:textId="2286C929"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zawierać wzmiankę o niewykonaniu przez Wykonawcę </w:t>
      </w:r>
      <w:r w:rsidR="00761004" w:rsidRPr="004B3338">
        <w:rPr>
          <w:rFonts w:ascii="Cambria" w:hAnsi="Cambria" w:cs="Arial"/>
          <w:sz w:val="22"/>
          <w:szCs w:val="22"/>
          <w:lang w:eastAsia="pl-PL"/>
        </w:rPr>
        <w:t xml:space="preserve">Pozycji </w:t>
      </w:r>
      <w:r w:rsidRPr="004B3338">
        <w:rPr>
          <w:rFonts w:ascii="Cambria" w:hAnsi="Cambria" w:cs="Arial"/>
          <w:sz w:val="22"/>
          <w:szCs w:val="22"/>
          <w:lang w:eastAsia="pl-PL"/>
        </w:rPr>
        <w:t>Zlecenia w zakresie uprzątnięcia powierzchni, na której wykonywane były prace z zakresu pozyskania,</w:t>
      </w:r>
    </w:p>
    <w:p w14:paraId="74341270" w14:textId="27DFE251"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20"/>
      <w:r w:rsidRPr="004B3338">
        <w:rPr>
          <w:rFonts w:ascii="Cambria" w:hAnsi="Cambria" w:cs="Arial"/>
          <w:sz w:val="22"/>
          <w:szCs w:val="22"/>
          <w:lang w:eastAsia="pl-PL"/>
        </w:rPr>
        <w:tab/>
      </w:r>
    </w:p>
    <w:p w14:paraId="0CB43AF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Sporządzanie Protokołu Zwrotu Powierzchni nie jest wymagane w przypadku realizacji cięć przygodnych. </w:t>
      </w:r>
    </w:p>
    <w:p w14:paraId="7947CFC0" w14:textId="6E1CE9C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Protokół </w:t>
      </w:r>
      <w:r w:rsidR="00510A02" w:rsidRPr="004B3338">
        <w:rPr>
          <w:rFonts w:ascii="Cambria" w:hAnsi="Cambria" w:cs="Arial"/>
          <w:sz w:val="22"/>
          <w:szCs w:val="22"/>
          <w:lang w:eastAsia="pl-PL"/>
        </w:rPr>
        <w:t xml:space="preserve">Zwrotu Powierzchni </w:t>
      </w:r>
      <w:r w:rsidR="006C6F5D" w:rsidRPr="004B3338">
        <w:rPr>
          <w:rFonts w:ascii="Cambria" w:hAnsi="Cambria" w:cs="Arial"/>
          <w:sz w:val="22"/>
          <w:szCs w:val="22"/>
          <w:lang w:eastAsia="pl-PL"/>
        </w:rPr>
        <w:t xml:space="preserve">(w przypadkach, o których mowa w ust. 13) </w:t>
      </w:r>
      <w:r w:rsidRPr="004B3338">
        <w:rPr>
          <w:rFonts w:ascii="Cambria" w:hAnsi="Cambria" w:cs="Arial"/>
          <w:sz w:val="22"/>
          <w:szCs w:val="22"/>
          <w:lang w:eastAsia="pl-PL"/>
        </w:rPr>
        <w:t xml:space="preserve">oraz Protokół </w:t>
      </w:r>
      <w:r w:rsidR="00510A02" w:rsidRPr="004B3338">
        <w:rPr>
          <w:rFonts w:ascii="Cambria" w:hAnsi="Cambria" w:cs="Arial"/>
          <w:sz w:val="22"/>
          <w:szCs w:val="22"/>
          <w:lang w:eastAsia="pl-PL"/>
        </w:rPr>
        <w:t xml:space="preserve">Odbioru Robót </w:t>
      </w:r>
      <w:r w:rsidR="00B60405" w:rsidRPr="004B3338">
        <w:rPr>
          <w:rFonts w:ascii="Cambria" w:hAnsi="Cambria" w:cs="Arial"/>
          <w:sz w:val="22"/>
          <w:szCs w:val="22"/>
          <w:lang w:eastAsia="pl-PL"/>
        </w:rPr>
        <w:t xml:space="preserve">(w pozostałych przypadkach) </w:t>
      </w:r>
      <w:r w:rsidRPr="004B3338">
        <w:rPr>
          <w:rFonts w:ascii="Cambria" w:hAnsi="Cambria" w:cs="Arial"/>
          <w:sz w:val="22"/>
          <w:szCs w:val="22"/>
          <w:lang w:eastAsia="pl-PL"/>
        </w:rPr>
        <w:t xml:space="preserve">stanowią protokolarne potwierdzenie zwrotu powierzchni, na których wykonywane były prace wchodzące w skład przedmiotu Zlecenia. </w:t>
      </w:r>
    </w:p>
    <w:p w14:paraId="652598EB" w14:textId="339DF3E7" w:rsidR="00725959" w:rsidRPr="004B3338" w:rsidRDefault="00725959" w:rsidP="00375794">
      <w:pPr>
        <w:suppressAutoHyphens w:val="0"/>
        <w:spacing w:before="120"/>
        <w:jc w:val="both"/>
        <w:rPr>
          <w:rFonts w:ascii="Cambria" w:hAnsi="Cambria" w:cs="Arial"/>
          <w:sz w:val="22"/>
          <w:szCs w:val="22"/>
          <w:lang w:eastAsia="pl-PL"/>
        </w:rPr>
      </w:pPr>
    </w:p>
    <w:p w14:paraId="050B6A54" w14:textId="664160B7" w:rsidR="0013110C" w:rsidRPr="00E73177" w:rsidRDefault="0013110C" w:rsidP="00375794">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14:paraId="50297DF6" w14:textId="0D23960D" w:rsidR="00A5702E" w:rsidRPr="005D0AFA" w:rsidRDefault="0013110C" w:rsidP="005D0AFA">
      <w:pPr>
        <w:numPr>
          <w:ilvl w:val="0"/>
          <w:numId w:val="20"/>
        </w:numPr>
        <w:suppressAutoHyphens w:val="0"/>
        <w:spacing w:before="120"/>
        <w:ind w:left="567" w:hanging="567"/>
        <w:jc w:val="both"/>
        <w:rPr>
          <w:rFonts w:ascii="Cambria" w:hAnsi="Cambria" w:cs="Arial"/>
          <w:sz w:val="22"/>
          <w:szCs w:val="22"/>
          <w:lang w:eastAsia="pl-PL"/>
        </w:rPr>
      </w:pPr>
      <w:bookmarkStart w:id="22" w:name="_Hlk107950825"/>
      <w:r w:rsidRPr="005D0AFA">
        <w:rPr>
          <w:rFonts w:ascii="Cambria" w:hAnsi="Cambria" w:cs="Arial"/>
          <w:bCs/>
          <w:sz w:val="22"/>
          <w:szCs w:val="22"/>
          <w:lang w:eastAsia="pl-PL"/>
        </w:rPr>
        <w:lastRenderedPageBreak/>
        <w:t xml:space="preserve">Za wykonanie Przedmiotu Umowy zgodnie z Umową, Wykonawca otrzyma wynagrodzenie ustalone zgodnie z </w:t>
      </w:r>
      <w:r w:rsidR="007A0E5A" w:rsidRPr="005D0AFA">
        <w:rPr>
          <w:rFonts w:ascii="Cambria" w:hAnsi="Cambria" w:cs="Arial"/>
          <w:bCs/>
          <w:sz w:val="22"/>
          <w:szCs w:val="22"/>
          <w:lang w:eastAsia="pl-PL"/>
        </w:rPr>
        <w:t xml:space="preserve">§ 11 ust. </w:t>
      </w:r>
      <w:r w:rsidR="00BF6167" w:rsidRPr="005D0AFA">
        <w:rPr>
          <w:rFonts w:ascii="Cambria" w:hAnsi="Cambria" w:cs="Arial"/>
          <w:bCs/>
          <w:sz w:val="22"/>
          <w:szCs w:val="22"/>
          <w:lang w:eastAsia="pl-PL"/>
        </w:rPr>
        <w:t>3</w:t>
      </w:r>
      <w:r w:rsidRPr="005D0AFA">
        <w:rPr>
          <w:rFonts w:ascii="Cambria" w:hAnsi="Cambria" w:cs="Arial"/>
          <w:bCs/>
          <w:sz w:val="22"/>
          <w:szCs w:val="22"/>
          <w:lang w:eastAsia="pl-PL"/>
        </w:rPr>
        <w:t>, wstępnie określone na podstawie Oferty na kwotę ______________ zł brutto</w:t>
      </w:r>
      <w:r w:rsidR="002334BF" w:rsidRPr="005D0AFA">
        <w:rPr>
          <w:rFonts w:ascii="Cambria" w:hAnsi="Cambria" w:cs="Arial"/>
          <w:bCs/>
          <w:sz w:val="22"/>
          <w:szCs w:val="22"/>
          <w:lang w:eastAsia="pl-PL"/>
        </w:rPr>
        <w:t xml:space="preserve"> </w:t>
      </w:r>
      <w:r w:rsidRPr="005D0AFA">
        <w:rPr>
          <w:rFonts w:ascii="Cambria" w:hAnsi="Cambria" w:cs="Arial"/>
          <w:bCs/>
          <w:sz w:val="22"/>
          <w:szCs w:val="22"/>
          <w:lang w:eastAsia="pl-PL"/>
        </w:rPr>
        <w:t>(„W</w:t>
      </w:r>
      <w:r w:rsidR="00DC0265" w:rsidRPr="005D0AFA">
        <w:rPr>
          <w:rFonts w:ascii="Cambria" w:hAnsi="Cambria" w:cs="Arial"/>
          <w:bCs/>
          <w:sz w:val="22"/>
          <w:szCs w:val="22"/>
          <w:lang w:eastAsia="pl-PL"/>
        </w:rPr>
        <w:t>ynagrodzenie</w:t>
      </w:r>
      <w:r w:rsidRPr="005D0AFA">
        <w:rPr>
          <w:rFonts w:ascii="Cambria" w:hAnsi="Cambria" w:cs="Arial"/>
          <w:bCs/>
          <w:sz w:val="22"/>
          <w:szCs w:val="22"/>
          <w:lang w:eastAsia="pl-PL"/>
        </w:rPr>
        <w:t xml:space="preserve">”). </w:t>
      </w:r>
      <w:r w:rsidR="00DC0265" w:rsidRPr="005D0AFA">
        <w:rPr>
          <w:rFonts w:ascii="Cambria" w:hAnsi="Cambria" w:cs="Arial"/>
          <w:bCs/>
          <w:sz w:val="22"/>
          <w:szCs w:val="22"/>
          <w:lang w:eastAsia="pl-PL"/>
        </w:rPr>
        <w:t>Suma kwoty Wynagrodzenia oraz maksymalnej wartości Opcji stanowi wartość Umowy („Wartość Przedmiotu Umowy”)</w:t>
      </w:r>
      <w:r w:rsidR="00AA521F" w:rsidRPr="005D0AFA">
        <w:rPr>
          <w:rFonts w:ascii="Cambria" w:hAnsi="Cambria" w:cs="Arial"/>
          <w:bCs/>
          <w:sz w:val="22"/>
          <w:szCs w:val="22"/>
          <w:lang w:eastAsia="pl-PL"/>
        </w:rPr>
        <w:t>.</w:t>
      </w:r>
      <w:r w:rsidR="005D0AFA">
        <w:rPr>
          <w:rFonts w:ascii="Cambria" w:hAnsi="Cambria" w:cs="Arial"/>
          <w:bCs/>
          <w:sz w:val="22"/>
          <w:szCs w:val="22"/>
          <w:lang w:eastAsia="pl-PL"/>
        </w:rPr>
        <w:t xml:space="preserve"> </w:t>
      </w:r>
      <w:r w:rsidR="00A5702E" w:rsidRPr="005D0AFA">
        <w:rPr>
          <w:rFonts w:ascii="Cambria" w:hAnsi="Cambria" w:cs="Arial"/>
          <w:bCs/>
          <w:sz w:val="22"/>
          <w:szCs w:val="22"/>
          <w:lang w:eastAsia="pl-PL"/>
        </w:rPr>
        <w:t>Maksymalna wartość Opcji wynikająca z postanowień zawartych w § 2 ust. 7 wynosi ___________________________zł brutto.</w:t>
      </w:r>
    </w:p>
    <w:p w14:paraId="2B069CC0" w14:textId="6B51CD80" w:rsidR="0013110C" w:rsidRPr="00E73177" w:rsidRDefault="00AA521F"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t>
      </w:r>
      <w:r w:rsidR="00DC0265" w:rsidRPr="00E73177">
        <w:rPr>
          <w:rFonts w:ascii="Cambria" w:hAnsi="Cambria" w:cs="Arial"/>
          <w:bCs/>
          <w:sz w:val="22"/>
          <w:szCs w:val="22"/>
          <w:lang w:eastAsia="pl-PL"/>
        </w:rPr>
        <w:t>Wynagrodzeni</w:t>
      </w:r>
      <w:r w:rsidRPr="00E73177">
        <w:rPr>
          <w:rFonts w:ascii="Cambria" w:hAnsi="Cambria" w:cs="Arial"/>
          <w:bCs/>
          <w:sz w:val="22"/>
          <w:szCs w:val="22"/>
          <w:lang w:eastAsia="pl-PL"/>
        </w:rPr>
        <w:t>a</w:t>
      </w:r>
      <w:r w:rsidR="00DC0265" w:rsidRPr="00E73177">
        <w:rPr>
          <w:rFonts w:ascii="Cambria" w:hAnsi="Cambria" w:cs="Arial"/>
          <w:bCs/>
          <w:sz w:val="22"/>
          <w:szCs w:val="22"/>
          <w:lang w:eastAsia="pl-PL"/>
        </w:rPr>
        <w:t xml:space="preserve"> </w:t>
      </w:r>
      <w:r w:rsidR="0013110C" w:rsidRPr="00E73177">
        <w:rPr>
          <w:rFonts w:ascii="Cambria" w:hAnsi="Cambria" w:cs="Arial"/>
          <w:bCs/>
          <w:sz w:val="22"/>
          <w:szCs w:val="22"/>
          <w:lang w:eastAsia="pl-PL"/>
        </w:rPr>
        <w:t xml:space="preserve">nie obejmuje </w:t>
      </w:r>
      <w:r w:rsidR="0065417C" w:rsidRPr="00E73177">
        <w:rPr>
          <w:rFonts w:ascii="Cambria" w:hAnsi="Cambria" w:cs="Arial"/>
          <w:bCs/>
          <w:sz w:val="22"/>
          <w:szCs w:val="22"/>
          <w:lang w:eastAsia="pl-PL"/>
        </w:rPr>
        <w:t xml:space="preserve">wartości </w:t>
      </w:r>
      <w:r w:rsidR="0013110C" w:rsidRPr="00E73177">
        <w:rPr>
          <w:rFonts w:ascii="Cambria" w:hAnsi="Cambria" w:cs="Arial"/>
          <w:bCs/>
          <w:sz w:val="22"/>
          <w:szCs w:val="22"/>
          <w:lang w:eastAsia="pl-PL"/>
        </w:rPr>
        <w:t>prac wykonywanych w ramach Opcji</w:t>
      </w:r>
      <w:r w:rsidR="00733398" w:rsidRPr="00E73177">
        <w:rPr>
          <w:rFonts w:ascii="Cambria" w:hAnsi="Cambria" w:cs="Arial"/>
          <w:bCs/>
          <w:sz w:val="22"/>
          <w:szCs w:val="22"/>
          <w:lang w:eastAsia="pl-PL"/>
        </w:rPr>
        <w:t xml:space="preserve"> oraz </w:t>
      </w:r>
      <w:r w:rsidR="00F617A4" w:rsidRPr="00E73177">
        <w:rPr>
          <w:rFonts w:ascii="Cambria" w:hAnsi="Cambria" w:cs="Arial"/>
          <w:bCs/>
          <w:sz w:val="22"/>
          <w:szCs w:val="22"/>
          <w:lang w:eastAsia="pl-PL"/>
        </w:rPr>
        <w:t xml:space="preserve">ew. </w:t>
      </w:r>
      <w:r w:rsidRPr="00E73177">
        <w:rPr>
          <w:rFonts w:ascii="Cambria" w:hAnsi="Cambria" w:cs="Arial"/>
          <w:bCs/>
          <w:sz w:val="22"/>
          <w:szCs w:val="22"/>
          <w:lang w:eastAsia="pl-PL"/>
        </w:rPr>
        <w:t xml:space="preserve">wzrostu </w:t>
      </w:r>
      <w:r w:rsidR="00F617A4" w:rsidRPr="00E73177">
        <w:rPr>
          <w:rFonts w:ascii="Cambria" w:hAnsi="Cambria" w:cs="Arial"/>
          <w:bCs/>
          <w:sz w:val="22"/>
          <w:szCs w:val="22"/>
          <w:lang w:eastAsia="pl-PL"/>
        </w:rPr>
        <w:t xml:space="preserve">w następstwie zastosowania </w:t>
      </w:r>
      <w:r w:rsidR="008D1AE8" w:rsidRPr="00E73177">
        <w:rPr>
          <w:rFonts w:ascii="Cambria" w:hAnsi="Cambria" w:cs="Arial"/>
          <w:bCs/>
          <w:sz w:val="22"/>
          <w:szCs w:val="22"/>
          <w:lang w:eastAsia="pl-PL"/>
        </w:rPr>
        <w:t>W</w:t>
      </w:r>
      <w:r w:rsidR="00F617A4" w:rsidRPr="00E73177">
        <w:rPr>
          <w:rFonts w:ascii="Cambria" w:hAnsi="Cambria" w:cs="Arial"/>
          <w:bCs/>
          <w:sz w:val="22"/>
          <w:szCs w:val="22"/>
          <w:lang w:eastAsia="pl-PL"/>
        </w:rPr>
        <w:t xml:space="preserve">skaźników </w:t>
      </w:r>
      <w:r w:rsidR="008D1AE8" w:rsidRPr="00E73177">
        <w:rPr>
          <w:rFonts w:ascii="Cambria" w:hAnsi="Cambria" w:cs="Arial"/>
          <w:bCs/>
          <w:sz w:val="22"/>
          <w:szCs w:val="22"/>
          <w:lang w:eastAsia="pl-PL"/>
        </w:rPr>
        <w:t>Z</w:t>
      </w:r>
      <w:r w:rsidR="00E34DFE" w:rsidRPr="00E73177">
        <w:rPr>
          <w:rFonts w:ascii="Cambria" w:hAnsi="Cambria" w:cs="Arial"/>
          <w:bCs/>
          <w:sz w:val="22"/>
          <w:szCs w:val="22"/>
          <w:lang w:eastAsia="pl-PL"/>
        </w:rPr>
        <w:t>większających</w:t>
      </w:r>
      <w:r w:rsidR="008D1AE8" w:rsidRPr="00E73177">
        <w:rPr>
          <w:rFonts w:ascii="Cambria" w:hAnsi="Cambria" w:cs="Arial"/>
          <w:bCs/>
          <w:sz w:val="22"/>
          <w:szCs w:val="22"/>
          <w:lang w:eastAsia="pl-PL"/>
        </w:rPr>
        <w:t xml:space="preserve"> oraz </w:t>
      </w:r>
      <w:r w:rsidR="00414857" w:rsidRPr="00E73177">
        <w:rPr>
          <w:rFonts w:ascii="Cambria" w:hAnsi="Cambria" w:cs="Arial"/>
          <w:bCs/>
          <w:sz w:val="22"/>
          <w:szCs w:val="22"/>
          <w:lang w:eastAsia="pl-PL"/>
        </w:rPr>
        <w:t xml:space="preserve">Waloryzacji. </w:t>
      </w:r>
    </w:p>
    <w:p w14:paraId="37B84ED0" w14:textId="0991BB4C" w:rsidR="0013110C" w:rsidRPr="00E73177" w:rsidRDefault="00923770" w:rsidP="00375794">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23" w:name="_Hlk142253415"/>
      <w:r w:rsidR="00337374" w:rsidRPr="00E73177">
        <w:rPr>
          <w:rFonts w:ascii="Cambria" w:hAnsi="Cambria" w:cs="Arial"/>
          <w:sz w:val="22"/>
          <w:szCs w:val="22"/>
          <w:lang w:eastAsia="pl-PL"/>
        </w:rPr>
        <w:t xml:space="preserve">, </w:t>
      </w:r>
      <w:bookmarkEnd w:id="23"/>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Wskaźników Zwiększających </w:t>
      </w:r>
      <w:r w:rsidR="00BC7358" w:rsidRPr="00E73177">
        <w:rPr>
          <w:rFonts w:ascii="Cambria" w:hAnsi="Cambria" w:cs="Arial"/>
          <w:sz w:val="22"/>
          <w:szCs w:val="22"/>
          <w:lang w:eastAsia="pl-PL"/>
        </w:rPr>
        <w:t>oraz Waloryzacji</w:t>
      </w:r>
      <w:r w:rsidR="0013110C" w:rsidRPr="00E73177">
        <w:rPr>
          <w:rFonts w:ascii="Cambria" w:hAnsi="Cambria" w:cs="Arial"/>
          <w:sz w:val="22"/>
          <w:szCs w:val="22"/>
          <w:lang w:eastAsia="pl-PL"/>
        </w:rPr>
        <w:t xml:space="preserve">. </w:t>
      </w:r>
    </w:p>
    <w:bookmarkEnd w:id="22"/>
    <w:p w14:paraId="2BB02323" w14:textId="7DE7A7AE" w:rsidR="00856CF3" w:rsidRPr="00E73177" w:rsidRDefault="00856CF3"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34B44BF8" w14:textId="576B5FB2" w:rsidR="0013110C" w:rsidRPr="004B3338" w:rsidRDefault="00302DC4"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DC0265" w:rsidRPr="00E73177">
        <w:rPr>
          <w:rFonts w:ascii="Cambria" w:hAnsi="Cambria" w:cs="Arial"/>
          <w:bCs/>
          <w:sz w:val="22"/>
          <w:szCs w:val="22"/>
          <w:lang w:eastAsia="pl-PL"/>
        </w:rPr>
        <w:t>W</w:t>
      </w:r>
      <w:r w:rsidRPr="00E73177">
        <w:rPr>
          <w:rFonts w:ascii="Cambria" w:hAnsi="Cambria" w:cs="Arial"/>
          <w:bCs/>
          <w:sz w:val="22"/>
          <w:szCs w:val="22"/>
          <w:lang w:eastAsia="pl-PL"/>
        </w:rPr>
        <w:t xml:space="preserve">skaźników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r w:rsidR="00DC0265" w:rsidRPr="00E73177">
        <w:rPr>
          <w:rFonts w:ascii="Cambria" w:hAnsi="Cambria" w:cs="Arial"/>
          <w:bCs/>
          <w:sz w:val="22"/>
          <w:szCs w:val="22"/>
          <w:lang w:eastAsia="pl-PL"/>
        </w:rPr>
        <w:t xml:space="preserve"> </w:t>
      </w:r>
      <w:r w:rsidRPr="00E73177">
        <w:rPr>
          <w:rFonts w:ascii="Cambria" w:hAnsi="Cambria" w:cs="Arial"/>
          <w:bCs/>
          <w:sz w:val="22"/>
          <w:szCs w:val="22"/>
          <w:lang w:eastAsia="pl-PL"/>
        </w:rPr>
        <w:t>oraz postanowień dot.</w:t>
      </w:r>
      <w:r w:rsidRPr="004B3338">
        <w:rPr>
          <w:rFonts w:ascii="Cambria" w:hAnsi="Cambria" w:cs="Arial"/>
          <w:bCs/>
          <w:sz w:val="22"/>
          <w:szCs w:val="22"/>
          <w:lang w:eastAsia="pl-PL"/>
        </w:rPr>
        <w:t xml:space="preserve"> Waloryzacji</w:t>
      </w:r>
      <w:r w:rsidR="0013110C" w:rsidRPr="004B3338">
        <w:rPr>
          <w:rFonts w:ascii="Cambria" w:hAnsi="Cambria" w:cs="Arial"/>
          <w:sz w:val="22"/>
          <w:szCs w:val="22"/>
          <w:lang w:eastAsia="pl-PL"/>
        </w:rPr>
        <w:t xml:space="preserve">. </w:t>
      </w:r>
    </w:p>
    <w:p w14:paraId="03D32ABC" w14:textId="07138444"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71B2644" w14:textId="3C410B1B"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75794">
        <w:rPr>
          <w:rFonts w:ascii="Cambria" w:hAnsi="Cambria"/>
          <w:sz w:val="22"/>
          <w:szCs w:val="22"/>
          <w:lang w:eastAsia="pl-PL"/>
        </w:rPr>
        <w:t>.</w:t>
      </w:r>
    </w:p>
    <w:p w14:paraId="0C155B88" w14:textId="23A7E46A" w:rsidR="00936C95" w:rsidRPr="004B3338" w:rsidRDefault="008209B0" w:rsidP="00375794">
      <w:pPr>
        <w:numPr>
          <w:ilvl w:val="0"/>
          <w:numId w:val="20"/>
        </w:numPr>
        <w:suppressAutoHyphens w:val="0"/>
        <w:spacing w:before="120"/>
        <w:ind w:left="567" w:hanging="567"/>
        <w:jc w:val="both"/>
        <w:rPr>
          <w:rFonts w:ascii="Cambria" w:hAnsi="Cambria" w:cs="Arial"/>
          <w:bCs/>
          <w:sz w:val="22"/>
          <w:szCs w:val="22"/>
          <w:lang w:eastAsia="pl-PL"/>
        </w:rPr>
      </w:pPr>
      <w:bookmarkStart w:id="24" w:name="_Hlk107733386"/>
      <w:bookmarkStart w:id="25" w:name="_Hlk107950888"/>
      <w:r w:rsidRPr="004B3338">
        <w:rPr>
          <w:rFonts w:ascii="Cambria" w:hAnsi="Cambria" w:cs="Arial"/>
          <w:bCs/>
          <w:sz w:val="22"/>
          <w:szCs w:val="22"/>
          <w:lang w:eastAsia="pl-PL"/>
        </w:rPr>
        <w:t>W przypadkach</w:t>
      </w:r>
      <w:r w:rsidR="00936C95" w:rsidRPr="004B3338">
        <w:rPr>
          <w:rFonts w:ascii="Cambria" w:hAnsi="Cambria" w:cs="Arial"/>
          <w:bCs/>
          <w:sz w:val="22"/>
          <w:szCs w:val="22"/>
          <w:lang w:eastAsia="pl-PL"/>
        </w:rPr>
        <w:t xml:space="preserve"> </w:t>
      </w:r>
      <w:r w:rsidRPr="004B3338">
        <w:rPr>
          <w:rFonts w:ascii="Cambria" w:hAnsi="Cambria" w:cs="Arial"/>
          <w:bCs/>
          <w:sz w:val="22"/>
          <w:szCs w:val="22"/>
          <w:lang w:eastAsia="pl-PL"/>
        </w:rPr>
        <w:t>wskazanych</w:t>
      </w:r>
      <w:r w:rsidR="00753EA7" w:rsidRPr="004B3338">
        <w:rPr>
          <w:rFonts w:ascii="Cambria" w:hAnsi="Cambria" w:cs="Arial"/>
          <w:bCs/>
          <w:sz w:val="22"/>
          <w:szCs w:val="22"/>
          <w:lang w:eastAsia="pl-PL"/>
        </w:rPr>
        <w:t xml:space="preserve"> </w:t>
      </w:r>
      <w:r w:rsidR="009E277A" w:rsidRPr="004B3338">
        <w:rPr>
          <w:rFonts w:ascii="Cambria" w:hAnsi="Cambria" w:cs="Arial"/>
          <w:bCs/>
          <w:sz w:val="22"/>
          <w:szCs w:val="22"/>
          <w:lang w:eastAsia="pl-PL"/>
        </w:rPr>
        <w:t xml:space="preserve">w Opisie standardu technologii wykonawstwa prac leśnych (stanowiącym </w:t>
      </w:r>
      <w:r w:rsidR="00375794">
        <w:rPr>
          <w:rFonts w:ascii="Cambria" w:hAnsi="Cambria" w:cs="Arial"/>
          <w:bCs/>
          <w:sz w:val="22"/>
          <w:szCs w:val="22"/>
          <w:lang w:eastAsia="pl-PL"/>
        </w:rPr>
        <w:t>z</w:t>
      </w:r>
      <w:r w:rsidR="009E277A" w:rsidRPr="004B3338">
        <w:rPr>
          <w:rFonts w:ascii="Cambria" w:hAnsi="Cambria" w:cs="Arial"/>
          <w:bCs/>
          <w:sz w:val="22"/>
          <w:szCs w:val="22"/>
          <w:lang w:eastAsia="pl-PL"/>
        </w:rPr>
        <w:t>ałącznik do SWZ)</w:t>
      </w:r>
      <w:r w:rsidR="00D13F76" w:rsidRPr="004B3338">
        <w:rPr>
          <w:rFonts w:ascii="Cambria" w:hAnsi="Cambria" w:cs="Arial"/>
          <w:bCs/>
          <w:sz w:val="22"/>
          <w:szCs w:val="22"/>
          <w:lang w:eastAsia="pl-PL"/>
        </w:rPr>
        <w:t>, Dziale I – Pozyskanie drewna</w:t>
      </w:r>
      <w:r w:rsidR="007E5E2B" w:rsidRPr="004B3338">
        <w:rPr>
          <w:rFonts w:ascii="Cambria" w:hAnsi="Cambria" w:cs="Arial"/>
          <w:bCs/>
          <w:sz w:val="22"/>
          <w:szCs w:val="22"/>
          <w:lang w:eastAsia="pl-PL"/>
        </w:rPr>
        <w:t xml:space="preserve"> </w:t>
      </w:r>
      <w:r w:rsidR="0033489E" w:rsidRPr="004B3338">
        <w:rPr>
          <w:rFonts w:ascii="Cambria" w:hAnsi="Cambria" w:cs="Arial"/>
          <w:bCs/>
          <w:sz w:val="22"/>
          <w:szCs w:val="22"/>
          <w:lang w:eastAsia="pl-PL"/>
        </w:rPr>
        <w:t>w pkt pt. „Dopłata do pozyskania drewna w drzewostanach, w których wystąpiły szkody od śniegu lub wiatru”</w:t>
      </w:r>
      <w:r w:rsidR="004F19EB" w:rsidRPr="004B3338">
        <w:rPr>
          <w:rFonts w:ascii="Cambria" w:hAnsi="Cambria" w:cs="Arial"/>
          <w:bCs/>
          <w:sz w:val="22"/>
          <w:szCs w:val="22"/>
          <w:lang w:eastAsia="pl-PL"/>
        </w:rPr>
        <w:t>,</w:t>
      </w:r>
      <w:r w:rsidR="0033489E" w:rsidRPr="004B3338">
        <w:rPr>
          <w:rFonts w:ascii="Cambria" w:hAnsi="Cambria" w:cs="Arial"/>
          <w:bCs/>
          <w:sz w:val="22"/>
          <w:szCs w:val="22"/>
          <w:lang w:eastAsia="pl-PL"/>
        </w:rPr>
        <w:t xml:space="preserve"> </w:t>
      </w:r>
      <w:r w:rsidR="003074C1" w:rsidRPr="004B3338">
        <w:rPr>
          <w:rFonts w:ascii="Cambria" w:hAnsi="Cambria" w:cs="Arial"/>
          <w:bCs/>
          <w:sz w:val="22"/>
          <w:szCs w:val="22"/>
          <w:lang w:eastAsia="pl-PL"/>
        </w:rPr>
        <w:t>C</w:t>
      </w:r>
      <w:r w:rsidR="007E5E2B" w:rsidRPr="004B3338">
        <w:rPr>
          <w:rFonts w:ascii="Cambria" w:hAnsi="Cambria" w:cs="Arial"/>
          <w:bCs/>
          <w:sz w:val="22"/>
          <w:szCs w:val="22"/>
          <w:lang w:eastAsia="pl-PL"/>
        </w:rPr>
        <w:t xml:space="preserve">eny </w:t>
      </w:r>
      <w:r w:rsidR="003074C1" w:rsidRPr="004B3338">
        <w:rPr>
          <w:rFonts w:ascii="Cambria" w:hAnsi="Cambria" w:cs="Arial"/>
          <w:bCs/>
          <w:sz w:val="22"/>
          <w:szCs w:val="22"/>
          <w:lang w:eastAsia="pl-PL"/>
        </w:rPr>
        <w:t>J</w:t>
      </w:r>
      <w:r w:rsidR="007E5E2B" w:rsidRPr="004B3338">
        <w:rPr>
          <w:rFonts w:ascii="Cambria" w:hAnsi="Cambria" w:cs="Arial"/>
          <w:bCs/>
          <w:sz w:val="22"/>
          <w:szCs w:val="22"/>
          <w:lang w:eastAsia="pl-PL"/>
        </w:rPr>
        <w:t>ednostkowe</w:t>
      </w:r>
      <w:r w:rsidR="00B12C93" w:rsidRPr="004B3338">
        <w:rPr>
          <w:rFonts w:ascii="Cambria" w:hAnsi="Cambria" w:cs="Arial"/>
          <w:bCs/>
          <w:sz w:val="22"/>
          <w:szCs w:val="22"/>
          <w:lang w:eastAsia="pl-PL"/>
        </w:rPr>
        <w:t xml:space="preserve"> dla następujących czynności</w:t>
      </w:r>
      <w:r w:rsidR="00936C95" w:rsidRPr="004B3338">
        <w:rPr>
          <w:rFonts w:ascii="Cambria" w:hAnsi="Cambria" w:cs="Arial"/>
          <w:bCs/>
          <w:sz w:val="22"/>
          <w:szCs w:val="22"/>
          <w:lang w:eastAsia="pl-PL"/>
        </w:rPr>
        <w:t>:</w:t>
      </w:r>
    </w:p>
    <w:p w14:paraId="5C7B5C00" w14:textId="6E88458E"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1)</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cięcia zupełne (rębnie I)</w:t>
      </w:r>
      <w:r w:rsidR="00360928" w:rsidRPr="004B3338">
        <w:rPr>
          <w:rFonts w:ascii="Cambria" w:hAnsi="Cambria" w:cs="Arial"/>
          <w:bCs/>
          <w:sz w:val="22"/>
          <w:szCs w:val="22"/>
          <w:lang w:eastAsia="pl-PL"/>
        </w:rPr>
        <w:t xml:space="preserve"> – kod czynności dla rozliczenia (CWD-P, CWD-D),</w:t>
      </w:r>
    </w:p>
    <w:p w14:paraId="038562EA" w14:textId="2AAFA0D9"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2)</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pozostałe cięcia rębne</w:t>
      </w:r>
      <w:r w:rsidR="00360928" w:rsidRPr="004B3338">
        <w:rPr>
          <w:rFonts w:ascii="Cambria" w:hAnsi="Cambria" w:cs="Arial"/>
          <w:bCs/>
          <w:sz w:val="22"/>
          <w:szCs w:val="22"/>
          <w:lang w:eastAsia="pl-PL"/>
        </w:rPr>
        <w:t>– kod czynności dla rozliczenia (CWD-P, CWD-D),</w:t>
      </w:r>
    </w:p>
    <w:p w14:paraId="2F30689A" w14:textId="1B2B3D53"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3)</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późne i cięcia sanitarno-selekcyjne</w:t>
      </w:r>
      <w:r w:rsidR="00360928" w:rsidRPr="004B3338">
        <w:rPr>
          <w:rFonts w:ascii="Cambria" w:hAnsi="Cambria" w:cs="Arial"/>
          <w:bCs/>
          <w:sz w:val="22"/>
          <w:szCs w:val="22"/>
          <w:lang w:eastAsia="pl-PL"/>
        </w:rPr>
        <w:t>– kod czynności dla rozliczenia (CWD-P, CWD-D),</w:t>
      </w:r>
    </w:p>
    <w:p w14:paraId="6F299B42" w14:textId="44E6FE0D"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4)</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wczesne i czyszczenia późne z pozyskaniem masy</w:t>
      </w:r>
      <w:r w:rsidR="00360928" w:rsidRPr="004B3338">
        <w:rPr>
          <w:rFonts w:ascii="Cambria" w:hAnsi="Cambria" w:cs="Arial"/>
          <w:bCs/>
          <w:sz w:val="22"/>
          <w:szCs w:val="22"/>
          <w:lang w:eastAsia="pl-PL"/>
        </w:rPr>
        <w:t>– kod czynności dla rozliczenia (CWD-P, CWD-D),</w:t>
      </w:r>
    </w:p>
    <w:p w14:paraId="106A9936" w14:textId="486B8068" w:rsidR="00387432" w:rsidRPr="004B3338" w:rsidRDefault="005629CB" w:rsidP="00375794">
      <w:pPr>
        <w:suppressAutoHyphens w:val="0"/>
        <w:spacing w:before="120"/>
        <w:ind w:left="567"/>
        <w:jc w:val="both"/>
        <w:rPr>
          <w:rFonts w:ascii="Cambria" w:hAnsi="Cambria" w:cs="Arial"/>
          <w:bCs/>
          <w:sz w:val="22"/>
          <w:szCs w:val="22"/>
          <w:lang w:eastAsia="pl-PL"/>
        </w:rPr>
      </w:pPr>
      <w:r w:rsidRPr="004B3338">
        <w:rPr>
          <w:rFonts w:ascii="Cambria" w:hAnsi="Cambria" w:cs="Arial"/>
          <w:bCs/>
          <w:sz w:val="22"/>
          <w:szCs w:val="22"/>
          <w:lang w:eastAsia="pl-PL"/>
        </w:rPr>
        <w:t xml:space="preserve">- </w:t>
      </w:r>
      <w:r w:rsidR="007E5E2B" w:rsidRPr="004B3338">
        <w:rPr>
          <w:rFonts w:ascii="Cambria" w:hAnsi="Cambria" w:cs="Arial"/>
          <w:bCs/>
          <w:sz w:val="22"/>
          <w:szCs w:val="22"/>
          <w:lang w:eastAsia="pl-PL"/>
        </w:rPr>
        <w:t xml:space="preserve">będą </w:t>
      </w:r>
      <w:r w:rsidRPr="004B3338">
        <w:rPr>
          <w:rFonts w:ascii="Cambria" w:hAnsi="Cambria" w:cs="Arial"/>
          <w:bCs/>
          <w:sz w:val="22"/>
          <w:szCs w:val="22"/>
          <w:lang w:eastAsia="pl-PL"/>
        </w:rPr>
        <w:t xml:space="preserve">mogły być </w:t>
      </w:r>
      <w:r w:rsidR="007E5E2B" w:rsidRPr="004B3338">
        <w:rPr>
          <w:rFonts w:ascii="Cambria" w:hAnsi="Cambria" w:cs="Arial"/>
          <w:bCs/>
          <w:sz w:val="22"/>
          <w:szCs w:val="22"/>
          <w:lang w:eastAsia="pl-PL"/>
        </w:rPr>
        <w:t xml:space="preserve">przemnażane przez </w:t>
      </w:r>
      <w:r w:rsidR="00AF58FE" w:rsidRPr="004B3338">
        <w:rPr>
          <w:rFonts w:ascii="Cambria" w:hAnsi="Cambria" w:cs="Arial"/>
          <w:bCs/>
          <w:sz w:val="22"/>
          <w:szCs w:val="22"/>
          <w:lang w:eastAsia="pl-PL"/>
        </w:rPr>
        <w:t xml:space="preserve">podane tam </w:t>
      </w:r>
      <w:r w:rsidR="007E5E2B" w:rsidRPr="004B3338">
        <w:rPr>
          <w:rFonts w:ascii="Cambria" w:hAnsi="Cambria" w:cs="Arial"/>
          <w:bCs/>
          <w:sz w:val="22"/>
          <w:szCs w:val="22"/>
          <w:lang w:eastAsia="pl-PL"/>
        </w:rPr>
        <w:t>współczynniki</w:t>
      </w:r>
      <w:r w:rsidR="00B74FA2" w:rsidRPr="004B3338">
        <w:rPr>
          <w:rFonts w:ascii="Cambria" w:hAnsi="Cambria" w:cs="Arial"/>
          <w:bCs/>
          <w:sz w:val="22"/>
          <w:szCs w:val="22"/>
          <w:lang w:eastAsia="pl-PL"/>
        </w:rPr>
        <w:t xml:space="preserve"> zwiększające</w:t>
      </w:r>
      <w:bookmarkEnd w:id="24"/>
      <w:r w:rsidR="00A35D95" w:rsidRPr="004B3338">
        <w:rPr>
          <w:rFonts w:ascii="Cambria" w:hAnsi="Cambria" w:cs="Arial"/>
          <w:bCs/>
          <w:sz w:val="22"/>
          <w:szCs w:val="22"/>
          <w:lang w:eastAsia="pl-PL"/>
        </w:rPr>
        <w:t xml:space="preserve"> („Współczynniki Zwiększające”)</w:t>
      </w:r>
      <w:r w:rsidR="00EF4728" w:rsidRPr="004B3338">
        <w:rPr>
          <w:rFonts w:ascii="Cambria" w:hAnsi="Cambria" w:cs="Arial"/>
          <w:bCs/>
          <w:sz w:val="22"/>
          <w:szCs w:val="22"/>
          <w:lang w:eastAsia="pl-PL"/>
        </w:rPr>
        <w:t>. W taki</w:t>
      </w:r>
      <w:r w:rsidR="000C5694" w:rsidRPr="004B3338">
        <w:rPr>
          <w:rFonts w:ascii="Cambria" w:hAnsi="Cambria" w:cs="Arial"/>
          <w:bCs/>
          <w:sz w:val="22"/>
          <w:szCs w:val="22"/>
          <w:lang w:eastAsia="pl-PL"/>
        </w:rPr>
        <w:t>ch sytuacjach w</w:t>
      </w:r>
      <w:r w:rsidR="00337374" w:rsidRPr="004B3338">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4B3338">
        <w:rPr>
          <w:rFonts w:ascii="Cambria" w:hAnsi="Cambria" w:cs="Arial"/>
          <w:bCs/>
          <w:sz w:val="22"/>
          <w:szCs w:val="22"/>
          <w:lang w:eastAsia="pl-PL"/>
        </w:rPr>
        <w:t>C</w:t>
      </w:r>
      <w:r w:rsidR="00337374" w:rsidRPr="004B3338">
        <w:rPr>
          <w:rFonts w:ascii="Cambria" w:hAnsi="Cambria" w:cs="Arial"/>
          <w:bCs/>
          <w:sz w:val="22"/>
          <w:szCs w:val="22"/>
          <w:lang w:eastAsia="pl-PL"/>
        </w:rPr>
        <w:t xml:space="preserve">en </w:t>
      </w:r>
      <w:r w:rsidR="003074C1" w:rsidRPr="004B3338">
        <w:rPr>
          <w:rFonts w:ascii="Cambria" w:hAnsi="Cambria" w:cs="Arial"/>
          <w:bCs/>
          <w:sz w:val="22"/>
          <w:szCs w:val="22"/>
          <w:lang w:eastAsia="pl-PL"/>
        </w:rPr>
        <w:t>J</w:t>
      </w:r>
      <w:r w:rsidR="00337374" w:rsidRPr="004B3338">
        <w:rPr>
          <w:rFonts w:ascii="Cambria" w:hAnsi="Cambria" w:cs="Arial"/>
          <w:bCs/>
          <w:sz w:val="22"/>
          <w:szCs w:val="22"/>
          <w:lang w:eastAsia="pl-PL"/>
        </w:rPr>
        <w:t xml:space="preserve">ednostkowych </w:t>
      </w:r>
      <w:r w:rsidR="000C5694" w:rsidRPr="004B3338">
        <w:rPr>
          <w:rFonts w:ascii="Cambria" w:hAnsi="Cambria" w:cs="Arial"/>
          <w:bCs/>
          <w:sz w:val="22"/>
          <w:szCs w:val="22"/>
          <w:lang w:eastAsia="pl-PL"/>
        </w:rPr>
        <w:t xml:space="preserve">i przemnożonych przez właściwy </w:t>
      </w:r>
      <w:r w:rsidR="00A35D95" w:rsidRPr="004B3338">
        <w:rPr>
          <w:rFonts w:ascii="Cambria" w:hAnsi="Cambria" w:cs="Arial"/>
          <w:bCs/>
          <w:sz w:val="22"/>
          <w:szCs w:val="22"/>
          <w:lang w:eastAsia="pl-PL"/>
        </w:rPr>
        <w:t>W</w:t>
      </w:r>
      <w:r w:rsidR="009E24B4" w:rsidRPr="004B3338">
        <w:rPr>
          <w:rFonts w:ascii="Cambria" w:hAnsi="Cambria" w:cs="Arial"/>
          <w:bCs/>
          <w:sz w:val="22"/>
          <w:szCs w:val="22"/>
          <w:lang w:eastAsia="pl-PL"/>
        </w:rPr>
        <w:t xml:space="preserve">spółczynnik </w:t>
      </w:r>
      <w:r w:rsidR="00A35D95" w:rsidRPr="004B3338">
        <w:rPr>
          <w:rFonts w:ascii="Cambria" w:hAnsi="Cambria" w:cs="Arial"/>
          <w:bCs/>
          <w:sz w:val="22"/>
          <w:szCs w:val="22"/>
          <w:lang w:eastAsia="pl-PL"/>
        </w:rPr>
        <w:t xml:space="preserve">Zwiększający </w:t>
      </w:r>
      <w:r w:rsidR="009E24B4" w:rsidRPr="004B3338">
        <w:rPr>
          <w:rFonts w:ascii="Cambria" w:hAnsi="Cambria" w:cs="Arial"/>
          <w:bCs/>
          <w:sz w:val="22"/>
          <w:szCs w:val="22"/>
          <w:lang w:eastAsia="pl-PL"/>
        </w:rPr>
        <w:t xml:space="preserve">wskazany w </w:t>
      </w:r>
      <w:r w:rsidR="000C5694" w:rsidRPr="004B3338">
        <w:rPr>
          <w:rFonts w:ascii="Cambria" w:hAnsi="Cambria" w:cs="Arial"/>
          <w:bCs/>
          <w:sz w:val="22"/>
          <w:szCs w:val="22"/>
          <w:lang w:eastAsia="pl-PL"/>
        </w:rPr>
        <w:t>Opisie standardu technologii wykonawstwa prac leśnych (stanowiącym Załącznik nr 3.1. do SWZ</w:t>
      </w:r>
      <w:r w:rsidR="003074C1" w:rsidRPr="004B3338">
        <w:rPr>
          <w:rFonts w:ascii="Cambria" w:hAnsi="Cambria" w:cs="Arial"/>
          <w:bCs/>
          <w:sz w:val="22"/>
          <w:szCs w:val="22"/>
          <w:lang w:eastAsia="pl-PL"/>
        </w:rPr>
        <w:t>)</w:t>
      </w:r>
      <w:r w:rsidR="001971C4" w:rsidRPr="004B3338">
        <w:rPr>
          <w:rFonts w:ascii="Cambria" w:hAnsi="Cambria" w:cs="Arial"/>
          <w:bCs/>
          <w:sz w:val="22"/>
          <w:szCs w:val="22"/>
          <w:lang w:eastAsia="pl-PL"/>
        </w:rPr>
        <w:t xml:space="preserve">. </w:t>
      </w:r>
    </w:p>
    <w:p w14:paraId="52135C49" w14:textId="69C9C655" w:rsidR="00E34DFE" w:rsidRPr="004B3338" w:rsidRDefault="00E76C71" w:rsidP="00375794">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0043AF" w:rsidRPr="004B3338">
        <w:rPr>
          <w:rFonts w:ascii="Cambria" w:hAnsi="Cambria" w:cs="Arial"/>
          <w:bCs/>
          <w:sz w:val="22"/>
          <w:szCs w:val="22"/>
          <w:lang w:eastAsia="pl-PL"/>
        </w:rPr>
        <w:t>W</w:t>
      </w:r>
      <w:r w:rsidR="00E34DFE" w:rsidRPr="004B3338">
        <w:rPr>
          <w:rFonts w:ascii="Cambria" w:hAnsi="Cambria" w:cs="Arial"/>
          <w:bCs/>
          <w:sz w:val="22"/>
          <w:szCs w:val="22"/>
          <w:lang w:eastAsia="pl-PL"/>
        </w:rPr>
        <w:t xml:space="preserve">skaźników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25"/>
    </w:p>
    <w:p w14:paraId="2B4C10C7" w14:textId="547FEE97"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lastRenderedPageBreak/>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p>
    <w:p w14:paraId="202C60A3" w14:textId="34B2FAB8"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1558D30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w:t>
      </w:r>
      <w:r w:rsidRPr="000148AF">
        <w:rPr>
          <w:rFonts w:ascii="Cambria" w:hAnsi="Cambria" w:cs="Arial"/>
          <w:b/>
          <w:bCs/>
          <w:sz w:val="22"/>
          <w:szCs w:val="22"/>
          <w:lang w:eastAsia="pl-PL"/>
        </w:rPr>
        <w:t xml:space="preserve">do </w:t>
      </w:r>
      <w:r w:rsidR="00106FAE" w:rsidRPr="000148AF">
        <w:rPr>
          <w:rFonts w:ascii="Cambria" w:hAnsi="Cambria" w:cs="Arial"/>
          <w:b/>
          <w:bCs/>
          <w:sz w:val="22"/>
          <w:szCs w:val="22"/>
          <w:lang w:eastAsia="pl-PL"/>
        </w:rPr>
        <w:t xml:space="preserve">14 </w:t>
      </w:r>
      <w:r w:rsidRPr="000148AF">
        <w:rPr>
          <w:rFonts w:ascii="Cambria" w:hAnsi="Cambria" w:cs="Arial"/>
          <w:b/>
          <w:bCs/>
          <w:sz w:val="22"/>
          <w:szCs w:val="22"/>
          <w:lang w:eastAsia="pl-PL"/>
        </w:rPr>
        <w:t>dni</w:t>
      </w:r>
      <w:r w:rsidRPr="004B3338">
        <w:rPr>
          <w:rFonts w:ascii="Cambria" w:hAnsi="Cambria" w:cs="Arial"/>
          <w:sz w:val="22"/>
          <w:szCs w:val="22"/>
          <w:lang w:eastAsia="pl-PL"/>
        </w:rPr>
        <w:t xml:space="preserve"> od doręczenia Zamawiającemu prawidłowo wystawionej faktury. Podstawą do wystawienia faktury przez Wykonawcę będą Protokoły Odbioru Robót.</w:t>
      </w:r>
    </w:p>
    <w:p w14:paraId="65A53DD9" w14:textId="68C53262"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r w:rsidR="007F6C80" w:rsidRPr="004B3338">
        <w:rPr>
          <w:rFonts w:ascii="Cambria" w:hAnsi="Cambria" w:cs="Arial"/>
          <w:sz w:val="22"/>
          <w:szCs w:val="22"/>
          <w:lang w:eastAsia="pl-PL"/>
        </w:rPr>
        <w:t xml:space="preserve">z </w:t>
      </w:r>
      <w:proofErr w:type="spellStart"/>
      <w:r w:rsidR="007F6C80" w:rsidRPr="004B3338">
        <w:rPr>
          <w:rFonts w:ascii="Cambria" w:hAnsi="Cambria" w:cs="Arial"/>
          <w:sz w:val="22"/>
          <w:szCs w:val="22"/>
          <w:lang w:eastAsia="pl-PL"/>
        </w:rPr>
        <w:t>późn</w:t>
      </w:r>
      <w:proofErr w:type="spellEnd"/>
      <w:r w:rsidR="007F6C80" w:rsidRPr="004B3338">
        <w:rPr>
          <w:rFonts w:ascii="Cambria" w:hAnsi="Cambria" w:cs="Arial"/>
          <w:sz w:val="22"/>
          <w:szCs w:val="22"/>
          <w:lang w:eastAsia="pl-PL"/>
        </w:rPr>
        <w:t xml:space="preserve"> zm.</w:t>
      </w:r>
      <w:r w:rsidRPr="004B3338">
        <w:rPr>
          <w:rFonts w:ascii="Cambria" w:hAnsi="Cambria" w:cs="Arial"/>
          <w:sz w:val="22"/>
          <w:szCs w:val="22"/>
          <w:lang w:eastAsia="pl-PL"/>
        </w:rPr>
        <w:t xml:space="preserve">– „Ustawa o Fakturowaniu”). </w:t>
      </w:r>
    </w:p>
    <w:p w14:paraId="0F42940A" w14:textId="210F06D0"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E76C71">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14:paraId="0835EDD2" w14:textId="0BA44109"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_____________ </w:t>
      </w:r>
    </w:p>
    <w:p w14:paraId="17F14EE2" w14:textId="58852ADC"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E76C71">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07CA16D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2C7A9F">
        <w:rPr>
          <w:rFonts w:ascii="Cambria" w:hAnsi="Cambria" w:cs="Arial"/>
          <w:sz w:val="22"/>
          <w:szCs w:val="22"/>
          <w:lang w:eastAsia="pl-PL"/>
        </w:rPr>
        <w:t>0</w:t>
      </w:r>
      <w:r w:rsidRPr="004B3338">
        <w:rPr>
          <w:rFonts w:ascii="Cambria" w:hAnsi="Cambria" w:cs="Arial"/>
          <w:sz w:val="22"/>
          <w:szCs w:val="22"/>
          <w:lang w:eastAsia="pl-PL"/>
        </w:rPr>
        <w:t xml:space="preserve"> </w:t>
      </w:r>
      <w:r w:rsidR="00AE6359">
        <w:rPr>
          <w:rFonts w:ascii="Cambria" w:hAnsi="Cambria" w:cs="Arial"/>
          <w:sz w:val="22"/>
          <w:szCs w:val="22"/>
          <w:lang w:eastAsia="pl-PL"/>
        </w:rPr>
        <w:t>zapłata</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będzie </w:t>
      </w:r>
      <w:r w:rsidR="00AE6359">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5AD8FD7F"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26"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E76C71">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1B1E1E"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bookmarkEnd w:id="26"/>
      <w:r w:rsidRPr="004B3338">
        <w:rPr>
          <w:rFonts w:ascii="Cambria" w:hAnsi="Cambria" w:cs="Arial"/>
          <w:sz w:val="22"/>
          <w:szCs w:val="22"/>
          <w:lang w:eastAsia="pl-PL"/>
        </w:rPr>
        <w:t xml:space="preserve">). </w:t>
      </w:r>
    </w:p>
    <w:p w14:paraId="655DD6D3"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C07543D" w14:textId="03D7CD1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27" w:name="_Hlk1077333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2C7A9F">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bookmarkEnd w:id="27"/>
      <w:r w:rsidR="00A9196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p>
    <w:p w14:paraId="20377E1B"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61D4C0B"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xml:space="preserve">. zm.) zawartym w wykazie </w:t>
      </w:r>
      <w:r w:rsidRPr="004B3338">
        <w:rPr>
          <w:rFonts w:ascii="Cambria" w:hAnsi="Cambria" w:cs="Arial"/>
          <w:bCs/>
          <w:sz w:val="22"/>
          <w:szCs w:val="22"/>
          <w:lang w:eastAsia="pl-PL"/>
        </w:rPr>
        <w:lastRenderedPageBreak/>
        <w:t xml:space="preserve">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2C7A9F">
        <w:rPr>
          <w:rFonts w:ascii="Cambria" w:hAnsi="Cambria" w:cs="Arial"/>
          <w:bCs/>
          <w:sz w:val="22"/>
          <w:szCs w:val="22"/>
          <w:lang w:eastAsia="pl-PL"/>
        </w:rPr>
        <w:t>3</w:t>
      </w:r>
      <w:r w:rsidR="004C0F42" w:rsidRPr="004B3338">
        <w:rPr>
          <w:rFonts w:ascii="Cambria" w:hAnsi="Cambria" w:cs="Arial"/>
          <w:bCs/>
          <w:sz w:val="22"/>
          <w:szCs w:val="22"/>
          <w:lang w:eastAsia="pl-PL"/>
        </w:rPr>
        <w:t xml:space="preserve"> r. poz.</w:t>
      </w:r>
      <w:r w:rsidR="002C7A9F">
        <w:rPr>
          <w:rFonts w:ascii="Cambria" w:hAnsi="Cambria" w:cs="Arial"/>
          <w:bCs/>
          <w:sz w:val="22"/>
          <w:szCs w:val="22"/>
          <w:lang w:eastAsia="pl-PL"/>
        </w:rPr>
        <w:t xml:space="preserve"> 1570</w:t>
      </w:r>
      <w:r w:rsidR="004C0F42"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zm.).</w:t>
      </w:r>
    </w:p>
    <w:p w14:paraId="34161C8F"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A789A9D"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(tekst jedn.: Dz. U. z </w:t>
      </w:r>
      <w:r w:rsidR="004C0F42" w:rsidRPr="004B3338">
        <w:rPr>
          <w:rFonts w:ascii="Cambria" w:hAnsi="Cambria" w:cs="Arial"/>
          <w:sz w:val="22"/>
          <w:szCs w:val="22"/>
          <w:lang w:eastAsia="pl-PL"/>
        </w:rPr>
        <w:t>202</w:t>
      </w:r>
      <w:r w:rsidR="002C7A9F">
        <w:rPr>
          <w:rFonts w:ascii="Cambria" w:hAnsi="Cambria" w:cs="Arial"/>
          <w:sz w:val="22"/>
          <w:szCs w:val="22"/>
          <w:lang w:eastAsia="pl-PL"/>
        </w:rPr>
        <w:t>3</w:t>
      </w:r>
      <w:r w:rsidR="004C0F42"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4C0F4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Pr="004B3338" w:rsidRDefault="0013110C" w:rsidP="00375794">
      <w:pPr>
        <w:suppressAutoHyphens w:val="0"/>
        <w:spacing w:before="120"/>
        <w:jc w:val="both"/>
        <w:rPr>
          <w:rFonts w:ascii="Cambria" w:hAnsi="Cambria" w:cs="Arial"/>
          <w:sz w:val="22"/>
          <w:szCs w:val="22"/>
          <w:lang w:eastAsia="pl-PL"/>
        </w:rPr>
      </w:pPr>
    </w:p>
    <w:p w14:paraId="1B71B7DF" w14:textId="31ABBF45"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14:paraId="74A7B236" w14:textId="44BDF3CC"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przed zawarciem Umowy wniósł zabezpieczenie należytego wykonania Umowy, w wysokości </w:t>
      </w:r>
      <w:r w:rsidR="00AA521F">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606CB767" w14:textId="77777777"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6E330825"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Pr>
          <w:rFonts w:ascii="Cambria" w:hAnsi="Cambria" w:cs="Arial"/>
          <w:sz w:val="22"/>
          <w:szCs w:val="22"/>
          <w:lang w:eastAsia="pl-PL"/>
        </w:rPr>
        <w:t>4</w:t>
      </w:r>
      <w:r w:rsidRPr="004B3338">
        <w:rPr>
          <w:rFonts w:ascii="Cambria" w:hAnsi="Cambria" w:cs="Arial"/>
          <w:sz w:val="22"/>
          <w:szCs w:val="22"/>
          <w:lang w:eastAsia="pl-PL"/>
        </w:rPr>
        <w:t xml:space="preserve"> ust. </w:t>
      </w:r>
      <w:r w:rsidR="009B4BD4">
        <w:rPr>
          <w:rFonts w:ascii="Cambria" w:hAnsi="Cambria" w:cs="Arial"/>
          <w:sz w:val="22"/>
          <w:szCs w:val="22"/>
          <w:lang w:eastAsia="pl-PL"/>
        </w:rPr>
        <w:t>3</w:t>
      </w:r>
      <w:r w:rsidRPr="004B3338">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4B3338" w:rsidRDefault="0013110C" w:rsidP="00375794">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4B3338" w:rsidRDefault="0013110C" w:rsidP="00375794">
      <w:pPr>
        <w:suppressAutoHyphens w:val="0"/>
        <w:spacing w:before="120"/>
        <w:ind w:left="567" w:hanging="567"/>
        <w:jc w:val="both"/>
        <w:rPr>
          <w:rFonts w:ascii="Cambria" w:hAnsi="Cambria" w:cs="Arial"/>
          <w:sz w:val="22"/>
          <w:szCs w:val="22"/>
          <w:lang w:eastAsia="pl-PL"/>
        </w:rPr>
      </w:pPr>
    </w:p>
    <w:p w14:paraId="550518DA" w14:textId="36CC6C87" w:rsidR="0013110C" w:rsidRPr="004B3338" w:rsidRDefault="0013110C" w:rsidP="00375794">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4</w:t>
      </w:r>
      <w:bookmarkStart w:id="28" w:name="_Toc68356757"/>
      <w:r w:rsidRPr="004B3338">
        <w:rPr>
          <w:rFonts w:ascii="Cambria" w:hAnsi="Cambria" w:cs="Arial"/>
          <w:b/>
          <w:bCs/>
          <w:kern w:val="32"/>
          <w:sz w:val="22"/>
          <w:szCs w:val="22"/>
          <w:lang w:eastAsia="pl-PL"/>
        </w:rPr>
        <w:br/>
        <w:t>Kary umowne</w:t>
      </w:r>
      <w:bookmarkEnd w:id="28"/>
    </w:p>
    <w:p w14:paraId="3F97486C" w14:textId="76E2E313" w:rsidR="0013110C" w:rsidRPr="004B3338" w:rsidRDefault="0013110C" w:rsidP="00375794">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29C24049" w14:textId="3486ADB0"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36EF5DEB" w:rsidR="0013110C" w:rsidRPr="00F2390F"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29"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29"/>
      <w:r w:rsidRPr="004B3338">
        <w:rPr>
          <w:rFonts w:ascii="Cambria" w:hAnsi="Cambria" w:cs="Arial"/>
          <w:bCs/>
          <w:sz w:val="22"/>
          <w:szCs w:val="22"/>
          <w:lang w:eastAsia="pl-PL"/>
        </w:rPr>
        <w:t xml:space="preserve">- w wysokości 1 % wartości </w:t>
      </w:r>
      <w:bookmarkStart w:id="30"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30"/>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31" w:name="_Hlk107732757"/>
      <w:r w:rsidRPr="004B3338">
        <w:rPr>
          <w:rFonts w:ascii="Cambria" w:hAnsi="Cambria"/>
          <w:sz w:val="22"/>
          <w:szCs w:val="22"/>
          <w:lang w:eastAsia="pl-PL"/>
        </w:rPr>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 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br/>
        <w:t>W</w:t>
      </w:r>
      <w:r w:rsidR="001079A0" w:rsidRPr="00F2390F">
        <w:rPr>
          <w:rFonts w:ascii="Cambria" w:hAnsi="Cambria" w:cs="Arial"/>
          <w:bCs/>
          <w:sz w:val="22"/>
          <w:szCs w:val="22"/>
          <w:lang w:eastAsia="pl-PL"/>
        </w:rPr>
        <w:t xml:space="preserve"> przypadku</w:t>
      </w:r>
      <w:r w:rsidR="00D22594" w:rsidRPr="00F2390F">
        <w:rPr>
          <w:rFonts w:ascii="Cambria" w:hAnsi="Cambria" w:cs="Arial"/>
          <w:bCs/>
          <w:sz w:val="22"/>
          <w:szCs w:val="22"/>
          <w:lang w:eastAsia="pl-PL"/>
        </w:rPr>
        <w:t xml:space="preserve"> Pozycji</w:t>
      </w:r>
      <w:r w:rsidR="001079A0" w:rsidRPr="00F2390F">
        <w:rPr>
          <w:rFonts w:ascii="Cambria" w:hAnsi="Cambria" w:cs="Arial"/>
          <w:bCs/>
          <w:sz w:val="22"/>
          <w:szCs w:val="22"/>
          <w:lang w:eastAsia="pl-PL"/>
        </w:rPr>
        <w:t xml:space="preserve"> Zlece</w:t>
      </w:r>
      <w:r w:rsidR="00D22594" w:rsidRPr="00F2390F">
        <w:rPr>
          <w:rFonts w:ascii="Cambria" w:hAnsi="Cambria" w:cs="Arial"/>
          <w:bCs/>
          <w:sz w:val="22"/>
          <w:szCs w:val="22"/>
          <w:lang w:eastAsia="pl-PL"/>
        </w:rPr>
        <w:t>nia</w:t>
      </w:r>
      <w:r w:rsidR="001079A0" w:rsidRPr="00F2390F">
        <w:rPr>
          <w:rFonts w:ascii="Cambria" w:hAnsi="Cambria" w:cs="Arial"/>
          <w:bCs/>
          <w:sz w:val="22"/>
          <w:szCs w:val="22"/>
          <w:lang w:eastAsia="pl-PL"/>
        </w:rPr>
        <w:t>, któr</w:t>
      </w:r>
      <w:r w:rsidR="00D22594" w:rsidRPr="00F2390F">
        <w:rPr>
          <w:rFonts w:ascii="Cambria" w:hAnsi="Cambria" w:cs="Arial"/>
          <w:bCs/>
          <w:sz w:val="22"/>
          <w:szCs w:val="22"/>
          <w:lang w:eastAsia="pl-PL"/>
        </w:rPr>
        <w:t xml:space="preserve">ego </w:t>
      </w:r>
      <w:r w:rsidR="001079A0" w:rsidRPr="00F2390F">
        <w:rPr>
          <w:rFonts w:ascii="Cambria" w:hAnsi="Cambria" w:cs="Arial"/>
          <w:bCs/>
          <w:sz w:val="22"/>
          <w:szCs w:val="22"/>
          <w:lang w:eastAsia="pl-PL"/>
        </w:rPr>
        <w:t xml:space="preserve">przedmiotem będzie wykonanie prac z zakresu pozyskania </w:t>
      </w:r>
      <w:r w:rsidR="00D22594" w:rsidRPr="00F2390F">
        <w:rPr>
          <w:rFonts w:ascii="Cambria" w:hAnsi="Cambria" w:cs="Arial"/>
          <w:bCs/>
          <w:sz w:val="22"/>
          <w:szCs w:val="22"/>
          <w:lang w:eastAsia="pl-PL"/>
        </w:rPr>
        <w:t xml:space="preserve">i której zakres rzeczowy pozostał określony jako Wykonanie Ilości </w:t>
      </w:r>
      <w:r w:rsidR="001079A0" w:rsidRPr="00F2390F">
        <w:rPr>
          <w:rFonts w:ascii="Cambria" w:hAnsi="Cambria" w:cs="Arial"/>
          <w:bCs/>
          <w:sz w:val="22"/>
          <w:szCs w:val="22"/>
          <w:lang w:eastAsia="pl-PL"/>
        </w:rPr>
        <w:t xml:space="preserve">wartość brutto danej </w:t>
      </w:r>
      <w:r w:rsidR="0042686F" w:rsidRPr="00F2390F">
        <w:rPr>
          <w:rFonts w:ascii="Cambria" w:hAnsi="Cambria" w:cs="Arial"/>
          <w:bCs/>
          <w:sz w:val="22"/>
          <w:szCs w:val="22"/>
          <w:lang w:eastAsia="pl-PL"/>
        </w:rPr>
        <w:t>P</w:t>
      </w:r>
      <w:r w:rsidR="001079A0" w:rsidRPr="00F2390F">
        <w:rPr>
          <w:rFonts w:ascii="Cambria" w:hAnsi="Cambria" w:cs="Arial"/>
          <w:bCs/>
          <w:sz w:val="22"/>
          <w:szCs w:val="22"/>
          <w:lang w:eastAsia="pl-PL"/>
        </w:rPr>
        <w:t>ozycji Zleceni</w:t>
      </w:r>
      <w:r w:rsidR="0042686F"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stanowiąca podstawę naliczeni</w:t>
      </w:r>
      <w:r w:rsidR="00040187"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kary </w:t>
      </w:r>
      <w:r w:rsidR="001079A0" w:rsidRPr="00F2390F">
        <w:rPr>
          <w:rFonts w:ascii="Cambria" w:hAnsi="Cambria" w:cs="Arial"/>
          <w:bCs/>
          <w:sz w:val="22"/>
          <w:szCs w:val="22"/>
          <w:lang w:eastAsia="pl-PL"/>
        </w:rPr>
        <w:lastRenderedPageBreak/>
        <w:t xml:space="preserve">umownej nie będzie większa niż wartość 120% </w:t>
      </w:r>
      <w:r w:rsidR="00D22594" w:rsidRPr="00F2390F">
        <w:rPr>
          <w:rFonts w:ascii="Cambria" w:hAnsi="Cambria" w:cs="Arial"/>
          <w:bCs/>
          <w:sz w:val="22"/>
          <w:szCs w:val="22"/>
          <w:lang w:eastAsia="pl-PL"/>
        </w:rPr>
        <w:t xml:space="preserve">ilości prac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Jeżeli </w:t>
      </w:r>
      <w:r w:rsidR="001079A0" w:rsidRPr="00F2390F">
        <w:rPr>
          <w:rFonts w:ascii="Cambria" w:hAnsi="Cambria" w:cs="Arial"/>
          <w:bCs/>
          <w:sz w:val="22"/>
          <w:szCs w:val="22"/>
          <w:lang w:eastAsia="pl-PL"/>
        </w:rPr>
        <w:t xml:space="preserve">Zamawiający w Zleceniu określił mniejszą tolerancję uznania </w:t>
      </w:r>
      <w:r w:rsidR="00D22594" w:rsidRPr="00F2390F">
        <w:rPr>
          <w:rFonts w:ascii="Cambria" w:hAnsi="Cambria" w:cs="Arial"/>
          <w:bCs/>
          <w:sz w:val="22"/>
          <w:szCs w:val="22"/>
          <w:lang w:eastAsia="pl-PL"/>
        </w:rPr>
        <w:t xml:space="preserve">takiej Pozycji </w:t>
      </w:r>
      <w:r w:rsidR="001079A0" w:rsidRPr="00F2390F">
        <w:rPr>
          <w:rFonts w:ascii="Cambria" w:hAnsi="Cambria" w:cs="Arial"/>
          <w:bCs/>
          <w:sz w:val="22"/>
          <w:szCs w:val="22"/>
          <w:lang w:eastAsia="pl-PL"/>
        </w:rPr>
        <w:t>Zlecenia za należycie wykonan</w:t>
      </w:r>
      <w:r w:rsidR="00D22594" w:rsidRPr="00F2390F">
        <w:rPr>
          <w:rFonts w:ascii="Cambria" w:hAnsi="Cambria" w:cs="Arial"/>
          <w:bCs/>
          <w:sz w:val="22"/>
          <w:szCs w:val="22"/>
          <w:lang w:eastAsia="pl-PL"/>
        </w:rPr>
        <w:t>ą</w:t>
      </w:r>
      <w:r w:rsidR="0055455E" w:rsidRPr="00F2390F">
        <w:rPr>
          <w:rFonts w:ascii="Cambria" w:hAnsi="Cambria" w:cs="Arial"/>
          <w:bCs/>
          <w:sz w:val="22"/>
          <w:szCs w:val="22"/>
          <w:lang w:eastAsia="pl-PL"/>
        </w:rPr>
        <w:t>, wówczas wartość brutto danej Pozycji Zlecenia stanowiąca podstawę naliczeni</w:t>
      </w:r>
      <w:r w:rsidR="00040187"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kary umownej nie będzie większa niż wielkość takiej tolerancji</w:t>
      </w:r>
      <w:bookmarkEnd w:id="31"/>
      <w:r w:rsidR="001079A0" w:rsidRPr="00F2390F">
        <w:rPr>
          <w:rFonts w:ascii="Cambria" w:hAnsi="Cambria" w:cs="Arial"/>
          <w:bCs/>
          <w:sz w:val="22"/>
          <w:szCs w:val="22"/>
          <w:lang w:eastAsia="pl-PL"/>
        </w:rPr>
        <w:t>.</w:t>
      </w:r>
    </w:p>
    <w:p w14:paraId="6B8B1398" w14:textId="468A955F"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F2390F">
        <w:rPr>
          <w:rFonts w:ascii="Cambria" w:hAnsi="Cambria" w:cs="Arial"/>
          <w:sz w:val="22"/>
          <w:szCs w:val="22"/>
          <w:lang w:eastAsia="pl-PL"/>
        </w:rPr>
        <w:t xml:space="preserve">za zwłokę </w:t>
      </w:r>
      <w:r w:rsidRPr="00F2390F">
        <w:rPr>
          <w:rFonts w:ascii="Cambria" w:hAnsi="Cambria" w:cs="Arial"/>
          <w:bCs/>
          <w:sz w:val="22"/>
          <w:szCs w:val="22"/>
          <w:lang w:eastAsia="pl-PL"/>
        </w:rPr>
        <w:t>w zwrocie powierzchni, na której realizowan</w:t>
      </w:r>
      <w:r w:rsidR="00040187" w:rsidRPr="00F2390F">
        <w:rPr>
          <w:rFonts w:ascii="Cambria" w:hAnsi="Cambria" w:cs="Arial"/>
          <w:bCs/>
          <w:sz w:val="22"/>
          <w:szCs w:val="22"/>
          <w:lang w:eastAsia="pl-PL"/>
        </w:rPr>
        <w:t>a</w:t>
      </w:r>
      <w:r w:rsidRPr="00F2390F">
        <w:rPr>
          <w:rFonts w:ascii="Cambria" w:hAnsi="Cambria" w:cs="Arial"/>
          <w:bCs/>
          <w:sz w:val="22"/>
          <w:szCs w:val="22"/>
          <w:lang w:eastAsia="pl-PL"/>
        </w:rPr>
        <w:t xml:space="preserve"> był</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w:t>
      </w:r>
      <w:r w:rsidR="00887C1C" w:rsidRPr="00F2390F">
        <w:rPr>
          <w:rFonts w:ascii="Cambria" w:hAnsi="Cambria" w:cs="Arial"/>
          <w:bCs/>
          <w:sz w:val="22"/>
          <w:szCs w:val="22"/>
          <w:lang w:eastAsia="pl-PL"/>
        </w:rPr>
        <w:t xml:space="preserve">Pozycja </w:t>
      </w:r>
      <w:r w:rsidRPr="00F2390F">
        <w:rPr>
          <w:rFonts w:ascii="Cambria" w:hAnsi="Cambria" w:cs="Arial"/>
          <w:bCs/>
          <w:sz w:val="22"/>
          <w:szCs w:val="22"/>
          <w:lang w:eastAsia="pl-PL"/>
        </w:rPr>
        <w:t>Zleceni</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F2390F">
        <w:rPr>
          <w:rFonts w:ascii="Cambria" w:hAnsi="Cambria" w:cs="Arial"/>
          <w:bCs/>
          <w:sz w:val="22"/>
          <w:szCs w:val="22"/>
          <w:lang w:eastAsia="pl-PL"/>
        </w:rPr>
        <w:t>5</w:t>
      </w:r>
      <w:r w:rsidRPr="00F2390F">
        <w:rPr>
          <w:rFonts w:ascii="Cambria" w:hAnsi="Cambria" w:cs="Arial"/>
          <w:bCs/>
          <w:sz w:val="22"/>
          <w:szCs w:val="22"/>
          <w:lang w:eastAsia="pl-PL"/>
        </w:rPr>
        <w:t xml:space="preserve">0 zł, liczonej </w:t>
      </w:r>
      <w:r w:rsidRPr="00F2390F">
        <w:rPr>
          <w:rFonts w:ascii="Cambria" w:hAnsi="Cambria" w:cs="Arial"/>
          <w:sz w:val="22"/>
          <w:szCs w:val="22"/>
          <w:lang w:eastAsia="pl-PL"/>
        </w:rPr>
        <w:t>za każdy rozpoczęty dzień zwłoki, z zastrzeżeniem, iż w przypadku naliczenia w związku</w:t>
      </w:r>
      <w:r w:rsidRPr="004B3338">
        <w:rPr>
          <w:rFonts w:ascii="Cambria" w:hAnsi="Cambria" w:cs="Arial"/>
          <w:sz w:val="22"/>
          <w:szCs w:val="22"/>
          <w:lang w:eastAsia="pl-PL"/>
        </w:rPr>
        <w:t xml:space="preserve"> z realizacją takiego Zlecenia kary umownej, o której mowa w ust. 1 pkt 2 niniejsza kara umowna należna będzie Zamawiającemu za okres od czasu wykonania wszystkich prac z zakresu pozyskania drewna do czasu zwrotu powierzchni;</w:t>
      </w:r>
    </w:p>
    <w:p w14:paraId="517BA222" w14:textId="56F40A24"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xml:space="preserve">, </w:t>
      </w:r>
      <w:r w:rsidR="00C14D33"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7</w:t>
      </w:r>
      <w:r w:rsidRPr="004B3338">
        <w:rPr>
          <w:rFonts w:ascii="Cambria" w:hAnsi="Cambria" w:cs="Arial"/>
          <w:bCs/>
          <w:sz w:val="22"/>
          <w:szCs w:val="22"/>
          <w:lang w:eastAsia="pl-PL"/>
        </w:rPr>
        <w:t xml:space="preserve">50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Przez uszkodzenie drzewa podczas zrywki rozumie się odarcie kory do drewna o pow. większej niż 20 cm</w:t>
      </w:r>
      <w:r w:rsidRPr="004B3338">
        <w:rPr>
          <w:rFonts w:ascii="Cambria" w:hAnsi="Cambria" w:cs="Arial"/>
          <w:bCs/>
          <w:sz w:val="22"/>
          <w:szCs w:val="22"/>
          <w:vertAlign w:val="superscript"/>
          <w:lang w:eastAsia="pl-PL"/>
        </w:rPr>
        <w:t>2</w:t>
      </w:r>
      <w:r w:rsidRPr="004B3338">
        <w:rPr>
          <w:rFonts w:ascii="Cambria" w:hAnsi="Cambria" w:cs="Arial"/>
          <w:bCs/>
          <w:sz w:val="22"/>
          <w:szCs w:val="22"/>
          <w:lang w:eastAsia="pl-PL"/>
        </w:rPr>
        <w:t xml:space="preserve">;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1A2A91C"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F3706A">
        <w:rPr>
          <w:rFonts w:ascii="Cambria" w:hAnsi="Cambria" w:cs="Arial"/>
          <w:bCs/>
          <w:sz w:val="22"/>
          <w:szCs w:val="22"/>
          <w:lang w:eastAsia="pl-PL"/>
        </w:rPr>
        <w:t>brutto danej Pozycji Zlecenia</w:t>
      </w:r>
      <w:r w:rsidR="00F3706A">
        <w:rPr>
          <w:rFonts w:ascii="Cambria" w:hAnsi="Cambria" w:cs="Arial"/>
          <w:bCs/>
          <w:sz w:val="22"/>
          <w:szCs w:val="22"/>
          <w:lang w:eastAsia="pl-PL"/>
        </w:rPr>
        <w:t xml:space="preserve"> </w:t>
      </w:r>
      <w:r w:rsidR="001C0664"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3</w:t>
      </w:r>
      <w:r w:rsidRPr="004B3338">
        <w:rPr>
          <w:rFonts w:ascii="Cambria" w:hAnsi="Cambria" w:cs="Arial"/>
          <w:bCs/>
          <w:sz w:val="22"/>
          <w:szCs w:val="22"/>
          <w:lang w:eastAsia="pl-PL"/>
        </w:rPr>
        <w:t xml:space="preserve">00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183E79A1"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w przypadku wykonywania ścinki pilarką wadliwą techniką – w wysokości 1.</w:t>
      </w:r>
      <w:r w:rsidR="0017482C" w:rsidRPr="004B3338">
        <w:rPr>
          <w:rFonts w:ascii="Cambria" w:hAnsi="Cambria" w:cs="Arial"/>
          <w:bCs/>
          <w:sz w:val="22"/>
          <w:szCs w:val="22"/>
          <w:lang w:eastAsia="pl-PL"/>
        </w:rPr>
        <w:t>5</w:t>
      </w:r>
      <w:r w:rsidRPr="004B3338">
        <w:rPr>
          <w:rFonts w:ascii="Cambria" w:hAnsi="Cambria" w:cs="Arial"/>
          <w:bCs/>
          <w:sz w:val="22"/>
          <w:szCs w:val="22"/>
          <w:lang w:eastAsia="pl-PL"/>
        </w:rPr>
        <w:t>00 zł za każdą pozycję cięć ze stopniem wadliwych pni większym niż 20 %, stwierdzoną przy odbiorze prac.</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w:t>
      </w:r>
      <w:r w:rsidRPr="004B3338">
        <w:rPr>
          <w:rFonts w:ascii="Cambria" w:hAnsi="Cambria" w:cs="Arial"/>
          <w:bCs/>
          <w:sz w:val="22"/>
          <w:szCs w:val="22"/>
          <w:lang w:eastAsia="pl-PL"/>
        </w:rPr>
        <w:lastRenderedPageBreak/>
        <w:t>określenie poziomu uszkodzeń nastąpi na powierzchni co najmniej 10 arów i kształcie wynikającym z przebiegu granic wydzielenia drzewostanowego objętego zabiegiem zawierającej co najmniej 25 wyciętych drzew).</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2FCCE2E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32" w:name="_Hlk81993704"/>
      <w:r w:rsidRPr="004B3338">
        <w:rPr>
          <w:rFonts w:ascii="Cambria" w:hAnsi="Cambria" w:cs="Arial"/>
          <w:sz w:val="22"/>
          <w:szCs w:val="22"/>
        </w:rPr>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517D73" w:rsidRPr="004B3338">
        <w:rPr>
          <w:rFonts w:ascii="Cambria" w:hAnsi="Cambria" w:cs="Arial"/>
          <w:sz w:val="22"/>
          <w:szCs w:val="22"/>
        </w:rPr>
        <w:tab/>
      </w:r>
      <w:r w:rsidR="00517D73" w:rsidRPr="004B3338">
        <w:rPr>
          <w:rFonts w:ascii="Cambria" w:hAnsi="Cambria" w:cs="Arial"/>
          <w:sz w:val="22"/>
          <w:szCs w:val="22"/>
        </w:rPr>
        <w:br/>
      </w:r>
      <w:r w:rsidR="00517D73" w:rsidRPr="004B3338">
        <w:rPr>
          <w:rFonts w:ascii="Cambria" w:hAnsi="Cambria" w:cs="Arial"/>
          <w:sz w:val="22"/>
          <w:szCs w:val="22"/>
        </w:rPr>
        <w:br/>
      </w:r>
      <w:bookmarkStart w:id="33"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871632" w:rsidRPr="004B3338">
        <w:rPr>
          <w:rFonts w:ascii="Cambria" w:hAnsi="Cambria" w:cs="Arial"/>
          <w:sz w:val="22"/>
          <w:szCs w:val="22"/>
        </w:rPr>
        <w:t xml:space="preserve"> </w:t>
      </w:r>
      <w:r w:rsidR="00A02B79" w:rsidRPr="004B3338">
        <w:rPr>
          <w:rFonts w:ascii="Cambria" w:hAnsi="Cambria" w:cs="Arial"/>
          <w:sz w:val="22"/>
          <w:szCs w:val="22"/>
        </w:rPr>
        <w:t>na podstawie innego stosunku 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p>
    <w:bookmarkEnd w:id="32"/>
    <w:bookmarkEnd w:id="33"/>
    <w:p w14:paraId="513D808E" w14:textId="6EE7869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Wykonawca obowiązany był stosować olej biodegradowalny. </w:t>
      </w:r>
    </w:p>
    <w:p w14:paraId="3F79B9B4" w14:textId="2A9FD361"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34" w:name="_Hlk81415788"/>
      <w:r w:rsidRPr="004B3338">
        <w:rPr>
          <w:rFonts w:ascii="Cambria" w:hAnsi="Cambria" w:cs="Arial"/>
          <w:sz w:val="22"/>
          <w:szCs w:val="22"/>
          <w:lang w:eastAsia="pl-PL"/>
        </w:rPr>
        <w:t xml:space="preserve">każdy przypadek braku środków ochrony indywidualnej </w:t>
      </w:r>
      <w:bookmarkEnd w:id="34"/>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35"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powinna być </w:t>
      </w:r>
      <w:r w:rsidR="001E6E6E" w:rsidRPr="004B3338">
        <w:rPr>
          <w:rFonts w:ascii="Cambria" w:hAnsi="Cambria" w:cs="Arial"/>
          <w:sz w:val="22"/>
          <w:szCs w:val="22"/>
          <w:lang w:eastAsia="pl-PL"/>
        </w:rPr>
        <w:t>wyposażona w takie środki</w:t>
      </w:r>
      <w:bookmarkEnd w:id="35"/>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14:paraId="3BD5FA5E" w14:textId="507CEDAE"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4B3338">
        <w:rPr>
          <w:rFonts w:ascii="Cambria" w:hAnsi="Cambria" w:cs="Arial"/>
          <w:sz w:val="22"/>
          <w:szCs w:val="22"/>
          <w:lang w:eastAsia="pl-PL"/>
        </w:rPr>
        <w:t>5</w:t>
      </w:r>
      <w:r w:rsidRPr="004B3338">
        <w:rPr>
          <w:rFonts w:ascii="Cambria" w:hAnsi="Cambria" w:cs="Arial"/>
          <w:sz w:val="22"/>
          <w:szCs w:val="22"/>
          <w:lang w:eastAsia="pl-PL"/>
        </w:rPr>
        <w:t>00 zł;</w:t>
      </w:r>
    </w:p>
    <w:p w14:paraId="1AF2C909" w14:textId="63B703F3"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6F170C6C" w14:textId="72BACBEC"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7D25D4DD"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232775" w:rsidRPr="00232775">
        <w:rPr>
          <w:rFonts w:ascii="Cambria" w:hAnsi="Cambria" w:cs="Arial"/>
          <w:sz w:val="22"/>
          <w:szCs w:val="22"/>
          <w:lang w:eastAsia="pl-PL"/>
        </w:rPr>
        <w:t>Wynagrodzenia należnego za część Przedmiotu Umowy niewykonaną do dnia odstąpienia, lecz nie mniej niż 3.500 zł.</w:t>
      </w:r>
    </w:p>
    <w:p w14:paraId="7A0520AC"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lastRenderedPageBreak/>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0E169D86"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2487286B" w14:textId="14A5E829"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788137CB" w14:textId="77777777" w:rsidR="006972BA" w:rsidRPr="004B3338" w:rsidRDefault="006972BA" w:rsidP="00375794">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3BC83580" w:rsidR="0013110C" w:rsidRPr="004B3338" w:rsidRDefault="0013110C" w:rsidP="00375794">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5</w:t>
      </w:r>
      <w:bookmarkStart w:id="36" w:name="_Toc68356761"/>
      <w:r w:rsidRPr="004B3338">
        <w:rPr>
          <w:rFonts w:ascii="Cambria" w:hAnsi="Cambria" w:cs="Arial"/>
          <w:b/>
          <w:sz w:val="22"/>
          <w:szCs w:val="22"/>
          <w:lang w:eastAsia="pl-PL"/>
        </w:rPr>
        <w:br/>
        <w:t>Ubezpieczenia</w:t>
      </w:r>
      <w:bookmarkEnd w:id="36"/>
    </w:p>
    <w:p w14:paraId="557FC8CA" w14:textId="77777777" w:rsidR="0013110C" w:rsidRPr="004B3338" w:rsidRDefault="0013110C" w:rsidP="00375794">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4B3338" w:rsidRDefault="0013110C" w:rsidP="00375794">
      <w:pPr>
        <w:numPr>
          <w:ilvl w:val="0"/>
          <w:numId w:val="24"/>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4B3338" w:rsidRDefault="0013110C" w:rsidP="00375794">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Wykonawca nie wykona obowiązku, o którym, mowa w ust. 2, Zamawiający wedle swojego wyboru może:</w:t>
      </w:r>
    </w:p>
    <w:p w14:paraId="3C5B79C1"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75794">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C87198F"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4B3338" w:rsidRDefault="0076698F" w:rsidP="00375794">
      <w:pPr>
        <w:tabs>
          <w:tab w:val="left" w:pos="1134"/>
        </w:tabs>
        <w:suppressAutoHyphens w:val="0"/>
        <w:spacing w:before="120"/>
        <w:ind w:left="1134"/>
        <w:jc w:val="both"/>
        <w:rPr>
          <w:rFonts w:ascii="Cambria" w:hAnsi="Cambria" w:cs="Arial"/>
          <w:sz w:val="22"/>
          <w:szCs w:val="22"/>
          <w:lang w:eastAsia="pl-PL"/>
        </w:rPr>
      </w:pPr>
    </w:p>
    <w:p w14:paraId="174347F9" w14:textId="1EBD6EA3" w:rsidR="0013110C" w:rsidRPr="004B3338" w:rsidRDefault="0013110C" w:rsidP="00375794">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t>§ 1</w:t>
      </w:r>
      <w:r w:rsidR="00DC0265">
        <w:rPr>
          <w:rFonts w:ascii="Cambria" w:hAnsi="Cambria"/>
          <w:b/>
          <w:sz w:val="22"/>
          <w:szCs w:val="22"/>
          <w:lang w:eastAsia="pl-PL"/>
        </w:rPr>
        <w:t>6</w:t>
      </w:r>
      <w:r w:rsidRPr="004B3338">
        <w:rPr>
          <w:rFonts w:ascii="Cambria" w:hAnsi="Cambria" w:cs="Arial"/>
          <w:b/>
          <w:bCs/>
          <w:sz w:val="22"/>
          <w:szCs w:val="22"/>
          <w:lang w:eastAsia="pl-PL"/>
        </w:rPr>
        <w:br/>
        <w:t>Odstąpienie od Umowy</w:t>
      </w:r>
    </w:p>
    <w:p w14:paraId="0B2CD1A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0D9F7013"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389B4931"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lastRenderedPageBreak/>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CA9A7AD"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może nastąpić do końca terminu wskazanego w § </w:t>
      </w:r>
      <w:r w:rsidR="00DC0265">
        <w:rPr>
          <w:rFonts w:ascii="Cambria" w:hAnsi="Cambria" w:cs="Arial"/>
          <w:sz w:val="22"/>
          <w:szCs w:val="22"/>
          <w:lang w:eastAsia="pl-PL"/>
        </w:rPr>
        <w:t>4</w:t>
      </w:r>
      <w:r w:rsidR="0083557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14:paraId="1DE968A4" w14:textId="1644EB36"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4B3338" w:rsidRDefault="0013110C" w:rsidP="00375794">
      <w:pPr>
        <w:tabs>
          <w:tab w:val="left" w:pos="720"/>
          <w:tab w:val="left" w:pos="851"/>
        </w:tabs>
        <w:suppressAutoHyphens w:val="0"/>
        <w:spacing w:before="120"/>
        <w:jc w:val="both"/>
        <w:rPr>
          <w:rFonts w:ascii="Cambria" w:hAnsi="Cambria" w:cs="Arial"/>
          <w:sz w:val="22"/>
          <w:szCs w:val="22"/>
          <w:lang w:eastAsia="pl-PL"/>
        </w:rPr>
      </w:pPr>
    </w:p>
    <w:p w14:paraId="62B60D4D" w14:textId="23928206" w:rsidR="0013110C" w:rsidRPr="004B3338" w:rsidRDefault="0013110C"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14:paraId="7D29360F" w14:textId="752FDF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4B3338" w:rsidRDefault="00586070"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lastRenderedPageBreak/>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4692E26B" w:rsidR="0013110C" w:rsidRPr="004B3338" w:rsidRDefault="0013110C" w:rsidP="00375794">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230E7FAF" w:rsidR="00890E34" w:rsidRPr="004B3338" w:rsidRDefault="004F5409"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27519E88"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4B3338" w:rsidRDefault="003A1D56"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14:paraId="431304D2" w14:textId="0C04EC3B" w:rsidR="00890E34" w:rsidRPr="004B3338" w:rsidRDefault="000D0138" w:rsidP="00375794">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1A453678"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375794">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w:t>
      </w:r>
      <w:r w:rsidRPr="004B3338">
        <w:rPr>
          <w:rFonts w:ascii="Cambria" w:hAnsi="Cambria" w:cs="Arial"/>
          <w:sz w:val="22"/>
          <w:szCs w:val="22"/>
          <w:lang w:eastAsia="pl-PL"/>
        </w:rPr>
        <w:lastRenderedPageBreak/>
        <w:t xml:space="preserve">złożonej przez siebie ofercie. </w:t>
      </w:r>
      <w:bookmarkStart w:id="37" w:name="_Hlk43745153"/>
      <w:r w:rsidRPr="004B3338">
        <w:rPr>
          <w:rFonts w:ascii="Cambria" w:hAnsi="Cambria" w:cs="Arial"/>
          <w:sz w:val="22"/>
          <w:szCs w:val="22"/>
          <w:lang w:eastAsia="pl-PL"/>
        </w:rPr>
        <w:t>Zmiana nie może pociągnąć za sobą zwiększenia wynagrodzenia należnego Wykonawcy</w:t>
      </w:r>
      <w:bookmarkEnd w:id="37"/>
      <w:r w:rsidRPr="004B3338">
        <w:rPr>
          <w:rFonts w:ascii="Cambria" w:hAnsi="Cambria" w:cs="Arial"/>
          <w:sz w:val="22"/>
          <w:szCs w:val="22"/>
          <w:lang w:eastAsia="pl-PL"/>
        </w:rPr>
        <w:t>.</w:t>
      </w:r>
    </w:p>
    <w:p w14:paraId="374E9D04" w14:textId="6962122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489F5DE8"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77777777"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2570CCCB" w14:textId="22ABC832" w:rsidR="0013110C" w:rsidRPr="004B3338" w:rsidRDefault="0013110C" w:rsidP="00375794">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p w14:paraId="736D4BB4" w14:textId="77777777" w:rsidR="0013110C" w:rsidRDefault="0013110C" w:rsidP="00375794">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Default="007D6D45" w:rsidP="00375794">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4B3338" w:rsidRDefault="0013110C" w:rsidP="00375794">
      <w:pPr>
        <w:suppressAutoHyphens w:val="0"/>
        <w:spacing w:before="120"/>
        <w:jc w:val="center"/>
        <w:rPr>
          <w:rFonts w:ascii="Cambria" w:hAnsi="Cambria" w:cs="Arial"/>
          <w:b/>
          <w:sz w:val="22"/>
          <w:szCs w:val="22"/>
          <w:lang w:eastAsia="pl-PL"/>
        </w:rPr>
      </w:pPr>
    </w:p>
    <w:p w14:paraId="02BAACDE" w14:textId="332BE2EF" w:rsidR="000E1989" w:rsidRPr="004B3338" w:rsidRDefault="000E1989"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7D6D45">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4E86850F" w14:textId="433374F2"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14:paraId="3F872999" w14:textId="2C319C6A" w:rsidR="00D036B5" w:rsidRPr="004B3338" w:rsidRDefault="00D036B5"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040187">
        <w:rPr>
          <w:rFonts w:ascii="Cambria" w:eastAsia="Calibri" w:hAnsi="Cambria" w:cs="Calibri Light"/>
          <w:sz w:val="22"/>
          <w:szCs w:val="22"/>
          <w:lang w:eastAsia="en-US"/>
        </w:rPr>
        <w:t>1251</w:t>
      </w:r>
      <w:r w:rsidR="001F3348">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14:paraId="4062E8D0" w14:textId="393A9E37" w:rsidR="006972BA"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38" w:name="_Hlk116975612"/>
      <w:r w:rsidRPr="004B3338">
        <w:rPr>
          <w:rFonts w:ascii="Cambria" w:eastAsia="Calibri" w:hAnsi="Cambria" w:cs="Calibri Light"/>
          <w:sz w:val="22"/>
          <w:szCs w:val="22"/>
          <w:lang w:eastAsia="en-US"/>
        </w:rPr>
        <w:t xml:space="preserve">ogłoszeniu komunikatu Prezesa Głównego Urzędu Statystycznego podającego Wskaźnik GUS </w:t>
      </w:r>
      <w:bookmarkEnd w:id="38"/>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w:t>
      </w:r>
      <w:bookmarkStart w:id="39" w:name="_Hlk116975564"/>
      <w:r w:rsidRPr="004B3338">
        <w:rPr>
          <w:rFonts w:ascii="Cambria" w:eastAsia="Calibri" w:hAnsi="Cambria" w:cs="Calibri Light"/>
          <w:sz w:val="22"/>
          <w:szCs w:val="22"/>
          <w:lang w:eastAsia="en-US"/>
        </w:rPr>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39"/>
      <w:r w:rsidRPr="004B3338">
        <w:rPr>
          <w:rFonts w:ascii="Cambria" w:eastAsia="Calibri" w:hAnsi="Cambria" w:cs="Calibri Light"/>
          <w:sz w:val="22"/>
          <w:szCs w:val="22"/>
          <w:lang w:eastAsia="en-US"/>
        </w:rPr>
        <w:t>(„I Wskaźnik GUS”);</w:t>
      </w:r>
    </w:p>
    <w:p w14:paraId="369246F8" w14:textId="4364F2CA" w:rsidR="00D036B5"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2)</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40187">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40"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w:t>
      </w:r>
      <w:r w:rsidRPr="004B3338">
        <w:rPr>
          <w:rFonts w:ascii="Cambria" w:eastAsia="Calibri" w:hAnsi="Cambria" w:cs="Calibri Light"/>
          <w:sz w:val="22"/>
          <w:szCs w:val="22"/>
          <w:lang w:eastAsia="en-US"/>
        </w:rPr>
        <w:lastRenderedPageBreak/>
        <w:t xml:space="preserve">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40"/>
      <w:r w:rsidRPr="004B3338">
        <w:rPr>
          <w:rFonts w:ascii="Cambria" w:eastAsia="Calibri" w:hAnsi="Cambria" w:cs="Calibri Light"/>
          <w:sz w:val="22"/>
          <w:szCs w:val="22"/>
          <w:lang w:eastAsia="en-US"/>
        </w:rPr>
        <w:t xml:space="preserve"> („II Wskaźnik GUS”)</w:t>
      </w:r>
    </w:p>
    <w:p w14:paraId="01411AA7" w14:textId="7912DB68"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12DC4D1F"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D06926C"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14:paraId="0F468466" w14:textId="77777777" w:rsidR="000E1989" w:rsidRPr="004B3338" w:rsidRDefault="000E1989" w:rsidP="00375794">
      <w:pPr>
        <w:suppressAutoHyphens w:val="0"/>
        <w:spacing w:before="120"/>
        <w:ind w:left="567"/>
        <w:jc w:val="both"/>
        <w:rPr>
          <w:rFonts w:ascii="Cambria" w:eastAsia="Calibri" w:hAnsi="Cambria" w:cs="Calibri Light"/>
          <w:sz w:val="22"/>
          <w:szCs w:val="22"/>
          <w:vertAlign w:val="subscript"/>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F51E67E"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24043469" w14:textId="27B35CC1"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14:paraId="505B624E" w14:textId="0F03F89F"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14:paraId="5CD73316" w14:textId="2665A589"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r w:rsidR="00375794">
        <w:rPr>
          <w:rFonts w:ascii="Cambria" w:eastAsia="Calibri" w:hAnsi="Cambria" w:cs="Calibri Light"/>
          <w:sz w:val="22"/>
          <w:szCs w:val="22"/>
          <w:lang w:eastAsia="en-US"/>
        </w:rPr>
        <w:t>;</w:t>
      </w:r>
    </w:p>
    <w:p w14:paraId="46CFAA49" w14:textId="248C2DF8"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bookmarkStart w:id="41" w:name="_Hlk116648587"/>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p>
    <w:p w14:paraId="27C47D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80D70D5"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bookmarkEnd w:id="41"/>
    <w:p w14:paraId="76AE5CDD" w14:textId="77777777"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1A2D810D" w14:textId="4743857E"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14:paraId="5EBC7F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007253AB"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D008862"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D7AEB59" w14:textId="36A1322E"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0FFFC8CF" w:rsidR="000E1989" w:rsidRPr="00B83B5C" w:rsidRDefault="000E1989" w:rsidP="00375794">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w:t>
      </w:r>
      <w:r w:rsidR="005E2DE0" w:rsidRPr="00B83B5C">
        <w:rPr>
          <w:rFonts w:ascii="Cambria" w:eastAsia="Calibri" w:hAnsi="Cambria" w:cs="Calibri Light"/>
          <w:sz w:val="22"/>
          <w:szCs w:val="22"/>
          <w:lang w:eastAsia="en-US"/>
        </w:rPr>
        <w:t>C</w:t>
      </w:r>
      <w:r w:rsidRPr="00B83B5C">
        <w:rPr>
          <w:rFonts w:ascii="Cambria" w:eastAsia="Calibri" w:hAnsi="Cambria" w:cs="Calibri Light"/>
          <w:sz w:val="22"/>
          <w:szCs w:val="22"/>
          <w:lang w:eastAsia="en-US"/>
        </w:rPr>
        <w:t xml:space="preserve">eny </w:t>
      </w:r>
      <w:r w:rsidR="005E2DE0" w:rsidRPr="00B83B5C">
        <w:rPr>
          <w:rFonts w:ascii="Cambria" w:eastAsia="Calibri" w:hAnsi="Cambria" w:cs="Calibri Light"/>
          <w:sz w:val="22"/>
          <w:szCs w:val="22"/>
          <w:lang w:eastAsia="en-US"/>
        </w:rPr>
        <w:t>J</w:t>
      </w:r>
      <w:r w:rsidRPr="00B83B5C">
        <w:rPr>
          <w:rFonts w:ascii="Cambria" w:eastAsia="Calibri" w:hAnsi="Cambria" w:cs="Calibri Light"/>
          <w:sz w:val="22"/>
          <w:szCs w:val="22"/>
          <w:lang w:eastAsia="en-US"/>
        </w:rPr>
        <w:t xml:space="preserve">ednostkowe będą zastosowane do określenia: </w:t>
      </w:r>
    </w:p>
    <w:p w14:paraId="425C09C6" w14:textId="2FD452DF" w:rsidR="000E1989" w:rsidRPr="00B83B5C"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1) </w:t>
      </w:r>
      <w:r w:rsidRPr="00B83B5C">
        <w:rPr>
          <w:rFonts w:ascii="Cambria" w:eastAsia="Calibri" w:hAnsi="Cambria" w:cs="Calibri Light"/>
          <w:sz w:val="22"/>
          <w:szCs w:val="22"/>
          <w:lang w:eastAsia="en-US"/>
        </w:rPr>
        <w:tab/>
      </w:r>
      <w:r w:rsidR="00A8731C"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w:t>
      </w:r>
      <w:r w:rsidR="00AE6359" w:rsidRPr="00B83B5C">
        <w:rPr>
          <w:rFonts w:ascii="Cambria" w:eastAsia="Calibri" w:hAnsi="Cambria" w:cs="Calibri Light"/>
          <w:sz w:val="22"/>
          <w:szCs w:val="22"/>
          <w:lang w:eastAsia="en-US"/>
        </w:rPr>
        <w:t xml:space="preserve">14 </w:t>
      </w:r>
      <w:r w:rsidRPr="00B83B5C">
        <w:rPr>
          <w:rFonts w:ascii="Cambria" w:eastAsia="Calibri" w:hAnsi="Cambria" w:cs="Calibri Light"/>
          <w:sz w:val="22"/>
          <w:szCs w:val="22"/>
          <w:lang w:eastAsia="en-US"/>
        </w:rPr>
        <w:t xml:space="preserve">ust. 1 pkt 2 naliczanej w związku z czynnościami zleconymi po Dniu Dokonania Waloryzacji. </w:t>
      </w:r>
    </w:p>
    <w:p w14:paraId="5FEFD675" w14:textId="5502167D" w:rsidR="000E1989" w:rsidRPr="004B3338"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lastRenderedPageBreak/>
        <w:t xml:space="preserve">2) </w:t>
      </w:r>
      <w:r w:rsidRPr="00B83B5C">
        <w:rPr>
          <w:rFonts w:ascii="Cambria" w:eastAsia="Calibri" w:hAnsi="Cambria" w:cs="Calibri Light"/>
          <w:sz w:val="22"/>
          <w:szCs w:val="22"/>
          <w:lang w:eastAsia="en-US"/>
        </w:rPr>
        <w:tab/>
      </w:r>
      <w:r w:rsidR="00B83B5C" w:rsidRPr="00375794">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w:t>
      </w:r>
      <w:r w:rsidR="00A8731C" w:rsidRPr="00B83B5C">
        <w:rPr>
          <w:rFonts w:ascii="Cambria" w:eastAsia="Calibri" w:hAnsi="Cambria" w:cs="Calibri Light"/>
          <w:sz w:val="22"/>
          <w:szCs w:val="22"/>
          <w:lang w:eastAsia="en-US"/>
        </w:rPr>
        <w:t>4</w:t>
      </w:r>
      <w:r w:rsidRPr="00B83B5C">
        <w:rPr>
          <w:rFonts w:ascii="Cambria" w:eastAsia="Calibri" w:hAnsi="Cambria" w:cs="Calibri Light"/>
          <w:sz w:val="22"/>
          <w:szCs w:val="22"/>
          <w:lang w:eastAsia="en-US"/>
        </w:rPr>
        <w:t xml:space="preserve"> ust. 3 naliczanej po Dniu Dokonania Waloryzacji.</w:t>
      </w:r>
      <w:r w:rsidRPr="004B3338">
        <w:rPr>
          <w:rFonts w:ascii="Cambria" w:eastAsia="Calibri" w:hAnsi="Cambria" w:cs="Calibri Light"/>
          <w:sz w:val="22"/>
          <w:szCs w:val="22"/>
          <w:lang w:eastAsia="en-US"/>
        </w:rPr>
        <w:t xml:space="preserve"> </w:t>
      </w:r>
    </w:p>
    <w:p w14:paraId="0F032511" w14:textId="49C84741"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Pr="004B3338">
        <w:rPr>
          <w:rFonts w:ascii="Cambria" w:hAnsi="Cambria" w:cs="Arial"/>
          <w:sz w:val="22"/>
          <w:szCs w:val="22"/>
          <w:lang w:eastAsia="pl-PL"/>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14:paraId="06B1B97F" w14:textId="48EC6964"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62BCE26" w14:textId="363DDB55" w:rsidR="000043AF" w:rsidRPr="004B3338" w:rsidRDefault="000043AF" w:rsidP="00375794">
      <w:pPr>
        <w:suppressAutoHyphens w:val="0"/>
        <w:spacing w:before="120"/>
        <w:ind w:left="567" w:hanging="567"/>
        <w:jc w:val="both"/>
        <w:rPr>
          <w:rFonts w:ascii="Cambria" w:eastAsia="Calibri" w:hAnsi="Cambria" w:cs="Calibri Light"/>
          <w:sz w:val="22"/>
          <w:szCs w:val="22"/>
          <w:lang w:eastAsia="en-US"/>
        </w:rPr>
      </w:pPr>
    </w:p>
    <w:p w14:paraId="32510B9B" w14:textId="77777777" w:rsidR="005719C1" w:rsidRPr="004B3338" w:rsidRDefault="005719C1" w:rsidP="00375794">
      <w:pPr>
        <w:suppressAutoHyphens w:val="0"/>
        <w:spacing w:before="120"/>
        <w:jc w:val="center"/>
        <w:rPr>
          <w:rFonts w:ascii="Cambria" w:hAnsi="Cambria" w:cs="Arial"/>
          <w:b/>
          <w:sz w:val="22"/>
          <w:szCs w:val="22"/>
          <w:lang w:eastAsia="pl-PL"/>
        </w:rPr>
      </w:pPr>
    </w:p>
    <w:p w14:paraId="2C5B21BA" w14:textId="7E141ED2"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7D6D45">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3F299810" w14:textId="29733CE5"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7D155BE7" w:rsidR="0013110C"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Pr="00375794">
        <w:rPr>
          <w:rFonts w:ascii="Cambria" w:hAnsi="Cambria" w:cs="Arial"/>
          <w:sz w:val="22"/>
          <w:szCs w:val="22"/>
          <w:lang w:eastAsia="en-US"/>
        </w:rPr>
        <w:t>Zamawiając</w:t>
      </w:r>
      <w:r>
        <w:rPr>
          <w:rFonts w:ascii="Cambria" w:hAnsi="Cambria" w:cs="Arial"/>
          <w:sz w:val="22"/>
          <w:szCs w:val="22"/>
          <w:lang w:eastAsia="en-US"/>
        </w:rPr>
        <w:t>ego</w:t>
      </w:r>
      <w:r w:rsidR="0013110C" w:rsidRPr="00375794">
        <w:rPr>
          <w:rFonts w:ascii="Cambria" w:hAnsi="Cambria" w:cs="Arial"/>
          <w:sz w:val="22"/>
          <w:szCs w:val="22"/>
          <w:lang w:eastAsia="en-US"/>
        </w:rPr>
        <w:t>:</w:t>
      </w:r>
    </w:p>
    <w:p w14:paraId="3EF72D81" w14:textId="1B33EFFA" w:rsidR="005867F9" w:rsidRPr="00375794"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Imię i nazwisko:</w:t>
      </w:r>
      <w:r>
        <w:rPr>
          <w:rFonts w:ascii="Cambria" w:hAnsi="Cambria" w:cs="Arial"/>
          <w:sz w:val="22"/>
          <w:szCs w:val="22"/>
          <w:lang w:eastAsia="en-US"/>
        </w:rPr>
        <w:tab/>
      </w:r>
      <w:r>
        <w:rPr>
          <w:rFonts w:ascii="Cambria" w:hAnsi="Cambria" w:cs="Arial"/>
          <w:sz w:val="22"/>
          <w:szCs w:val="22"/>
          <w:lang w:eastAsia="en-US"/>
        </w:rPr>
        <w:tab/>
        <w:t>_______________________________________________________</w:t>
      </w:r>
    </w:p>
    <w:p w14:paraId="354FF188"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56F1C0FA" w14:textId="4E78F48D"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3D429F1" w14:textId="114AA549"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D59F92A" w14:textId="3773A208" w:rsidR="0013110C"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Przedstawiciel </w:t>
      </w:r>
      <w:r w:rsidR="0013110C" w:rsidRPr="00375794">
        <w:rPr>
          <w:rFonts w:ascii="Cambria" w:hAnsi="Cambria" w:cs="Arial"/>
          <w:sz w:val="22"/>
          <w:szCs w:val="22"/>
          <w:lang w:eastAsia="pl-PL"/>
        </w:rPr>
        <w:t>Wykonawc</w:t>
      </w:r>
      <w:r>
        <w:rPr>
          <w:rFonts w:ascii="Cambria" w:hAnsi="Cambria" w:cs="Arial"/>
          <w:sz w:val="22"/>
          <w:szCs w:val="22"/>
          <w:lang w:eastAsia="pl-PL"/>
        </w:rPr>
        <w:t>y</w:t>
      </w:r>
      <w:r w:rsidR="0013110C" w:rsidRPr="00375794">
        <w:rPr>
          <w:rFonts w:ascii="Cambria" w:hAnsi="Cambria" w:cs="Arial"/>
          <w:sz w:val="22"/>
          <w:szCs w:val="22"/>
          <w:lang w:eastAsia="pl-PL"/>
        </w:rPr>
        <w:t>:</w:t>
      </w:r>
    </w:p>
    <w:p w14:paraId="57AA5CE3" w14:textId="4714A625" w:rsidR="005867F9" w:rsidRPr="00375794"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8ACCE86"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66DCCEB4"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2, o osobach uprawnionych z jego strony do reprezentacji przy </w:t>
      </w:r>
      <w:r w:rsidRPr="004B3338">
        <w:rPr>
          <w:rFonts w:ascii="Cambria" w:hAnsi="Cambria" w:cs="Arial"/>
          <w:sz w:val="22"/>
          <w:szCs w:val="22"/>
          <w:lang w:eastAsia="en-US"/>
        </w:rPr>
        <w:lastRenderedPageBreak/>
        <w:t xml:space="preserve">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3BD9BCB" w:rsidR="0013110C"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42"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42"/>
      <w:r w:rsidRPr="004B3338">
        <w:rPr>
          <w:rFonts w:ascii="Cambria" w:hAnsi="Cambria" w:cs="Arial"/>
          <w:sz w:val="22"/>
          <w:szCs w:val="22"/>
          <w:lang w:eastAsia="pl-PL"/>
        </w:rPr>
        <w:t xml:space="preserve">. </w:t>
      </w:r>
    </w:p>
    <w:p w14:paraId="58965408" w14:textId="04D66B5F" w:rsidR="00A159DF"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4CB0B29D" w:rsidR="00A159DF" w:rsidRPr="004B3338" w:rsidRDefault="00A159DF" w:rsidP="00375794">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379EB8CA" w:rsidR="00295C98" w:rsidRPr="004B3338" w:rsidRDefault="00C80BE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7FB68F8F" w:rsidR="00075C7F" w:rsidRPr="004B3338" w:rsidRDefault="00295C98"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524201F2" w:rsidR="004E5A22" w:rsidRPr="004B3338" w:rsidRDefault="00B21EC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56CDA50D" w:rsidR="004715AB" w:rsidRPr="004B3338" w:rsidRDefault="004E5A22"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lastRenderedPageBreak/>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Pr="004B3338" w:rsidRDefault="00623ECE" w:rsidP="00375794">
      <w:pPr>
        <w:suppressAutoHyphens w:val="0"/>
        <w:spacing w:before="120"/>
        <w:ind w:left="567"/>
        <w:jc w:val="both"/>
        <w:rPr>
          <w:rFonts w:ascii="Cambria" w:hAnsi="Cambria" w:cs="Arial"/>
          <w:sz w:val="22"/>
          <w:szCs w:val="22"/>
          <w:lang w:eastAsia="pl-PL"/>
        </w:rPr>
      </w:pPr>
    </w:p>
    <w:p w14:paraId="15CF060B" w14:textId="2A41C056"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7D6D45">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42278B38" w14:textId="3B0300E4"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7D4606E9"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4B3338" w:rsidRDefault="0013110C" w:rsidP="00375794">
      <w:pPr>
        <w:keepNext/>
        <w:suppressAutoHyphens w:val="0"/>
        <w:spacing w:before="120"/>
        <w:outlineLvl w:val="0"/>
        <w:rPr>
          <w:rFonts w:ascii="Cambria" w:hAnsi="Cambria" w:cs="Arial"/>
          <w:b/>
          <w:bCs/>
          <w:kern w:val="32"/>
          <w:sz w:val="22"/>
          <w:szCs w:val="22"/>
          <w:lang w:eastAsia="pl-PL"/>
        </w:rPr>
      </w:pPr>
    </w:p>
    <w:p w14:paraId="7C6C131A" w14:textId="028421EB"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Pr="004B3338">
        <w:rPr>
          <w:rFonts w:ascii="Cambria" w:hAnsi="Cambria" w:cs="Arial"/>
          <w:b/>
          <w:bCs/>
          <w:kern w:val="32"/>
          <w:sz w:val="22"/>
          <w:szCs w:val="22"/>
          <w:lang w:eastAsia="pl-PL"/>
        </w:rPr>
        <w:t>1</w:t>
      </w:r>
      <w:r w:rsidRPr="004B3338">
        <w:rPr>
          <w:rFonts w:ascii="Cambria" w:hAnsi="Cambria" w:cs="Arial"/>
          <w:b/>
          <w:bCs/>
          <w:sz w:val="22"/>
          <w:szCs w:val="22"/>
          <w:lang w:eastAsia="pl-PL"/>
        </w:rPr>
        <w:br/>
        <w:t>Postanowienia końcowe</w:t>
      </w:r>
    </w:p>
    <w:p w14:paraId="5925BF02"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Umowę sporządzono w 2 jednobrzmiących egzemplarzach, po jednym dla każdej ze Stron. </w:t>
      </w:r>
    </w:p>
    <w:p w14:paraId="623A5F44" w14:textId="77777777" w:rsidR="0013110C" w:rsidRPr="004B3338" w:rsidRDefault="0013110C" w:rsidP="00375794">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4659914"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14:paraId="78AE8B40"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 Pakietu;</w:t>
      </w:r>
    </w:p>
    <w:p w14:paraId="5B2101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3 - Oferta;</w:t>
      </w:r>
    </w:p>
    <w:p w14:paraId="1C36D69E"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4 – Ramowy Harmonogram Realizacji Przedmiotu Umowy; </w:t>
      </w:r>
    </w:p>
    <w:p w14:paraId="7ED438DF"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5 – Wzór Protokołu Odbioru Robót; </w:t>
      </w:r>
    </w:p>
    <w:p w14:paraId="2E96BC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6 – Wzór Protokołu Zwrotu Powierzchni. </w:t>
      </w:r>
    </w:p>
    <w:p w14:paraId="67BDB2E2"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1 do Umowy </w:t>
      </w:r>
    </w:p>
    <w:p w14:paraId="3A37FA81"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SWZ (wraz ze wszystkimi załącznikami)</w:t>
      </w:r>
    </w:p>
    <w:p w14:paraId="4DC438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2 do Umowy  </w:t>
      </w:r>
    </w:p>
    <w:p w14:paraId="0BABBB8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(terenie, na którym realizowany jest Przedmiot  Umowy)</w:t>
      </w:r>
    </w:p>
    <w:p w14:paraId="5C44AEAE" w14:textId="77777777" w:rsidR="003072F2" w:rsidRDefault="003072F2" w:rsidP="00375794">
      <w:pPr>
        <w:tabs>
          <w:tab w:val="left" w:pos="1134"/>
        </w:tabs>
        <w:suppressAutoHyphens w:val="0"/>
        <w:spacing w:before="120"/>
        <w:jc w:val="center"/>
        <w:rPr>
          <w:rFonts w:ascii="Cambria" w:hAnsi="Cambria" w:cs="Arial"/>
          <w:b/>
          <w:color w:val="000000"/>
          <w:sz w:val="22"/>
          <w:szCs w:val="22"/>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1"/>
        <w:gridCol w:w="3538"/>
        <w:gridCol w:w="4594"/>
      </w:tblGrid>
      <w:tr w:rsidR="003072F2" w:rsidRPr="003C0804" w14:paraId="46ACE55B" w14:textId="77777777" w:rsidTr="0020145E">
        <w:tc>
          <w:tcPr>
            <w:tcW w:w="714" w:type="dxa"/>
            <w:tcBorders>
              <w:bottom w:val="single" w:sz="4" w:space="0" w:color="auto"/>
            </w:tcBorders>
            <w:shd w:val="clear" w:color="auto" w:fill="92D050"/>
          </w:tcPr>
          <w:p w14:paraId="7411E9D1" w14:textId="77777777" w:rsidR="003072F2" w:rsidRPr="003C0804" w:rsidRDefault="003072F2" w:rsidP="0020145E">
            <w:pPr>
              <w:suppressAutoHyphens w:val="0"/>
              <w:jc w:val="center"/>
              <w:rPr>
                <w:rFonts w:ascii="Calibri" w:eastAsia="Calibri" w:hAnsi="Calibri"/>
                <w:b/>
                <w:sz w:val="24"/>
                <w:szCs w:val="24"/>
                <w:lang w:eastAsia="en-US"/>
              </w:rPr>
            </w:pPr>
            <w:r w:rsidRPr="003C0804">
              <w:rPr>
                <w:rFonts w:ascii="Calibri" w:eastAsia="Calibri" w:hAnsi="Calibri"/>
                <w:b/>
                <w:sz w:val="24"/>
                <w:szCs w:val="24"/>
                <w:lang w:eastAsia="en-US"/>
              </w:rPr>
              <w:t>L.P.</w:t>
            </w:r>
          </w:p>
        </w:tc>
        <w:tc>
          <w:tcPr>
            <w:tcW w:w="3647" w:type="dxa"/>
            <w:shd w:val="clear" w:color="auto" w:fill="92D050"/>
          </w:tcPr>
          <w:p w14:paraId="6E43F554" w14:textId="77777777" w:rsidR="003072F2" w:rsidRPr="003C0804" w:rsidRDefault="003072F2" w:rsidP="0020145E">
            <w:pPr>
              <w:suppressAutoHyphens w:val="0"/>
              <w:jc w:val="center"/>
              <w:rPr>
                <w:rFonts w:ascii="Calibri" w:eastAsia="Calibri" w:hAnsi="Calibri"/>
                <w:b/>
                <w:sz w:val="24"/>
                <w:szCs w:val="22"/>
                <w:lang w:eastAsia="en-US"/>
              </w:rPr>
            </w:pPr>
            <w:r w:rsidRPr="003C0804">
              <w:rPr>
                <w:rFonts w:ascii="Calibri" w:eastAsia="Calibri" w:hAnsi="Calibri"/>
                <w:b/>
                <w:sz w:val="24"/>
                <w:szCs w:val="22"/>
                <w:lang w:eastAsia="en-US"/>
              </w:rPr>
              <w:t>Zagrożenie</w:t>
            </w:r>
          </w:p>
        </w:tc>
        <w:tc>
          <w:tcPr>
            <w:tcW w:w="4851" w:type="dxa"/>
            <w:shd w:val="clear" w:color="auto" w:fill="92D050"/>
          </w:tcPr>
          <w:p w14:paraId="402781D7" w14:textId="77777777" w:rsidR="003072F2" w:rsidRPr="003C0804" w:rsidRDefault="003072F2" w:rsidP="0020145E">
            <w:pPr>
              <w:suppressAutoHyphens w:val="0"/>
              <w:jc w:val="center"/>
              <w:rPr>
                <w:rFonts w:ascii="Calibri" w:eastAsia="Calibri" w:hAnsi="Calibri"/>
                <w:b/>
                <w:sz w:val="24"/>
                <w:szCs w:val="22"/>
                <w:lang w:eastAsia="en-US"/>
              </w:rPr>
            </w:pPr>
            <w:r w:rsidRPr="003C0804">
              <w:rPr>
                <w:rFonts w:ascii="Calibri" w:eastAsia="Calibri" w:hAnsi="Calibri"/>
                <w:b/>
                <w:sz w:val="24"/>
                <w:szCs w:val="22"/>
                <w:lang w:eastAsia="en-US"/>
              </w:rPr>
              <w:t>Źródło</w:t>
            </w:r>
          </w:p>
        </w:tc>
      </w:tr>
      <w:tr w:rsidR="003072F2" w:rsidRPr="003C0804" w14:paraId="1E7DF0E9" w14:textId="77777777" w:rsidTr="0020145E">
        <w:tc>
          <w:tcPr>
            <w:tcW w:w="714" w:type="dxa"/>
            <w:shd w:val="clear" w:color="auto" w:fill="92D050"/>
          </w:tcPr>
          <w:p w14:paraId="71E79C23" w14:textId="77777777" w:rsidR="003072F2" w:rsidRPr="003C0804" w:rsidRDefault="003072F2" w:rsidP="0020145E">
            <w:pPr>
              <w:suppressAutoHyphens w:val="0"/>
              <w:jc w:val="center"/>
              <w:rPr>
                <w:rFonts w:ascii="Calibri" w:eastAsia="Calibri" w:hAnsi="Calibri"/>
                <w:b/>
                <w:sz w:val="24"/>
                <w:szCs w:val="24"/>
                <w:lang w:eastAsia="en-US"/>
              </w:rPr>
            </w:pPr>
            <w:r w:rsidRPr="003C0804">
              <w:rPr>
                <w:rFonts w:ascii="Calibri" w:eastAsia="Calibri" w:hAnsi="Calibri"/>
                <w:b/>
                <w:sz w:val="24"/>
                <w:szCs w:val="24"/>
                <w:lang w:eastAsia="en-US"/>
              </w:rPr>
              <w:t>1.</w:t>
            </w:r>
          </w:p>
        </w:tc>
        <w:tc>
          <w:tcPr>
            <w:tcW w:w="3647" w:type="dxa"/>
            <w:shd w:val="clear" w:color="auto" w:fill="auto"/>
          </w:tcPr>
          <w:p w14:paraId="5D5DE0E0"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Urazy powodowane ruchomymi częściami maszyn</w:t>
            </w:r>
          </w:p>
        </w:tc>
        <w:tc>
          <w:tcPr>
            <w:tcW w:w="4851" w:type="dxa"/>
            <w:shd w:val="clear" w:color="auto" w:fill="auto"/>
          </w:tcPr>
          <w:p w14:paraId="7588DC72"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 xml:space="preserve">Wykorzystywane w trakcie prac z zakresu gospodarki leśnej pilarki, ciągniki, wciągarki, pługi, rozdrabniacze, </w:t>
            </w:r>
            <w:proofErr w:type="spellStart"/>
            <w:r w:rsidRPr="003C0804">
              <w:rPr>
                <w:rFonts w:ascii="Calibri" w:eastAsia="Calibri" w:hAnsi="Calibri"/>
                <w:b/>
                <w:sz w:val="24"/>
                <w:szCs w:val="22"/>
                <w:lang w:eastAsia="en-US"/>
              </w:rPr>
              <w:t>harwestery</w:t>
            </w:r>
            <w:proofErr w:type="spellEnd"/>
            <w:r w:rsidRPr="003C0804">
              <w:rPr>
                <w:rFonts w:ascii="Calibri" w:eastAsia="Calibri" w:hAnsi="Calibri"/>
                <w:b/>
                <w:sz w:val="24"/>
                <w:szCs w:val="22"/>
                <w:lang w:eastAsia="en-US"/>
              </w:rPr>
              <w:t xml:space="preserve"> oraz pozostałe maszyny.</w:t>
            </w:r>
          </w:p>
        </w:tc>
      </w:tr>
      <w:tr w:rsidR="003072F2" w:rsidRPr="003C0804" w14:paraId="447E9767" w14:textId="77777777" w:rsidTr="0020145E">
        <w:tc>
          <w:tcPr>
            <w:tcW w:w="714" w:type="dxa"/>
            <w:shd w:val="clear" w:color="auto" w:fill="92D050"/>
          </w:tcPr>
          <w:p w14:paraId="608FD8E9" w14:textId="77777777" w:rsidR="003072F2" w:rsidRPr="003C0804" w:rsidRDefault="003072F2" w:rsidP="0020145E">
            <w:pPr>
              <w:suppressAutoHyphens w:val="0"/>
              <w:jc w:val="center"/>
              <w:rPr>
                <w:rFonts w:ascii="Calibri" w:eastAsia="Calibri" w:hAnsi="Calibri"/>
                <w:b/>
                <w:sz w:val="24"/>
                <w:szCs w:val="24"/>
                <w:lang w:eastAsia="en-US"/>
              </w:rPr>
            </w:pPr>
            <w:r w:rsidRPr="003C0804">
              <w:rPr>
                <w:rFonts w:ascii="Calibri" w:eastAsia="Calibri" w:hAnsi="Calibri"/>
                <w:b/>
                <w:sz w:val="24"/>
                <w:szCs w:val="24"/>
                <w:lang w:eastAsia="en-US"/>
              </w:rPr>
              <w:t>2.</w:t>
            </w:r>
          </w:p>
        </w:tc>
        <w:tc>
          <w:tcPr>
            <w:tcW w:w="3647" w:type="dxa"/>
            <w:shd w:val="clear" w:color="auto" w:fill="auto"/>
          </w:tcPr>
          <w:p w14:paraId="09813A50"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Urazy powodowane przez narzędzia podstawowe oraz urządzenia z napędem własnym</w:t>
            </w:r>
          </w:p>
        </w:tc>
        <w:tc>
          <w:tcPr>
            <w:tcW w:w="4851" w:type="dxa"/>
            <w:shd w:val="clear" w:color="auto" w:fill="auto"/>
          </w:tcPr>
          <w:p w14:paraId="3DA6D678"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Wykorzystywane w trakcie prac z zakresu gospodarki leśnej narzędzia (siekiery, kostury, łopaty i pozostałe narzędzia) oraz urządzenia z napędem własnym</w:t>
            </w:r>
          </w:p>
        </w:tc>
      </w:tr>
      <w:tr w:rsidR="003072F2" w:rsidRPr="003C0804" w14:paraId="65A8EBE0" w14:textId="77777777" w:rsidTr="0020145E">
        <w:tc>
          <w:tcPr>
            <w:tcW w:w="714" w:type="dxa"/>
            <w:shd w:val="clear" w:color="auto" w:fill="92D050"/>
          </w:tcPr>
          <w:p w14:paraId="47833424" w14:textId="77777777" w:rsidR="003072F2" w:rsidRPr="003C0804" w:rsidRDefault="003072F2" w:rsidP="0020145E">
            <w:pPr>
              <w:suppressAutoHyphens w:val="0"/>
              <w:jc w:val="center"/>
              <w:rPr>
                <w:rFonts w:ascii="Calibri" w:eastAsia="Calibri" w:hAnsi="Calibri"/>
                <w:b/>
                <w:sz w:val="24"/>
                <w:szCs w:val="24"/>
                <w:lang w:eastAsia="en-US"/>
              </w:rPr>
            </w:pPr>
            <w:r w:rsidRPr="003C0804">
              <w:rPr>
                <w:rFonts w:ascii="Calibri" w:eastAsia="Calibri" w:hAnsi="Calibri"/>
                <w:b/>
                <w:sz w:val="24"/>
                <w:szCs w:val="24"/>
                <w:lang w:eastAsia="en-US"/>
              </w:rPr>
              <w:t>3.</w:t>
            </w:r>
          </w:p>
        </w:tc>
        <w:tc>
          <w:tcPr>
            <w:tcW w:w="3647" w:type="dxa"/>
            <w:shd w:val="clear" w:color="auto" w:fill="auto"/>
          </w:tcPr>
          <w:p w14:paraId="0F742E3C"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Urazy powodowane przez środki transportu pionowego i poziomego oraz transportowane materiały i produkty</w:t>
            </w:r>
          </w:p>
        </w:tc>
        <w:tc>
          <w:tcPr>
            <w:tcW w:w="4851" w:type="dxa"/>
            <w:shd w:val="clear" w:color="auto" w:fill="auto"/>
          </w:tcPr>
          <w:p w14:paraId="771E6F83"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Środki transportowe (samochody, ciągniki, żurawie hydrauliczne, wciągarki i inne środki transportowe) oraz materiały i produkty podlegające przemieszczeniu (zrywane drewno, transportowane materiały (siatka i słupki grodzeniowe, sadzonki wraz z opakowaniami itp.)</w:t>
            </w:r>
          </w:p>
        </w:tc>
      </w:tr>
      <w:tr w:rsidR="003072F2" w:rsidRPr="003C0804" w14:paraId="0BDDB885" w14:textId="77777777" w:rsidTr="0020145E">
        <w:tc>
          <w:tcPr>
            <w:tcW w:w="714" w:type="dxa"/>
            <w:shd w:val="clear" w:color="auto" w:fill="92D050"/>
          </w:tcPr>
          <w:p w14:paraId="1C6DD0CF" w14:textId="77777777" w:rsidR="003072F2" w:rsidRPr="003C0804" w:rsidRDefault="003072F2" w:rsidP="0020145E">
            <w:pPr>
              <w:suppressAutoHyphens w:val="0"/>
              <w:jc w:val="center"/>
              <w:rPr>
                <w:rFonts w:ascii="Calibri" w:eastAsia="Calibri" w:hAnsi="Calibri"/>
                <w:b/>
                <w:sz w:val="24"/>
                <w:szCs w:val="24"/>
                <w:lang w:eastAsia="en-US"/>
              </w:rPr>
            </w:pPr>
            <w:r w:rsidRPr="003C0804">
              <w:rPr>
                <w:rFonts w:ascii="Calibri" w:eastAsia="Calibri" w:hAnsi="Calibri"/>
                <w:b/>
                <w:sz w:val="24"/>
                <w:szCs w:val="24"/>
                <w:lang w:eastAsia="en-US"/>
              </w:rPr>
              <w:t>4.</w:t>
            </w:r>
          </w:p>
        </w:tc>
        <w:tc>
          <w:tcPr>
            <w:tcW w:w="3647" w:type="dxa"/>
            <w:shd w:val="clear" w:color="auto" w:fill="auto"/>
          </w:tcPr>
          <w:p w14:paraId="3BF06646"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Urazy powstałe w wyniku poślizgnięć, potknięć i upadków</w:t>
            </w:r>
          </w:p>
        </w:tc>
        <w:tc>
          <w:tcPr>
            <w:tcW w:w="4851" w:type="dxa"/>
            <w:shd w:val="clear" w:color="auto" w:fill="auto"/>
          </w:tcPr>
          <w:p w14:paraId="10905370"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Trudne warunki terenowe (nierówności terenu, śliskie podłoże, zagłębienia terenu, zalegające na powierzchni terenu gałęzie i inne przedmioty utrudniające poruszanie się itp.)</w:t>
            </w:r>
          </w:p>
        </w:tc>
      </w:tr>
      <w:tr w:rsidR="003072F2" w:rsidRPr="003C0804" w14:paraId="483C2E27" w14:textId="77777777" w:rsidTr="0020145E">
        <w:tc>
          <w:tcPr>
            <w:tcW w:w="714" w:type="dxa"/>
            <w:shd w:val="clear" w:color="auto" w:fill="92D050"/>
          </w:tcPr>
          <w:p w14:paraId="53FC8F12" w14:textId="77777777" w:rsidR="003072F2" w:rsidRPr="003C0804" w:rsidRDefault="003072F2" w:rsidP="0020145E">
            <w:pPr>
              <w:suppressAutoHyphens w:val="0"/>
              <w:jc w:val="center"/>
              <w:rPr>
                <w:rFonts w:ascii="Calibri" w:eastAsia="Calibri" w:hAnsi="Calibri"/>
                <w:b/>
                <w:sz w:val="24"/>
                <w:szCs w:val="24"/>
                <w:lang w:eastAsia="en-US"/>
              </w:rPr>
            </w:pPr>
            <w:r w:rsidRPr="003C0804">
              <w:rPr>
                <w:rFonts w:ascii="Calibri" w:eastAsia="Calibri" w:hAnsi="Calibri"/>
                <w:b/>
                <w:sz w:val="24"/>
                <w:szCs w:val="24"/>
                <w:lang w:eastAsia="en-US"/>
              </w:rPr>
              <w:t>5.</w:t>
            </w:r>
          </w:p>
        </w:tc>
        <w:tc>
          <w:tcPr>
            <w:tcW w:w="3647" w:type="dxa"/>
            <w:shd w:val="clear" w:color="auto" w:fill="auto"/>
          </w:tcPr>
          <w:p w14:paraId="1B098DB1"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Urazy powodowane upadkiem osób lub przedmiotów z wysokości</w:t>
            </w:r>
          </w:p>
        </w:tc>
        <w:tc>
          <w:tcPr>
            <w:tcW w:w="4851" w:type="dxa"/>
            <w:shd w:val="clear" w:color="auto" w:fill="auto"/>
          </w:tcPr>
          <w:p w14:paraId="588D8535"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Praca na wysokościach (zbiór szyszek z drzew stojących, praca na dostrzegalniach p.poż. oraz pozostałe) oraz upadek przedmiotów z wysokości (spadające gałęzie drzew, przewracające się drzewa, pozostałe przedmioty spadające z wysokości)</w:t>
            </w:r>
          </w:p>
        </w:tc>
      </w:tr>
      <w:tr w:rsidR="003072F2" w:rsidRPr="003C0804" w14:paraId="551FA638" w14:textId="77777777" w:rsidTr="0020145E">
        <w:tc>
          <w:tcPr>
            <w:tcW w:w="714" w:type="dxa"/>
            <w:shd w:val="clear" w:color="auto" w:fill="92D050"/>
          </w:tcPr>
          <w:p w14:paraId="47C35739" w14:textId="77777777" w:rsidR="003072F2" w:rsidRPr="003C0804" w:rsidRDefault="003072F2" w:rsidP="0020145E">
            <w:pPr>
              <w:suppressAutoHyphens w:val="0"/>
              <w:jc w:val="center"/>
              <w:rPr>
                <w:rFonts w:ascii="Calibri" w:eastAsia="Calibri" w:hAnsi="Calibri"/>
                <w:b/>
                <w:sz w:val="24"/>
                <w:szCs w:val="24"/>
                <w:lang w:eastAsia="en-US"/>
              </w:rPr>
            </w:pPr>
            <w:r w:rsidRPr="003C0804">
              <w:rPr>
                <w:rFonts w:ascii="Calibri" w:eastAsia="Calibri" w:hAnsi="Calibri"/>
                <w:b/>
                <w:sz w:val="24"/>
                <w:szCs w:val="24"/>
                <w:lang w:eastAsia="en-US"/>
              </w:rPr>
              <w:t>6.</w:t>
            </w:r>
          </w:p>
        </w:tc>
        <w:tc>
          <w:tcPr>
            <w:tcW w:w="3647" w:type="dxa"/>
            <w:shd w:val="clear" w:color="auto" w:fill="auto"/>
          </w:tcPr>
          <w:p w14:paraId="2BF6035E"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Urazy powodowane przez wystające elementy, ostre krawędzie, chropowate powierzchnie</w:t>
            </w:r>
          </w:p>
        </w:tc>
        <w:tc>
          <w:tcPr>
            <w:tcW w:w="4851" w:type="dxa"/>
            <w:shd w:val="clear" w:color="auto" w:fill="auto"/>
          </w:tcPr>
          <w:p w14:paraId="17EC08F0"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Kontakt z mogącymi spowodować urazy wystającymi elementami, ostrymi krawędziami i chropowatymi powierzchniami maszyn i urządzeń, budynków, podłoża, drzew i krzewów lub innych elementów znajdujących się w przestrzeni, w której realizowane są prace z zakresu gospodarki leśnej</w:t>
            </w:r>
          </w:p>
        </w:tc>
      </w:tr>
      <w:tr w:rsidR="003072F2" w:rsidRPr="003C0804" w14:paraId="2F5904CC" w14:textId="77777777" w:rsidTr="0020145E">
        <w:tc>
          <w:tcPr>
            <w:tcW w:w="714" w:type="dxa"/>
            <w:shd w:val="clear" w:color="auto" w:fill="92D050"/>
          </w:tcPr>
          <w:p w14:paraId="3A3893AD" w14:textId="77777777" w:rsidR="003072F2" w:rsidRPr="003C0804" w:rsidRDefault="003072F2" w:rsidP="0020145E">
            <w:pPr>
              <w:suppressAutoHyphens w:val="0"/>
              <w:jc w:val="center"/>
              <w:rPr>
                <w:rFonts w:ascii="Calibri" w:eastAsia="Calibri" w:hAnsi="Calibri"/>
                <w:b/>
                <w:sz w:val="24"/>
                <w:szCs w:val="24"/>
                <w:lang w:eastAsia="en-US"/>
              </w:rPr>
            </w:pPr>
            <w:r w:rsidRPr="003C0804">
              <w:rPr>
                <w:rFonts w:ascii="Calibri" w:eastAsia="Calibri" w:hAnsi="Calibri"/>
                <w:b/>
                <w:sz w:val="24"/>
                <w:szCs w:val="24"/>
                <w:lang w:eastAsia="en-US"/>
              </w:rPr>
              <w:t>7.</w:t>
            </w:r>
          </w:p>
        </w:tc>
        <w:tc>
          <w:tcPr>
            <w:tcW w:w="3647" w:type="dxa"/>
            <w:shd w:val="clear" w:color="auto" w:fill="auto"/>
          </w:tcPr>
          <w:p w14:paraId="27862BD1"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Porażenie prądem elektrycznym</w:t>
            </w:r>
          </w:p>
        </w:tc>
        <w:tc>
          <w:tcPr>
            <w:tcW w:w="4851" w:type="dxa"/>
            <w:shd w:val="clear" w:color="auto" w:fill="auto"/>
          </w:tcPr>
          <w:p w14:paraId="614BADD7"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Kontakt z maszynami i urządzeniami wykorzystującymi prąd elektryczny, możliwy kontakt z przewodami linii energetycznych</w:t>
            </w:r>
          </w:p>
        </w:tc>
      </w:tr>
      <w:tr w:rsidR="003072F2" w:rsidRPr="003C0804" w14:paraId="0475BA93" w14:textId="77777777" w:rsidTr="0020145E">
        <w:tc>
          <w:tcPr>
            <w:tcW w:w="714" w:type="dxa"/>
            <w:shd w:val="clear" w:color="auto" w:fill="92D050"/>
          </w:tcPr>
          <w:p w14:paraId="0519CAF9" w14:textId="77777777" w:rsidR="003072F2" w:rsidRPr="003C0804" w:rsidRDefault="003072F2" w:rsidP="0020145E">
            <w:pPr>
              <w:suppressAutoHyphens w:val="0"/>
              <w:jc w:val="center"/>
              <w:rPr>
                <w:rFonts w:ascii="Calibri" w:eastAsia="Calibri" w:hAnsi="Calibri"/>
                <w:b/>
                <w:sz w:val="24"/>
                <w:szCs w:val="24"/>
                <w:lang w:eastAsia="en-US"/>
              </w:rPr>
            </w:pPr>
            <w:r w:rsidRPr="003C0804">
              <w:rPr>
                <w:rFonts w:ascii="Calibri" w:eastAsia="Calibri" w:hAnsi="Calibri"/>
                <w:b/>
                <w:sz w:val="24"/>
                <w:szCs w:val="24"/>
                <w:lang w:eastAsia="en-US"/>
              </w:rPr>
              <w:lastRenderedPageBreak/>
              <w:t>8.</w:t>
            </w:r>
          </w:p>
        </w:tc>
        <w:tc>
          <w:tcPr>
            <w:tcW w:w="3647" w:type="dxa"/>
            <w:shd w:val="clear" w:color="auto" w:fill="auto"/>
          </w:tcPr>
          <w:p w14:paraId="498C6329"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Działanie pola elektromagnetycznego</w:t>
            </w:r>
          </w:p>
        </w:tc>
        <w:tc>
          <w:tcPr>
            <w:tcW w:w="4851" w:type="dxa"/>
            <w:shd w:val="clear" w:color="auto" w:fill="auto"/>
          </w:tcPr>
          <w:p w14:paraId="29C4F848"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Kontakt z radiotelefonami i urządzeniami komputerowymi</w:t>
            </w:r>
          </w:p>
        </w:tc>
      </w:tr>
      <w:tr w:rsidR="003072F2" w:rsidRPr="003C0804" w14:paraId="0C8666E0" w14:textId="77777777" w:rsidTr="0020145E">
        <w:tc>
          <w:tcPr>
            <w:tcW w:w="714" w:type="dxa"/>
            <w:shd w:val="clear" w:color="auto" w:fill="92D050"/>
          </w:tcPr>
          <w:p w14:paraId="338359C4" w14:textId="77777777" w:rsidR="003072F2" w:rsidRPr="003C0804" w:rsidRDefault="003072F2" w:rsidP="0020145E">
            <w:pPr>
              <w:suppressAutoHyphens w:val="0"/>
              <w:jc w:val="center"/>
              <w:rPr>
                <w:rFonts w:ascii="Calibri" w:eastAsia="Calibri" w:hAnsi="Calibri"/>
                <w:b/>
                <w:sz w:val="24"/>
                <w:szCs w:val="24"/>
                <w:lang w:eastAsia="en-US"/>
              </w:rPr>
            </w:pPr>
            <w:r w:rsidRPr="003C0804">
              <w:rPr>
                <w:rFonts w:ascii="Calibri" w:eastAsia="Calibri" w:hAnsi="Calibri"/>
                <w:b/>
                <w:sz w:val="24"/>
                <w:szCs w:val="24"/>
                <w:lang w:eastAsia="en-US"/>
              </w:rPr>
              <w:t>9.</w:t>
            </w:r>
          </w:p>
        </w:tc>
        <w:tc>
          <w:tcPr>
            <w:tcW w:w="3647" w:type="dxa"/>
            <w:shd w:val="clear" w:color="auto" w:fill="auto"/>
          </w:tcPr>
          <w:p w14:paraId="51178F2A"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Hałas</w:t>
            </w:r>
          </w:p>
        </w:tc>
        <w:tc>
          <w:tcPr>
            <w:tcW w:w="4851" w:type="dxa"/>
            <w:shd w:val="clear" w:color="auto" w:fill="auto"/>
          </w:tcPr>
          <w:p w14:paraId="0FDC2BBB"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Kontakt z hałasem wywoływanym przez pilarki, ciągniki i inne źródła</w:t>
            </w:r>
          </w:p>
        </w:tc>
      </w:tr>
      <w:tr w:rsidR="003072F2" w:rsidRPr="003C0804" w14:paraId="007719A4" w14:textId="77777777" w:rsidTr="0020145E">
        <w:tc>
          <w:tcPr>
            <w:tcW w:w="714" w:type="dxa"/>
            <w:shd w:val="clear" w:color="auto" w:fill="92D050"/>
          </w:tcPr>
          <w:p w14:paraId="1B254CDC" w14:textId="77777777" w:rsidR="003072F2" w:rsidRPr="003C0804" w:rsidRDefault="003072F2" w:rsidP="0020145E">
            <w:pPr>
              <w:suppressAutoHyphens w:val="0"/>
              <w:jc w:val="center"/>
              <w:rPr>
                <w:rFonts w:ascii="Calibri" w:eastAsia="Calibri" w:hAnsi="Calibri"/>
                <w:b/>
                <w:sz w:val="24"/>
                <w:szCs w:val="24"/>
                <w:lang w:eastAsia="en-US"/>
              </w:rPr>
            </w:pPr>
            <w:r w:rsidRPr="003C0804">
              <w:rPr>
                <w:rFonts w:ascii="Calibri" w:eastAsia="Calibri" w:hAnsi="Calibri"/>
                <w:b/>
                <w:sz w:val="24"/>
                <w:szCs w:val="24"/>
                <w:lang w:eastAsia="en-US"/>
              </w:rPr>
              <w:t>10.</w:t>
            </w:r>
          </w:p>
        </w:tc>
        <w:tc>
          <w:tcPr>
            <w:tcW w:w="3647" w:type="dxa"/>
            <w:shd w:val="clear" w:color="auto" w:fill="auto"/>
          </w:tcPr>
          <w:p w14:paraId="01025138"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Drgania i wibracje maszyn i narzędzi</w:t>
            </w:r>
          </w:p>
        </w:tc>
        <w:tc>
          <w:tcPr>
            <w:tcW w:w="4851" w:type="dxa"/>
            <w:shd w:val="clear" w:color="auto" w:fill="auto"/>
          </w:tcPr>
          <w:p w14:paraId="50F274C9"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Kontakt z wywołującymi drgania i wibracje pilarkami, ciągnikami i innymi maszynami oraz urządzeniami</w:t>
            </w:r>
          </w:p>
        </w:tc>
      </w:tr>
      <w:tr w:rsidR="003072F2" w:rsidRPr="003C0804" w14:paraId="7504B07D" w14:textId="77777777" w:rsidTr="0020145E">
        <w:tc>
          <w:tcPr>
            <w:tcW w:w="714" w:type="dxa"/>
            <w:shd w:val="clear" w:color="auto" w:fill="92D050"/>
          </w:tcPr>
          <w:p w14:paraId="741F669E" w14:textId="77777777" w:rsidR="003072F2" w:rsidRPr="003C0804" w:rsidRDefault="003072F2" w:rsidP="0020145E">
            <w:pPr>
              <w:suppressAutoHyphens w:val="0"/>
              <w:jc w:val="center"/>
              <w:rPr>
                <w:rFonts w:ascii="Calibri" w:eastAsia="Calibri" w:hAnsi="Calibri"/>
                <w:b/>
                <w:sz w:val="24"/>
                <w:szCs w:val="24"/>
                <w:lang w:eastAsia="en-US"/>
              </w:rPr>
            </w:pPr>
            <w:r w:rsidRPr="003C0804">
              <w:rPr>
                <w:rFonts w:ascii="Calibri" w:eastAsia="Calibri" w:hAnsi="Calibri"/>
                <w:b/>
                <w:sz w:val="24"/>
                <w:szCs w:val="24"/>
                <w:lang w:eastAsia="en-US"/>
              </w:rPr>
              <w:t>11.</w:t>
            </w:r>
          </w:p>
        </w:tc>
        <w:tc>
          <w:tcPr>
            <w:tcW w:w="3647" w:type="dxa"/>
            <w:shd w:val="clear" w:color="auto" w:fill="auto"/>
          </w:tcPr>
          <w:p w14:paraId="73B0A485"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Niewłaściwe natężenie oświetlenia, obciążenie wzroku</w:t>
            </w:r>
          </w:p>
        </w:tc>
        <w:tc>
          <w:tcPr>
            <w:tcW w:w="4851" w:type="dxa"/>
            <w:shd w:val="clear" w:color="auto" w:fill="auto"/>
          </w:tcPr>
          <w:p w14:paraId="5AA48810"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kontakt z monitorami komputerowymi, obciążenie wzroku w trakcie zrywki drewna, obsługi wielooperacyjnych maszyn do pozyskania drewna, obserwacji prowadzonych w trakcie obsługi dostrzegalni p.poż. oraz pozostałych prac z zakresu gospodarki leśnej</w:t>
            </w:r>
          </w:p>
        </w:tc>
      </w:tr>
      <w:tr w:rsidR="003072F2" w:rsidRPr="003C0804" w14:paraId="0718A495" w14:textId="77777777" w:rsidTr="0020145E">
        <w:tc>
          <w:tcPr>
            <w:tcW w:w="714" w:type="dxa"/>
            <w:shd w:val="clear" w:color="auto" w:fill="92D050"/>
          </w:tcPr>
          <w:p w14:paraId="4FF3B414" w14:textId="77777777" w:rsidR="003072F2" w:rsidRPr="003C0804" w:rsidRDefault="003072F2" w:rsidP="0020145E">
            <w:pPr>
              <w:suppressAutoHyphens w:val="0"/>
              <w:jc w:val="center"/>
              <w:rPr>
                <w:rFonts w:ascii="Calibri" w:eastAsia="Calibri" w:hAnsi="Calibri"/>
                <w:b/>
                <w:sz w:val="24"/>
                <w:szCs w:val="24"/>
                <w:lang w:eastAsia="en-US"/>
              </w:rPr>
            </w:pPr>
            <w:r w:rsidRPr="003C0804">
              <w:rPr>
                <w:rFonts w:ascii="Calibri" w:eastAsia="Calibri" w:hAnsi="Calibri"/>
                <w:b/>
                <w:sz w:val="24"/>
                <w:szCs w:val="24"/>
                <w:lang w:eastAsia="en-US"/>
              </w:rPr>
              <w:t>12.</w:t>
            </w:r>
          </w:p>
        </w:tc>
        <w:tc>
          <w:tcPr>
            <w:tcW w:w="3647" w:type="dxa"/>
            <w:shd w:val="clear" w:color="auto" w:fill="auto"/>
          </w:tcPr>
          <w:p w14:paraId="53504918"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Poparzenie lub odmrożenie związane ze źródłami wysokiej lub niskiej temperatury</w:t>
            </w:r>
          </w:p>
        </w:tc>
        <w:tc>
          <w:tcPr>
            <w:tcW w:w="4851" w:type="dxa"/>
            <w:shd w:val="clear" w:color="auto" w:fill="auto"/>
          </w:tcPr>
          <w:p w14:paraId="4A10F1CA"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Warunki atmosferyczne, wytwarzające wysoką lub niską temperaturę maszyny i urządzenia, otwarte źródła ognia</w:t>
            </w:r>
          </w:p>
        </w:tc>
      </w:tr>
      <w:tr w:rsidR="003072F2" w:rsidRPr="003C0804" w14:paraId="304E0899" w14:textId="77777777" w:rsidTr="0020145E">
        <w:tc>
          <w:tcPr>
            <w:tcW w:w="714" w:type="dxa"/>
            <w:shd w:val="clear" w:color="auto" w:fill="92D050"/>
          </w:tcPr>
          <w:p w14:paraId="576EA592" w14:textId="77777777" w:rsidR="003072F2" w:rsidRPr="003C0804" w:rsidRDefault="003072F2" w:rsidP="0020145E">
            <w:pPr>
              <w:suppressAutoHyphens w:val="0"/>
              <w:jc w:val="center"/>
              <w:rPr>
                <w:rFonts w:ascii="Calibri" w:eastAsia="Calibri" w:hAnsi="Calibri"/>
                <w:b/>
                <w:sz w:val="24"/>
                <w:szCs w:val="24"/>
                <w:lang w:eastAsia="en-US"/>
              </w:rPr>
            </w:pPr>
            <w:r w:rsidRPr="003C0804">
              <w:rPr>
                <w:rFonts w:ascii="Calibri" w:eastAsia="Calibri" w:hAnsi="Calibri"/>
                <w:b/>
                <w:sz w:val="24"/>
                <w:szCs w:val="24"/>
                <w:lang w:eastAsia="en-US"/>
              </w:rPr>
              <w:t>13.</w:t>
            </w:r>
          </w:p>
        </w:tc>
        <w:tc>
          <w:tcPr>
            <w:tcW w:w="3647" w:type="dxa"/>
            <w:shd w:val="clear" w:color="auto" w:fill="auto"/>
          </w:tcPr>
          <w:p w14:paraId="4AD2A9C8"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Zmienne warunki atmosferyczne</w:t>
            </w:r>
          </w:p>
        </w:tc>
        <w:tc>
          <w:tcPr>
            <w:tcW w:w="4851" w:type="dxa"/>
            <w:shd w:val="clear" w:color="auto" w:fill="auto"/>
          </w:tcPr>
          <w:p w14:paraId="0EC82C09"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Realizowanie zadań z zakresu gospodarki leśnej poza zamkniętymi pomieszczeniami w bezpośrednim kontakcie z warunkami atmosferycznymi.</w:t>
            </w:r>
          </w:p>
        </w:tc>
      </w:tr>
      <w:tr w:rsidR="003072F2" w:rsidRPr="003C0804" w14:paraId="47AC9CE5" w14:textId="77777777" w:rsidTr="0020145E">
        <w:tc>
          <w:tcPr>
            <w:tcW w:w="714" w:type="dxa"/>
            <w:shd w:val="clear" w:color="auto" w:fill="92D050"/>
          </w:tcPr>
          <w:p w14:paraId="3CAC9951" w14:textId="77777777" w:rsidR="003072F2" w:rsidRPr="003C0804" w:rsidRDefault="003072F2" w:rsidP="0020145E">
            <w:pPr>
              <w:suppressAutoHyphens w:val="0"/>
              <w:jc w:val="center"/>
              <w:rPr>
                <w:rFonts w:ascii="Calibri" w:eastAsia="Calibri" w:hAnsi="Calibri"/>
                <w:b/>
                <w:sz w:val="24"/>
                <w:szCs w:val="24"/>
                <w:lang w:eastAsia="en-US"/>
              </w:rPr>
            </w:pPr>
            <w:r w:rsidRPr="003C0804">
              <w:rPr>
                <w:rFonts w:ascii="Calibri" w:eastAsia="Calibri" w:hAnsi="Calibri"/>
                <w:b/>
                <w:sz w:val="24"/>
                <w:szCs w:val="24"/>
                <w:lang w:eastAsia="en-US"/>
              </w:rPr>
              <w:t>14.</w:t>
            </w:r>
          </w:p>
        </w:tc>
        <w:tc>
          <w:tcPr>
            <w:tcW w:w="3647" w:type="dxa"/>
            <w:shd w:val="clear" w:color="auto" w:fill="auto"/>
          </w:tcPr>
          <w:p w14:paraId="44829A0F"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Narażenie na środki zawierające szkodliwe substancje chemiczne</w:t>
            </w:r>
          </w:p>
        </w:tc>
        <w:tc>
          <w:tcPr>
            <w:tcW w:w="4851" w:type="dxa"/>
            <w:shd w:val="clear" w:color="auto" w:fill="auto"/>
          </w:tcPr>
          <w:p w14:paraId="615CFEEC"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Kontakt ze środkami ochrony roślin, szkodliwymi substancjami wykorzystywanymi w maszynach i urządzeniach stosowanych w gospodarce leśnej oraz szkodliwymi substancjami chemicznymi mogącymi znajdować się w środowisku, w którym realizowane są prace z zakresu gospodarki leśnej.</w:t>
            </w:r>
          </w:p>
        </w:tc>
      </w:tr>
      <w:tr w:rsidR="003072F2" w:rsidRPr="003C0804" w14:paraId="212CA0F4" w14:textId="77777777" w:rsidTr="0020145E">
        <w:tc>
          <w:tcPr>
            <w:tcW w:w="714" w:type="dxa"/>
            <w:shd w:val="clear" w:color="auto" w:fill="92D050"/>
          </w:tcPr>
          <w:p w14:paraId="440BCC04" w14:textId="77777777" w:rsidR="003072F2" w:rsidRPr="003C0804" w:rsidRDefault="003072F2" w:rsidP="0020145E">
            <w:pPr>
              <w:suppressAutoHyphens w:val="0"/>
              <w:jc w:val="center"/>
              <w:rPr>
                <w:rFonts w:ascii="Calibri" w:eastAsia="Calibri" w:hAnsi="Calibri"/>
                <w:b/>
                <w:sz w:val="24"/>
                <w:szCs w:val="24"/>
                <w:lang w:eastAsia="en-US"/>
              </w:rPr>
            </w:pPr>
            <w:r w:rsidRPr="003C0804">
              <w:rPr>
                <w:rFonts w:ascii="Calibri" w:eastAsia="Calibri" w:hAnsi="Calibri"/>
                <w:b/>
                <w:sz w:val="24"/>
                <w:szCs w:val="24"/>
                <w:lang w:eastAsia="en-US"/>
              </w:rPr>
              <w:t>15.</w:t>
            </w:r>
          </w:p>
        </w:tc>
        <w:tc>
          <w:tcPr>
            <w:tcW w:w="3647" w:type="dxa"/>
            <w:shd w:val="clear" w:color="auto" w:fill="auto"/>
          </w:tcPr>
          <w:p w14:paraId="139E9298"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Narażenie na pyły</w:t>
            </w:r>
          </w:p>
        </w:tc>
        <w:tc>
          <w:tcPr>
            <w:tcW w:w="4851" w:type="dxa"/>
            <w:shd w:val="clear" w:color="auto" w:fill="auto"/>
          </w:tcPr>
          <w:p w14:paraId="456A7C3A"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Kontakt z pyłami w trakcie pracy pilarką łańcuchową oraz w trakcie innych prac związanych z gospodarką leśną</w:t>
            </w:r>
          </w:p>
        </w:tc>
      </w:tr>
      <w:tr w:rsidR="003072F2" w:rsidRPr="003C0804" w14:paraId="4843FD5E" w14:textId="77777777" w:rsidTr="0020145E">
        <w:tc>
          <w:tcPr>
            <w:tcW w:w="714" w:type="dxa"/>
            <w:shd w:val="clear" w:color="auto" w:fill="92D050"/>
          </w:tcPr>
          <w:p w14:paraId="482768FD" w14:textId="77777777" w:rsidR="003072F2" w:rsidRPr="003C0804" w:rsidRDefault="003072F2" w:rsidP="0020145E">
            <w:pPr>
              <w:suppressAutoHyphens w:val="0"/>
              <w:jc w:val="center"/>
              <w:rPr>
                <w:rFonts w:ascii="Calibri" w:eastAsia="Calibri" w:hAnsi="Calibri"/>
                <w:b/>
                <w:sz w:val="24"/>
                <w:szCs w:val="24"/>
                <w:lang w:eastAsia="en-US"/>
              </w:rPr>
            </w:pPr>
            <w:r w:rsidRPr="003C0804">
              <w:rPr>
                <w:rFonts w:ascii="Calibri" w:eastAsia="Calibri" w:hAnsi="Calibri"/>
                <w:b/>
                <w:sz w:val="24"/>
                <w:szCs w:val="24"/>
                <w:lang w:eastAsia="en-US"/>
              </w:rPr>
              <w:t>16.</w:t>
            </w:r>
          </w:p>
        </w:tc>
        <w:tc>
          <w:tcPr>
            <w:tcW w:w="3647" w:type="dxa"/>
            <w:shd w:val="clear" w:color="auto" w:fill="auto"/>
          </w:tcPr>
          <w:p w14:paraId="2AF37C2A"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 xml:space="preserve">Drobnoustroje chorobotwórcze (ze szczególnym uwzględnieniem organizmów powodujących boreliozę, </w:t>
            </w:r>
            <w:proofErr w:type="spellStart"/>
            <w:r w:rsidRPr="003C0804">
              <w:rPr>
                <w:rFonts w:ascii="Calibri" w:eastAsia="Calibri" w:hAnsi="Calibri"/>
                <w:b/>
                <w:sz w:val="24"/>
                <w:szCs w:val="22"/>
                <w:lang w:eastAsia="en-US"/>
              </w:rPr>
              <w:t>odkleszczowe</w:t>
            </w:r>
            <w:proofErr w:type="spellEnd"/>
            <w:r w:rsidRPr="003C0804">
              <w:rPr>
                <w:rFonts w:ascii="Calibri" w:eastAsia="Calibri" w:hAnsi="Calibri"/>
                <w:b/>
                <w:sz w:val="24"/>
                <w:szCs w:val="22"/>
                <w:lang w:eastAsia="en-US"/>
              </w:rPr>
              <w:t xml:space="preserve"> zapalenie opon mózgowych, wściekliznę i tężec)</w:t>
            </w:r>
          </w:p>
        </w:tc>
        <w:tc>
          <w:tcPr>
            <w:tcW w:w="4851" w:type="dxa"/>
            <w:shd w:val="clear" w:color="auto" w:fill="auto"/>
          </w:tcPr>
          <w:p w14:paraId="59EF3152"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Znajdujące się w środowisku, w którym realizowane są zadania z zakresu gospodarki leśnej chorobotwórcze bakterie, wirusy i grzyby, w niektórych przypadkach przenoszone przez zwierzęta i owady</w:t>
            </w:r>
          </w:p>
        </w:tc>
      </w:tr>
      <w:tr w:rsidR="003072F2" w:rsidRPr="003C0804" w14:paraId="590E6DBD" w14:textId="77777777" w:rsidTr="0020145E">
        <w:tc>
          <w:tcPr>
            <w:tcW w:w="714" w:type="dxa"/>
            <w:shd w:val="clear" w:color="auto" w:fill="92D050"/>
          </w:tcPr>
          <w:p w14:paraId="735BCC2C" w14:textId="77777777" w:rsidR="003072F2" w:rsidRPr="003C0804" w:rsidRDefault="003072F2" w:rsidP="0020145E">
            <w:pPr>
              <w:suppressAutoHyphens w:val="0"/>
              <w:jc w:val="center"/>
              <w:rPr>
                <w:rFonts w:ascii="Calibri" w:eastAsia="Calibri" w:hAnsi="Calibri"/>
                <w:b/>
                <w:sz w:val="24"/>
                <w:szCs w:val="24"/>
                <w:lang w:eastAsia="en-US"/>
              </w:rPr>
            </w:pPr>
            <w:r w:rsidRPr="003C0804">
              <w:rPr>
                <w:rFonts w:ascii="Calibri" w:eastAsia="Calibri" w:hAnsi="Calibri"/>
                <w:b/>
                <w:sz w:val="24"/>
                <w:szCs w:val="24"/>
                <w:lang w:eastAsia="en-US"/>
              </w:rPr>
              <w:t>17.</w:t>
            </w:r>
          </w:p>
        </w:tc>
        <w:tc>
          <w:tcPr>
            <w:tcW w:w="3647" w:type="dxa"/>
            <w:shd w:val="clear" w:color="auto" w:fill="auto"/>
          </w:tcPr>
          <w:p w14:paraId="23B4A9B3"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Pogryzienie, użądlenie, ukąszenie, zranienie lub stratowanie przez zwierzęta</w:t>
            </w:r>
          </w:p>
        </w:tc>
        <w:tc>
          <w:tcPr>
            <w:tcW w:w="4851" w:type="dxa"/>
            <w:shd w:val="clear" w:color="auto" w:fill="auto"/>
          </w:tcPr>
          <w:p w14:paraId="64DEF94A"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Znajdujące się w środowisku, w którym realizowane są zadania z zakresu gospodarki leśnej zwierzęta</w:t>
            </w:r>
          </w:p>
        </w:tc>
      </w:tr>
      <w:tr w:rsidR="003072F2" w:rsidRPr="003C0804" w14:paraId="50DCCE4A" w14:textId="77777777" w:rsidTr="0020145E">
        <w:tc>
          <w:tcPr>
            <w:tcW w:w="714" w:type="dxa"/>
            <w:shd w:val="clear" w:color="auto" w:fill="92D050"/>
          </w:tcPr>
          <w:p w14:paraId="1994CE0B" w14:textId="77777777" w:rsidR="003072F2" w:rsidRPr="003C0804" w:rsidRDefault="003072F2" w:rsidP="0020145E">
            <w:pPr>
              <w:suppressAutoHyphens w:val="0"/>
              <w:jc w:val="center"/>
              <w:rPr>
                <w:rFonts w:ascii="Calibri" w:eastAsia="Calibri" w:hAnsi="Calibri"/>
                <w:b/>
                <w:sz w:val="24"/>
                <w:szCs w:val="24"/>
                <w:lang w:eastAsia="en-US"/>
              </w:rPr>
            </w:pPr>
            <w:r w:rsidRPr="003C0804">
              <w:rPr>
                <w:rFonts w:ascii="Calibri" w:eastAsia="Calibri" w:hAnsi="Calibri"/>
                <w:b/>
                <w:sz w:val="24"/>
                <w:szCs w:val="24"/>
                <w:lang w:eastAsia="en-US"/>
              </w:rPr>
              <w:t>18.</w:t>
            </w:r>
          </w:p>
        </w:tc>
        <w:tc>
          <w:tcPr>
            <w:tcW w:w="3647" w:type="dxa"/>
            <w:shd w:val="clear" w:color="auto" w:fill="auto"/>
          </w:tcPr>
          <w:p w14:paraId="7CB1426D"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Agresja osób trzecich</w:t>
            </w:r>
          </w:p>
        </w:tc>
        <w:tc>
          <w:tcPr>
            <w:tcW w:w="4851" w:type="dxa"/>
            <w:shd w:val="clear" w:color="auto" w:fill="auto"/>
          </w:tcPr>
          <w:p w14:paraId="374E45E9"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Znajdujący się w środowisku, w którym realizowane są zadania z zakresu gospodarki leśnej złodzieje drewna, kłusownicy, osoby chore psychicznie, zbiegli przestępcy itp..</w:t>
            </w:r>
          </w:p>
        </w:tc>
      </w:tr>
      <w:tr w:rsidR="003072F2" w:rsidRPr="003C0804" w14:paraId="0FB2B983" w14:textId="77777777" w:rsidTr="0020145E">
        <w:tc>
          <w:tcPr>
            <w:tcW w:w="714" w:type="dxa"/>
            <w:shd w:val="clear" w:color="auto" w:fill="92D050"/>
          </w:tcPr>
          <w:p w14:paraId="41E2D422" w14:textId="77777777" w:rsidR="003072F2" w:rsidRPr="003C0804" w:rsidRDefault="003072F2" w:rsidP="0020145E">
            <w:pPr>
              <w:suppressAutoHyphens w:val="0"/>
              <w:jc w:val="center"/>
              <w:rPr>
                <w:rFonts w:ascii="Calibri" w:eastAsia="Calibri" w:hAnsi="Calibri"/>
                <w:b/>
                <w:sz w:val="24"/>
                <w:szCs w:val="24"/>
                <w:lang w:eastAsia="en-US"/>
              </w:rPr>
            </w:pPr>
            <w:r w:rsidRPr="003C0804">
              <w:rPr>
                <w:rFonts w:ascii="Calibri" w:eastAsia="Calibri" w:hAnsi="Calibri"/>
                <w:b/>
                <w:sz w:val="24"/>
                <w:szCs w:val="24"/>
                <w:lang w:eastAsia="en-US"/>
              </w:rPr>
              <w:lastRenderedPageBreak/>
              <w:t>19.</w:t>
            </w:r>
          </w:p>
        </w:tc>
        <w:tc>
          <w:tcPr>
            <w:tcW w:w="3647" w:type="dxa"/>
            <w:shd w:val="clear" w:color="auto" w:fill="auto"/>
          </w:tcPr>
          <w:p w14:paraId="35F101BB"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Wymuszona pozycja pracy</w:t>
            </w:r>
          </w:p>
        </w:tc>
        <w:tc>
          <w:tcPr>
            <w:tcW w:w="4851" w:type="dxa"/>
            <w:shd w:val="clear" w:color="auto" w:fill="auto"/>
          </w:tcPr>
          <w:p w14:paraId="79DC338E"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 xml:space="preserve">Obsługa pilarek łańcuchowych, wielooperacyjnych maszyn do pozyskania drewna, </w:t>
            </w:r>
            <w:proofErr w:type="spellStart"/>
            <w:r w:rsidRPr="003C0804">
              <w:rPr>
                <w:rFonts w:ascii="Calibri" w:eastAsia="Calibri" w:hAnsi="Calibri"/>
                <w:b/>
                <w:sz w:val="24"/>
                <w:szCs w:val="22"/>
                <w:lang w:eastAsia="en-US"/>
              </w:rPr>
              <w:t>forwarderów</w:t>
            </w:r>
            <w:proofErr w:type="spellEnd"/>
            <w:r w:rsidRPr="003C0804">
              <w:rPr>
                <w:rFonts w:ascii="Calibri" w:eastAsia="Calibri" w:hAnsi="Calibri"/>
                <w:b/>
                <w:sz w:val="24"/>
                <w:szCs w:val="22"/>
                <w:lang w:eastAsia="en-US"/>
              </w:rPr>
              <w:t>, stanowisk z monitorami ekranowymi i inne prace związane z gospodarką leśną wymagające pozycji wymuszonej</w:t>
            </w:r>
          </w:p>
        </w:tc>
      </w:tr>
      <w:tr w:rsidR="003072F2" w:rsidRPr="003C0804" w14:paraId="399FCB05" w14:textId="77777777" w:rsidTr="0020145E">
        <w:tc>
          <w:tcPr>
            <w:tcW w:w="714" w:type="dxa"/>
            <w:shd w:val="clear" w:color="auto" w:fill="92D050"/>
          </w:tcPr>
          <w:p w14:paraId="568391DB" w14:textId="77777777" w:rsidR="003072F2" w:rsidRPr="003C0804" w:rsidRDefault="003072F2" w:rsidP="0020145E">
            <w:pPr>
              <w:suppressAutoHyphens w:val="0"/>
              <w:jc w:val="center"/>
              <w:rPr>
                <w:rFonts w:ascii="Calibri" w:eastAsia="Calibri" w:hAnsi="Calibri"/>
                <w:b/>
                <w:sz w:val="24"/>
                <w:szCs w:val="24"/>
                <w:lang w:eastAsia="en-US"/>
              </w:rPr>
            </w:pPr>
            <w:r w:rsidRPr="003C0804">
              <w:rPr>
                <w:rFonts w:ascii="Calibri" w:eastAsia="Calibri" w:hAnsi="Calibri"/>
                <w:b/>
                <w:sz w:val="24"/>
                <w:szCs w:val="24"/>
                <w:lang w:eastAsia="en-US"/>
              </w:rPr>
              <w:t>20.</w:t>
            </w:r>
          </w:p>
        </w:tc>
        <w:tc>
          <w:tcPr>
            <w:tcW w:w="3647" w:type="dxa"/>
            <w:shd w:val="clear" w:color="auto" w:fill="auto"/>
          </w:tcPr>
          <w:p w14:paraId="107F7267"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Przenoszenie i podnoszenie ciężarów</w:t>
            </w:r>
          </w:p>
        </w:tc>
        <w:tc>
          <w:tcPr>
            <w:tcW w:w="4851" w:type="dxa"/>
            <w:shd w:val="clear" w:color="auto" w:fill="auto"/>
          </w:tcPr>
          <w:p w14:paraId="045485DB"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Prace związane z pozyskaniem i zrywką drewna, prace w zakresie zalesień i odnowień, gospodarki szkółkarskiej, turystycznego zagospodarowania lasu, ochrony lasu, pozostałe, związane z przenoszeniem i podnoszeniem ciężarów prace z zakresu gospodarki leśnej.</w:t>
            </w:r>
          </w:p>
        </w:tc>
      </w:tr>
      <w:tr w:rsidR="003072F2" w:rsidRPr="003C0804" w14:paraId="4A33FFCE" w14:textId="77777777" w:rsidTr="0020145E">
        <w:tc>
          <w:tcPr>
            <w:tcW w:w="714" w:type="dxa"/>
            <w:shd w:val="clear" w:color="auto" w:fill="92D050"/>
          </w:tcPr>
          <w:p w14:paraId="423C5BF4" w14:textId="77777777" w:rsidR="003072F2" w:rsidRPr="003C0804" w:rsidRDefault="003072F2" w:rsidP="0020145E">
            <w:pPr>
              <w:suppressAutoHyphens w:val="0"/>
              <w:jc w:val="center"/>
              <w:rPr>
                <w:rFonts w:ascii="Calibri" w:eastAsia="Calibri" w:hAnsi="Calibri"/>
                <w:b/>
                <w:sz w:val="24"/>
                <w:szCs w:val="24"/>
                <w:lang w:eastAsia="en-US"/>
              </w:rPr>
            </w:pPr>
            <w:r w:rsidRPr="003C0804">
              <w:rPr>
                <w:rFonts w:ascii="Calibri" w:eastAsia="Calibri" w:hAnsi="Calibri"/>
                <w:b/>
                <w:sz w:val="24"/>
                <w:szCs w:val="24"/>
                <w:lang w:eastAsia="en-US"/>
              </w:rPr>
              <w:t>21.</w:t>
            </w:r>
          </w:p>
        </w:tc>
        <w:tc>
          <w:tcPr>
            <w:tcW w:w="3647" w:type="dxa"/>
            <w:shd w:val="clear" w:color="auto" w:fill="auto"/>
          </w:tcPr>
          <w:p w14:paraId="20A07104"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Stres psychologiczny</w:t>
            </w:r>
          </w:p>
        </w:tc>
        <w:tc>
          <w:tcPr>
            <w:tcW w:w="4851" w:type="dxa"/>
            <w:shd w:val="clear" w:color="auto" w:fill="auto"/>
          </w:tcPr>
          <w:p w14:paraId="461C63F8"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Prace związane z ochroną p.poż., obsługą wielooperacyjnych maszyn do pozyskania drewna, urządzeń do zrywki drewna i pozostałe prace z zakresu gospodarki leśnej wymagające stałego natężenia uwagi.</w:t>
            </w:r>
          </w:p>
        </w:tc>
      </w:tr>
      <w:tr w:rsidR="003072F2" w:rsidRPr="003C0804" w14:paraId="0AF103CF" w14:textId="77777777" w:rsidTr="0020145E">
        <w:tc>
          <w:tcPr>
            <w:tcW w:w="714" w:type="dxa"/>
            <w:shd w:val="clear" w:color="auto" w:fill="92D050"/>
          </w:tcPr>
          <w:p w14:paraId="47E94C17" w14:textId="77777777" w:rsidR="003072F2" w:rsidRPr="003C0804" w:rsidRDefault="003072F2" w:rsidP="0020145E">
            <w:pPr>
              <w:suppressAutoHyphens w:val="0"/>
              <w:jc w:val="center"/>
              <w:rPr>
                <w:rFonts w:ascii="Calibri" w:eastAsia="Calibri" w:hAnsi="Calibri"/>
                <w:b/>
                <w:sz w:val="24"/>
                <w:szCs w:val="24"/>
                <w:lang w:eastAsia="en-US"/>
              </w:rPr>
            </w:pPr>
            <w:r w:rsidRPr="003C0804">
              <w:rPr>
                <w:rFonts w:ascii="Calibri" w:eastAsia="Calibri" w:hAnsi="Calibri"/>
                <w:b/>
                <w:sz w:val="24"/>
                <w:szCs w:val="24"/>
                <w:lang w:eastAsia="en-US"/>
              </w:rPr>
              <w:t>22.</w:t>
            </w:r>
          </w:p>
        </w:tc>
        <w:tc>
          <w:tcPr>
            <w:tcW w:w="3647" w:type="dxa"/>
            <w:shd w:val="clear" w:color="auto" w:fill="auto"/>
          </w:tcPr>
          <w:p w14:paraId="5C18E86B"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Zagrożenie pożarem lub wybuchem</w:t>
            </w:r>
          </w:p>
        </w:tc>
        <w:tc>
          <w:tcPr>
            <w:tcW w:w="4851" w:type="dxa"/>
            <w:shd w:val="clear" w:color="auto" w:fill="auto"/>
          </w:tcPr>
          <w:p w14:paraId="42993773"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Praca w środowisku podatnym na powstawanie pożarów, wykorzystanie maszyn i urządzeń z napędem spalinowym, stosowanie maszyn i urządzeń wykorzystujących energię elektryczną, możliwy kontakt z łatwopalnymi środkami chemicznymi, materiałami lub substancjami, możliwy kontakt z niewypałami i niewybuchami.</w:t>
            </w:r>
          </w:p>
        </w:tc>
      </w:tr>
      <w:tr w:rsidR="003072F2" w:rsidRPr="003C0804" w14:paraId="52229597" w14:textId="77777777" w:rsidTr="0020145E">
        <w:tc>
          <w:tcPr>
            <w:tcW w:w="714" w:type="dxa"/>
            <w:shd w:val="clear" w:color="auto" w:fill="92D050"/>
          </w:tcPr>
          <w:p w14:paraId="5B2BC52F" w14:textId="77777777" w:rsidR="003072F2" w:rsidRPr="003C0804" w:rsidRDefault="003072F2" w:rsidP="0020145E">
            <w:pPr>
              <w:suppressAutoHyphens w:val="0"/>
              <w:jc w:val="center"/>
              <w:rPr>
                <w:rFonts w:ascii="Calibri" w:eastAsia="Calibri" w:hAnsi="Calibri"/>
                <w:b/>
                <w:sz w:val="24"/>
                <w:szCs w:val="24"/>
                <w:lang w:eastAsia="en-US"/>
              </w:rPr>
            </w:pPr>
            <w:r w:rsidRPr="003C0804">
              <w:rPr>
                <w:rFonts w:ascii="Calibri" w:eastAsia="Calibri" w:hAnsi="Calibri"/>
                <w:b/>
                <w:sz w:val="24"/>
                <w:szCs w:val="24"/>
                <w:lang w:eastAsia="en-US"/>
              </w:rPr>
              <w:t>23.</w:t>
            </w:r>
          </w:p>
        </w:tc>
        <w:tc>
          <w:tcPr>
            <w:tcW w:w="3647" w:type="dxa"/>
            <w:shd w:val="clear" w:color="auto" w:fill="auto"/>
          </w:tcPr>
          <w:p w14:paraId="393883A0"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Zatonięcie, podtopienie, ugrzęźnięcie.</w:t>
            </w:r>
          </w:p>
        </w:tc>
        <w:tc>
          <w:tcPr>
            <w:tcW w:w="4851" w:type="dxa"/>
            <w:shd w:val="clear" w:color="auto" w:fill="auto"/>
          </w:tcPr>
          <w:p w14:paraId="481E6C03"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Bagna, strumienie o zwiększonej pojemności wskutek spiętrzenia przez działalność człowieka lub żerowiska zwierząt, rozjeżdżone maszynami leśnymi drogi</w:t>
            </w:r>
            <w:r w:rsidRPr="003C0804">
              <w:rPr>
                <w:rFonts w:ascii="Calibri" w:eastAsia="Calibri" w:hAnsi="Calibri"/>
                <w:b/>
                <w:sz w:val="24"/>
                <w:szCs w:val="22"/>
                <w:lang w:eastAsia="en-US"/>
              </w:rPr>
              <w:br/>
              <w:t xml:space="preserve"> i trakty o piaszczysto-gliniastym podłożu, obszary po zaoraniu pod uprawy</w:t>
            </w:r>
            <w:r w:rsidRPr="003C0804">
              <w:rPr>
                <w:rFonts w:ascii="Calibri" w:eastAsia="Calibri" w:hAnsi="Calibri"/>
                <w:b/>
                <w:sz w:val="24"/>
                <w:szCs w:val="22"/>
                <w:lang w:eastAsia="en-US"/>
              </w:rPr>
              <w:br/>
              <w:t xml:space="preserve"> i odnowienia.</w:t>
            </w:r>
          </w:p>
        </w:tc>
      </w:tr>
      <w:tr w:rsidR="003072F2" w:rsidRPr="003C0804" w14:paraId="588C0870" w14:textId="77777777" w:rsidTr="0020145E">
        <w:tc>
          <w:tcPr>
            <w:tcW w:w="714" w:type="dxa"/>
            <w:tcBorders>
              <w:bottom w:val="single" w:sz="4" w:space="0" w:color="auto"/>
            </w:tcBorders>
            <w:shd w:val="clear" w:color="auto" w:fill="92D050"/>
          </w:tcPr>
          <w:p w14:paraId="13D1AE48" w14:textId="77777777" w:rsidR="003072F2" w:rsidRPr="003C0804" w:rsidRDefault="003072F2" w:rsidP="0020145E">
            <w:pPr>
              <w:suppressAutoHyphens w:val="0"/>
              <w:jc w:val="center"/>
              <w:rPr>
                <w:rFonts w:ascii="Calibri" w:eastAsia="Calibri" w:hAnsi="Calibri"/>
                <w:b/>
                <w:sz w:val="24"/>
                <w:szCs w:val="24"/>
                <w:lang w:eastAsia="en-US"/>
              </w:rPr>
            </w:pPr>
            <w:r w:rsidRPr="003C0804">
              <w:rPr>
                <w:rFonts w:ascii="Calibri" w:eastAsia="Calibri" w:hAnsi="Calibri"/>
                <w:b/>
                <w:sz w:val="24"/>
                <w:szCs w:val="24"/>
                <w:lang w:eastAsia="en-US"/>
              </w:rPr>
              <w:t>24.</w:t>
            </w:r>
          </w:p>
        </w:tc>
        <w:tc>
          <w:tcPr>
            <w:tcW w:w="3647" w:type="dxa"/>
            <w:shd w:val="clear" w:color="auto" w:fill="auto"/>
          </w:tcPr>
          <w:p w14:paraId="6E17AD43"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Wpadnięcie do jam, jaskiń, dołów, lejów, wykopów, wąwozów.</w:t>
            </w:r>
          </w:p>
        </w:tc>
        <w:tc>
          <w:tcPr>
            <w:tcW w:w="4851" w:type="dxa"/>
            <w:shd w:val="clear" w:color="auto" w:fill="auto"/>
          </w:tcPr>
          <w:p w14:paraId="1D5ECA85"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Pozostałość po wybuchach – leje, doły. Również pozostałość po działalności człowieka – kopalnie, doły. Efekt działania erozyjnych sił przyrody (wody, zwierząt, wiatru, słońca etc.).</w:t>
            </w:r>
          </w:p>
        </w:tc>
      </w:tr>
      <w:tr w:rsidR="003072F2" w:rsidRPr="003C0804" w14:paraId="41FE3D4E" w14:textId="77777777" w:rsidTr="0020145E">
        <w:tc>
          <w:tcPr>
            <w:tcW w:w="714" w:type="dxa"/>
            <w:shd w:val="clear" w:color="auto" w:fill="92D050"/>
          </w:tcPr>
          <w:p w14:paraId="0F2C8C67" w14:textId="77777777" w:rsidR="003072F2" w:rsidRPr="003C0804" w:rsidRDefault="003072F2" w:rsidP="0020145E">
            <w:pPr>
              <w:suppressAutoHyphens w:val="0"/>
              <w:jc w:val="center"/>
              <w:rPr>
                <w:rFonts w:ascii="Calibri" w:eastAsia="Calibri" w:hAnsi="Calibri"/>
                <w:b/>
                <w:sz w:val="24"/>
                <w:szCs w:val="24"/>
                <w:lang w:eastAsia="en-US"/>
              </w:rPr>
            </w:pPr>
            <w:r w:rsidRPr="003C0804">
              <w:rPr>
                <w:rFonts w:ascii="Calibri" w:eastAsia="Calibri" w:hAnsi="Calibri"/>
                <w:b/>
                <w:sz w:val="24"/>
                <w:szCs w:val="24"/>
                <w:lang w:eastAsia="en-US"/>
              </w:rPr>
              <w:t>25.</w:t>
            </w:r>
          </w:p>
        </w:tc>
        <w:tc>
          <w:tcPr>
            <w:tcW w:w="3647" w:type="dxa"/>
            <w:shd w:val="clear" w:color="auto" w:fill="auto"/>
          </w:tcPr>
          <w:p w14:paraId="3B130B7B"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Rażenie piorunem.</w:t>
            </w:r>
          </w:p>
        </w:tc>
        <w:tc>
          <w:tcPr>
            <w:tcW w:w="4851" w:type="dxa"/>
            <w:shd w:val="clear" w:color="auto" w:fill="auto"/>
          </w:tcPr>
          <w:p w14:paraId="64AC5322"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Wyładowania atmosferyczne.</w:t>
            </w:r>
          </w:p>
        </w:tc>
      </w:tr>
      <w:tr w:rsidR="003072F2" w:rsidRPr="003C0804" w14:paraId="0E5F1690" w14:textId="77777777" w:rsidTr="0020145E">
        <w:tc>
          <w:tcPr>
            <w:tcW w:w="714" w:type="dxa"/>
            <w:shd w:val="clear" w:color="auto" w:fill="92D050"/>
          </w:tcPr>
          <w:p w14:paraId="5182C023" w14:textId="77777777" w:rsidR="003072F2" w:rsidRPr="003C0804" w:rsidRDefault="003072F2" w:rsidP="0020145E">
            <w:pPr>
              <w:suppressAutoHyphens w:val="0"/>
              <w:jc w:val="center"/>
              <w:rPr>
                <w:rFonts w:ascii="Calibri" w:eastAsia="Calibri" w:hAnsi="Calibri"/>
                <w:b/>
                <w:sz w:val="24"/>
                <w:szCs w:val="24"/>
                <w:lang w:eastAsia="en-US"/>
              </w:rPr>
            </w:pPr>
            <w:r w:rsidRPr="003C0804">
              <w:rPr>
                <w:rFonts w:ascii="Calibri" w:eastAsia="Calibri" w:hAnsi="Calibri"/>
                <w:b/>
                <w:sz w:val="24"/>
                <w:szCs w:val="24"/>
                <w:lang w:eastAsia="en-US"/>
              </w:rPr>
              <w:t>26.</w:t>
            </w:r>
          </w:p>
        </w:tc>
        <w:tc>
          <w:tcPr>
            <w:tcW w:w="3647" w:type="dxa"/>
            <w:shd w:val="clear" w:color="auto" w:fill="auto"/>
          </w:tcPr>
          <w:p w14:paraId="2011E0A6"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Kontakt z alergenami</w:t>
            </w:r>
          </w:p>
        </w:tc>
        <w:tc>
          <w:tcPr>
            <w:tcW w:w="4851" w:type="dxa"/>
            <w:shd w:val="clear" w:color="auto" w:fill="auto"/>
          </w:tcPr>
          <w:p w14:paraId="68E4034A"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Znajdujące się w środowisku organizmy i substancje wywołujące reakcje alergiczne</w:t>
            </w:r>
          </w:p>
        </w:tc>
      </w:tr>
      <w:tr w:rsidR="003072F2" w:rsidRPr="003C0804" w14:paraId="640E7EBD" w14:textId="77777777" w:rsidTr="0020145E">
        <w:tc>
          <w:tcPr>
            <w:tcW w:w="714" w:type="dxa"/>
            <w:shd w:val="clear" w:color="auto" w:fill="92D050"/>
          </w:tcPr>
          <w:p w14:paraId="70F13C45" w14:textId="77777777" w:rsidR="003072F2" w:rsidRPr="003C0804" w:rsidRDefault="003072F2" w:rsidP="0020145E">
            <w:pPr>
              <w:suppressAutoHyphens w:val="0"/>
              <w:jc w:val="center"/>
              <w:rPr>
                <w:rFonts w:ascii="Calibri" w:eastAsia="Calibri" w:hAnsi="Calibri"/>
                <w:b/>
                <w:sz w:val="24"/>
                <w:szCs w:val="24"/>
                <w:lang w:eastAsia="en-US"/>
              </w:rPr>
            </w:pPr>
            <w:r w:rsidRPr="003C0804">
              <w:rPr>
                <w:rFonts w:ascii="Calibri" w:eastAsia="Calibri" w:hAnsi="Calibri"/>
                <w:b/>
                <w:sz w:val="24"/>
                <w:szCs w:val="24"/>
                <w:lang w:eastAsia="en-US"/>
              </w:rPr>
              <w:t>26.</w:t>
            </w:r>
          </w:p>
        </w:tc>
        <w:tc>
          <w:tcPr>
            <w:tcW w:w="3647" w:type="dxa"/>
            <w:shd w:val="clear" w:color="auto" w:fill="auto"/>
          </w:tcPr>
          <w:p w14:paraId="71A2187A"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Poparzenia i zatrucia roślinami lub grzybami ich częściami</w:t>
            </w:r>
          </w:p>
        </w:tc>
        <w:tc>
          <w:tcPr>
            <w:tcW w:w="4851" w:type="dxa"/>
            <w:shd w:val="clear" w:color="auto" w:fill="auto"/>
          </w:tcPr>
          <w:p w14:paraId="7291F26F"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Znajdujące się w środowisku trujące lub mogące wywołać poparzenia rośliny i grzyby</w:t>
            </w:r>
          </w:p>
        </w:tc>
      </w:tr>
      <w:tr w:rsidR="003072F2" w:rsidRPr="003C0804" w14:paraId="66D0DE38" w14:textId="77777777" w:rsidTr="0020145E">
        <w:tc>
          <w:tcPr>
            <w:tcW w:w="714" w:type="dxa"/>
            <w:shd w:val="clear" w:color="auto" w:fill="92D050"/>
          </w:tcPr>
          <w:p w14:paraId="1B210097" w14:textId="77777777" w:rsidR="003072F2" w:rsidRPr="003C0804" w:rsidRDefault="003072F2" w:rsidP="0020145E">
            <w:pPr>
              <w:suppressAutoHyphens w:val="0"/>
              <w:jc w:val="center"/>
              <w:rPr>
                <w:rFonts w:ascii="Calibri" w:eastAsia="Calibri" w:hAnsi="Calibri"/>
                <w:b/>
                <w:sz w:val="24"/>
                <w:szCs w:val="24"/>
                <w:lang w:eastAsia="en-US"/>
              </w:rPr>
            </w:pPr>
            <w:r w:rsidRPr="003C0804">
              <w:rPr>
                <w:rFonts w:ascii="Calibri" w:eastAsia="Calibri" w:hAnsi="Calibri"/>
                <w:b/>
                <w:sz w:val="24"/>
                <w:szCs w:val="24"/>
                <w:lang w:eastAsia="en-US"/>
              </w:rPr>
              <w:lastRenderedPageBreak/>
              <w:t>27.</w:t>
            </w:r>
          </w:p>
        </w:tc>
        <w:tc>
          <w:tcPr>
            <w:tcW w:w="3647" w:type="dxa"/>
            <w:shd w:val="clear" w:color="auto" w:fill="auto"/>
          </w:tcPr>
          <w:p w14:paraId="5C2051DB"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Pozostałe zagrożenia trudne do zidentyfikowania na etapie sporządzania dokumentacji przetargowej</w:t>
            </w:r>
          </w:p>
        </w:tc>
        <w:tc>
          <w:tcPr>
            <w:tcW w:w="4851" w:type="dxa"/>
            <w:shd w:val="clear" w:color="auto" w:fill="auto"/>
          </w:tcPr>
          <w:p w14:paraId="5EF136D1" w14:textId="77777777" w:rsidR="003072F2" w:rsidRPr="003C0804" w:rsidRDefault="003072F2" w:rsidP="0020145E">
            <w:pPr>
              <w:suppressAutoHyphens w:val="0"/>
              <w:rPr>
                <w:rFonts w:ascii="Calibri" w:eastAsia="Calibri" w:hAnsi="Calibri"/>
                <w:b/>
                <w:sz w:val="24"/>
                <w:szCs w:val="22"/>
                <w:lang w:eastAsia="en-US"/>
              </w:rPr>
            </w:pPr>
            <w:r w:rsidRPr="003C0804">
              <w:rPr>
                <w:rFonts w:ascii="Calibri" w:eastAsia="Calibri" w:hAnsi="Calibri"/>
                <w:b/>
                <w:sz w:val="24"/>
                <w:szCs w:val="22"/>
                <w:lang w:eastAsia="en-US"/>
              </w:rPr>
              <w:t>Inne, nie wymienione powyżej źródła zagrożeń</w:t>
            </w:r>
          </w:p>
        </w:tc>
      </w:tr>
    </w:tbl>
    <w:p w14:paraId="37F17953" w14:textId="77777777" w:rsidR="003072F2" w:rsidRPr="004B3338" w:rsidRDefault="003072F2" w:rsidP="00375794">
      <w:pPr>
        <w:tabs>
          <w:tab w:val="left" w:pos="1134"/>
        </w:tabs>
        <w:suppressAutoHyphens w:val="0"/>
        <w:spacing w:before="120"/>
        <w:jc w:val="center"/>
        <w:rPr>
          <w:rFonts w:ascii="Cambria" w:hAnsi="Cambria" w:cs="Arial"/>
          <w:b/>
          <w:color w:val="000000"/>
          <w:sz w:val="22"/>
          <w:szCs w:val="22"/>
          <w:lang w:eastAsia="pl-PL"/>
        </w:rPr>
      </w:pPr>
    </w:p>
    <w:p w14:paraId="334F628C"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3 do Umowy </w:t>
      </w:r>
    </w:p>
    <w:p w14:paraId="7EB45967"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Oferta</w:t>
      </w:r>
    </w:p>
    <w:p w14:paraId="34C35F33"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Załącznik nr 4 do Umowy</w:t>
      </w:r>
    </w:p>
    <w:p w14:paraId="0730EBAE"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Ramowy Harmonogram Realizacji Przedmiotu Umowy</w:t>
      </w:r>
    </w:p>
    <w:p w14:paraId="64494667" w14:textId="77777777" w:rsidR="003072F2" w:rsidRDefault="003072F2" w:rsidP="00375794">
      <w:pPr>
        <w:tabs>
          <w:tab w:val="left" w:pos="1134"/>
        </w:tabs>
        <w:suppressAutoHyphens w:val="0"/>
        <w:spacing w:before="120"/>
        <w:jc w:val="center"/>
        <w:rPr>
          <w:rFonts w:ascii="Cambria" w:hAnsi="Cambria" w:cs="Arial"/>
          <w:b/>
          <w:color w:val="000000"/>
          <w:sz w:val="22"/>
          <w:szCs w:val="22"/>
          <w:lang w:eastAsia="pl-PL"/>
        </w:rPr>
      </w:pPr>
    </w:p>
    <w:p w14:paraId="1BB952E1" w14:textId="77777777" w:rsidR="003072F2" w:rsidRPr="003C0804" w:rsidRDefault="003072F2" w:rsidP="003072F2">
      <w:pPr>
        <w:rPr>
          <w:rFonts w:ascii="Arial" w:eastAsia="Times New Roman" w:hAnsi="Arial" w:cs="Arial"/>
          <w:b/>
          <w:sz w:val="24"/>
          <w:szCs w:val="24"/>
        </w:rPr>
      </w:pPr>
      <w:r w:rsidRPr="003C0804">
        <w:rPr>
          <w:rFonts w:ascii="Arial" w:eastAsia="Times New Roman" w:hAnsi="Arial" w:cs="Arial"/>
          <w:b/>
          <w:sz w:val="24"/>
          <w:szCs w:val="24"/>
        </w:rPr>
        <w:t>I. Hodowla lasu.</w:t>
      </w:r>
    </w:p>
    <w:p w14:paraId="2FAD3FA1" w14:textId="2528F682" w:rsidR="003072F2" w:rsidRPr="003C0804" w:rsidRDefault="003072F2" w:rsidP="003072F2">
      <w:pPr>
        <w:tabs>
          <w:tab w:val="left" w:pos="840"/>
        </w:tabs>
        <w:spacing w:before="120" w:after="200" w:line="276" w:lineRule="auto"/>
        <w:ind w:left="840"/>
        <w:rPr>
          <w:rFonts w:ascii="Arial" w:eastAsia="Calibri" w:hAnsi="Arial" w:cs="Arial"/>
          <w:bCs/>
          <w:sz w:val="24"/>
          <w:szCs w:val="24"/>
          <w:lang w:eastAsia="en-US"/>
        </w:rPr>
      </w:pPr>
      <w:r w:rsidRPr="003C0804">
        <w:rPr>
          <w:rFonts w:ascii="Arial" w:eastAsia="Times New Roman" w:hAnsi="Arial" w:cs="Arial"/>
          <w:sz w:val="24"/>
          <w:szCs w:val="24"/>
        </w:rPr>
        <w:t>I.1.Melioracje agrotechniczne -</w:t>
      </w:r>
      <w:r w:rsidRPr="003C0804">
        <w:rPr>
          <w:rFonts w:ascii="Arial" w:eastAsia="Calibri" w:hAnsi="Arial" w:cs="Arial"/>
          <w:bCs/>
          <w:sz w:val="24"/>
          <w:szCs w:val="24"/>
          <w:lang w:eastAsia="en-US"/>
        </w:rPr>
        <w:t xml:space="preserve"> przewidywany okres wykonania prac to czerwiec-październik 202</w:t>
      </w:r>
      <w:r>
        <w:rPr>
          <w:rFonts w:ascii="Arial" w:eastAsia="Calibri" w:hAnsi="Arial" w:cs="Arial"/>
          <w:bCs/>
          <w:sz w:val="24"/>
          <w:szCs w:val="24"/>
          <w:lang w:eastAsia="en-US"/>
        </w:rPr>
        <w:t>4</w:t>
      </w:r>
      <w:r w:rsidRPr="003C0804">
        <w:rPr>
          <w:rFonts w:ascii="Arial" w:eastAsia="Calibri" w:hAnsi="Arial" w:cs="Arial"/>
          <w:bCs/>
          <w:sz w:val="24"/>
          <w:szCs w:val="24"/>
          <w:lang w:eastAsia="en-US"/>
        </w:rPr>
        <w:t xml:space="preserve"> roku.</w:t>
      </w:r>
    </w:p>
    <w:p w14:paraId="246EDEAE" w14:textId="1EC9C3B5" w:rsidR="003072F2" w:rsidRPr="003C0804" w:rsidRDefault="003072F2" w:rsidP="003072F2">
      <w:pPr>
        <w:tabs>
          <w:tab w:val="left" w:pos="840"/>
        </w:tabs>
        <w:spacing w:line="276" w:lineRule="auto"/>
        <w:ind w:left="840"/>
        <w:contextualSpacing/>
        <w:rPr>
          <w:rFonts w:ascii="Arial" w:eastAsia="Calibri" w:hAnsi="Arial" w:cs="Arial"/>
          <w:bCs/>
          <w:sz w:val="24"/>
          <w:szCs w:val="24"/>
          <w:lang w:eastAsia="en-US"/>
        </w:rPr>
      </w:pPr>
      <w:r w:rsidRPr="003C0804">
        <w:rPr>
          <w:rFonts w:ascii="Arial" w:eastAsia="Times New Roman" w:hAnsi="Arial" w:cs="Arial"/>
          <w:sz w:val="24"/>
          <w:szCs w:val="24"/>
        </w:rPr>
        <w:t>I.2.Sztuczne wprowadzanie nowego pokolenia lasu -</w:t>
      </w:r>
      <w:r w:rsidRPr="003C0804">
        <w:rPr>
          <w:rFonts w:ascii="Arial" w:eastAsia="Calibri" w:hAnsi="Arial" w:cs="Arial"/>
          <w:bCs/>
          <w:sz w:val="24"/>
          <w:szCs w:val="24"/>
          <w:lang w:eastAsia="en-US"/>
        </w:rPr>
        <w:t xml:space="preserve"> przewidywany okres wykonania prac to wiosna: kwiecień-maj  202</w:t>
      </w:r>
      <w:r>
        <w:rPr>
          <w:rFonts w:ascii="Arial" w:eastAsia="Calibri" w:hAnsi="Arial" w:cs="Arial"/>
          <w:bCs/>
          <w:sz w:val="24"/>
          <w:szCs w:val="24"/>
          <w:lang w:eastAsia="en-US"/>
        </w:rPr>
        <w:t>4</w:t>
      </w:r>
      <w:r w:rsidRPr="003C0804">
        <w:rPr>
          <w:rFonts w:ascii="Arial" w:eastAsia="Calibri" w:hAnsi="Arial" w:cs="Arial"/>
          <w:bCs/>
          <w:sz w:val="24"/>
          <w:szCs w:val="24"/>
          <w:lang w:eastAsia="en-US"/>
        </w:rPr>
        <w:t xml:space="preserve"> (dla sadzonek iglastych                            i liściastych pochodzących ze szkółek leśnych i tunelowych) ,wczesna jesień: wrzesień-październik 202</w:t>
      </w:r>
      <w:r>
        <w:rPr>
          <w:rFonts w:ascii="Arial" w:eastAsia="Calibri" w:hAnsi="Arial" w:cs="Arial"/>
          <w:bCs/>
          <w:sz w:val="24"/>
          <w:szCs w:val="24"/>
          <w:lang w:eastAsia="en-US"/>
        </w:rPr>
        <w:t>4</w:t>
      </w:r>
      <w:r w:rsidRPr="003C0804">
        <w:rPr>
          <w:rFonts w:ascii="Arial" w:eastAsia="Calibri" w:hAnsi="Arial" w:cs="Arial"/>
          <w:bCs/>
          <w:sz w:val="24"/>
          <w:szCs w:val="24"/>
          <w:lang w:eastAsia="en-US"/>
        </w:rPr>
        <w:t xml:space="preserve"> (dla sadzonek sosny i liściastych ze szkółki kontenerowej) . </w:t>
      </w:r>
    </w:p>
    <w:p w14:paraId="4C616EDC" w14:textId="77777777" w:rsidR="003072F2" w:rsidRPr="003C0804" w:rsidRDefault="003072F2" w:rsidP="003072F2">
      <w:pPr>
        <w:tabs>
          <w:tab w:val="left" w:pos="840"/>
        </w:tabs>
        <w:spacing w:line="276" w:lineRule="auto"/>
        <w:ind w:left="840"/>
        <w:contextualSpacing/>
        <w:rPr>
          <w:rFonts w:ascii="Arial" w:eastAsia="Calibri" w:hAnsi="Arial" w:cs="Arial"/>
          <w:bCs/>
          <w:sz w:val="24"/>
          <w:szCs w:val="24"/>
          <w:lang w:eastAsia="en-US"/>
        </w:rPr>
      </w:pPr>
      <w:r w:rsidRPr="003C0804">
        <w:rPr>
          <w:rFonts w:ascii="Arial" w:eastAsia="Calibri" w:hAnsi="Arial" w:cs="Arial"/>
          <w:bCs/>
          <w:sz w:val="24"/>
          <w:szCs w:val="24"/>
          <w:lang w:eastAsia="en-US"/>
        </w:rPr>
        <w:t>Podane terminy odnowień mogą ulec modyfikacji w zależności od dostępności sadzonek.</w:t>
      </w:r>
    </w:p>
    <w:p w14:paraId="50E6C9DC" w14:textId="04B2B7E5" w:rsidR="003072F2" w:rsidRPr="003C0804" w:rsidRDefault="003072F2" w:rsidP="003072F2">
      <w:pPr>
        <w:tabs>
          <w:tab w:val="left" w:pos="840"/>
        </w:tabs>
        <w:spacing w:before="120" w:after="200" w:line="276" w:lineRule="auto"/>
        <w:ind w:left="840"/>
        <w:rPr>
          <w:rFonts w:ascii="Arial" w:eastAsia="Times New Roman" w:hAnsi="Arial" w:cs="Arial"/>
          <w:sz w:val="24"/>
          <w:szCs w:val="24"/>
        </w:rPr>
      </w:pPr>
      <w:r w:rsidRPr="003C0804">
        <w:rPr>
          <w:rFonts w:ascii="Arial" w:eastAsia="Times New Roman" w:hAnsi="Arial" w:cs="Arial"/>
          <w:sz w:val="24"/>
          <w:szCs w:val="24"/>
        </w:rPr>
        <w:t>I.3. Pielęgnowanie gleby - przewidywany okres wykonania prac to czerwiec, lipiec i sierpień 202</w:t>
      </w:r>
      <w:r>
        <w:rPr>
          <w:rFonts w:ascii="Arial" w:eastAsia="Times New Roman" w:hAnsi="Arial" w:cs="Arial"/>
          <w:sz w:val="24"/>
          <w:szCs w:val="24"/>
        </w:rPr>
        <w:t>4</w:t>
      </w:r>
      <w:r w:rsidRPr="003C0804">
        <w:rPr>
          <w:rFonts w:ascii="Arial" w:eastAsia="Times New Roman" w:hAnsi="Arial" w:cs="Arial"/>
          <w:sz w:val="24"/>
          <w:szCs w:val="24"/>
        </w:rPr>
        <w:t xml:space="preserve"> roku z możliwością zlecenia części prac w maju i wrześniu.</w:t>
      </w:r>
    </w:p>
    <w:p w14:paraId="40DAD1E4" w14:textId="22D4B70D" w:rsidR="003072F2" w:rsidRPr="003C0804" w:rsidRDefault="003072F2" w:rsidP="003072F2">
      <w:pPr>
        <w:tabs>
          <w:tab w:val="left" w:pos="840"/>
        </w:tabs>
        <w:spacing w:before="120" w:after="200" w:line="276" w:lineRule="auto"/>
        <w:ind w:left="840"/>
        <w:rPr>
          <w:rFonts w:ascii="Arial" w:eastAsia="Calibri" w:hAnsi="Arial" w:cs="Arial"/>
          <w:bCs/>
          <w:sz w:val="24"/>
          <w:szCs w:val="24"/>
          <w:lang w:eastAsia="en-US"/>
        </w:rPr>
      </w:pPr>
      <w:r w:rsidRPr="003C0804">
        <w:rPr>
          <w:rFonts w:ascii="Arial" w:eastAsia="Times New Roman" w:hAnsi="Arial" w:cs="Arial"/>
          <w:sz w:val="24"/>
          <w:szCs w:val="24"/>
        </w:rPr>
        <w:t>I.4.Czyszczenia wczesne -</w:t>
      </w:r>
      <w:r w:rsidRPr="003C0804">
        <w:rPr>
          <w:rFonts w:ascii="Arial" w:eastAsia="Calibri" w:hAnsi="Arial" w:cs="Arial"/>
          <w:bCs/>
          <w:sz w:val="24"/>
          <w:szCs w:val="24"/>
          <w:lang w:eastAsia="en-US"/>
        </w:rPr>
        <w:t xml:space="preserve"> przewidywany okres wykonania prac to kwiecień-sierpień 202</w:t>
      </w:r>
      <w:r>
        <w:rPr>
          <w:rFonts w:ascii="Arial" w:eastAsia="Calibri" w:hAnsi="Arial" w:cs="Arial"/>
          <w:bCs/>
          <w:sz w:val="24"/>
          <w:szCs w:val="24"/>
          <w:lang w:eastAsia="en-US"/>
        </w:rPr>
        <w:t>4</w:t>
      </w:r>
      <w:r w:rsidRPr="003C0804">
        <w:rPr>
          <w:rFonts w:ascii="Arial" w:eastAsia="Calibri" w:hAnsi="Arial" w:cs="Arial"/>
          <w:bCs/>
          <w:sz w:val="24"/>
          <w:szCs w:val="24"/>
          <w:lang w:eastAsia="en-US"/>
        </w:rPr>
        <w:t xml:space="preserve"> roku .</w:t>
      </w:r>
    </w:p>
    <w:p w14:paraId="25B2F0EB" w14:textId="0AC76094" w:rsidR="003072F2" w:rsidRPr="003C0804" w:rsidRDefault="003072F2" w:rsidP="003072F2">
      <w:pPr>
        <w:tabs>
          <w:tab w:val="left" w:pos="840"/>
        </w:tabs>
        <w:spacing w:before="120" w:after="200" w:line="276" w:lineRule="auto"/>
        <w:ind w:left="840"/>
        <w:rPr>
          <w:rFonts w:ascii="Arial" w:eastAsia="Calibri" w:hAnsi="Arial" w:cs="Arial"/>
          <w:bCs/>
          <w:sz w:val="24"/>
          <w:szCs w:val="24"/>
          <w:lang w:eastAsia="en-US"/>
        </w:rPr>
      </w:pPr>
      <w:r w:rsidRPr="003C0804">
        <w:rPr>
          <w:rFonts w:ascii="Arial" w:eastAsia="Times New Roman" w:hAnsi="Arial" w:cs="Arial"/>
          <w:sz w:val="24"/>
          <w:szCs w:val="24"/>
        </w:rPr>
        <w:t>I.5.Czyszczenia późne -</w:t>
      </w:r>
      <w:r w:rsidRPr="003C0804">
        <w:rPr>
          <w:rFonts w:ascii="Arial" w:eastAsia="Calibri" w:hAnsi="Arial" w:cs="Arial"/>
          <w:bCs/>
          <w:sz w:val="24"/>
          <w:szCs w:val="24"/>
          <w:lang w:eastAsia="en-US"/>
        </w:rPr>
        <w:t xml:space="preserve"> przewidywany okres wykonania prac to luty-listopad 202</w:t>
      </w:r>
      <w:r>
        <w:rPr>
          <w:rFonts w:ascii="Arial" w:eastAsia="Calibri" w:hAnsi="Arial" w:cs="Arial"/>
          <w:bCs/>
          <w:sz w:val="24"/>
          <w:szCs w:val="24"/>
          <w:lang w:eastAsia="en-US"/>
        </w:rPr>
        <w:t>4</w:t>
      </w:r>
      <w:r w:rsidRPr="003C0804">
        <w:rPr>
          <w:rFonts w:ascii="Arial" w:eastAsia="Calibri" w:hAnsi="Arial" w:cs="Arial"/>
          <w:bCs/>
          <w:sz w:val="24"/>
          <w:szCs w:val="24"/>
          <w:lang w:eastAsia="en-US"/>
        </w:rPr>
        <w:t xml:space="preserve"> roku.</w:t>
      </w:r>
    </w:p>
    <w:p w14:paraId="5CD14016" w14:textId="6F8ED6CB" w:rsidR="003072F2" w:rsidRPr="003C0804" w:rsidRDefault="003072F2" w:rsidP="003072F2">
      <w:pPr>
        <w:tabs>
          <w:tab w:val="left" w:pos="840"/>
        </w:tabs>
        <w:spacing w:before="120" w:after="200" w:line="276" w:lineRule="auto"/>
        <w:ind w:left="840"/>
        <w:rPr>
          <w:rFonts w:ascii="Arial" w:eastAsia="Calibri" w:hAnsi="Arial" w:cs="Arial"/>
          <w:bCs/>
          <w:sz w:val="24"/>
          <w:szCs w:val="24"/>
          <w:lang w:eastAsia="en-US"/>
        </w:rPr>
      </w:pPr>
      <w:r w:rsidRPr="003C0804">
        <w:rPr>
          <w:rFonts w:ascii="Arial" w:eastAsia="Times New Roman" w:hAnsi="Arial" w:cs="Arial"/>
          <w:sz w:val="24"/>
          <w:szCs w:val="24"/>
        </w:rPr>
        <w:t>I.</w:t>
      </w:r>
      <w:r w:rsidRPr="003C0804">
        <w:rPr>
          <w:rFonts w:ascii="Arial" w:eastAsia="Calibri" w:hAnsi="Arial" w:cs="Arial"/>
          <w:bCs/>
          <w:sz w:val="24"/>
          <w:szCs w:val="24"/>
          <w:lang w:eastAsia="en-US"/>
        </w:rPr>
        <w:t>6. Przygotowanie gleby pod jesienne odnowienia - przewidywany okres wykonania prac to maj-lipiec 202</w:t>
      </w:r>
      <w:r>
        <w:rPr>
          <w:rFonts w:ascii="Arial" w:eastAsia="Calibri" w:hAnsi="Arial" w:cs="Arial"/>
          <w:bCs/>
          <w:sz w:val="24"/>
          <w:szCs w:val="24"/>
          <w:lang w:eastAsia="en-US"/>
        </w:rPr>
        <w:t>4</w:t>
      </w:r>
      <w:r w:rsidRPr="003C0804">
        <w:rPr>
          <w:rFonts w:ascii="Arial" w:eastAsia="Calibri" w:hAnsi="Arial" w:cs="Arial"/>
          <w:bCs/>
          <w:sz w:val="24"/>
          <w:szCs w:val="24"/>
          <w:lang w:eastAsia="en-US"/>
        </w:rPr>
        <w:t xml:space="preserve"> roku.</w:t>
      </w:r>
    </w:p>
    <w:p w14:paraId="6294683A" w14:textId="04345269" w:rsidR="003072F2" w:rsidRPr="003C0804" w:rsidRDefault="003072F2" w:rsidP="003072F2">
      <w:pPr>
        <w:tabs>
          <w:tab w:val="left" w:pos="840"/>
        </w:tabs>
        <w:spacing w:before="120" w:after="200" w:line="276" w:lineRule="auto"/>
        <w:ind w:left="840"/>
        <w:rPr>
          <w:rFonts w:ascii="Arial" w:eastAsia="Calibri" w:hAnsi="Arial" w:cs="Arial"/>
          <w:bCs/>
          <w:sz w:val="24"/>
          <w:szCs w:val="24"/>
          <w:lang w:eastAsia="en-US"/>
        </w:rPr>
      </w:pPr>
      <w:r w:rsidRPr="003C0804">
        <w:rPr>
          <w:rFonts w:ascii="Arial" w:eastAsia="Times New Roman" w:hAnsi="Arial" w:cs="Arial"/>
          <w:sz w:val="24"/>
          <w:szCs w:val="24"/>
        </w:rPr>
        <w:t>I.7.</w:t>
      </w:r>
      <w:r w:rsidRPr="003C0804">
        <w:rPr>
          <w:rFonts w:ascii="Arial" w:eastAsia="Calibri" w:hAnsi="Arial" w:cs="Arial"/>
          <w:bCs/>
          <w:sz w:val="24"/>
          <w:szCs w:val="24"/>
          <w:lang w:eastAsia="en-US"/>
        </w:rPr>
        <w:t xml:space="preserve"> Wyprzedzające przygotowanie gleby pod odnowienia 202</w:t>
      </w:r>
      <w:r>
        <w:rPr>
          <w:rFonts w:ascii="Arial" w:eastAsia="Calibri" w:hAnsi="Arial" w:cs="Arial"/>
          <w:bCs/>
          <w:sz w:val="24"/>
          <w:szCs w:val="24"/>
          <w:lang w:eastAsia="en-US"/>
        </w:rPr>
        <w:t>5</w:t>
      </w:r>
      <w:r w:rsidRPr="003C0804">
        <w:rPr>
          <w:rFonts w:ascii="Arial" w:eastAsia="Calibri" w:hAnsi="Arial" w:cs="Arial"/>
          <w:bCs/>
          <w:sz w:val="24"/>
          <w:szCs w:val="24"/>
          <w:lang w:eastAsia="en-US"/>
        </w:rPr>
        <w:t xml:space="preserve"> roku  - przewidywany okres wykonania prac to wrzesień-listopad 202</w:t>
      </w:r>
      <w:r>
        <w:rPr>
          <w:rFonts w:ascii="Arial" w:eastAsia="Calibri" w:hAnsi="Arial" w:cs="Arial"/>
          <w:bCs/>
          <w:sz w:val="24"/>
          <w:szCs w:val="24"/>
          <w:lang w:eastAsia="en-US"/>
        </w:rPr>
        <w:t>4</w:t>
      </w:r>
      <w:r w:rsidRPr="003C0804">
        <w:rPr>
          <w:rFonts w:ascii="Arial" w:eastAsia="Calibri" w:hAnsi="Arial" w:cs="Arial"/>
          <w:bCs/>
          <w:sz w:val="24"/>
          <w:szCs w:val="24"/>
          <w:lang w:eastAsia="en-US"/>
        </w:rPr>
        <w:t xml:space="preserve"> roku.</w:t>
      </w:r>
    </w:p>
    <w:p w14:paraId="726F69E9" w14:textId="77777777" w:rsidR="003072F2" w:rsidRPr="003C0804" w:rsidRDefault="003072F2" w:rsidP="003072F2">
      <w:pPr>
        <w:tabs>
          <w:tab w:val="left" w:pos="840"/>
        </w:tabs>
        <w:spacing w:before="120" w:after="200" w:line="276" w:lineRule="auto"/>
        <w:rPr>
          <w:rFonts w:ascii="Arial" w:eastAsia="Calibri" w:hAnsi="Arial" w:cs="Arial"/>
          <w:b/>
          <w:bCs/>
          <w:sz w:val="24"/>
          <w:szCs w:val="24"/>
          <w:lang w:eastAsia="en-US"/>
        </w:rPr>
      </w:pPr>
      <w:bookmarkStart w:id="43" w:name="_Hlk22638345"/>
      <w:r w:rsidRPr="003C0804">
        <w:rPr>
          <w:rFonts w:ascii="Arial" w:eastAsia="Calibri" w:hAnsi="Arial" w:cs="Arial"/>
          <w:b/>
          <w:bCs/>
          <w:sz w:val="24"/>
          <w:szCs w:val="24"/>
          <w:lang w:eastAsia="en-US"/>
        </w:rPr>
        <w:t>II. Ochrona lasu</w:t>
      </w:r>
    </w:p>
    <w:p w14:paraId="373EFE9D" w14:textId="499F8E47" w:rsidR="003072F2" w:rsidRPr="003C0804" w:rsidRDefault="003072F2" w:rsidP="003072F2">
      <w:pPr>
        <w:tabs>
          <w:tab w:val="left" w:pos="840"/>
        </w:tabs>
        <w:spacing w:before="120" w:after="200" w:line="276" w:lineRule="auto"/>
        <w:ind w:left="840"/>
        <w:rPr>
          <w:rFonts w:ascii="Arial" w:eastAsia="Calibri" w:hAnsi="Arial" w:cs="Arial"/>
          <w:bCs/>
          <w:sz w:val="24"/>
          <w:szCs w:val="24"/>
          <w:lang w:eastAsia="en-US"/>
        </w:rPr>
      </w:pPr>
      <w:r w:rsidRPr="003C0804">
        <w:rPr>
          <w:rFonts w:ascii="Arial" w:eastAsia="Calibri" w:hAnsi="Arial" w:cs="Arial"/>
          <w:bCs/>
          <w:sz w:val="24"/>
          <w:szCs w:val="24"/>
          <w:lang w:eastAsia="en-US"/>
        </w:rPr>
        <w:t xml:space="preserve">II. 1 Próbne poszukiwania owadów w </w:t>
      </w:r>
      <w:proofErr w:type="spellStart"/>
      <w:r w:rsidRPr="003C0804">
        <w:rPr>
          <w:rFonts w:ascii="Arial" w:eastAsia="Calibri" w:hAnsi="Arial" w:cs="Arial"/>
          <w:bCs/>
          <w:sz w:val="24"/>
          <w:szCs w:val="24"/>
          <w:lang w:eastAsia="en-US"/>
        </w:rPr>
        <w:t>ściole</w:t>
      </w:r>
      <w:proofErr w:type="spellEnd"/>
      <w:r w:rsidRPr="003C0804">
        <w:rPr>
          <w:rFonts w:ascii="Arial" w:eastAsia="Calibri" w:hAnsi="Arial" w:cs="Arial"/>
          <w:bCs/>
          <w:sz w:val="24"/>
          <w:szCs w:val="24"/>
          <w:lang w:eastAsia="en-US"/>
        </w:rPr>
        <w:t xml:space="preserve"> – przewidywany okres wykonania prac to listopad 202</w:t>
      </w:r>
      <w:r>
        <w:rPr>
          <w:rFonts w:ascii="Arial" w:eastAsia="Calibri" w:hAnsi="Arial" w:cs="Arial"/>
          <w:bCs/>
          <w:sz w:val="24"/>
          <w:szCs w:val="24"/>
          <w:lang w:eastAsia="en-US"/>
        </w:rPr>
        <w:t>4</w:t>
      </w:r>
      <w:r w:rsidRPr="003C0804">
        <w:rPr>
          <w:rFonts w:ascii="Arial" w:eastAsia="Calibri" w:hAnsi="Arial" w:cs="Arial"/>
          <w:bCs/>
          <w:sz w:val="24"/>
          <w:szCs w:val="24"/>
          <w:lang w:eastAsia="en-US"/>
        </w:rPr>
        <w:t xml:space="preserve"> roku.</w:t>
      </w:r>
    </w:p>
    <w:p w14:paraId="06BAA754" w14:textId="7AB706C3" w:rsidR="003072F2" w:rsidRPr="003C0804" w:rsidRDefault="003072F2" w:rsidP="003072F2">
      <w:pPr>
        <w:tabs>
          <w:tab w:val="left" w:pos="840"/>
        </w:tabs>
        <w:spacing w:before="120" w:after="200" w:line="276" w:lineRule="auto"/>
        <w:ind w:left="840"/>
        <w:rPr>
          <w:rFonts w:ascii="Arial" w:eastAsia="Calibri" w:hAnsi="Arial" w:cs="Arial"/>
          <w:bCs/>
          <w:sz w:val="24"/>
          <w:szCs w:val="24"/>
          <w:lang w:eastAsia="en-US"/>
        </w:rPr>
      </w:pPr>
      <w:r w:rsidRPr="003C0804">
        <w:rPr>
          <w:rFonts w:ascii="Arial" w:eastAsia="Calibri" w:hAnsi="Arial" w:cs="Arial"/>
          <w:bCs/>
          <w:sz w:val="24"/>
          <w:szCs w:val="24"/>
          <w:lang w:eastAsia="en-US"/>
        </w:rPr>
        <w:t>II. 2 Wykładanie pułapek na ryjkowce – przewidywany okres wykonania prac to maj - czerwiec 202</w:t>
      </w:r>
      <w:r>
        <w:rPr>
          <w:rFonts w:ascii="Arial" w:eastAsia="Calibri" w:hAnsi="Arial" w:cs="Arial"/>
          <w:bCs/>
          <w:sz w:val="24"/>
          <w:szCs w:val="24"/>
          <w:lang w:eastAsia="en-US"/>
        </w:rPr>
        <w:t>4</w:t>
      </w:r>
      <w:r w:rsidRPr="003C0804">
        <w:rPr>
          <w:rFonts w:ascii="Arial" w:eastAsia="Calibri" w:hAnsi="Arial" w:cs="Arial"/>
          <w:bCs/>
          <w:sz w:val="24"/>
          <w:szCs w:val="24"/>
          <w:lang w:eastAsia="en-US"/>
        </w:rPr>
        <w:t xml:space="preserve"> roku.</w:t>
      </w:r>
    </w:p>
    <w:p w14:paraId="41B1F045" w14:textId="3102A27C" w:rsidR="003072F2" w:rsidRPr="003C0804" w:rsidRDefault="003072F2" w:rsidP="003072F2">
      <w:pPr>
        <w:tabs>
          <w:tab w:val="left" w:pos="840"/>
        </w:tabs>
        <w:spacing w:before="120" w:after="200" w:line="276" w:lineRule="auto"/>
        <w:ind w:left="840"/>
        <w:rPr>
          <w:rFonts w:ascii="Arial" w:eastAsia="Calibri" w:hAnsi="Arial" w:cs="Arial"/>
          <w:bCs/>
          <w:sz w:val="24"/>
          <w:szCs w:val="24"/>
          <w:lang w:eastAsia="en-US"/>
        </w:rPr>
      </w:pPr>
      <w:r w:rsidRPr="003C0804">
        <w:rPr>
          <w:rFonts w:ascii="Arial" w:eastAsia="Calibri" w:hAnsi="Arial" w:cs="Arial"/>
          <w:bCs/>
          <w:sz w:val="24"/>
          <w:szCs w:val="24"/>
          <w:lang w:eastAsia="en-US"/>
        </w:rPr>
        <w:t xml:space="preserve">II. 3 Zwalczanie kornika </w:t>
      </w:r>
      <w:proofErr w:type="spellStart"/>
      <w:r w:rsidRPr="003C0804">
        <w:rPr>
          <w:rFonts w:ascii="Arial" w:eastAsia="Calibri" w:hAnsi="Arial" w:cs="Arial"/>
          <w:bCs/>
          <w:sz w:val="24"/>
          <w:szCs w:val="24"/>
          <w:lang w:eastAsia="en-US"/>
        </w:rPr>
        <w:t>ostrozębnego</w:t>
      </w:r>
      <w:proofErr w:type="spellEnd"/>
      <w:r w:rsidRPr="003C0804">
        <w:rPr>
          <w:rFonts w:ascii="Arial" w:eastAsia="Calibri" w:hAnsi="Arial" w:cs="Arial"/>
          <w:bCs/>
          <w:sz w:val="24"/>
          <w:szCs w:val="24"/>
          <w:lang w:eastAsia="en-US"/>
        </w:rPr>
        <w:t xml:space="preserve"> i jodłowców – przewidywany okres wykonania prac to 202</w:t>
      </w:r>
      <w:r>
        <w:rPr>
          <w:rFonts w:ascii="Arial" w:eastAsia="Calibri" w:hAnsi="Arial" w:cs="Arial"/>
          <w:bCs/>
          <w:sz w:val="24"/>
          <w:szCs w:val="24"/>
          <w:lang w:eastAsia="en-US"/>
        </w:rPr>
        <w:t>4</w:t>
      </w:r>
      <w:r w:rsidRPr="003C0804">
        <w:rPr>
          <w:rFonts w:ascii="Arial" w:eastAsia="Calibri" w:hAnsi="Arial" w:cs="Arial"/>
          <w:bCs/>
          <w:sz w:val="24"/>
          <w:szCs w:val="24"/>
          <w:lang w:eastAsia="en-US"/>
        </w:rPr>
        <w:t xml:space="preserve"> rok.</w:t>
      </w:r>
    </w:p>
    <w:p w14:paraId="625B6E17" w14:textId="6A56E11C" w:rsidR="003072F2" w:rsidRPr="003C0804" w:rsidRDefault="003072F2" w:rsidP="003072F2">
      <w:pPr>
        <w:tabs>
          <w:tab w:val="left" w:pos="840"/>
        </w:tabs>
        <w:spacing w:before="120" w:after="200" w:line="276" w:lineRule="auto"/>
        <w:ind w:left="840"/>
        <w:rPr>
          <w:rFonts w:ascii="Arial" w:eastAsia="Calibri" w:hAnsi="Arial" w:cs="Arial"/>
          <w:bCs/>
          <w:sz w:val="24"/>
          <w:szCs w:val="24"/>
          <w:lang w:eastAsia="en-US"/>
        </w:rPr>
      </w:pPr>
      <w:r w:rsidRPr="003C0804">
        <w:rPr>
          <w:rFonts w:ascii="Arial" w:eastAsia="Calibri" w:hAnsi="Arial" w:cs="Arial"/>
          <w:bCs/>
          <w:sz w:val="24"/>
          <w:szCs w:val="24"/>
          <w:lang w:eastAsia="en-US"/>
        </w:rPr>
        <w:t>II. 4 Chemiczne zabezpieczenie upraw leśnych przed zgryzaniem przez zwierzynę – przewidywany okres wykonania prac to październik – listopad 202</w:t>
      </w:r>
      <w:r>
        <w:rPr>
          <w:rFonts w:ascii="Arial" w:eastAsia="Calibri" w:hAnsi="Arial" w:cs="Arial"/>
          <w:bCs/>
          <w:sz w:val="24"/>
          <w:szCs w:val="24"/>
          <w:lang w:eastAsia="en-US"/>
        </w:rPr>
        <w:t>4</w:t>
      </w:r>
      <w:r w:rsidRPr="003C0804">
        <w:rPr>
          <w:rFonts w:ascii="Arial" w:eastAsia="Calibri" w:hAnsi="Arial" w:cs="Arial"/>
          <w:bCs/>
          <w:sz w:val="24"/>
          <w:szCs w:val="24"/>
          <w:lang w:eastAsia="en-US"/>
        </w:rPr>
        <w:t xml:space="preserve"> roku.</w:t>
      </w:r>
    </w:p>
    <w:p w14:paraId="689B5F31" w14:textId="7BFDCB5E" w:rsidR="003072F2" w:rsidRPr="003C0804" w:rsidRDefault="003072F2" w:rsidP="003072F2">
      <w:pPr>
        <w:tabs>
          <w:tab w:val="left" w:pos="840"/>
        </w:tabs>
        <w:spacing w:before="120" w:after="200" w:line="276" w:lineRule="auto"/>
        <w:ind w:left="840"/>
        <w:rPr>
          <w:rFonts w:ascii="Arial" w:eastAsia="Calibri" w:hAnsi="Arial" w:cs="Arial"/>
          <w:bCs/>
          <w:sz w:val="24"/>
          <w:szCs w:val="24"/>
          <w:lang w:eastAsia="en-US"/>
        </w:rPr>
      </w:pPr>
      <w:r w:rsidRPr="003C0804">
        <w:rPr>
          <w:rFonts w:ascii="Arial" w:eastAsia="Calibri" w:hAnsi="Arial" w:cs="Arial"/>
          <w:bCs/>
          <w:sz w:val="24"/>
          <w:szCs w:val="24"/>
          <w:lang w:eastAsia="en-US"/>
        </w:rPr>
        <w:lastRenderedPageBreak/>
        <w:t xml:space="preserve">II. 5 Konserwacja starych skrzynek lęgowych – </w:t>
      </w:r>
      <w:bookmarkStart w:id="44" w:name="_Hlk527102432"/>
      <w:r w:rsidRPr="003C0804">
        <w:rPr>
          <w:rFonts w:ascii="Arial" w:eastAsia="Calibri" w:hAnsi="Arial" w:cs="Arial"/>
          <w:bCs/>
          <w:sz w:val="24"/>
          <w:szCs w:val="24"/>
          <w:lang w:eastAsia="en-US"/>
        </w:rPr>
        <w:t>przewidywany okres wykonania prac to październik – listopad 202</w:t>
      </w:r>
      <w:r>
        <w:rPr>
          <w:rFonts w:ascii="Arial" w:eastAsia="Calibri" w:hAnsi="Arial" w:cs="Arial"/>
          <w:bCs/>
          <w:sz w:val="24"/>
          <w:szCs w:val="24"/>
          <w:lang w:eastAsia="en-US"/>
        </w:rPr>
        <w:t>4</w:t>
      </w:r>
      <w:r w:rsidRPr="003C0804">
        <w:rPr>
          <w:rFonts w:ascii="Arial" w:eastAsia="Calibri" w:hAnsi="Arial" w:cs="Arial"/>
          <w:bCs/>
          <w:sz w:val="24"/>
          <w:szCs w:val="24"/>
          <w:lang w:eastAsia="en-US"/>
        </w:rPr>
        <w:t xml:space="preserve"> roku. </w:t>
      </w:r>
      <w:bookmarkEnd w:id="44"/>
    </w:p>
    <w:p w14:paraId="2B9FB7CA" w14:textId="25E02050" w:rsidR="003072F2" w:rsidRPr="003C0804" w:rsidRDefault="003072F2" w:rsidP="003072F2">
      <w:pPr>
        <w:tabs>
          <w:tab w:val="left" w:pos="840"/>
        </w:tabs>
        <w:spacing w:before="120" w:after="200" w:line="276" w:lineRule="auto"/>
        <w:ind w:left="840"/>
        <w:rPr>
          <w:rFonts w:ascii="Arial" w:eastAsia="Calibri" w:hAnsi="Arial" w:cs="Arial"/>
          <w:bCs/>
          <w:sz w:val="24"/>
          <w:szCs w:val="24"/>
          <w:lang w:eastAsia="en-US"/>
        </w:rPr>
      </w:pPr>
      <w:r w:rsidRPr="003C0804">
        <w:rPr>
          <w:rFonts w:ascii="Arial" w:eastAsia="Calibri" w:hAnsi="Arial" w:cs="Arial"/>
          <w:bCs/>
          <w:sz w:val="24"/>
          <w:szCs w:val="24"/>
          <w:lang w:eastAsia="en-US"/>
        </w:rPr>
        <w:t>II. 6 Pozostałe prace ręczne w ochronie lasu – przewidywany okres wykonania prac to 202</w:t>
      </w:r>
      <w:r>
        <w:rPr>
          <w:rFonts w:ascii="Arial" w:eastAsia="Calibri" w:hAnsi="Arial" w:cs="Arial"/>
          <w:bCs/>
          <w:sz w:val="24"/>
          <w:szCs w:val="24"/>
          <w:lang w:eastAsia="en-US"/>
        </w:rPr>
        <w:t>4</w:t>
      </w:r>
      <w:r w:rsidRPr="003C0804">
        <w:rPr>
          <w:rFonts w:ascii="Arial" w:eastAsia="Calibri" w:hAnsi="Arial" w:cs="Arial"/>
          <w:bCs/>
          <w:sz w:val="24"/>
          <w:szCs w:val="24"/>
          <w:lang w:eastAsia="en-US"/>
        </w:rPr>
        <w:t xml:space="preserve"> rok.</w:t>
      </w:r>
    </w:p>
    <w:p w14:paraId="295A83D2" w14:textId="322BABCC" w:rsidR="003072F2" w:rsidRPr="003C0804" w:rsidRDefault="003072F2" w:rsidP="003072F2">
      <w:pPr>
        <w:tabs>
          <w:tab w:val="left" w:pos="840"/>
        </w:tabs>
        <w:spacing w:before="120" w:after="200" w:line="276" w:lineRule="auto"/>
        <w:ind w:left="840"/>
        <w:rPr>
          <w:rFonts w:ascii="Arial" w:eastAsia="Calibri" w:hAnsi="Arial" w:cs="Arial"/>
          <w:bCs/>
          <w:sz w:val="24"/>
          <w:szCs w:val="24"/>
          <w:lang w:eastAsia="en-US"/>
        </w:rPr>
      </w:pPr>
      <w:r w:rsidRPr="003C0804">
        <w:rPr>
          <w:rFonts w:ascii="Arial" w:eastAsia="Calibri" w:hAnsi="Arial" w:cs="Arial"/>
          <w:bCs/>
          <w:sz w:val="24"/>
          <w:szCs w:val="24"/>
          <w:lang w:eastAsia="en-US"/>
        </w:rPr>
        <w:t>II. 7, II.8 Porządkowanie terenów leśnych – przewidywany okres wykonania prac to 202</w:t>
      </w:r>
      <w:r>
        <w:rPr>
          <w:rFonts w:ascii="Arial" w:eastAsia="Calibri" w:hAnsi="Arial" w:cs="Arial"/>
          <w:bCs/>
          <w:sz w:val="24"/>
          <w:szCs w:val="24"/>
          <w:lang w:eastAsia="en-US"/>
        </w:rPr>
        <w:t>4</w:t>
      </w:r>
      <w:r w:rsidRPr="003C0804">
        <w:rPr>
          <w:rFonts w:ascii="Arial" w:eastAsia="Calibri" w:hAnsi="Arial" w:cs="Arial"/>
          <w:bCs/>
          <w:sz w:val="24"/>
          <w:szCs w:val="24"/>
          <w:lang w:eastAsia="en-US"/>
        </w:rPr>
        <w:t xml:space="preserve"> rok.</w:t>
      </w:r>
    </w:p>
    <w:p w14:paraId="107FD50D" w14:textId="206A5495" w:rsidR="003072F2" w:rsidRPr="003C0804" w:rsidRDefault="003072F2" w:rsidP="003072F2">
      <w:pPr>
        <w:tabs>
          <w:tab w:val="left" w:pos="840"/>
        </w:tabs>
        <w:spacing w:before="120" w:after="200" w:line="276" w:lineRule="auto"/>
        <w:ind w:left="840"/>
        <w:rPr>
          <w:rFonts w:ascii="Arial" w:eastAsia="Calibri" w:hAnsi="Arial" w:cs="Arial"/>
          <w:bCs/>
          <w:sz w:val="24"/>
          <w:szCs w:val="24"/>
          <w:lang w:eastAsia="en-US"/>
        </w:rPr>
      </w:pPr>
      <w:r w:rsidRPr="003C0804">
        <w:rPr>
          <w:rFonts w:ascii="Arial" w:eastAsia="Calibri" w:hAnsi="Arial" w:cs="Arial"/>
          <w:bCs/>
          <w:sz w:val="24"/>
          <w:szCs w:val="24"/>
          <w:lang w:eastAsia="en-US"/>
        </w:rPr>
        <w:t>II. 9 Grodzenie upraw przed zwierzyną siatką – przewidywany okres wykonania prac to marzec – listopad 202</w:t>
      </w:r>
      <w:r>
        <w:rPr>
          <w:rFonts w:ascii="Arial" w:eastAsia="Calibri" w:hAnsi="Arial" w:cs="Arial"/>
          <w:bCs/>
          <w:sz w:val="24"/>
          <w:szCs w:val="24"/>
          <w:lang w:eastAsia="en-US"/>
        </w:rPr>
        <w:t>4</w:t>
      </w:r>
      <w:r w:rsidRPr="003C0804">
        <w:rPr>
          <w:rFonts w:ascii="Arial" w:eastAsia="Calibri" w:hAnsi="Arial" w:cs="Arial"/>
          <w:bCs/>
          <w:sz w:val="24"/>
          <w:szCs w:val="24"/>
          <w:lang w:eastAsia="en-US"/>
        </w:rPr>
        <w:t xml:space="preserve"> roku.</w:t>
      </w:r>
    </w:p>
    <w:p w14:paraId="131D0B53" w14:textId="344B4F58" w:rsidR="003072F2" w:rsidRPr="003C0804" w:rsidRDefault="003072F2" w:rsidP="003072F2">
      <w:pPr>
        <w:tabs>
          <w:tab w:val="left" w:pos="840"/>
        </w:tabs>
        <w:spacing w:before="120" w:after="200" w:line="276" w:lineRule="auto"/>
        <w:ind w:left="840"/>
        <w:rPr>
          <w:rFonts w:ascii="Arial" w:eastAsia="Calibri" w:hAnsi="Arial" w:cs="Arial"/>
          <w:bCs/>
          <w:sz w:val="24"/>
          <w:szCs w:val="24"/>
          <w:lang w:eastAsia="en-US"/>
        </w:rPr>
      </w:pPr>
      <w:r w:rsidRPr="003C0804">
        <w:rPr>
          <w:rFonts w:ascii="Arial" w:eastAsia="Calibri" w:hAnsi="Arial" w:cs="Arial"/>
          <w:bCs/>
          <w:sz w:val="24"/>
          <w:szCs w:val="24"/>
          <w:lang w:eastAsia="en-US"/>
        </w:rPr>
        <w:t>II.10, II.11 Demontaż i konserwacja grodzeń – przewidywany okres wykonania prac to maj – wrzesień 202</w:t>
      </w:r>
      <w:r>
        <w:rPr>
          <w:rFonts w:ascii="Arial" w:eastAsia="Calibri" w:hAnsi="Arial" w:cs="Arial"/>
          <w:bCs/>
          <w:sz w:val="24"/>
          <w:szCs w:val="24"/>
          <w:lang w:eastAsia="en-US"/>
        </w:rPr>
        <w:t>4</w:t>
      </w:r>
      <w:r w:rsidRPr="003C0804">
        <w:rPr>
          <w:rFonts w:ascii="Arial" w:eastAsia="Calibri" w:hAnsi="Arial" w:cs="Arial"/>
          <w:bCs/>
          <w:sz w:val="24"/>
          <w:szCs w:val="24"/>
          <w:lang w:eastAsia="en-US"/>
        </w:rPr>
        <w:t xml:space="preserve"> (demontaż) oraz 202</w:t>
      </w:r>
      <w:r>
        <w:rPr>
          <w:rFonts w:ascii="Arial" w:eastAsia="Calibri" w:hAnsi="Arial" w:cs="Arial"/>
          <w:bCs/>
          <w:sz w:val="24"/>
          <w:szCs w:val="24"/>
          <w:lang w:eastAsia="en-US"/>
        </w:rPr>
        <w:t>4</w:t>
      </w:r>
      <w:r w:rsidRPr="003C0804">
        <w:rPr>
          <w:rFonts w:ascii="Arial" w:eastAsia="Calibri" w:hAnsi="Arial" w:cs="Arial"/>
          <w:bCs/>
          <w:sz w:val="24"/>
          <w:szCs w:val="24"/>
          <w:lang w:eastAsia="en-US"/>
        </w:rPr>
        <w:t xml:space="preserve"> rok (konserwacja).</w:t>
      </w:r>
    </w:p>
    <w:p w14:paraId="5C481A16" w14:textId="77777777" w:rsidR="003072F2" w:rsidRPr="003C0804" w:rsidRDefault="003072F2" w:rsidP="003072F2">
      <w:pPr>
        <w:tabs>
          <w:tab w:val="left" w:pos="567"/>
        </w:tabs>
        <w:spacing w:before="120" w:after="200" w:line="276" w:lineRule="auto"/>
        <w:rPr>
          <w:rFonts w:ascii="Arial" w:eastAsia="Times New Roman" w:hAnsi="Arial" w:cs="Arial"/>
          <w:b/>
          <w:color w:val="000000" w:themeColor="text1"/>
          <w:sz w:val="24"/>
          <w:szCs w:val="24"/>
        </w:rPr>
      </w:pPr>
      <w:r w:rsidRPr="003C0804">
        <w:rPr>
          <w:rFonts w:ascii="Arial" w:eastAsia="Calibri" w:hAnsi="Arial" w:cs="Arial"/>
          <w:b/>
          <w:bCs/>
          <w:color w:val="000000" w:themeColor="text1"/>
          <w:sz w:val="24"/>
          <w:szCs w:val="24"/>
          <w:lang w:eastAsia="en-US"/>
        </w:rPr>
        <w:t>III</w:t>
      </w:r>
      <w:r w:rsidRPr="003C0804">
        <w:rPr>
          <w:rFonts w:ascii="Arial" w:eastAsia="Times New Roman" w:hAnsi="Arial" w:cs="Arial"/>
          <w:b/>
          <w:color w:val="000000" w:themeColor="text1"/>
          <w:sz w:val="24"/>
          <w:szCs w:val="24"/>
        </w:rPr>
        <w:t>. Pozyskanie drewna</w:t>
      </w:r>
    </w:p>
    <w:p w14:paraId="551D9AE7" w14:textId="7A4318A0" w:rsidR="003072F2" w:rsidRPr="003C0804" w:rsidRDefault="003072F2" w:rsidP="003072F2">
      <w:pPr>
        <w:tabs>
          <w:tab w:val="left" w:pos="567"/>
        </w:tabs>
        <w:spacing w:before="120" w:after="200" w:line="276" w:lineRule="auto"/>
        <w:ind w:left="567"/>
        <w:rPr>
          <w:rFonts w:ascii="Arial" w:eastAsia="Calibri" w:hAnsi="Arial" w:cs="Arial"/>
          <w:bCs/>
          <w:color w:val="000000" w:themeColor="text1"/>
          <w:sz w:val="24"/>
          <w:szCs w:val="24"/>
          <w:lang w:eastAsia="en-US"/>
        </w:rPr>
      </w:pPr>
      <w:r w:rsidRPr="003C0804">
        <w:rPr>
          <w:rFonts w:ascii="Arial" w:eastAsia="Calibri" w:hAnsi="Arial" w:cs="Arial"/>
          <w:bCs/>
          <w:color w:val="000000" w:themeColor="text1"/>
          <w:sz w:val="24"/>
          <w:szCs w:val="24"/>
          <w:lang w:eastAsia="en-US"/>
        </w:rPr>
        <w:tab/>
        <w:t>III.1. Trzebieże wczesne- Przewidywany okres wykonania prac to styczeń-  wrzesień 202</w:t>
      </w:r>
      <w:r>
        <w:rPr>
          <w:rFonts w:ascii="Arial" w:eastAsia="Calibri" w:hAnsi="Arial" w:cs="Arial"/>
          <w:bCs/>
          <w:color w:val="000000" w:themeColor="text1"/>
          <w:sz w:val="24"/>
          <w:szCs w:val="24"/>
          <w:lang w:eastAsia="en-US"/>
        </w:rPr>
        <w:t xml:space="preserve">4 </w:t>
      </w:r>
      <w:r w:rsidRPr="003C0804">
        <w:rPr>
          <w:rFonts w:ascii="Arial" w:eastAsia="Calibri" w:hAnsi="Arial" w:cs="Arial"/>
          <w:bCs/>
          <w:color w:val="000000" w:themeColor="text1"/>
          <w:sz w:val="24"/>
          <w:szCs w:val="24"/>
          <w:lang w:eastAsia="en-US"/>
        </w:rPr>
        <w:t>roku.</w:t>
      </w:r>
    </w:p>
    <w:p w14:paraId="6BCC72BF" w14:textId="77777777" w:rsidR="003072F2" w:rsidRPr="003C0804" w:rsidRDefault="003072F2" w:rsidP="003072F2">
      <w:pPr>
        <w:tabs>
          <w:tab w:val="left" w:pos="567"/>
        </w:tabs>
        <w:spacing w:before="120" w:after="200" w:line="276" w:lineRule="auto"/>
        <w:ind w:left="567"/>
        <w:rPr>
          <w:rFonts w:ascii="Arial" w:eastAsia="Calibri" w:hAnsi="Arial" w:cs="Arial"/>
          <w:bCs/>
          <w:color w:val="000000" w:themeColor="text1"/>
          <w:sz w:val="24"/>
          <w:szCs w:val="24"/>
          <w:lang w:eastAsia="en-US"/>
        </w:rPr>
      </w:pPr>
      <w:r w:rsidRPr="003C0804">
        <w:rPr>
          <w:rFonts w:ascii="Arial" w:eastAsia="Calibri" w:hAnsi="Arial" w:cs="Arial"/>
          <w:bCs/>
          <w:color w:val="000000" w:themeColor="text1"/>
          <w:sz w:val="24"/>
          <w:szCs w:val="24"/>
          <w:lang w:eastAsia="en-US"/>
        </w:rPr>
        <w:t xml:space="preserve">  III.2. Pozostałe prace z pozyskania będą realizowane proporcjonalnie do upływającego czasu.</w:t>
      </w:r>
    </w:p>
    <w:p w14:paraId="1D5AF9A2" w14:textId="77777777" w:rsidR="003072F2" w:rsidRPr="003C0804" w:rsidRDefault="003072F2" w:rsidP="003072F2">
      <w:pPr>
        <w:suppressAutoHyphens w:val="0"/>
        <w:autoSpaceDE w:val="0"/>
        <w:autoSpaceDN w:val="0"/>
        <w:adjustRightInd w:val="0"/>
        <w:spacing w:after="200" w:line="276" w:lineRule="auto"/>
        <w:ind w:left="567" w:firstLine="141"/>
        <w:rPr>
          <w:rFonts w:ascii="Arial" w:eastAsia="Calibri" w:hAnsi="Arial" w:cs="Arial"/>
          <w:color w:val="000000" w:themeColor="text1"/>
          <w:sz w:val="24"/>
          <w:szCs w:val="24"/>
          <w:lang w:eastAsia="en-US"/>
        </w:rPr>
      </w:pPr>
      <w:r w:rsidRPr="003C0804">
        <w:rPr>
          <w:rFonts w:ascii="Arial" w:eastAsia="Calibri" w:hAnsi="Arial" w:cs="Arial"/>
          <w:color w:val="000000" w:themeColor="text1"/>
          <w:sz w:val="24"/>
          <w:szCs w:val="24"/>
          <w:lang w:eastAsia="en-US"/>
        </w:rPr>
        <w:t xml:space="preserve">III.3. Szczegółowy harmonogram realizacji prac (termin i rozmiar) przedmiotu zamówienia będzie przez Zamawiającego określana w poszczególnych zleceniach. </w:t>
      </w:r>
    </w:p>
    <w:bookmarkEnd w:id="43"/>
    <w:p w14:paraId="46277339" w14:textId="77777777" w:rsidR="003072F2" w:rsidRPr="003C0804" w:rsidRDefault="003072F2" w:rsidP="003072F2">
      <w:pPr>
        <w:suppressAutoHyphens w:val="0"/>
        <w:autoSpaceDE w:val="0"/>
        <w:autoSpaceDN w:val="0"/>
        <w:adjustRightInd w:val="0"/>
        <w:spacing w:after="200" w:line="276" w:lineRule="auto"/>
        <w:rPr>
          <w:rFonts w:ascii="Arial" w:eastAsia="Calibri" w:hAnsi="Arial" w:cs="Arial"/>
          <w:b/>
          <w:sz w:val="24"/>
          <w:szCs w:val="24"/>
          <w:lang w:eastAsia="en-US"/>
        </w:rPr>
      </w:pPr>
      <w:r w:rsidRPr="003C0804">
        <w:rPr>
          <w:rFonts w:ascii="Arial" w:eastAsia="Calibri" w:hAnsi="Arial" w:cs="Arial"/>
          <w:b/>
          <w:sz w:val="24"/>
          <w:szCs w:val="24"/>
          <w:lang w:eastAsia="en-US"/>
        </w:rPr>
        <w:t xml:space="preserve">IV . Ochrona przeciwpożarowa </w:t>
      </w:r>
    </w:p>
    <w:p w14:paraId="727C3476" w14:textId="522EA567" w:rsidR="003072F2" w:rsidRPr="003C0804" w:rsidRDefault="003072F2" w:rsidP="003072F2">
      <w:pPr>
        <w:suppressAutoHyphens w:val="0"/>
        <w:autoSpaceDE w:val="0"/>
        <w:autoSpaceDN w:val="0"/>
        <w:adjustRightInd w:val="0"/>
        <w:spacing w:after="200" w:line="276" w:lineRule="auto"/>
        <w:ind w:left="840"/>
        <w:rPr>
          <w:rFonts w:ascii="Arial" w:eastAsia="Calibri" w:hAnsi="Arial" w:cs="Arial"/>
          <w:sz w:val="24"/>
          <w:szCs w:val="24"/>
          <w:lang w:eastAsia="en-US"/>
        </w:rPr>
      </w:pPr>
      <w:r w:rsidRPr="003C0804">
        <w:rPr>
          <w:rFonts w:ascii="Arial" w:eastAsia="Calibri" w:hAnsi="Arial" w:cs="Arial"/>
          <w:sz w:val="24"/>
          <w:szCs w:val="24"/>
          <w:lang w:eastAsia="en-US"/>
        </w:rPr>
        <w:t>Przewidywany okres wszystkich prac to marzec – październik 202</w:t>
      </w:r>
      <w:r>
        <w:rPr>
          <w:rFonts w:ascii="Arial" w:eastAsia="Calibri" w:hAnsi="Arial" w:cs="Arial"/>
          <w:sz w:val="24"/>
          <w:szCs w:val="24"/>
          <w:lang w:eastAsia="en-US"/>
        </w:rPr>
        <w:t>4</w:t>
      </w:r>
      <w:r w:rsidRPr="003C0804">
        <w:rPr>
          <w:rFonts w:ascii="Arial" w:eastAsia="Calibri" w:hAnsi="Arial" w:cs="Arial"/>
          <w:sz w:val="24"/>
          <w:szCs w:val="24"/>
          <w:lang w:eastAsia="en-US"/>
        </w:rPr>
        <w:t xml:space="preserve"> roku.</w:t>
      </w:r>
    </w:p>
    <w:p w14:paraId="21F57C25" w14:textId="77777777" w:rsidR="003072F2" w:rsidRPr="003C0804" w:rsidRDefault="003072F2" w:rsidP="003072F2">
      <w:pPr>
        <w:suppressAutoHyphens w:val="0"/>
        <w:autoSpaceDE w:val="0"/>
        <w:autoSpaceDN w:val="0"/>
        <w:adjustRightInd w:val="0"/>
        <w:spacing w:after="200" w:line="276" w:lineRule="auto"/>
        <w:rPr>
          <w:rFonts w:ascii="Arial" w:eastAsia="Calibri" w:hAnsi="Arial" w:cs="Arial"/>
          <w:b/>
          <w:sz w:val="24"/>
          <w:szCs w:val="24"/>
          <w:lang w:eastAsia="en-US"/>
        </w:rPr>
      </w:pPr>
      <w:r w:rsidRPr="003C0804">
        <w:rPr>
          <w:rFonts w:ascii="Arial" w:eastAsia="Calibri" w:hAnsi="Arial" w:cs="Arial"/>
          <w:b/>
          <w:sz w:val="24"/>
          <w:szCs w:val="24"/>
          <w:lang w:eastAsia="en-US"/>
        </w:rPr>
        <w:t>V . Zagospodarowanie turystyczne i Edukacja Leśna</w:t>
      </w:r>
    </w:p>
    <w:p w14:paraId="61A852DC" w14:textId="77777777" w:rsidR="003072F2" w:rsidRPr="003C0804" w:rsidRDefault="003072F2" w:rsidP="003072F2">
      <w:pPr>
        <w:suppressAutoHyphens w:val="0"/>
        <w:autoSpaceDE w:val="0"/>
        <w:autoSpaceDN w:val="0"/>
        <w:adjustRightInd w:val="0"/>
        <w:spacing w:after="200" w:line="276" w:lineRule="auto"/>
        <w:ind w:left="840"/>
        <w:rPr>
          <w:rFonts w:ascii="Arial" w:eastAsia="Calibri" w:hAnsi="Arial" w:cs="Arial"/>
          <w:sz w:val="24"/>
          <w:szCs w:val="24"/>
          <w:lang w:eastAsia="en-US"/>
        </w:rPr>
      </w:pPr>
      <w:r w:rsidRPr="003C0804">
        <w:rPr>
          <w:rFonts w:ascii="Arial" w:eastAsia="Calibri" w:hAnsi="Arial" w:cs="Arial"/>
          <w:sz w:val="24"/>
          <w:szCs w:val="24"/>
          <w:lang w:eastAsia="en-US"/>
        </w:rPr>
        <w:t>Prace zlecane będą w okresie obowiązywania umowy z nasileniem w okresie letnim.</w:t>
      </w:r>
    </w:p>
    <w:p w14:paraId="117F9D56" w14:textId="77777777" w:rsidR="003072F2" w:rsidRPr="003C0804" w:rsidRDefault="003072F2" w:rsidP="003072F2">
      <w:pPr>
        <w:suppressAutoHyphens w:val="0"/>
        <w:autoSpaceDE w:val="0"/>
        <w:autoSpaceDN w:val="0"/>
        <w:adjustRightInd w:val="0"/>
        <w:spacing w:after="200" w:line="276" w:lineRule="auto"/>
        <w:rPr>
          <w:rFonts w:ascii="Arial" w:eastAsia="Calibri" w:hAnsi="Arial" w:cs="Arial"/>
          <w:b/>
          <w:bCs/>
          <w:sz w:val="24"/>
          <w:szCs w:val="24"/>
          <w:lang w:eastAsia="en-US"/>
        </w:rPr>
      </w:pPr>
      <w:r w:rsidRPr="003C0804">
        <w:rPr>
          <w:rFonts w:ascii="Arial" w:eastAsia="Calibri" w:hAnsi="Arial" w:cs="Arial"/>
          <w:b/>
          <w:bCs/>
          <w:sz w:val="24"/>
          <w:szCs w:val="24"/>
          <w:lang w:eastAsia="en-US"/>
        </w:rPr>
        <w:t>VI. Nasiennictwo i selekcja</w:t>
      </w:r>
    </w:p>
    <w:p w14:paraId="67C3B6CB" w14:textId="09BA15A7" w:rsidR="003072F2" w:rsidRPr="003C0804" w:rsidRDefault="003072F2" w:rsidP="003072F2">
      <w:pPr>
        <w:tabs>
          <w:tab w:val="left" w:pos="840"/>
        </w:tabs>
        <w:ind w:left="840"/>
        <w:contextualSpacing/>
        <w:jc w:val="both"/>
        <w:rPr>
          <w:rFonts w:ascii="Arial" w:eastAsia="Times New Roman" w:hAnsi="Arial" w:cs="Arial"/>
          <w:bCs/>
          <w:sz w:val="24"/>
          <w:szCs w:val="24"/>
        </w:rPr>
      </w:pPr>
      <w:r w:rsidRPr="003C0804">
        <w:rPr>
          <w:rFonts w:ascii="Arial" w:eastAsia="Times New Roman" w:hAnsi="Arial" w:cs="Arial"/>
          <w:bCs/>
          <w:sz w:val="24"/>
          <w:szCs w:val="24"/>
        </w:rPr>
        <w:t>Przewidywany okres wykonania prac na przestrzeni 202</w:t>
      </w:r>
      <w:r>
        <w:rPr>
          <w:rFonts w:ascii="Arial" w:eastAsia="Times New Roman" w:hAnsi="Arial" w:cs="Arial"/>
          <w:bCs/>
          <w:sz w:val="24"/>
          <w:szCs w:val="24"/>
        </w:rPr>
        <w:t>4</w:t>
      </w:r>
      <w:r w:rsidRPr="003C0804">
        <w:rPr>
          <w:rFonts w:ascii="Arial" w:eastAsia="Times New Roman" w:hAnsi="Arial" w:cs="Arial"/>
          <w:bCs/>
          <w:sz w:val="24"/>
          <w:szCs w:val="24"/>
        </w:rPr>
        <w:t xml:space="preserve"> roku, w zależności od zbieranego gatunku, przedstawia tabela „Terminy kwitnienia, dojrzewania i zbioru nasion i szyszek” zamieszczona poniżej </w:t>
      </w:r>
    </w:p>
    <w:p w14:paraId="5A487FAF" w14:textId="77777777" w:rsidR="003072F2" w:rsidRPr="003C0804" w:rsidRDefault="003072F2" w:rsidP="003072F2">
      <w:pPr>
        <w:tabs>
          <w:tab w:val="left" w:pos="840"/>
        </w:tabs>
        <w:ind w:left="840"/>
        <w:contextualSpacing/>
        <w:jc w:val="both"/>
        <w:rPr>
          <w:rFonts w:ascii="Arial" w:eastAsia="Times New Roman" w:hAnsi="Arial" w:cs="Arial"/>
          <w:bCs/>
          <w:sz w:val="24"/>
          <w:szCs w:val="24"/>
        </w:rPr>
      </w:pPr>
    </w:p>
    <w:p w14:paraId="2A5732AB" w14:textId="77777777" w:rsidR="003072F2" w:rsidRPr="003C0804" w:rsidRDefault="003072F2" w:rsidP="003072F2">
      <w:pPr>
        <w:tabs>
          <w:tab w:val="left" w:pos="840"/>
        </w:tabs>
        <w:ind w:left="840"/>
        <w:contextualSpacing/>
        <w:jc w:val="both"/>
        <w:rPr>
          <w:rFonts w:ascii="Arial" w:eastAsia="Times New Roman" w:hAnsi="Arial" w:cs="Arial"/>
          <w:bCs/>
          <w:sz w:val="24"/>
          <w:szCs w:val="24"/>
        </w:rPr>
      </w:pPr>
    </w:p>
    <w:p w14:paraId="6E3F98A5" w14:textId="77777777" w:rsidR="003072F2" w:rsidRPr="003C0804" w:rsidRDefault="003072F2" w:rsidP="003072F2">
      <w:pPr>
        <w:ind w:left="708" w:firstLine="708"/>
        <w:rPr>
          <w:rFonts w:ascii="Arial" w:eastAsia="Times New Roman" w:hAnsi="Arial" w:cs="Arial"/>
          <w:b/>
          <w:sz w:val="24"/>
          <w:szCs w:val="24"/>
        </w:rPr>
      </w:pPr>
      <w:r w:rsidRPr="003C0804">
        <w:rPr>
          <w:rFonts w:ascii="Arial" w:eastAsia="Times New Roman" w:hAnsi="Arial" w:cs="Arial"/>
          <w:b/>
          <w:bCs/>
          <w:sz w:val="24"/>
          <w:szCs w:val="24"/>
        </w:rPr>
        <w:t>Terminy kwitnienia, dojrzewania i zbioru nasion</w:t>
      </w:r>
      <w:r w:rsidRPr="003C0804">
        <w:rPr>
          <w:rFonts w:ascii="Arial" w:eastAsia="Times New Roman" w:hAnsi="Arial" w:cs="Arial"/>
          <w:b/>
          <w:sz w:val="24"/>
          <w:szCs w:val="24"/>
        </w:rPr>
        <w:t xml:space="preserve"> i szyszek</w:t>
      </w:r>
    </w:p>
    <w:tbl>
      <w:tblPr>
        <w:tblW w:w="0" w:type="auto"/>
        <w:tblCellSpacing w:w="15" w:type="dxa"/>
        <w:tblInd w:w="906" w:type="dxa"/>
        <w:tblLayout w:type="fixed"/>
        <w:tblCellMar>
          <w:top w:w="15" w:type="dxa"/>
          <w:left w:w="15" w:type="dxa"/>
          <w:bottom w:w="15" w:type="dxa"/>
          <w:right w:w="15" w:type="dxa"/>
        </w:tblCellMar>
        <w:tblLook w:val="04A0" w:firstRow="1" w:lastRow="0" w:firstColumn="1" w:lastColumn="0" w:noHBand="0" w:noVBand="1"/>
      </w:tblPr>
      <w:tblGrid>
        <w:gridCol w:w="2693"/>
        <w:gridCol w:w="1437"/>
        <w:gridCol w:w="1810"/>
        <w:gridCol w:w="1401"/>
        <w:gridCol w:w="95"/>
      </w:tblGrid>
      <w:tr w:rsidR="003072F2" w:rsidRPr="003C0804" w14:paraId="6F4530A8" w14:textId="77777777" w:rsidTr="0020145E">
        <w:trPr>
          <w:gridAfter w:val="1"/>
          <w:wAfter w:w="50" w:type="dxa"/>
          <w:tblCellSpacing w:w="15" w:type="dxa"/>
        </w:trPr>
        <w:tc>
          <w:tcPr>
            <w:tcW w:w="2648" w:type="dxa"/>
            <w:tcBorders>
              <w:top w:val="single" w:sz="4" w:space="0" w:color="auto"/>
              <w:left w:val="single" w:sz="4" w:space="0" w:color="auto"/>
              <w:bottom w:val="single" w:sz="4" w:space="0" w:color="auto"/>
              <w:right w:val="single" w:sz="4" w:space="0" w:color="auto"/>
            </w:tcBorders>
            <w:vAlign w:val="center"/>
            <w:hideMark/>
          </w:tcPr>
          <w:p w14:paraId="18CFD992" w14:textId="77777777" w:rsidR="003072F2" w:rsidRPr="003C0804" w:rsidRDefault="003072F2" w:rsidP="0020145E">
            <w:pPr>
              <w:ind w:hanging="53"/>
              <w:jc w:val="center"/>
              <w:rPr>
                <w:rFonts w:ascii="Arial" w:eastAsia="Times New Roman" w:hAnsi="Arial" w:cs="Arial"/>
                <w:b/>
                <w:bCs/>
                <w:sz w:val="24"/>
                <w:szCs w:val="24"/>
              </w:rPr>
            </w:pPr>
            <w:r w:rsidRPr="003C0804">
              <w:rPr>
                <w:rFonts w:ascii="Arial" w:eastAsia="Times New Roman" w:hAnsi="Arial" w:cs="Arial"/>
                <w:b/>
                <w:bCs/>
                <w:sz w:val="24"/>
                <w:szCs w:val="24"/>
              </w:rPr>
              <w:t xml:space="preserve">Gatunek </w:t>
            </w:r>
          </w:p>
        </w:tc>
        <w:tc>
          <w:tcPr>
            <w:tcW w:w="4618" w:type="dxa"/>
            <w:gridSpan w:val="3"/>
            <w:tcBorders>
              <w:top w:val="single" w:sz="4" w:space="0" w:color="auto"/>
              <w:left w:val="single" w:sz="4" w:space="0" w:color="auto"/>
              <w:bottom w:val="single" w:sz="4" w:space="0" w:color="auto"/>
              <w:right w:val="single" w:sz="4" w:space="0" w:color="auto"/>
            </w:tcBorders>
            <w:vAlign w:val="center"/>
            <w:hideMark/>
          </w:tcPr>
          <w:p w14:paraId="78DA719B" w14:textId="77777777" w:rsidR="003072F2" w:rsidRPr="003C0804" w:rsidRDefault="003072F2" w:rsidP="0020145E">
            <w:pPr>
              <w:jc w:val="center"/>
              <w:rPr>
                <w:rFonts w:ascii="Arial" w:eastAsia="Times New Roman" w:hAnsi="Arial" w:cs="Arial"/>
                <w:b/>
                <w:bCs/>
                <w:sz w:val="24"/>
                <w:szCs w:val="24"/>
              </w:rPr>
            </w:pPr>
            <w:r w:rsidRPr="003C0804">
              <w:rPr>
                <w:rFonts w:ascii="Arial" w:eastAsia="Times New Roman" w:hAnsi="Arial" w:cs="Arial"/>
                <w:b/>
                <w:bCs/>
                <w:sz w:val="24"/>
                <w:szCs w:val="24"/>
              </w:rPr>
              <w:t xml:space="preserve">Termin </w:t>
            </w:r>
          </w:p>
        </w:tc>
      </w:tr>
      <w:tr w:rsidR="003072F2" w:rsidRPr="003C0804" w14:paraId="5274E21C" w14:textId="77777777" w:rsidTr="0020145E">
        <w:trPr>
          <w:tblCellSpacing w:w="15" w:type="dxa"/>
        </w:trPr>
        <w:tc>
          <w:tcPr>
            <w:tcW w:w="2648" w:type="dxa"/>
            <w:tcBorders>
              <w:top w:val="single" w:sz="4" w:space="0" w:color="auto"/>
              <w:left w:val="single" w:sz="4" w:space="0" w:color="auto"/>
              <w:bottom w:val="single" w:sz="4" w:space="0" w:color="auto"/>
              <w:right w:val="single" w:sz="4" w:space="0" w:color="auto"/>
            </w:tcBorders>
            <w:vAlign w:val="center"/>
            <w:hideMark/>
          </w:tcPr>
          <w:p w14:paraId="4C6885DB" w14:textId="77777777" w:rsidR="003072F2" w:rsidRPr="003C0804" w:rsidRDefault="003072F2" w:rsidP="0020145E">
            <w:pPr>
              <w:ind w:left="231" w:hanging="231"/>
              <w:rPr>
                <w:rFonts w:ascii="Arial" w:eastAsia="Times New Roman" w:hAnsi="Arial" w:cs="Arial"/>
                <w:sz w:val="24"/>
                <w:szCs w:val="24"/>
              </w:rPr>
            </w:pPr>
          </w:p>
        </w:tc>
        <w:tc>
          <w:tcPr>
            <w:tcW w:w="1407" w:type="dxa"/>
            <w:tcBorders>
              <w:top w:val="single" w:sz="4" w:space="0" w:color="auto"/>
              <w:left w:val="single" w:sz="4" w:space="0" w:color="auto"/>
              <w:bottom w:val="single" w:sz="4" w:space="0" w:color="auto"/>
              <w:right w:val="single" w:sz="4" w:space="0" w:color="auto"/>
            </w:tcBorders>
            <w:vAlign w:val="center"/>
            <w:hideMark/>
          </w:tcPr>
          <w:p w14:paraId="60E400E4"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kwitnienia </w:t>
            </w:r>
          </w:p>
        </w:tc>
        <w:tc>
          <w:tcPr>
            <w:tcW w:w="1780" w:type="dxa"/>
            <w:tcBorders>
              <w:top w:val="single" w:sz="4" w:space="0" w:color="auto"/>
              <w:left w:val="single" w:sz="4" w:space="0" w:color="auto"/>
              <w:bottom w:val="single" w:sz="4" w:space="0" w:color="auto"/>
              <w:right w:val="single" w:sz="4" w:space="0" w:color="auto"/>
            </w:tcBorders>
            <w:vAlign w:val="center"/>
            <w:hideMark/>
          </w:tcPr>
          <w:p w14:paraId="26031EF8"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osiągnięcia dojrzałości </w:t>
            </w:r>
            <w:hyperlink r:id="rId8" w:tooltip="n:nasiona" w:history="1">
              <w:r w:rsidRPr="003C0804">
                <w:rPr>
                  <w:rFonts w:ascii="Arial" w:eastAsia="Times New Roman" w:hAnsi="Arial" w:cs="Arial"/>
                  <w:sz w:val="24"/>
                  <w:szCs w:val="24"/>
                  <w:u w:val="single"/>
                </w:rPr>
                <w:t>nasion</w:t>
              </w:r>
            </w:hyperlink>
            <w:r w:rsidRPr="003C0804">
              <w:rPr>
                <w:rFonts w:ascii="Arial" w:eastAsia="Times New Roman" w:hAnsi="Arial" w:cs="Arial"/>
                <w:sz w:val="24"/>
                <w:szCs w:val="24"/>
              </w:rPr>
              <w:t xml:space="preserve"> </w:t>
            </w:r>
          </w:p>
        </w:tc>
        <w:tc>
          <w:tcPr>
            <w:tcW w:w="1371" w:type="dxa"/>
            <w:tcBorders>
              <w:top w:val="single" w:sz="4" w:space="0" w:color="auto"/>
              <w:left w:val="single" w:sz="4" w:space="0" w:color="auto"/>
              <w:bottom w:val="single" w:sz="4" w:space="0" w:color="auto"/>
              <w:right w:val="single" w:sz="4" w:space="0" w:color="auto"/>
            </w:tcBorders>
            <w:vAlign w:val="center"/>
            <w:hideMark/>
          </w:tcPr>
          <w:p w14:paraId="60C7D866"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zbioru </w:t>
            </w:r>
          </w:p>
        </w:tc>
        <w:tc>
          <w:tcPr>
            <w:tcW w:w="50" w:type="dxa"/>
            <w:vAlign w:val="center"/>
            <w:hideMark/>
          </w:tcPr>
          <w:p w14:paraId="6DC5A5C1" w14:textId="77777777" w:rsidR="003072F2" w:rsidRPr="003C0804" w:rsidRDefault="003072F2" w:rsidP="0020145E">
            <w:pPr>
              <w:rPr>
                <w:rFonts w:ascii="Arial" w:eastAsia="Times New Roman" w:hAnsi="Arial" w:cs="Arial"/>
                <w:sz w:val="24"/>
                <w:szCs w:val="24"/>
              </w:rPr>
            </w:pPr>
          </w:p>
        </w:tc>
      </w:tr>
      <w:tr w:rsidR="003072F2" w:rsidRPr="003C0804" w14:paraId="41B9C1F3" w14:textId="77777777" w:rsidTr="0020145E">
        <w:trPr>
          <w:tblCellSpacing w:w="15" w:type="dxa"/>
        </w:trPr>
        <w:tc>
          <w:tcPr>
            <w:tcW w:w="2648" w:type="dxa"/>
            <w:tcBorders>
              <w:top w:val="single" w:sz="4" w:space="0" w:color="auto"/>
              <w:left w:val="single" w:sz="4" w:space="0" w:color="auto"/>
              <w:bottom w:val="single" w:sz="4" w:space="0" w:color="auto"/>
              <w:right w:val="single" w:sz="4" w:space="0" w:color="auto"/>
            </w:tcBorders>
            <w:vAlign w:val="center"/>
            <w:hideMark/>
          </w:tcPr>
          <w:p w14:paraId="691335E5" w14:textId="77777777" w:rsidR="003072F2" w:rsidRPr="003C0804" w:rsidRDefault="000148AF" w:rsidP="0020145E">
            <w:pPr>
              <w:rPr>
                <w:rFonts w:ascii="Arial" w:eastAsia="Times New Roman" w:hAnsi="Arial" w:cs="Arial"/>
                <w:sz w:val="24"/>
                <w:szCs w:val="24"/>
              </w:rPr>
            </w:pPr>
            <w:hyperlink r:id="rId9" w:tooltip="j:jodla-pospolita" w:history="1">
              <w:r w:rsidR="003072F2" w:rsidRPr="003C0804">
                <w:rPr>
                  <w:rFonts w:ascii="Arial" w:eastAsia="Times New Roman" w:hAnsi="Arial" w:cs="Arial"/>
                  <w:sz w:val="24"/>
                  <w:szCs w:val="24"/>
                  <w:u w:val="single"/>
                </w:rPr>
                <w:t>Jodła pospolita</w:t>
              </w:r>
            </w:hyperlink>
            <w:r w:rsidR="003072F2" w:rsidRPr="003C0804">
              <w:rPr>
                <w:rFonts w:ascii="Arial" w:eastAsia="Times New Roman" w:hAnsi="Arial" w:cs="Arial"/>
                <w:sz w:val="24"/>
                <w:szCs w:val="24"/>
              </w:rPr>
              <w:t xml:space="preserve"> </w:t>
            </w:r>
          </w:p>
        </w:tc>
        <w:tc>
          <w:tcPr>
            <w:tcW w:w="1407" w:type="dxa"/>
            <w:tcBorders>
              <w:top w:val="single" w:sz="4" w:space="0" w:color="auto"/>
              <w:left w:val="single" w:sz="4" w:space="0" w:color="auto"/>
              <w:bottom w:val="single" w:sz="4" w:space="0" w:color="auto"/>
              <w:right w:val="single" w:sz="4" w:space="0" w:color="auto"/>
            </w:tcBorders>
            <w:vAlign w:val="center"/>
            <w:hideMark/>
          </w:tcPr>
          <w:p w14:paraId="21077759"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15.IV-15.V </w:t>
            </w:r>
          </w:p>
        </w:tc>
        <w:tc>
          <w:tcPr>
            <w:tcW w:w="1780" w:type="dxa"/>
            <w:tcBorders>
              <w:top w:val="single" w:sz="4" w:space="0" w:color="auto"/>
              <w:left w:val="single" w:sz="4" w:space="0" w:color="auto"/>
              <w:bottom w:val="single" w:sz="4" w:space="0" w:color="auto"/>
              <w:right w:val="single" w:sz="4" w:space="0" w:color="auto"/>
            </w:tcBorders>
            <w:vAlign w:val="center"/>
            <w:hideMark/>
          </w:tcPr>
          <w:p w14:paraId="367A4D0D"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15.IX-15.X </w:t>
            </w:r>
          </w:p>
        </w:tc>
        <w:tc>
          <w:tcPr>
            <w:tcW w:w="1371" w:type="dxa"/>
            <w:tcBorders>
              <w:top w:val="single" w:sz="4" w:space="0" w:color="auto"/>
              <w:left w:val="single" w:sz="4" w:space="0" w:color="auto"/>
              <w:bottom w:val="single" w:sz="4" w:space="0" w:color="auto"/>
              <w:right w:val="single" w:sz="4" w:space="0" w:color="auto"/>
            </w:tcBorders>
            <w:vAlign w:val="center"/>
            <w:hideMark/>
          </w:tcPr>
          <w:p w14:paraId="0CEABCA6"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15.IX-15.X </w:t>
            </w:r>
          </w:p>
        </w:tc>
        <w:tc>
          <w:tcPr>
            <w:tcW w:w="50" w:type="dxa"/>
            <w:vAlign w:val="center"/>
            <w:hideMark/>
          </w:tcPr>
          <w:p w14:paraId="2453E660" w14:textId="77777777" w:rsidR="003072F2" w:rsidRPr="003C0804" w:rsidRDefault="003072F2" w:rsidP="0020145E">
            <w:pPr>
              <w:rPr>
                <w:rFonts w:ascii="Arial" w:eastAsia="Times New Roman" w:hAnsi="Arial" w:cs="Arial"/>
                <w:sz w:val="24"/>
                <w:szCs w:val="24"/>
              </w:rPr>
            </w:pPr>
          </w:p>
        </w:tc>
      </w:tr>
      <w:tr w:rsidR="003072F2" w:rsidRPr="003C0804" w14:paraId="704971C9" w14:textId="77777777" w:rsidTr="0020145E">
        <w:trPr>
          <w:tblCellSpacing w:w="15" w:type="dxa"/>
        </w:trPr>
        <w:tc>
          <w:tcPr>
            <w:tcW w:w="2648" w:type="dxa"/>
            <w:tcBorders>
              <w:top w:val="single" w:sz="4" w:space="0" w:color="auto"/>
              <w:left w:val="single" w:sz="4" w:space="0" w:color="auto"/>
              <w:bottom w:val="single" w:sz="4" w:space="0" w:color="auto"/>
              <w:right w:val="single" w:sz="4" w:space="0" w:color="auto"/>
            </w:tcBorders>
            <w:vAlign w:val="center"/>
            <w:hideMark/>
          </w:tcPr>
          <w:p w14:paraId="0E524F49" w14:textId="77777777" w:rsidR="003072F2" w:rsidRPr="003C0804" w:rsidRDefault="000148AF" w:rsidP="0020145E">
            <w:pPr>
              <w:rPr>
                <w:rFonts w:ascii="Arial" w:eastAsia="Times New Roman" w:hAnsi="Arial" w:cs="Arial"/>
                <w:sz w:val="24"/>
                <w:szCs w:val="24"/>
              </w:rPr>
            </w:pPr>
            <w:hyperlink r:id="rId10" w:tooltip="m:modrzew-europejski" w:history="1">
              <w:r w:rsidR="003072F2" w:rsidRPr="003C0804">
                <w:rPr>
                  <w:rFonts w:ascii="Arial" w:eastAsia="Times New Roman" w:hAnsi="Arial" w:cs="Arial"/>
                  <w:sz w:val="24"/>
                  <w:szCs w:val="24"/>
                  <w:u w:val="single"/>
                </w:rPr>
                <w:t>Modrzew europejski</w:t>
              </w:r>
            </w:hyperlink>
            <w:r w:rsidR="003072F2" w:rsidRPr="003C0804">
              <w:rPr>
                <w:rFonts w:ascii="Arial" w:eastAsia="Times New Roman" w:hAnsi="Arial" w:cs="Arial"/>
                <w:sz w:val="24"/>
                <w:szCs w:val="24"/>
              </w:rPr>
              <w:t xml:space="preserve"> </w:t>
            </w:r>
          </w:p>
        </w:tc>
        <w:tc>
          <w:tcPr>
            <w:tcW w:w="1407" w:type="dxa"/>
            <w:tcBorders>
              <w:top w:val="single" w:sz="4" w:space="0" w:color="auto"/>
              <w:left w:val="single" w:sz="4" w:space="0" w:color="auto"/>
              <w:bottom w:val="single" w:sz="4" w:space="0" w:color="auto"/>
              <w:right w:val="single" w:sz="4" w:space="0" w:color="auto"/>
            </w:tcBorders>
            <w:vAlign w:val="center"/>
            <w:hideMark/>
          </w:tcPr>
          <w:p w14:paraId="06B86C5B"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15.IV-15.V </w:t>
            </w:r>
          </w:p>
        </w:tc>
        <w:tc>
          <w:tcPr>
            <w:tcW w:w="1780" w:type="dxa"/>
            <w:tcBorders>
              <w:top w:val="single" w:sz="4" w:space="0" w:color="auto"/>
              <w:left w:val="single" w:sz="4" w:space="0" w:color="auto"/>
              <w:bottom w:val="single" w:sz="4" w:space="0" w:color="auto"/>
              <w:right w:val="single" w:sz="4" w:space="0" w:color="auto"/>
            </w:tcBorders>
            <w:vAlign w:val="center"/>
            <w:hideMark/>
          </w:tcPr>
          <w:p w14:paraId="6C218173"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X-XI </w:t>
            </w:r>
          </w:p>
        </w:tc>
        <w:tc>
          <w:tcPr>
            <w:tcW w:w="1371" w:type="dxa"/>
            <w:tcBorders>
              <w:top w:val="single" w:sz="4" w:space="0" w:color="auto"/>
              <w:left w:val="single" w:sz="4" w:space="0" w:color="auto"/>
              <w:bottom w:val="single" w:sz="4" w:space="0" w:color="auto"/>
              <w:right w:val="single" w:sz="4" w:space="0" w:color="auto"/>
            </w:tcBorders>
            <w:vAlign w:val="center"/>
            <w:hideMark/>
          </w:tcPr>
          <w:p w14:paraId="5C7000ED"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XI-II </w:t>
            </w:r>
          </w:p>
        </w:tc>
        <w:tc>
          <w:tcPr>
            <w:tcW w:w="50" w:type="dxa"/>
            <w:vAlign w:val="center"/>
            <w:hideMark/>
          </w:tcPr>
          <w:p w14:paraId="4FE07085" w14:textId="77777777" w:rsidR="003072F2" w:rsidRPr="003C0804" w:rsidRDefault="003072F2" w:rsidP="0020145E">
            <w:pPr>
              <w:rPr>
                <w:rFonts w:ascii="Arial" w:eastAsia="Times New Roman" w:hAnsi="Arial" w:cs="Arial"/>
                <w:sz w:val="24"/>
                <w:szCs w:val="24"/>
              </w:rPr>
            </w:pPr>
          </w:p>
        </w:tc>
      </w:tr>
      <w:tr w:rsidR="003072F2" w:rsidRPr="003C0804" w14:paraId="4A254E8B" w14:textId="77777777" w:rsidTr="0020145E">
        <w:trPr>
          <w:tblCellSpacing w:w="15" w:type="dxa"/>
        </w:trPr>
        <w:tc>
          <w:tcPr>
            <w:tcW w:w="2648" w:type="dxa"/>
            <w:tcBorders>
              <w:top w:val="single" w:sz="4" w:space="0" w:color="auto"/>
              <w:left w:val="single" w:sz="4" w:space="0" w:color="auto"/>
              <w:bottom w:val="single" w:sz="4" w:space="0" w:color="auto"/>
              <w:right w:val="single" w:sz="4" w:space="0" w:color="auto"/>
            </w:tcBorders>
            <w:vAlign w:val="center"/>
            <w:hideMark/>
          </w:tcPr>
          <w:p w14:paraId="4C9F1332" w14:textId="77777777" w:rsidR="003072F2" w:rsidRPr="003C0804" w:rsidRDefault="000148AF" w:rsidP="0020145E">
            <w:pPr>
              <w:rPr>
                <w:rFonts w:ascii="Arial" w:eastAsia="Times New Roman" w:hAnsi="Arial" w:cs="Arial"/>
                <w:sz w:val="24"/>
                <w:szCs w:val="24"/>
              </w:rPr>
            </w:pPr>
            <w:hyperlink r:id="rId11" w:tooltip="s:sosna-zwyczajna" w:history="1">
              <w:r w:rsidR="003072F2" w:rsidRPr="003C0804">
                <w:rPr>
                  <w:rFonts w:ascii="Arial" w:eastAsia="Times New Roman" w:hAnsi="Arial" w:cs="Arial"/>
                  <w:sz w:val="24"/>
                  <w:szCs w:val="24"/>
                  <w:u w:val="single"/>
                </w:rPr>
                <w:t>Sosna pospolita</w:t>
              </w:r>
            </w:hyperlink>
            <w:r w:rsidR="003072F2" w:rsidRPr="003C0804">
              <w:rPr>
                <w:rFonts w:ascii="Arial" w:eastAsia="Times New Roman" w:hAnsi="Arial" w:cs="Arial"/>
                <w:sz w:val="24"/>
                <w:szCs w:val="24"/>
              </w:rPr>
              <w:t xml:space="preserve"> </w:t>
            </w:r>
          </w:p>
        </w:tc>
        <w:tc>
          <w:tcPr>
            <w:tcW w:w="1407" w:type="dxa"/>
            <w:tcBorders>
              <w:top w:val="single" w:sz="4" w:space="0" w:color="auto"/>
              <w:left w:val="single" w:sz="4" w:space="0" w:color="auto"/>
              <w:bottom w:val="single" w:sz="4" w:space="0" w:color="auto"/>
              <w:right w:val="single" w:sz="4" w:space="0" w:color="auto"/>
            </w:tcBorders>
            <w:vAlign w:val="center"/>
            <w:hideMark/>
          </w:tcPr>
          <w:p w14:paraId="0DB043A7"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V </w:t>
            </w:r>
          </w:p>
        </w:tc>
        <w:tc>
          <w:tcPr>
            <w:tcW w:w="1780" w:type="dxa"/>
            <w:tcBorders>
              <w:top w:val="single" w:sz="4" w:space="0" w:color="auto"/>
              <w:left w:val="single" w:sz="4" w:space="0" w:color="auto"/>
              <w:bottom w:val="single" w:sz="4" w:space="0" w:color="auto"/>
              <w:right w:val="single" w:sz="4" w:space="0" w:color="auto"/>
            </w:tcBorders>
            <w:vAlign w:val="center"/>
            <w:hideMark/>
          </w:tcPr>
          <w:p w14:paraId="3E201304"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X</w:t>
            </w:r>
            <w:hyperlink r:id="rId12" w:anchor="fn__4" w:history="1">
              <w:r w:rsidRPr="003C0804">
                <w:rPr>
                  <w:rFonts w:ascii="Arial" w:eastAsia="Times New Roman" w:hAnsi="Arial" w:cs="Arial"/>
                  <w:sz w:val="24"/>
                  <w:szCs w:val="24"/>
                  <w:u w:val="single"/>
                  <w:vertAlign w:val="superscript"/>
                </w:rPr>
                <w:t>4)</w:t>
              </w:r>
            </w:hyperlink>
            <w:r w:rsidRPr="003C0804">
              <w:rPr>
                <w:rFonts w:ascii="Arial" w:eastAsia="Times New Roman" w:hAnsi="Arial" w:cs="Arial"/>
                <w:sz w:val="24"/>
                <w:szCs w:val="24"/>
              </w:rPr>
              <w:t xml:space="preserve"> </w:t>
            </w:r>
          </w:p>
        </w:tc>
        <w:tc>
          <w:tcPr>
            <w:tcW w:w="1371" w:type="dxa"/>
            <w:tcBorders>
              <w:top w:val="single" w:sz="4" w:space="0" w:color="auto"/>
              <w:left w:val="single" w:sz="4" w:space="0" w:color="auto"/>
              <w:bottom w:val="single" w:sz="4" w:space="0" w:color="auto"/>
              <w:right w:val="single" w:sz="4" w:space="0" w:color="auto"/>
            </w:tcBorders>
            <w:vAlign w:val="center"/>
            <w:hideMark/>
          </w:tcPr>
          <w:p w14:paraId="6F8666E1"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XII-II </w:t>
            </w:r>
          </w:p>
        </w:tc>
        <w:tc>
          <w:tcPr>
            <w:tcW w:w="50" w:type="dxa"/>
            <w:vAlign w:val="center"/>
            <w:hideMark/>
          </w:tcPr>
          <w:p w14:paraId="1225AB32" w14:textId="77777777" w:rsidR="003072F2" w:rsidRPr="003C0804" w:rsidRDefault="003072F2" w:rsidP="0020145E">
            <w:pPr>
              <w:rPr>
                <w:rFonts w:ascii="Arial" w:eastAsia="Times New Roman" w:hAnsi="Arial" w:cs="Arial"/>
                <w:sz w:val="24"/>
                <w:szCs w:val="24"/>
              </w:rPr>
            </w:pPr>
          </w:p>
        </w:tc>
      </w:tr>
      <w:tr w:rsidR="003072F2" w:rsidRPr="003C0804" w14:paraId="59EC23EF" w14:textId="77777777" w:rsidTr="0020145E">
        <w:trPr>
          <w:tblCellSpacing w:w="15" w:type="dxa"/>
        </w:trPr>
        <w:tc>
          <w:tcPr>
            <w:tcW w:w="2648" w:type="dxa"/>
            <w:tcBorders>
              <w:top w:val="single" w:sz="4" w:space="0" w:color="auto"/>
              <w:left w:val="single" w:sz="4" w:space="0" w:color="auto"/>
              <w:bottom w:val="single" w:sz="4" w:space="0" w:color="auto"/>
              <w:right w:val="single" w:sz="4" w:space="0" w:color="auto"/>
            </w:tcBorders>
            <w:vAlign w:val="center"/>
            <w:hideMark/>
          </w:tcPr>
          <w:p w14:paraId="1442F8E0" w14:textId="77777777" w:rsidR="003072F2" w:rsidRPr="003C0804" w:rsidRDefault="000148AF" w:rsidP="0020145E">
            <w:pPr>
              <w:rPr>
                <w:rFonts w:ascii="Arial" w:eastAsia="Times New Roman" w:hAnsi="Arial" w:cs="Arial"/>
                <w:sz w:val="24"/>
                <w:szCs w:val="24"/>
              </w:rPr>
            </w:pPr>
            <w:hyperlink r:id="rId13" w:tooltip="s:swierk-pospolity" w:history="1">
              <w:r w:rsidR="003072F2" w:rsidRPr="003C0804">
                <w:rPr>
                  <w:rFonts w:ascii="Arial" w:eastAsia="Times New Roman" w:hAnsi="Arial" w:cs="Arial"/>
                  <w:sz w:val="24"/>
                  <w:szCs w:val="24"/>
                  <w:u w:val="single"/>
                </w:rPr>
                <w:t>Świerk pospolity</w:t>
              </w:r>
            </w:hyperlink>
            <w:r w:rsidR="003072F2" w:rsidRPr="003C0804">
              <w:rPr>
                <w:rFonts w:ascii="Arial" w:eastAsia="Times New Roman" w:hAnsi="Arial" w:cs="Arial"/>
                <w:sz w:val="24"/>
                <w:szCs w:val="24"/>
              </w:rPr>
              <w:t xml:space="preserve"> </w:t>
            </w:r>
          </w:p>
        </w:tc>
        <w:tc>
          <w:tcPr>
            <w:tcW w:w="1407" w:type="dxa"/>
            <w:tcBorders>
              <w:top w:val="single" w:sz="4" w:space="0" w:color="auto"/>
              <w:left w:val="single" w:sz="4" w:space="0" w:color="auto"/>
              <w:bottom w:val="single" w:sz="4" w:space="0" w:color="auto"/>
              <w:right w:val="single" w:sz="4" w:space="0" w:color="auto"/>
            </w:tcBorders>
            <w:vAlign w:val="center"/>
            <w:hideMark/>
          </w:tcPr>
          <w:p w14:paraId="68525CB3"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15.IV-15.V </w:t>
            </w:r>
          </w:p>
        </w:tc>
        <w:tc>
          <w:tcPr>
            <w:tcW w:w="1780" w:type="dxa"/>
            <w:tcBorders>
              <w:top w:val="single" w:sz="4" w:space="0" w:color="auto"/>
              <w:left w:val="single" w:sz="4" w:space="0" w:color="auto"/>
              <w:bottom w:val="single" w:sz="4" w:space="0" w:color="auto"/>
              <w:right w:val="single" w:sz="4" w:space="0" w:color="auto"/>
            </w:tcBorders>
            <w:vAlign w:val="center"/>
            <w:hideMark/>
          </w:tcPr>
          <w:p w14:paraId="3ABB2920"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X </w:t>
            </w:r>
          </w:p>
        </w:tc>
        <w:tc>
          <w:tcPr>
            <w:tcW w:w="1371" w:type="dxa"/>
            <w:tcBorders>
              <w:top w:val="single" w:sz="4" w:space="0" w:color="auto"/>
              <w:left w:val="single" w:sz="4" w:space="0" w:color="auto"/>
              <w:bottom w:val="single" w:sz="4" w:space="0" w:color="auto"/>
              <w:right w:val="single" w:sz="4" w:space="0" w:color="auto"/>
            </w:tcBorders>
            <w:vAlign w:val="center"/>
            <w:hideMark/>
          </w:tcPr>
          <w:p w14:paraId="39259242"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X-XII </w:t>
            </w:r>
          </w:p>
        </w:tc>
        <w:tc>
          <w:tcPr>
            <w:tcW w:w="50" w:type="dxa"/>
            <w:vAlign w:val="center"/>
            <w:hideMark/>
          </w:tcPr>
          <w:p w14:paraId="7168BB73" w14:textId="77777777" w:rsidR="003072F2" w:rsidRPr="003C0804" w:rsidRDefault="003072F2" w:rsidP="0020145E">
            <w:pPr>
              <w:rPr>
                <w:rFonts w:ascii="Arial" w:eastAsia="Times New Roman" w:hAnsi="Arial" w:cs="Arial"/>
                <w:sz w:val="24"/>
                <w:szCs w:val="24"/>
              </w:rPr>
            </w:pPr>
          </w:p>
        </w:tc>
      </w:tr>
      <w:tr w:rsidR="003072F2" w:rsidRPr="003C0804" w14:paraId="45FDF623" w14:textId="77777777" w:rsidTr="0020145E">
        <w:trPr>
          <w:tblCellSpacing w:w="15" w:type="dxa"/>
        </w:trPr>
        <w:tc>
          <w:tcPr>
            <w:tcW w:w="2648" w:type="dxa"/>
            <w:tcBorders>
              <w:top w:val="single" w:sz="4" w:space="0" w:color="auto"/>
              <w:left w:val="single" w:sz="4" w:space="0" w:color="auto"/>
              <w:bottom w:val="single" w:sz="4" w:space="0" w:color="auto"/>
              <w:right w:val="single" w:sz="4" w:space="0" w:color="auto"/>
            </w:tcBorders>
            <w:vAlign w:val="center"/>
            <w:hideMark/>
          </w:tcPr>
          <w:p w14:paraId="532B7D16" w14:textId="77777777" w:rsidR="003072F2" w:rsidRPr="003C0804" w:rsidRDefault="000148AF" w:rsidP="0020145E">
            <w:pPr>
              <w:rPr>
                <w:rFonts w:ascii="Arial" w:eastAsia="Times New Roman" w:hAnsi="Arial" w:cs="Arial"/>
                <w:sz w:val="24"/>
                <w:szCs w:val="24"/>
              </w:rPr>
            </w:pPr>
            <w:hyperlink r:id="rId14" w:tooltip="b:brzoza-brodawkowata" w:history="1">
              <w:r w:rsidR="003072F2" w:rsidRPr="003C0804">
                <w:rPr>
                  <w:rFonts w:ascii="Arial" w:eastAsia="Times New Roman" w:hAnsi="Arial" w:cs="Arial"/>
                  <w:sz w:val="24"/>
                  <w:szCs w:val="24"/>
                  <w:u w:val="single"/>
                </w:rPr>
                <w:t>Brzoza brodawkowata</w:t>
              </w:r>
            </w:hyperlink>
            <w:r w:rsidR="003072F2" w:rsidRPr="003C0804">
              <w:rPr>
                <w:rFonts w:ascii="Arial" w:eastAsia="Times New Roman" w:hAnsi="Arial" w:cs="Arial"/>
                <w:sz w:val="24"/>
                <w:szCs w:val="24"/>
              </w:rPr>
              <w:t xml:space="preserve"> </w:t>
            </w:r>
          </w:p>
        </w:tc>
        <w:tc>
          <w:tcPr>
            <w:tcW w:w="1407" w:type="dxa"/>
            <w:tcBorders>
              <w:top w:val="single" w:sz="4" w:space="0" w:color="auto"/>
              <w:left w:val="single" w:sz="4" w:space="0" w:color="auto"/>
              <w:bottom w:val="single" w:sz="4" w:space="0" w:color="auto"/>
              <w:right w:val="single" w:sz="4" w:space="0" w:color="auto"/>
            </w:tcBorders>
            <w:vAlign w:val="center"/>
            <w:hideMark/>
          </w:tcPr>
          <w:p w14:paraId="466A9919"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IV </w:t>
            </w:r>
          </w:p>
        </w:tc>
        <w:tc>
          <w:tcPr>
            <w:tcW w:w="1780" w:type="dxa"/>
            <w:tcBorders>
              <w:top w:val="single" w:sz="4" w:space="0" w:color="auto"/>
              <w:left w:val="single" w:sz="4" w:space="0" w:color="auto"/>
              <w:bottom w:val="single" w:sz="4" w:space="0" w:color="auto"/>
              <w:right w:val="single" w:sz="4" w:space="0" w:color="auto"/>
            </w:tcBorders>
            <w:vAlign w:val="center"/>
            <w:hideMark/>
          </w:tcPr>
          <w:p w14:paraId="02802156"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VII-VII </w:t>
            </w:r>
          </w:p>
        </w:tc>
        <w:tc>
          <w:tcPr>
            <w:tcW w:w="1371" w:type="dxa"/>
            <w:tcBorders>
              <w:top w:val="single" w:sz="4" w:space="0" w:color="auto"/>
              <w:left w:val="single" w:sz="4" w:space="0" w:color="auto"/>
              <w:bottom w:val="single" w:sz="4" w:space="0" w:color="auto"/>
              <w:right w:val="single" w:sz="4" w:space="0" w:color="auto"/>
            </w:tcBorders>
            <w:vAlign w:val="center"/>
            <w:hideMark/>
          </w:tcPr>
          <w:p w14:paraId="088B9E23"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VII-VIII </w:t>
            </w:r>
          </w:p>
        </w:tc>
        <w:tc>
          <w:tcPr>
            <w:tcW w:w="50" w:type="dxa"/>
            <w:vAlign w:val="center"/>
            <w:hideMark/>
          </w:tcPr>
          <w:p w14:paraId="6F3E598A" w14:textId="77777777" w:rsidR="003072F2" w:rsidRPr="003C0804" w:rsidRDefault="003072F2" w:rsidP="0020145E">
            <w:pPr>
              <w:rPr>
                <w:rFonts w:ascii="Arial" w:eastAsia="Times New Roman" w:hAnsi="Arial" w:cs="Arial"/>
                <w:sz w:val="24"/>
                <w:szCs w:val="24"/>
              </w:rPr>
            </w:pPr>
          </w:p>
        </w:tc>
      </w:tr>
      <w:tr w:rsidR="003072F2" w:rsidRPr="003C0804" w14:paraId="079E7243" w14:textId="77777777" w:rsidTr="0020145E">
        <w:trPr>
          <w:tblCellSpacing w:w="15" w:type="dxa"/>
        </w:trPr>
        <w:tc>
          <w:tcPr>
            <w:tcW w:w="2648" w:type="dxa"/>
            <w:tcBorders>
              <w:top w:val="single" w:sz="4" w:space="0" w:color="auto"/>
              <w:left w:val="single" w:sz="4" w:space="0" w:color="auto"/>
              <w:bottom w:val="single" w:sz="4" w:space="0" w:color="auto"/>
              <w:right w:val="single" w:sz="4" w:space="0" w:color="auto"/>
            </w:tcBorders>
            <w:vAlign w:val="center"/>
            <w:hideMark/>
          </w:tcPr>
          <w:p w14:paraId="3AD886BD" w14:textId="77777777" w:rsidR="003072F2" w:rsidRPr="003C0804" w:rsidRDefault="000148AF" w:rsidP="0020145E">
            <w:pPr>
              <w:rPr>
                <w:rFonts w:ascii="Arial" w:eastAsia="Times New Roman" w:hAnsi="Arial" w:cs="Arial"/>
                <w:sz w:val="24"/>
                <w:szCs w:val="24"/>
              </w:rPr>
            </w:pPr>
            <w:hyperlink r:id="rId15" w:tooltip="b:buk-pospolity" w:history="1">
              <w:r w:rsidR="003072F2" w:rsidRPr="003C0804">
                <w:rPr>
                  <w:rFonts w:ascii="Arial" w:eastAsia="Times New Roman" w:hAnsi="Arial" w:cs="Arial"/>
                  <w:sz w:val="24"/>
                  <w:szCs w:val="24"/>
                  <w:u w:val="single"/>
                </w:rPr>
                <w:t>Buk zwyczajny</w:t>
              </w:r>
            </w:hyperlink>
            <w:r w:rsidR="003072F2" w:rsidRPr="003C0804">
              <w:rPr>
                <w:rFonts w:ascii="Arial" w:eastAsia="Times New Roman" w:hAnsi="Arial" w:cs="Arial"/>
                <w:sz w:val="24"/>
                <w:szCs w:val="24"/>
              </w:rPr>
              <w:t xml:space="preserve"> </w:t>
            </w:r>
          </w:p>
        </w:tc>
        <w:tc>
          <w:tcPr>
            <w:tcW w:w="1407" w:type="dxa"/>
            <w:tcBorders>
              <w:top w:val="single" w:sz="4" w:space="0" w:color="auto"/>
              <w:left w:val="single" w:sz="4" w:space="0" w:color="auto"/>
              <w:bottom w:val="single" w:sz="4" w:space="0" w:color="auto"/>
              <w:right w:val="single" w:sz="4" w:space="0" w:color="auto"/>
            </w:tcBorders>
            <w:vAlign w:val="center"/>
            <w:hideMark/>
          </w:tcPr>
          <w:p w14:paraId="1FB5DB53"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V </w:t>
            </w:r>
          </w:p>
        </w:tc>
        <w:tc>
          <w:tcPr>
            <w:tcW w:w="1780" w:type="dxa"/>
            <w:tcBorders>
              <w:top w:val="single" w:sz="4" w:space="0" w:color="auto"/>
              <w:left w:val="single" w:sz="4" w:space="0" w:color="auto"/>
              <w:bottom w:val="single" w:sz="4" w:space="0" w:color="auto"/>
              <w:right w:val="single" w:sz="4" w:space="0" w:color="auto"/>
            </w:tcBorders>
            <w:vAlign w:val="center"/>
            <w:hideMark/>
          </w:tcPr>
          <w:p w14:paraId="1EABD0C0"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IX-X </w:t>
            </w:r>
          </w:p>
        </w:tc>
        <w:tc>
          <w:tcPr>
            <w:tcW w:w="1371" w:type="dxa"/>
            <w:tcBorders>
              <w:top w:val="single" w:sz="4" w:space="0" w:color="auto"/>
              <w:left w:val="single" w:sz="4" w:space="0" w:color="auto"/>
              <w:bottom w:val="single" w:sz="4" w:space="0" w:color="auto"/>
              <w:right w:val="single" w:sz="4" w:space="0" w:color="auto"/>
            </w:tcBorders>
            <w:vAlign w:val="center"/>
            <w:hideMark/>
          </w:tcPr>
          <w:p w14:paraId="4074282C"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IX-X </w:t>
            </w:r>
          </w:p>
        </w:tc>
        <w:tc>
          <w:tcPr>
            <w:tcW w:w="50" w:type="dxa"/>
            <w:vAlign w:val="center"/>
            <w:hideMark/>
          </w:tcPr>
          <w:p w14:paraId="4335F255" w14:textId="77777777" w:rsidR="003072F2" w:rsidRPr="003C0804" w:rsidRDefault="003072F2" w:rsidP="0020145E">
            <w:pPr>
              <w:rPr>
                <w:rFonts w:ascii="Arial" w:eastAsia="Times New Roman" w:hAnsi="Arial" w:cs="Arial"/>
                <w:sz w:val="24"/>
                <w:szCs w:val="24"/>
              </w:rPr>
            </w:pPr>
          </w:p>
        </w:tc>
      </w:tr>
      <w:tr w:rsidR="003072F2" w:rsidRPr="003C0804" w14:paraId="67D63C67" w14:textId="77777777" w:rsidTr="0020145E">
        <w:trPr>
          <w:tblCellSpacing w:w="15" w:type="dxa"/>
        </w:trPr>
        <w:tc>
          <w:tcPr>
            <w:tcW w:w="2648" w:type="dxa"/>
            <w:tcBorders>
              <w:top w:val="single" w:sz="4" w:space="0" w:color="auto"/>
              <w:left w:val="single" w:sz="4" w:space="0" w:color="auto"/>
              <w:bottom w:val="single" w:sz="4" w:space="0" w:color="auto"/>
              <w:right w:val="single" w:sz="4" w:space="0" w:color="auto"/>
            </w:tcBorders>
            <w:vAlign w:val="center"/>
            <w:hideMark/>
          </w:tcPr>
          <w:p w14:paraId="64921D79" w14:textId="77777777" w:rsidR="003072F2" w:rsidRPr="003C0804" w:rsidRDefault="000148AF" w:rsidP="0020145E">
            <w:pPr>
              <w:rPr>
                <w:rFonts w:ascii="Arial" w:eastAsia="Times New Roman" w:hAnsi="Arial" w:cs="Arial"/>
                <w:sz w:val="24"/>
                <w:szCs w:val="24"/>
              </w:rPr>
            </w:pPr>
            <w:hyperlink r:id="rId16" w:tooltip="d:dab-bezszypulkowy" w:history="1">
              <w:r w:rsidR="003072F2" w:rsidRPr="003C0804">
                <w:rPr>
                  <w:rFonts w:ascii="Arial" w:eastAsia="Times New Roman" w:hAnsi="Arial" w:cs="Arial"/>
                  <w:sz w:val="24"/>
                  <w:szCs w:val="24"/>
                  <w:u w:val="single"/>
                </w:rPr>
                <w:t>Dąb bezszypułkowy</w:t>
              </w:r>
            </w:hyperlink>
            <w:r w:rsidR="003072F2" w:rsidRPr="003C0804">
              <w:rPr>
                <w:rFonts w:ascii="Arial" w:eastAsia="Times New Roman" w:hAnsi="Arial" w:cs="Arial"/>
                <w:sz w:val="24"/>
                <w:szCs w:val="24"/>
              </w:rPr>
              <w:t xml:space="preserve"> </w:t>
            </w:r>
          </w:p>
        </w:tc>
        <w:tc>
          <w:tcPr>
            <w:tcW w:w="1407" w:type="dxa"/>
            <w:tcBorders>
              <w:top w:val="single" w:sz="4" w:space="0" w:color="auto"/>
              <w:left w:val="single" w:sz="4" w:space="0" w:color="auto"/>
              <w:bottom w:val="single" w:sz="4" w:space="0" w:color="auto"/>
              <w:right w:val="single" w:sz="4" w:space="0" w:color="auto"/>
            </w:tcBorders>
            <w:vAlign w:val="center"/>
            <w:hideMark/>
          </w:tcPr>
          <w:p w14:paraId="5481A072"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V </w:t>
            </w:r>
          </w:p>
        </w:tc>
        <w:tc>
          <w:tcPr>
            <w:tcW w:w="1780" w:type="dxa"/>
            <w:tcBorders>
              <w:top w:val="single" w:sz="4" w:space="0" w:color="auto"/>
              <w:left w:val="single" w:sz="4" w:space="0" w:color="auto"/>
              <w:bottom w:val="single" w:sz="4" w:space="0" w:color="auto"/>
              <w:right w:val="single" w:sz="4" w:space="0" w:color="auto"/>
            </w:tcBorders>
            <w:vAlign w:val="center"/>
            <w:hideMark/>
          </w:tcPr>
          <w:p w14:paraId="0BF50810"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IX-X </w:t>
            </w:r>
          </w:p>
        </w:tc>
        <w:tc>
          <w:tcPr>
            <w:tcW w:w="1371" w:type="dxa"/>
            <w:tcBorders>
              <w:top w:val="single" w:sz="4" w:space="0" w:color="auto"/>
              <w:left w:val="single" w:sz="4" w:space="0" w:color="auto"/>
              <w:bottom w:val="single" w:sz="4" w:space="0" w:color="auto"/>
              <w:right w:val="single" w:sz="4" w:space="0" w:color="auto"/>
            </w:tcBorders>
            <w:vAlign w:val="center"/>
            <w:hideMark/>
          </w:tcPr>
          <w:p w14:paraId="52430EB3"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IX-X </w:t>
            </w:r>
          </w:p>
        </w:tc>
        <w:tc>
          <w:tcPr>
            <w:tcW w:w="50" w:type="dxa"/>
            <w:vAlign w:val="center"/>
            <w:hideMark/>
          </w:tcPr>
          <w:p w14:paraId="7197CE67" w14:textId="77777777" w:rsidR="003072F2" w:rsidRPr="003C0804" w:rsidRDefault="003072F2" w:rsidP="0020145E">
            <w:pPr>
              <w:rPr>
                <w:rFonts w:ascii="Arial" w:eastAsia="Times New Roman" w:hAnsi="Arial" w:cs="Arial"/>
                <w:sz w:val="24"/>
                <w:szCs w:val="24"/>
              </w:rPr>
            </w:pPr>
          </w:p>
        </w:tc>
      </w:tr>
      <w:tr w:rsidR="003072F2" w:rsidRPr="003C0804" w14:paraId="24F3B1C7" w14:textId="77777777" w:rsidTr="0020145E">
        <w:trPr>
          <w:tblCellSpacing w:w="15" w:type="dxa"/>
        </w:trPr>
        <w:tc>
          <w:tcPr>
            <w:tcW w:w="2648" w:type="dxa"/>
            <w:tcBorders>
              <w:top w:val="single" w:sz="4" w:space="0" w:color="auto"/>
              <w:left w:val="single" w:sz="4" w:space="0" w:color="auto"/>
              <w:bottom w:val="single" w:sz="4" w:space="0" w:color="auto"/>
              <w:right w:val="single" w:sz="4" w:space="0" w:color="auto"/>
            </w:tcBorders>
            <w:vAlign w:val="center"/>
            <w:hideMark/>
          </w:tcPr>
          <w:p w14:paraId="20D82658" w14:textId="77777777" w:rsidR="003072F2" w:rsidRPr="003C0804" w:rsidRDefault="000148AF" w:rsidP="0020145E">
            <w:pPr>
              <w:rPr>
                <w:rFonts w:ascii="Arial" w:eastAsia="Times New Roman" w:hAnsi="Arial" w:cs="Arial"/>
                <w:sz w:val="24"/>
                <w:szCs w:val="24"/>
              </w:rPr>
            </w:pPr>
            <w:hyperlink r:id="rId17" w:tooltip="d:dab-szypulkowy" w:history="1">
              <w:r w:rsidR="003072F2" w:rsidRPr="003C0804">
                <w:rPr>
                  <w:rFonts w:ascii="Arial" w:eastAsia="Times New Roman" w:hAnsi="Arial" w:cs="Arial"/>
                  <w:sz w:val="24"/>
                  <w:szCs w:val="24"/>
                  <w:u w:val="single"/>
                </w:rPr>
                <w:t>Dąb szypułkowy</w:t>
              </w:r>
            </w:hyperlink>
            <w:r w:rsidR="003072F2" w:rsidRPr="003C0804">
              <w:rPr>
                <w:rFonts w:ascii="Arial" w:eastAsia="Times New Roman" w:hAnsi="Arial" w:cs="Arial"/>
                <w:sz w:val="24"/>
                <w:szCs w:val="24"/>
              </w:rPr>
              <w:t xml:space="preserve"> </w:t>
            </w:r>
          </w:p>
        </w:tc>
        <w:tc>
          <w:tcPr>
            <w:tcW w:w="1407" w:type="dxa"/>
            <w:tcBorders>
              <w:top w:val="single" w:sz="4" w:space="0" w:color="auto"/>
              <w:left w:val="single" w:sz="4" w:space="0" w:color="auto"/>
              <w:bottom w:val="single" w:sz="4" w:space="0" w:color="auto"/>
              <w:right w:val="single" w:sz="4" w:space="0" w:color="auto"/>
            </w:tcBorders>
            <w:vAlign w:val="center"/>
            <w:hideMark/>
          </w:tcPr>
          <w:p w14:paraId="1F43B92A"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15.IV-15.V </w:t>
            </w:r>
          </w:p>
        </w:tc>
        <w:tc>
          <w:tcPr>
            <w:tcW w:w="1780" w:type="dxa"/>
            <w:tcBorders>
              <w:top w:val="single" w:sz="4" w:space="0" w:color="auto"/>
              <w:left w:val="single" w:sz="4" w:space="0" w:color="auto"/>
              <w:bottom w:val="single" w:sz="4" w:space="0" w:color="auto"/>
              <w:right w:val="single" w:sz="4" w:space="0" w:color="auto"/>
            </w:tcBorders>
            <w:vAlign w:val="center"/>
            <w:hideMark/>
          </w:tcPr>
          <w:p w14:paraId="042346C5"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IX-X </w:t>
            </w:r>
          </w:p>
        </w:tc>
        <w:tc>
          <w:tcPr>
            <w:tcW w:w="1371" w:type="dxa"/>
            <w:tcBorders>
              <w:top w:val="single" w:sz="4" w:space="0" w:color="auto"/>
              <w:left w:val="single" w:sz="4" w:space="0" w:color="auto"/>
              <w:bottom w:val="single" w:sz="4" w:space="0" w:color="auto"/>
              <w:right w:val="single" w:sz="4" w:space="0" w:color="auto"/>
            </w:tcBorders>
            <w:vAlign w:val="center"/>
            <w:hideMark/>
          </w:tcPr>
          <w:p w14:paraId="585EA41E"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IX-X </w:t>
            </w:r>
          </w:p>
        </w:tc>
        <w:tc>
          <w:tcPr>
            <w:tcW w:w="50" w:type="dxa"/>
            <w:vAlign w:val="center"/>
            <w:hideMark/>
          </w:tcPr>
          <w:p w14:paraId="41CB07B6" w14:textId="77777777" w:rsidR="003072F2" w:rsidRPr="003C0804" w:rsidRDefault="003072F2" w:rsidP="0020145E">
            <w:pPr>
              <w:rPr>
                <w:rFonts w:ascii="Arial" w:eastAsia="Times New Roman" w:hAnsi="Arial" w:cs="Arial"/>
                <w:sz w:val="24"/>
                <w:szCs w:val="24"/>
              </w:rPr>
            </w:pPr>
          </w:p>
        </w:tc>
      </w:tr>
      <w:tr w:rsidR="003072F2" w:rsidRPr="003C0804" w14:paraId="1034D7F9" w14:textId="77777777" w:rsidTr="0020145E">
        <w:trPr>
          <w:tblCellSpacing w:w="15" w:type="dxa"/>
        </w:trPr>
        <w:tc>
          <w:tcPr>
            <w:tcW w:w="2648" w:type="dxa"/>
            <w:tcBorders>
              <w:top w:val="single" w:sz="4" w:space="0" w:color="auto"/>
              <w:left w:val="single" w:sz="4" w:space="0" w:color="auto"/>
              <w:bottom w:val="single" w:sz="4" w:space="0" w:color="auto"/>
              <w:right w:val="single" w:sz="4" w:space="0" w:color="auto"/>
            </w:tcBorders>
            <w:vAlign w:val="center"/>
            <w:hideMark/>
          </w:tcPr>
          <w:p w14:paraId="33F7DEE8" w14:textId="77777777" w:rsidR="003072F2" w:rsidRPr="003C0804" w:rsidRDefault="000148AF" w:rsidP="0020145E">
            <w:pPr>
              <w:rPr>
                <w:rFonts w:ascii="Arial" w:eastAsia="Times New Roman" w:hAnsi="Arial" w:cs="Arial"/>
                <w:sz w:val="24"/>
                <w:szCs w:val="24"/>
              </w:rPr>
            </w:pPr>
            <w:hyperlink r:id="rId18" w:tooltip="k:klon-jawor" w:history="1">
              <w:r w:rsidR="003072F2" w:rsidRPr="003C0804">
                <w:rPr>
                  <w:rFonts w:ascii="Arial" w:eastAsia="Times New Roman" w:hAnsi="Arial" w:cs="Arial"/>
                  <w:sz w:val="24"/>
                  <w:szCs w:val="24"/>
                  <w:u w:val="single"/>
                </w:rPr>
                <w:t>Klon jawor</w:t>
              </w:r>
            </w:hyperlink>
            <w:r w:rsidR="003072F2" w:rsidRPr="003C0804">
              <w:rPr>
                <w:rFonts w:ascii="Arial" w:eastAsia="Times New Roman" w:hAnsi="Arial" w:cs="Arial"/>
                <w:sz w:val="24"/>
                <w:szCs w:val="24"/>
              </w:rPr>
              <w:t xml:space="preserve"> </w:t>
            </w:r>
          </w:p>
        </w:tc>
        <w:tc>
          <w:tcPr>
            <w:tcW w:w="1407" w:type="dxa"/>
            <w:tcBorders>
              <w:top w:val="single" w:sz="4" w:space="0" w:color="auto"/>
              <w:left w:val="single" w:sz="4" w:space="0" w:color="auto"/>
              <w:bottom w:val="single" w:sz="4" w:space="0" w:color="auto"/>
              <w:right w:val="single" w:sz="4" w:space="0" w:color="auto"/>
            </w:tcBorders>
            <w:vAlign w:val="center"/>
            <w:hideMark/>
          </w:tcPr>
          <w:p w14:paraId="472F4C4A"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V </w:t>
            </w:r>
          </w:p>
        </w:tc>
        <w:tc>
          <w:tcPr>
            <w:tcW w:w="1780" w:type="dxa"/>
            <w:tcBorders>
              <w:top w:val="single" w:sz="4" w:space="0" w:color="auto"/>
              <w:left w:val="single" w:sz="4" w:space="0" w:color="auto"/>
              <w:bottom w:val="single" w:sz="4" w:space="0" w:color="auto"/>
              <w:right w:val="single" w:sz="4" w:space="0" w:color="auto"/>
            </w:tcBorders>
            <w:vAlign w:val="center"/>
            <w:hideMark/>
          </w:tcPr>
          <w:p w14:paraId="7C8E7CD5"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IX </w:t>
            </w:r>
          </w:p>
        </w:tc>
        <w:tc>
          <w:tcPr>
            <w:tcW w:w="1371" w:type="dxa"/>
            <w:tcBorders>
              <w:top w:val="single" w:sz="4" w:space="0" w:color="auto"/>
              <w:left w:val="single" w:sz="4" w:space="0" w:color="auto"/>
              <w:bottom w:val="single" w:sz="4" w:space="0" w:color="auto"/>
              <w:right w:val="single" w:sz="4" w:space="0" w:color="auto"/>
            </w:tcBorders>
            <w:vAlign w:val="center"/>
            <w:hideMark/>
          </w:tcPr>
          <w:p w14:paraId="0158024D"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IX </w:t>
            </w:r>
          </w:p>
        </w:tc>
        <w:tc>
          <w:tcPr>
            <w:tcW w:w="50" w:type="dxa"/>
            <w:vAlign w:val="center"/>
            <w:hideMark/>
          </w:tcPr>
          <w:p w14:paraId="285CEE75" w14:textId="77777777" w:rsidR="003072F2" w:rsidRPr="003C0804" w:rsidRDefault="003072F2" w:rsidP="0020145E">
            <w:pPr>
              <w:rPr>
                <w:rFonts w:ascii="Arial" w:eastAsia="Times New Roman" w:hAnsi="Arial" w:cs="Arial"/>
                <w:sz w:val="24"/>
                <w:szCs w:val="24"/>
              </w:rPr>
            </w:pPr>
          </w:p>
        </w:tc>
      </w:tr>
      <w:tr w:rsidR="003072F2" w:rsidRPr="003C0804" w14:paraId="76C1BDF9" w14:textId="77777777" w:rsidTr="0020145E">
        <w:trPr>
          <w:tblCellSpacing w:w="15" w:type="dxa"/>
        </w:trPr>
        <w:tc>
          <w:tcPr>
            <w:tcW w:w="2648" w:type="dxa"/>
            <w:tcBorders>
              <w:top w:val="single" w:sz="4" w:space="0" w:color="auto"/>
              <w:left w:val="single" w:sz="4" w:space="0" w:color="auto"/>
              <w:bottom w:val="single" w:sz="4" w:space="0" w:color="auto"/>
              <w:right w:val="single" w:sz="4" w:space="0" w:color="auto"/>
            </w:tcBorders>
            <w:vAlign w:val="center"/>
            <w:hideMark/>
          </w:tcPr>
          <w:p w14:paraId="564E25CA" w14:textId="77777777" w:rsidR="003072F2" w:rsidRPr="003C0804" w:rsidRDefault="000148AF" w:rsidP="0020145E">
            <w:pPr>
              <w:rPr>
                <w:rFonts w:ascii="Arial" w:eastAsia="Times New Roman" w:hAnsi="Arial" w:cs="Arial"/>
                <w:sz w:val="24"/>
                <w:szCs w:val="24"/>
              </w:rPr>
            </w:pPr>
            <w:hyperlink r:id="rId19" w:tooltip="k:klon-pospolity" w:history="1">
              <w:r w:rsidR="003072F2" w:rsidRPr="003C0804">
                <w:rPr>
                  <w:rFonts w:ascii="Arial" w:eastAsia="Times New Roman" w:hAnsi="Arial" w:cs="Arial"/>
                  <w:sz w:val="24"/>
                  <w:szCs w:val="24"/>
                  <w:u w:val="single"/>
                </w:rPr>
                <w:t>Klon zwyczajny</w:t>
              </w:r>
            </w:hyperlink>
            <w:r w:rsidR="003072F2" w:rsidRPr="003C0804">
              <w:rPr>
                <w:rFonts w:ascii="Arial" w:eastAsia="Times New Roman" w:hAnsi="Arial" w:cs="Arial"/>
                <w:sz w:val="24"/>
                <w:szCs w:val="24"/>
              </w:rPr>
              <w:t xml:space="preserve"> </w:t>
            </w:r>
          </w:p>
        </w:tc>
        <w:tc>
          <w:tcPr>
            <w:tcW w:w="1407" w:type="dxa"/>
            <w:tcBorders>
              <w:top w:val="single" w:sz="4" w:space="0" w:color="auto"/>
              <w:left w:val="single" w:sz="4" w:space="0" w:color="auto"/>
              <w:bottom w:val="single" w:sz="4" w:space="0" w:color="auto"/>
              <w:right w:val="single" w:sz="4" w:space="0" w:color="auto"/>
            </w:tcBorders>
            <w:vAlign w:val="center"/>
            <w:hideMark/>
          </w:tcPr>
          <w:p w14:paraId="0F0C8CAB"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IV-V </w:t>
            </w:r>
          </w:p>
        </w:tc>
        <w:tc>
          <w:tcPr>
            <w:tcW w:w="1780" w:type="dxa"/>
            <w:tcBorders>
              <w:top w:val="single" w:sz="4" w:space="0" w:color="auto"/>
              <w:left w:val="single" w:sz="4" w:space="0" w:color="auto"/>
              <w:bottom w:val="single" w:sz="4" w:space="0" w:color="auto"/>
              <w:right w:val="single" w:sz="4" w:space="0" w:color="auto"/>
            </w:tcBorders>
            <w:vAlign w:val="center"/>
            <w:hideMark/>
          </w:tcPr>
          <w:p w14:paraId="6F7D227B"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IX </w:t>
            </w:r>
          </w:p>
        </w:tc>
        <w:tc>
          <w:tcPr>
            <w:tcW w:w="1371" w:type="dxa"/>
            <w:tcBorders>
              <w:top w:val="single" w:sz="4" w:space="0" w:color="auto"/>
              <w:left w:val="single" w:sz="4" w:space="0" w:color="auto"/>
              <w:bottom w:val="single" w:sz="4" w:space="0" w:color="auto"/>
              <w:right w:val="single" w:sz="4" w:space="0" w:color="auto"/>
            </w:tcBorders>
            <w:vAlign w:val="center"/>
            <w:hideMark/>
          </w:tcPr>
          <w:p w14:paraId="2EA0C8E3"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IX </w:t>
            </w:r>
          </w:p>
        </w:tc>
        <w:tc>
          <w:tcPr>
            <w:tcW w:w="50" w:type="dxa"/>
            <w:vAlign w:val="center"/>
            <w:hideMark/>
          </w:tcPr>
          <w:p w14:paraId="69477E36" w14:textId="77777777" w:rsidR="003072F2" w:rsidRPr="003C0804" w:rsidRDefault="003072F2" w:rsidP="0020145E">
            <w:pPr>
              <w:rPr>
                <w:rFonts w:ascii="Arial" w:eastAsia="Times New Roman" w:hAnsi="Arial" w:cs="Arial"/>
                <w:sz w:val="24"/>
                <w:szCs w:val="24"/>
              </w:rPr>
            </w:pPr>
          </w:p>
        </w:tc>
      </w:tr>
      <w:tr w:rsidR="003072F2" w:rsidRPr="003C0804" w14:paraId="785970BF" w14:textId="77777777" w:rsidTr="0020145E">
        <w:trPr>
          <w:tblCellSpacing w:w="15" w:type="dxa"/>
        </w:trPr>
        <w:tc>
          <w:tcPr>
            <w:tcW w:w="2648" w:type="dxa"/>
            <w:tcBorders>
              <w:top w:val="single" w:sz="4" w:space="0" w:color="auto"/>
              <w:left w:val="single" w:sz="4" w:space="0" w:color="auto"/>
              <w:bottom w:val="single" w:sz="4" w:space="0" w:color="auto"/>
              <w:right w:val="single" w:sz="4" w:space="0" w:color="auto"/>
            </w:tcBorders>
            <w:vAlign w:val="center"/>
            <w:hideMark/>
          </w:tcPr>
          <w:p w14:paraId="01A1E9EE" w14:textId="77777777" w:rsidR="003072F2" w:rsidRPr="003C0804" w:rsidRDefault="000148AF" w:rsidP="0020145E">
            <w:pPr>
              <w:rPr>
                <w:rFonts w:ascii="Arial" w:eastAsia="Times New Roman" w:hAnsi="Arial" w:cs="Arial"/>
                <w:sz w:val="24"/>
                <w:szCs w:val="24"/>
              </w:rPr>
            </w:pPr>
            <w:hyperlink r:id="rId20" w:tooltip="l:lipa-drobnolistna" w:history="1">
              <w:r w:rsidR="003072F2" w:rsidRPr="003C0804">
                <w:rPr>
                  <w:rFonts w:ascii="Arial" w:eastAsia="Times New Roman" w:hAnsi="Arial" w:cs="Arial"/>
                  <w:sz w:val="24"/>
                  <w:szCs w:val="24"/>
                  <w:u w:val="single"/>
                </w:rPr>
                <w:t>Lipa drobnolistna</w:t>
              </w:r>
            </w:hyperlink>
            <w:r w:rsidR="003072F2" w:rsidRPr="003C0804">
              <w:rPr>
                <w:rFonts w:ascii="Arial" w:eastAsia="Times New Roman" w:hAnsi="Arial" w:cs="Arial"/>
                <w:sz w:val="24"/>
                <w:szCs w:val="24"/>
              </w:rPr>
              <w:t xml:space="preserve"> </w:t>
            </w:r>
          </w:p>
        </w:tc>
        <w:tc>
          <w:tcPr>
            <w:tcW w:w="1407" w:type="dxa"/>
            <w:tcBorders>
              <w:top w:val="single" w:sz="4" w:space="0" w:color="auto"/>
              <w:left w:val="single" w:sz="4" w:space="0" w:color="auto"/>
              <w:bottom w:val="single" w:sz="4" w:space="0" w:color="auto"/>
              <w:right w:val="single" w:sz="4" w:space="0" w:color="auto"/>
            </w:tcBorders>
            <w:vAlign w:val="center"/>
            <w:hideMark/>
          </w:tcPr>
          <w:p w14:paraId="3B97F54D"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VII </w:t>
            </w:r>
          </w:p>
        </w:tc>
        <w:tc>
          <w:tcPr>
            <w:tcW w:w="1780" w:type="dxa"/>
            <w:tcBorders>
              <w:top w:val="single" w:sz="4" w:space="0" w:color="auto"/>
              <w:left w:val="single" w:sz="4" w:space="0" w:color="auto"/>
              <w:bottom w:val="single" w:sz="4" w:space="0" w:color="auto"/>
              <w:right w:val="single" w:sz="4" w:space="0" w:color="auto"/>
            </w:tcBorders>
            <w:vAlign w:val="center"/>
            <w:hideMark/>
          </w:tcPr>
          <w:p w14:paraId="4FAA5A66"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IX </w:t>
            </w:r>
          </w:p>
        </w:tc>
        <w:tc>
          <w:tcPr>
            <w:tcW w:w="1371" w:type="dxa"/>
            <w:tcBorders>
              <w:top w:val="single" w:sz="4" w:space="0" w:color="auto"/>
              <w:left w:val="single" w:sz="4" w:space="0" w:color="auto"/>
              <w:bottom w:val="single" w:sz="4" w:space="0" w:color="auto"/>
              <w:right w:val="single" w:sz="4" w:space="0" w:color="auto"/>
            </w:tcBorders>
            <w:vAlign w:val="center"/>
            <w:hideMark/>
          </w:tcPr>
          <w:p w14:paraId="555ACEAC"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IX </w:t>
            </w:r>
          </w:p>
        </w:tc>
        <w:tc>
          <w:tcPr>
            <w:tcW w:w="50" w:type="dxa"/>
            <w:vAlign w:val="center"/>
            <w:hideMark/>
          </w:tcPr>
          <w:p w14:paraId="17B7919A" w14:textId="77777777" w:rsidR="003072F2" w:rsidRPr="003C0804" w:rsidRDefault="003072F2" w:rsidP="0020145E">
            <w:pPr>
              <w:rPr>
                <w:rFonts w:ascii="Arial" w:eastAsia="Times New Roman" w:hAnsi="Arial" w:cs="Arial"/>
                <w:sz w:val="24"/>
                <w:szCs w:val="24"/>
              </w:rPr>
            </w:pPr>
          </w:p>
        </w:tc>
      </w:tr>
      <w:tr w:rsidR="003072F2" w:rsidRPr="003C0804" w14:paraId="1EEE168A" w14:textId="77777777" w:rsidTr="0020145E">
        <w:trPr>
          <w:tblCellSpacing w:w="15" w:type="dxa"/>
        </w:trPr>
        <w:tc>
          <w:tcPr>
            <w:tcW w:w="2648" w:type="dxa"/>
            <w:tcBorders>
              <w:top w:val="single" w:sz="4" w:space="0" w:color="auto"/>
              <w:left w:val="single" w:sz="4" w:space="0" w:color="auto"/>
              <w:bottom w:val="single" w:sz="4" w:space="0" w:color="auto"/>
              <w:right w:val="single" w:sz="4" w:space="0" w:color="auto"/>
            </w:tcBorders>
            <w:vAlign w:val="center"/>
            <w:hideMark/>
          </w:tcPr>
          <w:p w14:paraId="1A474B3F" w14:textId="77777777" w:rsidR="003072F2" w:rsidRPr="003C0804" w:rsidRDefault="000148AF" w:rsidP="0020145E">
            <w:pPr>
              <w:rPr>
                <w:rFonts w:ascii="Arial" w:eastAsia="Times New Roman" w:hAnsi="Arial" w:cs="Arial"/>
                <w:sz w:val="24"/>
                <w:szCs w:val="24"/>
              </w:rPr>
            </w:pPr>
            <w:hyperlink r:id="rId21" w:tooltip="l:lipa-szerokolistna" w:history="1">
              <w:r w:rsidR="003072F2" w:rsidRPr="003C0804">
                <w:rPr>
                  <w:rFonts w:ascii="Arial" w:eastAsia="Times New Roman" w:hAnsi="Arial" w:cs="Arial"/>
                  <w:sz w:val="24"/>
                  <w:szCs w:val="24"/>
                  <w:u w:val="single"/>
                </w:rPr>
                <w:t>Lipa szerokolistna</w:t>
              </w:r>
            </w:hyperlink>
            <w:r w:rsidR="003072F2" w:rsidRPr="003C0804">
              <w:rPr>
                <w:rFonts w:ascii="Arial" w:eastAsia="Times New Roman" w:hAnsi="Arial" w:cs="Arial"/>
                <w:sz w:val="24"/>
                <w:szCs w:val="24"/>
              </w:rPr>
              <w:t xml:space="preserve"> </w:t>
            </w:r>
          </w:p>
        </w:tc>
        <w:tc>
          <w:tcPr>
            <w:tcW w:w="1407" w:type="dxa"/>
            <w:tcBorders>
              <w:top w:val="single" w:sz="4" w:space="0" w:color="auto"/>
              <w:left w:val="single" w:sz="4" w:space="0" w:color="auto"/>
              <w:bottom w:val="single" w:sz="4" w:space="0" w:color="auto"/>
              <w:right w:val="single" w:sz="4" w:space="0" w:color="auto"/>
            </w:tcBorders>
            <w:vAlign w:val="center"/>
            <w:hideMark/>
          </w:tcPr>
          <w:p w14:paraId="3C1E6D1B"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VI </w:t>
            </w:r>
          </w:p>
        </w:tc>
        <w:tc>
          <w:tcPr>
            <w:tcW w:w="1780" w:type="dxa"/>
            <w:tcBorders>
              <w:top w:val="single" w:sz="4" w:space="0" w:color="auto"/>
              <w:left w:val="single" w:sz="4" w:space="0" w:color="auto"/>
              <w:bottom w:val="single" w:sz="4" w:space="0" w:color="auto"/>
              <w:right w:val="single" w:sz="4" w:space="0" w:color="auto"/>
            </w:tcBorders>
            <w:vAlign w:val="center"/>
            <w:hideMark/>
          </w:tcPr>
          <w:p w14:paraId="764C67A4"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IX-X </w:t>
            </w:r>
          </w:p>
        </w:tc>
        <w:tc>
          <w:tcPr>
            <w:tcW w:w="1371" w:type="dxa"/>
            <w:tcBorders>
              <w:top w:val="single" w:sz="4" w:space="0" w:color="auto"/>
              <w:left w:val="single" w:sz="4" w:space="0" w:color="auto"/>
              <w:bottom w:val="single" w:sz="4" w:space="0" w:color="auto"/>
              <w:right w:val="single" w:sz="4" w:space="0" w:color="auto"/>
            </w:tcBorders>
            <w:vAlign w:val="center"/>
            <w:hideMark/>
          </w:tcPr>
          <w:p w14:paraId="6C30FFAD"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X-XI </w:t>
            </w:r>
          </w:p>
        </w:tc>
        <w:tc>
          <w:tcPr>
            <w:tcW w:w="50" w:type="dxa"/>
            <w:vAlign w:val="center"/>
            <w:hideMark/>
          </w:tcPr>
          <w:p w14:paraId="2ECD8EDA" w14:textId="77777777" w:rsidR="003072F2" w:rsidRPr="003C0804" w:rsidRDefault="003072F2" w:rsidP="0020145E">
            <w:pPr>
              <w:rPr>
                <w:rFonts w:ascii="Arial" w:eastAsia="Times New Roman" w:hAnsi="Arial" w:cs="Arial"/>
                <w:sz w:val="24"/>
                <w:szCs w:val="24"/>
              </w:rPr>
            </w:pPr>
          </w:p>
        </w:tc>
      </w:tr>
      <w:tr w:rsidR="003072F2" w:rsidRPr="003C0804" w14:paraId="05DAF2DC" w14:textId="77777777" w:rsidTr="0020145E">
        <w:trPr>
          <w:tblCellSpacing w:w="15" w:type="dxa"/>
        </w:trPr>
        <w:tc>
          <w:tcPr>
            <w:tcW w:w="2648" w:type="dxa"/>
            <w:tcBorders>
              <w:top w:val="single" w:sz="4" w:space="0" w:color="auto"/>
              <w:left w:val="single" w:sz="4" w:space="0" w:color="auto"/>
              <w:bottom w:val="single" w:sz="4" w:space="0" w:color="auto"/>
              <w:right w:val="single" w:sz="4" w:space="0" w:color="auto"/>
            </w:tcBorders>
            <w:vAlign w:val="center"/>
            <w:hideMark/>
          </w:tcPr>
          <w:p w14:paraId="2EE381B4" w14:textId="77777777" w:rsidR="003072F2" w:rsidRPr="003C0804" w:rsidRDefault="000148AF" w:rsidP="0020145E">
            <w:pPr>
              <w:rPr>
                <w:rFonts w:ascii="Arial" w:eastAsia="Times New Roman" w:hAnsi="Arial" w:cs="Arial"/>
                <w:sz w:val="24"/>
                <w:szCs w:val="24"/>
              </w:rPr>
            </w:pPr>
            <w:hyperlink r:id="rId22" w:tooltip="o:olsza-czarna" w:history="1">
              <w:r w:rsidR="003072F2" w:rsidRPr="003C0804">
                <w:rPr>
                  <w:rFonts w:ascii="Arial" w:eastAsia="Times New Roman" w:hAnsi="Arial" w:cs="Arial"/>
                  <w:sz w:val="24"/>
                  <w:szCs w:val="24"/>
                  <w:u w:val="single"/>
                </w:rPr>
                <w:t>Olsza czarna</w:t>
              </w:r>
            </w:hyperlink>
            <w:r w:rsidR="003072F2" w:rsidRPr="003C0804">
              <w:rPr>
                <w:rFonts w:ascii="Arial" w:eastAsia="Times New Roman" w:hAnsi="Arial" w:cs="Arial"/>
                <w:sz w:val="24"/>
                <w:szCs w:val="24"/>
              </w:rPr>
              <w:t xml:space="preserve"> </w:t>
            </w:r>
          </w:p>
        </w:tc>
        <w:tc>
          <w:tcPr>
            <w:tcW w:w="1407" w:type="dxa"/>
            <w:tcBorders>
              <w:top w:val="single" w:sz="4" w:space="0" w:color="auto"/>
              <w:left w:val="single" w:sz="4" w:space="0" w:color="auto"/>
              <w:bottom w:val="single" w:sz="4" w:space="0" w:color="auto"/>
              <w:right w:val="single" w:sz="4" w:space="0" w:color="auto"/>
            </w:tcBorders>
            <w:vAlign w:val="center"/>
            <w:hideMark/>
          </w:tcPr>
          <w:p w14:paraId="68F39A80"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III-IV </w:t>
            </w:r>
          </w:p>
        </w:tc>
        <w:tc>
          <w:tcPr>
            <w:tcW w:w="1780" w:type="dxa"/>
            <w:tcBorders>
              <w:top w:val="single" w:sz="4" w:space="0" w:color="auto"/>
              <w:left w:val="single" w:sz="4" w:space="0" w:color="auto"/>
              <w:bottom w:val="single" w:sz="4" w:space="0" w:color="auto"/>
              <w:right w:val="single" w:sz="4" w:space="0" w:color="auto"/>
            </w:tcBorders>
            <w:vAlign w:val="center"/>
            <w:hideMark/>
          </w:tcPr>
          <w:p w14:paraId="647AFE9C"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IX-X </w:t>
            </w:r>
          </w:p>
        </w:tc>
        <w:tc>
          <w:tcPr>
            <w:tcW w:w="1371" w:type="dxa"/>
            <w:tcBorders>
              <w:top w:val="single" w:sz="4" w:space="0" w:color="auto"/>
              <w:left w:val="single" w:sz="4" w:space="0" w:color="auto"/>
              <w:bottom w:val="single" w:sz="4" w:space="0" w:color="auto"/>
              <w:right w:val="single" w:sz="4" w:space="0" w:color="auto"/>
            </w:tcBorders>
            <w:vAlign w:val="center"/>
            <w:hideMark/>
          </w:tcPr>
          <w:p w14:paraId="5D8685E7" w14:textId="77777777" w:rsidR="003072F2" w:rsidRPr="003C0804" w:rsidRDefault="003072F2" w:rsidP="0020145E">
            <w:pPr>
              <w:rPr>
                <w:rFonts w:ascii="Arial" w:eastAsia="Times New Roman" w:hAnsi="Arial" w:cs="Arial"/>
                <w:sz w:val="24"/>
                <w:szCs w:val="24"/>
              </w:rPr>
            </w:pPr>
            <w:r w:rsidRPr="003C0804">
              <w:rPr>
                <w:rFonts w:ascii="Arial" w:eastAsia="Times New Roman" w:hAnsi="Arial" w:cs="Arial"/>
                <w:sz w:val="24"/>
                <w:szCs w:val="24"/>
              </w:rPr>
              <w:t xml:space="preserve">XI </w:t>
            </w:r>
          </w:p>
        </w:tc>
        <w:tc>
          <w:tcPr>
            <w:tcW w:w="50" w:type="dxa"/>
            <w:vAlign w:val="center"/>
            <w:hideMark/>
          </w:tcPr>
          <w:p w14:paraId="0CCBE9F4" w14:textId="77777777" w:rsidR="003072F2" w:rsidRPr="003C0804" w:rsidRDefault="003072F2" w:rsidP="0020145E">
            <w:pPr>
              <w:rPr>
                <w:rFonts w:ascii="Arial" w:eastAsia="Times New Roman" w:hAnsi="Arial" w:cs="Arial"/>
                <w:sz w:val="24"/>
                <w:szCs w:val="24"/>
              </w:rPr>
            </w:pPr>
          </w:p>
        </w:tc>
      </w:tr>
    </w:tbl>
    <w:p w14:paraId="3BA3A4C2" w14:textId="77777777" w:rsidR="003072F2" w:rsidRPr="003C0804" w:rsidRDefault="000148AF" w:rsidP="003072F2">
      <w:pPr>
        <w:ind w:left="708" w:firstLine="708"/>
        <w:rPr>
          <w:rFonts w:ascii="Arial" w:eastAsia="Times New Roman" w:hAnsi="Arial" w:cs="Arial"/>
          <w:sz w:val="24"/>
          <w:szCs w:val="24"/>
        </w:rPr>
      </w:pPr>
      <w:hyperlink r:id="rId23" w:anchor="fnt__4" w:history="1">
        <w:r w:rsidR="003072F2" w:rsidRPr="003C0804">
          <w:rPr>
            <w:rFonts w:ascii="Arial" w:eastAsia="Times New Roman" w:hAnsi="Arial" w:cs="Arial"/>
            <w:sz w:val="24"/>
            <w:szCs w:val="24"/>
            <w:u w:val="single"/>
            <w:vertAlign w:val="superscript"/>
          </w:rPr>
          <w:t>4)</w:t>
        </w:r>
      </w:hyperlink>
      <w:r w:rsidR="003072F2" w:rsidRPr="003C0804">
        <w:rPr>
          <w:rFonts w:ascii="Arial" w:eastAsia="Times New Roman" w:hAnsi="Arial" w:cs="Arial"/>
          <w:sz w:val="24"/>
          <w:szCs w:val="24"/>
        </w:rPr>
        <w:t xml:space="preserve"> Nasiona dojrzewają w drugim roku</w:t>
      </w:r>
    </w:p>
    <w:p w14:paraId="0FF48138" w14:textId="77777777" w:rsidR="003072F2" w:rsidRPr="003C0804" w:rsidRDefault="003072F2" w:rsidP="003072F2">
      <w:pPr>
        <w:tabs>
          <w:tab w:val="left" w:pos="840"/>
        </w:tabs>
        <w:ind w:left="840"/>
        <w:contextualSpacing/>
        <w:jc w:val="both"/>
        <w:rPr>
          <w:rFonts w:ascii="Arial" w:eastAsia="Times New Roman" w:hAnsi="Arial" w:cs="Arial"/>
          <w:bCs/>
          <w:sz w:val="24"/>
          <w:szCs w:val="24"/>
        </w:rPr>
      </w:pPr>
    </w:p>
    <w:p w14:paraId="3854E60B" w14:textId="77777777" w:rsidR="003072F2" w:rsidRPr="004B3338" w:rsidRDefault="003072F2" w:rsidP="00375794">
      <w:pPr>
        <w:tabs>
          <w:tab w:val="left" w:pos="1134"/>
        </w:tabs>
        <w:suppressAutoHyphens w:val="0"/>
        <w:spacing w:before="120"/>
        <w:jc w:val="center"/>
        <w:rPr>
          <w:rFonts w:ascii="Cambria" w:hAnsi="Cambria" w:cs="Arial"/>
          <w:b/>
          <w:color w:val="000000"/>
          <w:sz w:val="22"/>
          <w:szCs w:val="22"/>
          <w:lang w:eastAsia="pl-PL"/>
        </w:rPr>
      </w:pPr>
    </w:p>
    <w:p w14:paraId="4FB417B0"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5 do Umowy</w:t>
      </w:r>
    </w:p>
    <w:p w14:paraId="4AFDA7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Odbioru Robót</w:t>
      </w:r>
    </w:p>
    <w:p w14:paraId="17A82C22"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4B3338" w:rsidRDefault="00AF760D"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B4AE49B"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r w:rsidRPr="00375794">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4B3338" w:rsidRDefault="009C08C2"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DBC3D06" w14:textId="3AED347A"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9030449" w14:textId="77152B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r w:rsidRPr="00375794">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FC0F453" w14:textId="7777777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13EE6EE1" w14:textId="77777777" w:rsidR="0013110C" w:rsidRPr="004B3338" w:rsidRDefault="0013110C" w:rsidP="00375794">
      <w:pPr>
        <w:tabs>
          <w:tab w:val="left" w:pos="1134"/>
        </w:tabs>
        <w:suppressAutoHyphens w:val="0"/>
        <w:spacing w:before="120"/>
        <w:rPr>
          <w:rFonts w:ascii="Cambria" w:hAnsi="Cambria" w:cs="Arial"/>
          <w:b/>
          <w:color w:val="000000"/>
          <w:sz w:val="22"/>
          <w:szCs w:val="22"/>
          <w:lang w:eastAsia="pl-PL"/>
        </w:rPr>
      </w:pPr>
    </w:p>
    <w:p w14:paraId="3D206EB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6 do Umowy</w:t>
      </w:r>
    </w:p>
    <w:p w14:paraId="2043B5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Zwrotu Powierzchni</w:t>
      </w:r>
    </w:p>
    <w:p w14:paraId="59BF7E2C"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375794">
      <w:pPr>
        <w:tabs>
          <w:tab w:val="left" w:pos="1134"/>
        </w:tabs>
        <w:suppressAutoHyphens w:val="0"/>
        <w:spacing w:before="120"/>
        <w:ind w:left="1134" w:hanging="1134"/>
        <w:jc w:val="both"/>
        <w:rPr>
          <w:rFonts w:ascii="Cambria" w:hAnsi="Cambria" w:cs="Arial"/>
          <w:bCs/>
          <w:sz w:val="22"/>
          <w:szCs w:val="22"/>
        </w:rPr>
      </w:pPr>
      <w:r w:rsidRPr="004B3338">
        <w:rPr>
          <w:rFonts w:ascii="Cambria" w:hAnsi="Cambria" w:cs="Arial"/>
          <w:color w:val="000000"/>
          <w:sz w:val="22"/>
          <w:szCs w:val="22"/>
          <w:lang w:eastAsia="pl-PL"/>
        </w:rPr>
        <w:br w:type="page"/>
      </w:r>
      <w:r w:rsidR="0014292B" w:rsidRPr="00F31F3E">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27"/>
      <w:footerReference w:type="even" r:id="rId28"/>
      <w:footerReference w:type="default" r:id="rId29"/>
      <w:headerReference w:type="first" r:id="rId30"/>
      <w:footerReference w:type="first" r:id="rId31"/>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AD7E39" w14:textId="77777777" w:rsidR="00EA62AE" w:rsidRDefault="00EA62AE">
      <w:r>
        <w:separator/>
      </w:r>
    </w:p>
  </w:endnote>
  <w:endnote w:type="continuationSeparator" w:id="0">
    <w:p w14:paraId="4542B978" w14:textId="77777777" w:rsidR="00EA62AE" w:rsidRDefault="00EA62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8983E" w14:textId="77777777" w:rsidR="00EA62AE" w:rsidRDefault="00EA62AE">
      <w:r>
        <w:separator/>
      </w:r>
    </w:p>
  </w:footnote>
  <w:footnote w:type="continuationSeparator" w:id="0">
    <w:p w14:paraId="65D9C2DA" w14:textId="77777777" w:rsidR="00EA62AE" w:rsidRDefault="00EA62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0"/>
    <w:lvlOverride w:ilvl="0">
      <w:startOverride w:val="1"/>
    </w:lvlOverride>
  </w:num>
  <w:num w:numId="2" w16cid:durableId="2035575281">
    <w:abstractNumId w:val="24"/>
    <w:lvlOverride w:ilvl="0">
      <w:startOverride w:val="1"/>
    </w:lvlOverride>
  </w:num>
  <w:num w:numId="3" w16cid:durableId="20124411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6"/>
    <w:lvlOverride w:ilvl="0">
      <w:startOverride w:val="1"/>
    </w:lvlOverride>
  </w:num>
  <w:num w:numId="5" w16cid:durableId="1794522278">
    <w:abstractNumId w:val="18"/>
  </w:num>
  <w:num w:numId="6" w16cid:durableId="1137601971">
    <w:abstractNumId w:val="10"/>
  </w:num>
  <w:num w:numId="7" w16cid:durableId="1312254863">
    <w:abstractNumId w:val="21"/>
  </w:num>
  <w:num w:numId="8" w16cid:durableId="938489232">
    <w:abstractNumId w:val="29"/>
  </w:num>
  <w:num w:numId="9" w16cid:durableId="970477443">
    <w:abstractNumId w:val="2"/>
  </w:num>
  <w:num w:numId="10" w16cid:durableId="627391932">
    <w:abstractNumId w:val="3"/>
  </w:num>
  <w:num w:numId="11" w16cid:durableId="180314490">
    <w:abstractNumId w:val="27"/>
  </w:num>
  <w:num w:numId="12" w16cid:durableId="100610207">
    <w:abstractNumId w:val="23"/>
  </w:num>
  <w:num w:numId="13" w16cid:durableId="1862815165">
    <w:abstractNumId w:val="7"/>
  </w:num>
  <w:num w:numId="14" w16cid:durableId="158622877">
    <w:abstractNumId w:val="26"/>
  </w:num>
  <w:num w:numId="15" w16cid:durableId="2028210496">
    <w:abstractNumId w:val="37"/>
  </w:num>
  <w:num w:numId="16" w16cid:durableId="1814906896">
    <w:abstractNumId w:val="15"/>
  </w:num>
  <w:num w:numId="17" w16cid:durableId="431555756">
    <w:abstractNumId w:val="14"/>
  </w:num>
  <w:num w:numId="18" w16cid:durableId="975379549">
    <w:abstractNumId w:val="19"/>
  </w:num>
  <w:num w:numId="19" w16cid:durableId="1411459857">
    <w:abstractNumId w:val="34"/>
  </w:num>
  <w:num w:numId="20" w16cid:durableId="1239176158">
    <w:abstractNumId w:val="13"/>
  </w:num>
  <w:num w:numId="21" w16cid:durableId="489949905">
    <w:abstractNumId w:val="20"/>
  </w:num>
  <w:num w:numId="22" w16cid:durableId="1866406991">
    <w:abstractNumId w:val="11"/>
  </w:num>
  <w:num w:numId="23" w16cid:durableId="2026712829">
    <w:abstractNumId w:val="22"/>
  </w:num>
  <w:num w:numId="24" w16cid:durableId="1014915020">
    <w:abstractNumId w:val="38"/>
  </w:num>
  <w:num w:numId="25" w16cid:durableId="765463795">
    <w:abstractNumId w:val="4"/>
  </w:num>
  <w:num w:numId="26" w16cid:durableId="1208759280">
    <w:abstractNumId w:val="31"/>
  </w:num>
  <w:num w:numId="27" w16cid:durableId="453988914">
    <w:abstractNumId w:val="35"/>
  </w:num>
  <w:num w:numId="28" w16cid:durableId="1266890703">
    <w:abstractNumId w:val="0"/>
  </w:num>
  <w:num w:numId="29" w16cid:durableId="213391453">
    <w:abstractNumId w:val="12"/>
  </w:num>
  <w:num w:numId="30" w16cid:durableId="1701978246">
    <w:abstractNumId w:val="1"/>
  </w:num>
  <w:num w:numId="31" w16cid:durableId="1791850330">
    <w:abstractNumId w:val="36"/>
  </w:num>
  <w:num w:numId="32" w16cid:durableId="2111970493">
    <w:abstractNumId w:val="28"/>
  </w:num>
  <w:num w:numId="33" w16cid:durableId="667753656">
    <w:abstractNumId w:val="6"/>
  </w:num>
  <w:num w:numId="34" w16cid:durableId="1699817479">
    <w:abstractNumId w:val="33"/>
  </w:num>
  <w:num w:numId="35" w16cid:durableId="928736821">
    <w:abstractNumId w:val="5"/>
  </w:num>
  <w:num w:numId="36" w16cid:durableId="723338537">
    <w:abstractNumId w:val="25"/>
  </w:num>
  <w:num w:numId="37" w16cid:durableId="915168350">
    <w:abstractNumId w:val="9"/>
  </w:num>
  <w:num w:numId="38" w16cid:durableId="2033453983">
    <w:abstractNumId w:val="32"/>
  </w:num>
  <w:num w:numId="39" w16cid:durableId="117978206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8AF"/>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1FD3"/>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2775"/>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C7A9F"/>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946"/>
    <w:rsid w:val="00302A58"/>
    <w:rsid w:val="00302DC4"/>
    <w:rsid w:val="003033C5"/>
    <w:rsid w:val="00303560"/>
    <w:rsid w:val="003053D1"/>
    <w:rsid w:val="00306189"/>
    <w:rsid w:val="003072F2"/>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794"/>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D72"/>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3EA"/>
    <w:rsid w:val="0051742F"/>
    <w:rsid w:val="00517D73"/>
    <w:rsid w:val="005202D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867F9"/>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0AFA"/>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70D42"/>
    <w:rsid w:val="00670F6A"/>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4961"/>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7034"/>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315D"/>
    <w:rsid w:val="0084623C"/>
    <w:rsid w:val="00852D07"/>
    <w:rsid w:val="008556B5"/>
    <w:rsid w:val="00855995"/>
    <w:rsid w:val="00855ABA"/>
    <w:rsid w:val="00856CF3"/>
    <w:rsid w:val="00856F29"/>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D7A8A"/>
    <w:rsid w:val="008E0C38"/>
    <w:rsid w:val="008E179D"/>
    <w:rsid w:val="008E4439"/>
    <w:rsid w:val="008E5456"/>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00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806E0"/>
    <w:rsid w:val="00982138"/>
    <w:rsid w:val="00982530"/>
    <w:rsid w:val="009826FD"/>
    <w:rsid w:val="00982F9D"/>
    <w:rsid w:val="00983873"/>
    <w:rsid w:val="009859CE"/>
    <w:rsid w:val="00985D6B"/>
    <w:rsid w:val="00986210"/>
    <w:rsid w:val="00991790"/>
    <w:rsid w:val="00992D76"/>
    <w:rsid w:val="00993368"/>
    <w:rsid w:val="0099465E"/>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02E"/>
    <w:rsid w:val="00A57214"/>
    <w:rsid w:val="00A60DDD"/>
    <w:rsid w:val="00A618ED"/>
    <w:rsid w:val="00A61E32"/>
    <w:rsid w:val="00A621E1"/>
    <w:rsid w:val="00A622BA"/>
    <w:rsid w:val="00A63E1F"/>
    <w:rsid w:val="00A6492A"/>
    <w:rsid w:val="00A65CBC"/>
    <w:rsid w:val="00A661B8"/>
    <w:rsid w:val="00A67250"/>
    <w:rsid w:val="00A67E4B"/>
    <w:rsid w:val="00A7092B"/>
    <w:rsid w:val="00A70EB7"/>
    <w:rsid w:val="00A71513"/>
    <w:rsid w:val="00A7179A"/>
    <w:rsid w:val="00A74697"/>
    <w:rsid w:val="00A74A41"/>
    <w:rsid w:val="00A74DD6"/>
    <w:rsid w:val="00A753E0"/>
    <w:rsid w:val="00A7596B"/>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879C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27"/>
    <w:rsid w:val="00D123BF"/>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893"/>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4B66"/>
    <w:rsid w:val="00E46E9B"/>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76C71"/>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62AE"/>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www.wiki.lasypolskie.pl/doku.php?id=n:nasiona" TargetMode="External"/><Relationship Id="rId13" Type="http://schemas.openxmlformats.org/officeDocument/2006/relationships/hyperlink" Target="http://www.wiki.lasypolskie.pl/doku.php?id=s:swierk-pospolity" TargetMode="External"/><Relationship Id="rId18" Type="http://schemas.openxmlformats.org/officeDocument/2006/relationships/hyperlink" Target="http://www.wiki.lasypolskie.pl/doku.php?id=k:klon-jawor" TargetMode="External"/><Relationship Id="rId26" Type="http://schemas.openxmlformats.org/officeDocument/2006/relationships/image" Target="media/image3.emf"/><Relationship Id="rId3" Type="http://schemas.openxmlformats.org/officeDocument/2006/relationships/styles" Target="styles.xml"/><Relationship Id="rId21" Type="http://schemas.openxmlformats.org/officeDocument/2006/relationships/hyperlink" Target="http://www.wiki.lasypolskie.pl/doku.php?id=l:lipa-szerokolistna" TargetMode="External"/><Relationship Id="rId7" Type="http://schemas.openxmlformats.org/officeDocument/2006/relationships/endnotes" Target="endnotes.xml"/><Relationship Id="rId12" Type="http://schemas.openxmlformats.org/officeDocument/2006/relationships/hyperlink" Target="http://www.wiki.lasypolskie.pl/doku.php?id=t:terminy-kwitnienia-dojrzewania-i-zbioru-nasion" TargetMode="External"/><Relationship Id="rId17" Type="http://schemas.openxmlformats.org/officeDocument/2006/relationships/hyperlink" Target="http://www.wiki.lasypolskie.pl/doku.php?id=d:dab-szypulkowy" TargetMode="External"/><Relationship Id="rId25" Type="http://schemas.openxmlformats.org/officeDocument/2006/relationships/image" Target="media/image2.emf"/><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wiki.lasypolskie.pl/doku.php?id=d:dab-bezszypulkowy" TargetMode="External"/><Relationship Id="rId20" Type="http://schemas.openxmlformats.org/officeDocument/2006/relationships/hyperlink" Target="http://www.wiki.lasypolskie.pl/doku.php?id=l:lipa-drobnolistna"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ki.lasypolskie.pl/doku.php?id=s:sosna-zwyczajna" TargetMode="External"/><Relationship Id="rId24" Type="http://schemas.openxmlformats.org/officeDocument/2006/relationships/image" Target="media/image1.emf"/><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wiki.lasypolskie.pl/doku.php?id=b:buk-pospolity" TargetMode="External"/><Relationship Id="rId23" Type="http://schemas.openxmlformats.org/officeDocument/2006/relationships/hyperlink" Target="http://www.wiki.lasypolskie.pl/doku.php?id=t:terminy-kwitnienia-dojrzewania-i-zbioru-nasion" TargetMode="External"/><Relationship Id="rId28" Type="http://schemas.openxmlformats.org/officeDocument/2006/relationships/footer" Target="footer1.xml"/><Relationship Id="rId10" Type="http://schemas.openxmlformats.org/officeDocument/2006/relationships/hyperlink" Target="http://www.wiki.lasypolskie.pl/doku.php?id=m:modrzew-europejski" TargetMode="External"/><Relationship Id="rId19" Type="http://schemas.openxmlformats.org/officeDocument/2006/relationships/hyperlink" Target="http://www.wiki.lasypolskie.pl/doku.php?id=k:klon-pospolity"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wiki.lasypolskie.pl/doku.php?id=j:jodla-pospolita" TargetMode="External"/><Relationship Id="rId14" Type="http://schemas.openxmlformats.org/officeDocument/2006/relationships/hyperlink" Target="http://www.wiki.lasypolskie.pl/doku.php?id=b:brzoza-brodawkowata" TargetMode="External"/><Relationship Id="rId22" Type="http://schemas.openxmlformats.org/officeDocument/2006/relationships/hyperlink" Target="http://www.wiki.lasypolskie.pl/doku.php?id=o:olsza-czarna" TargetMode="External"/><Relationship Id="rId27" Type="http://schemas.openxmlformats.org/officeDocument/2006/relationships/header" Target="header1.xml"/><Relationship Id="rId30"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40</Pages>
  <Words>12149</Words>
  <Characters>72897</Characters>
  <Application>Microsoft Office Word</Application>
  <DocSecurity>0</DocSecurity>
  <Lines>607</Lines>
  <Paragraphs>169</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84877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Krystyna Glijer</cp:lastModifiedBy>
  <cp:revision>15</cp:revision>
  <cp:lastPrinted>2023-08-04T10:26:00Z</cp:lastPrinted>
  <dcterms:created xsi:type="dcterms:W3CDTF">2023-08-06T13:34:00Z</dcterms:created>
  <dcterms:modified xsi:type="dcterms:W3CDTF">2024-02-29T08:40:00Z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