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1D48" w14:textId="7581693C" w:rsidR="003B5924" w:rsidRPr="00FE7A6C" w:rsidRDefault="00BA0B57" w:rsidP="003B5924">
      <w:pPr>
        <w:shd w:val="clear" w:color="auto" w:fill="FFFFFF" w:themeFill="background1"/>
        <w:spacing w:line="276" w:lineRule="auto"/>
        <w:jc w:val="both"/>
        <w:rPr>
          <w:rFonts w:ascii="Calibri" w:hAnsi="Calibri" w:cs="Calibri"/>
          <w:b/>
          <w:bCs/>
        </w:rPr>
      </w:pPr>
      <w:r>
        <w:rPr>
          <w:rFonts w:ascii="Calibri" w:hAnsi="Calibri" w:cs="Calibri"/>
          <w:b/>
          <w:bCs/>
        </w:rPr>
        <w:t>ZAMAWIAJĄCY</w:t>
      </w:r>
      <w:r w:rsidR="003B5924" w:rsidRPr="00FE7A6C">
        <w:rPr>
          <w:rFonts w:ascii="Calibri" w:hAnsi="Calibri" w:cs="Calibri"/>
          <w:b/>
          <w:bCs/>
        </w:rPr>
        <w:t>:</w:t>
      </w:r>
    </w:p>
    <w:p w14:paraId="0E3D1F71" w14:textId="77777777" w:rsidR="003B5924" w:rsidRPr="00FE7A6C" w:rsidRDefault="003B5924" w:rsidP="003B5924">
      <w:pPr>
        <w:shd w:val="clear" w:color="auto" w:fill="FFFFFF" w:themeFill="background1"/>
        <w:spacing w:line="276" w:lineRule="auto"/>
        <w:jc w:val="both"/>
        <w:rPr>
          <w:rFonts w:asciiTheme="minorHAnsi" w:hAnsiTheme="minorHAnsi" w:cstheme="minorHAnsi"/>
          <w:b/>
          <w:bCs/>
        </w:rPr>
      </w:pPr>
      <w:r w:rsidRPr="00FE7A6C">
        <w:rPr>
          <w:rFonts w:asciiTheme="minorHAnsi" w:hAnsiTheme="minorHAnsi" w:cstheme="minorHAnsi"/>
          <w:b/>
          <w:bCs/>
        </w:rPr>
        <w:t xml:space="preserve">Państwowy Fundusz Rehabilitacji Osób Niepełnosprawnych (PFRON) </w:t>
      </w:r>
    </w:p>
    <w:p w14:paraId="59EBF08A" w14:textId="77777777" w:rsidR="003B5924" w:rsidRPr="00FE7A6C" w:rsidRDefault="003B5924" w:rsidP="003B5924">
      <w:pPr>
        <w:shd w:val="clear" w:color="auto" w:fill="FFFFFF"/>
        <w:spacing w:line="276" w:lineRule="auto"/>
        <w:jc w:val="both"/>
        <w:rPr>
          <w:rFonts w:asciiTheme="minorHAnsi" w:hAnsiTheme="minorHAnsi" w:cstheme="minorHAnsi"/>
          <w:b/>
          <w:bCs/>
        </w:rPr>
      </w:pPr>
      <w:r w:rsidRPr="00FE7A6C">
        <w:rPr>
          <w:rFonts w:asciiTheme="minorHAnsi" w:hAnsiTheme="minorHAnsi" w:cstheme="minorHAnsi"/>
          <w:b/>
          <w:bCs/>
        </w:rPr>
        <w:t xml:space="preserve">al. Jana Pawła II 13 </w:t>
      </w:r>
    </w:p>
    <w:p w14:paraId="4B77CAB4" w14:textId="32325013" w:rsidR="003B5924" w:rsidRPr="00FE7A6C" w:rsidRDefault="00AD7463" w:rsidP="00AD7463">
      <w:pPr>
        <w:shd w:val="clear" w:color="auto" w:fill="FFFFFF" w:themeFill="background1"/>
        <w:spacing w:after="1680" w:line="276" w:lineRule="auto"/>
        <w:jc w:val="both"/>
        <w:rPr>
          <w:rFonts w:asciiTheme="minorHAnsi" w:hAnsiTheme="minorHAnsi" w:cstheme="minorHAnsi"/>
          <w:b/>
          <w:bCs/>
        </w:rPr>
      </w:pPr>
      <w:r>
        <w:rPr>
          <w:noProof/>
          <w:color w:val="2B579A"/>
          <w:sz w:val="22"/>
          <w:szCs w:val="22"/>
          <w:shd w:val="clear" w:color="auto" w:fill="E6E6E6"/>
          <w:lang w:eastAsia="pl-PL"/>
        </w:rPr>
        <mc:AlternateContent>
          <mc:Choice Requires="wps">
            <w:drawing>
              <wp:anchor distT="0" distB="0" distL="114300" distR="114300" simplePos="0" relativeHeight="251659264"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CD51A" id="Znak minus 1" o:spid="_x0000_s1026"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path="m1131235,72847r6271930,l7403165,117653r-6271930,l1131235,72847xe" fillcolor="black [3200]" strokecolor="black [1600]" strokeweight="1pt">
                <v:stroke joinstyle="miter"/>
                <v:path arrowok="t" o:connecttype="custom" o:connectlocs="1131235,72847;7403165,72847;7403165,117653;1131235,117653;1131235,72847" o:connectangles="0,0,0,0,0"/>
              </v:shape>
            </w:pict>
          </mc:Fallback>
        </mc:AlternateContent>
      </w:r>
      <w:r w:rsidR="003B5924" w:rsidRPr="00FE7A6C">
        <w:rPr>
          <w:rFonts w:asciiTheme="minorHAnsi" w:hAnsiTheme="minorHAnsi" w:cstheme="minorHAnsi"/>
          <w:b/>
          <w:bCs/>
        </w:rPr>
        <w:t xml:space="preserve">00-828 Warszawa </w:t>
      </w:r>
    </w:p>
    <w:p w14:paraId="436DC3CE" w14:textId="3B747B12" w:rsidR="003B5924" w:rsidRPr="007408AE" w:rsidRDefault="003B5924" w:rsidP="007408AE">
      <w:pPr>
        <w:pStyle w:val="Nagwek1"/>
        <w:spacing w:after="1080"/>
        <w:jc w:val="center"/>
        <w:rPr>
          <w:rFonts w:cstheme="minorHAnsi"/>
        </w:rPr>
      </w:pPr>
      <w:r w:rsidRPr="00AD7463">
        <w:rPr>
          <w:rFonts w:cstheme="minorHAnsi"/>
          <w:sz w:val="40"/>
          <w:szCs w:val="40"/>
        </w:rPr>
        <w:t>SPECYFIKACJA WARUNKÓW ZAMÓWIENIA</w:t>
      </w:r>
      <w:r w:rsidR="002046A1" w:rsidRPr="00AD7463">
        <w:rPr>
          <w:rFonts w:cstheme="minorHAnsi"/>
          <w:sz w:val="40"/>
          <w:szCs w:val="40"/>
        </w:rPr>
        <w:t xml:space="preserve"> (SWZ)</w:t>
      </w:r>
      <w:bookmarkStart w:id="0" w:name="_Hlk97289512"/>
      <w:r w:rsidR="007E0BE5">
        <w:rPr>
          <w:rFonts w:cstheme="minorHAnsi"/>
          <w:sz w:val="40"/>
          <w:szCs w:val="40"/>
        </w:rPr>
        <w:br/>
      </w:r>
      <w:r w:rsidR="007E0BE5">
        <w:rPr>
          <w:rFonts w:cstheme="minorHAnsi"/>
          <w:sz w:val="40"/>
          <w:szCs w:val="40"/>
        </w:rPr>
        <w:br/>
      </w:r>
      <w:bookmarkStart w:id="1" w:name="_Hlk107927489"/>
      <w:bookmarkEnd w:id="0"/>
      <w:r w:rsidR="007408AE" w:rsidRPr="007408AE">
        <w:rPr>
          <w:rFonts w:cstheme="minorHAnsi"/>
          <w:sz w:val="28"/>
          <w:szCs w:val="28"/>
        </w:rPr>
        <w:t>Dostawa słuchawek bezprzewodowych</w:t>
      </w:r>
      <w:bookmarkEnd w:id="1"/>
      <w:r w:rsidR="007408AE" w:rsidRPr="007408AE">
        <w:rPr>
          <w:rFonts w:cstheme="minorHAnsi"/>
          <w:sz w:val="28"/>
          <w:szCs w:val="28"/>
        </w:rPr>
        <w:br/>
      </w:r>
      <w:r w:rsidR="00C81596" w:rsidRPr="007E0BE5">
        <w:rPr>
          <w:rFonts w:ascii="Calibri" w:hAnsi="Calibri" w:cs="Calibri"/>
          <w:b w:val="0"/>
          <w:bCs w:val="0"/>
        </w:rPr>
        <w:t xml:space="preserve">Numer </w:t>
      </w:r>
      <w:r w:rsidR="00582609" w:rsidRPr="007E0BE5">
        <w:rPr>
          <w:rFonts w:ascii="Calibri" w:hAnsi="Calibri" w:cs="Calibri"/>
          <w:b w:val="0"/>
          <w:bCs w:val="0"/>
        </w:rPr>
        <w:t>sprawy</w:t>
      </w:r>
      <w:r w:rsidR="00C81596" w:rsidRPr="007E0BE5">
        <w:rPr>
          <w:rFonts w:ascii="Calibri" w:hAnsi="Calibri" w:cs="Calibri"/>
          <w:b w:val="0"/>
          <w:bCs w:val="0"/>
        </w:rPr>
        <w:t>: ZP/</w:t>
      </w:r>
      <w:r w:rsidR="001C2ADF" w:rsidRPr="007E0BE5">
        <w:rPr>
          <w:rFonts w:ascii="Calibri" w:hAnsi="Calibri" w:cs="Calibri"/>
          <w:b w:val="0"/>
          <w:bCs w:val="0"/>
        </w:rPr>
        <w:t>1</w:t>
      </w:r>
      <w:r w:rsidR="009C19B3">
        <w:rPr>
          <w:rFonts w:ascii="Calibri" w:hAnsi="Calibri" w:cs="Calibri"/>
          <w:b w:val="0"/>
          <w:bCs w:val="0"/>
        </w:rPr>
        <w:t>7</w:t>
      </w:r>
      <w:r w:rsidR="00C81596" w:rsidRPr="007E0BE5">
        <w:rPr>
          <w:rFonts w:ascii="Calibri" w:hAnsi="Calibri" w:cs="Calibri"/>
          <w:b w:val="0"/>
          <w:bCs w:val="0"/>
        </w:rPr>
        <w:t>/2</w:t>
      </w:r>
      <w:r w:rsidR="0058569A" w:rsidRPr="007E0BE5">
        <w:rPr>
          <w:rFonts w:ascii="Calibri" w:hAnsi="Calibri" w:cs="Calibri"/>
          <w:b w:val="0"/>
          <w:bCs w:val="0"/>
        </w:rPr>
        <w:t>2</w:t>
      </w:r>
    </w:p>
    <w:p w14:paraId="647743AE" w14:textId="77777777" w:rsidR="004A6DFC" w:rsidRDefault="004A6DFC" w:rsidP="004A6DFC">
      <w:pPr>
        <w:tabs>
          <w:tab w:val="left" w:pos="4180"/>
        </w:tabs>
        <w:rPr>
          <w:rFonts w:ascii="Calibri" w:hAnsi="Calibri" w:cs="Calibri"/>
        </w:rPr>
      </w:pPr>
    </w:p>
    <w:p w14:paraId="73F22CB0" w14:textId="7DF96A7D" w:rsidR="007E0BE5" w:rsidRDefault="007E0BE5" w:rsidP="004A6DFC">
      <w:pPr>
        <w:tabs>
          <w:tab w:val="left" w:pos="4180"/>
        </w:tabs>
        <w:rPr>
          <w:rFonts w:ascii="Calibri" w:hAnsi="Calibri" w:cs="Calibri"/>
        </w:rPr>
        <w:sectPr w:rsidR="007E0BE5" w:rsidSect="008B27FB">
          <w:footerReference w:type="default" r:id="rId11"/>
          <w:pgSz w:w="12240" w:h="15840"/>
          <w:pgMar w:top="776" w:right="900" w:bottom="776" w:left="1276" w:header="720" w:footer="0" w:gutter="0"/>
          <w:cols w:space="708"/>
          <w:docGrid w:linePitch="360"/>
        </w:sectPr>
      </w:pPr>
    </w:p>
    <w:p w14:paraId="4C1B8387" w14:textId="129AC318" w:rsidR="00E80C5C" w:rsidRPr="007F175B" w:rsidRDefault="00E80C5C" w:rsidP="008E5F86">
      <w:pPr>
        <w:pStyle w:val="Nagwek2"/>
        <w:ind w:left="284" w:hanging="215"/>
        <w:rPr>
          <w:rFonts w:ascii="Calibri" w:hAnsi="Calibri" w:cs="Calibri"/>
        </w:rPr>
      </w:pPr>
      <w:r w:rsidRPr="007F175B">
        <w:rPr>
          <w:rFonts w:ascii="Calibri" w:hAnsi="Calibri" w:cs="Calibri"/>
        </w:rPr>
        <w:lastRenderedPageBreak/>
        <w:t xml:space="preserve">Nazwa </w:t>
      </w:r>
      <w:r w:rsidR="00663083" w:rsidRPr="007F175B">
        <w:rPr>
          <w:rFonts w:ascii="Calibri" w:hAnsi="Calibri" w:cs="Calibri"/>
        </w:rPr>
        <w:t>i</w:t>
      </w:r>
      <w:r w:rsidRPr="007F175B">
        <w:rPr>
          <w:rFonts w:ascii="Calibri" w:hAnsi="Calibri" w:cs="Calibri"/>
        </w:rPr>
        <w:t xml:space="preserve"> adres Zamawiającego</w:t>
      </w:r>
    </w:p>
    <w:p w14:paraId="19DC73E3" w14:textId="20B235AD" w:rsidR="005A5E44" w:rsidRPr="007F175B" w:rsidRDefault="00E80C5C" w:rsidP="008E5F86">
      <w:pPr>
        <w:shd w:val="clear" w:color="auto" w:fill="FFFFFF" w:themeFill="background1"/>
        <w:spacing w:line="276" w:lineRule="auto"/>
        <w:ind w:left="284"/>
        <w:rPr>
          <w:rFonts w:ascii="Calibri" w:hAnsi="Calibri" w:cs="Calibri"/>
        </w:rPr>
      </w:pPr>
      <w:r w:rsidRPr="007F175B">
        <w:rPr>
          <w:rFonts w:ascii="Calibri" w:hAnsi="Calibri" w:cs="Calibri"/>
        </w:rPr>
        <w:t>Nazwa Zamawiającego:</w:t>
      </w:r>
      <w:r w:rsidRPr="007F175B">
        <w:rPr>
          <w:rFonts w:ascii="Calibri" w:hAnsi="Calibri" w:cs="Calibri"/>
          <w:b/>
          <w:bCs/>
        </w:rPr>
        <w:t xml:space="preserve"> </w:t>
      </w:r>
      <w:r w:rsidRPr="007F175B">
        <w:rPr>
          <w:rFonts w:ascii="Calibri" w:hAnsi="Calibri" w:cs="Calibri"/>
        </w:rPr>
        <w:t xml:space="preserve">Państwowy Fundusz Rehabilitacji Osób Niepełnosprawnych (PFRON) </w:t>
      </w:r>
    </w:p>
    <w:p w14:paraId="09CAD396" w14:textId="1F6D6DC8" w:rsidR="00E80C5C" w:rsidRPr="007F175B" w:rsidRDefault="005A5E44" w:rsidP="008E5F86">
      <w:pPr>
        <w:shd w:val="clear" w:color="auto" w:fill="FFFFFF" w:themeFill="background1"/>
        <w:spacing w:line="276" w:lineRule="auto"/>
        <w:ind w:left="284"/>
        <w:rPr>
          <w:rFonts w:ascii="Calibri" w:hAnsi="Calibri" w:cs="Calibri"/>
        </w:rPr>
      </w:pPr>
      <w:r w:rsidRPr="007F175B">
        <w:rPr>
          <w:rFonts w:ascii="Calibri" w:hAnsi="Calibri" w:cs="Calibri"/>
        </w:rPr>
        <w:t>Siedziba: A</w:t>
      </w:r>
      <w:r w:rsidR="00E80C5C" w:rsidRPr="007F175B">
        <w:rPr>
          <w:rFonts w:ascii="Calibri" w:hAnsi="Calibri" w:cs="Calibri"/>
        </w:rPr>
        <w:t xml:space="preserve">l. Jana Pawła II 13, 00-828 Warszawa </w:t>
      </w:r>
    </w:p>
    <w:p w14:paraId="1FBBBB30" w14:textId="64593FFF" w:rsidR="00C23CB8" w:rsidRPr="007F175B" w:rsidRDefault="00E80C5C" w:rsidP="008E5F86">
      <w:pPr>
        <w:shd w:val="clear" w:color="auto" w:fill="FFFFFF"/>
        <w:spacing w:line="276" w:lineRule="auto"/>
        <w:ind w:left="284"/>
        <w:jc w:val="both"/>
        <w:rPr>
          <w:rFonts w:ascii="Calibri" w:hAnsi="Calibri" w:cs="Calibri"/>
          <w:lang w:val="en-US"/>
        </w:rPr>
      </w:pPr>
      <w:proofErr w:type="spellStart"/>
      <w:r w:rsidRPr="007F175B">
        <w:rPr>
          <w:rFonts w:ascii="Calibri" w:hAnsi="Calibri" w:cs="Calibri"/>
          <w:lang w:val="en-US"/>
        </w:rPr>
        <w:t>Numer</w:t>
      </w:r>
      <w:proofErr w:type="spellEnd"/>
      <w:r w:rsidRPr="007F175B">
        <w:rPr>
          <w:rFonts w:ascii="Calibri" w:hAnsi="Calibri" w:cs="Calibri"/>
          <w:lang w:val="en-US"/>
        </w:rPr>
        <w:t xml:space="preserve"> tel. : </w:t>
      </w:r>
      <w:r w:rsidR="00C23CB8" w:rsidRPr="007F175B">
        <w:rPr>
          <w:rFonts w:ascii="Calibri" w:hAnsi="Calibri" w:cs="Calibri"/>
          <w:lang w:val="en-US"/>
        </w:rPr>
        <w:t>(22) 50 55 500</w:t>
      </w:r>
    </w:p>
    <w:p w14:paraId="5877871B" w14:textId="25281A7B" w:rsidR="00E80C5C" w:rsidRDefault="00E80C5C" w:rsidP="008E5F86">
      <w:pPr>
        <w:shd w:val="clear" w:color="auto" w:fill="FFFFFF" w:themeFill="background1"/>
        <w:spacing w:line="276" w:lineRule="auto"/>
        <w:ind w:left="284"/>
        <w:rPr>
          <w:rFonts w:ascii="Calibri" w:hAnsi="Calibri" w:cs="Calibri"/>
          <w:lang w:val="en-US"/>
        </w:rPr>
      </w:pPr>
      <w:proofErr w:type="spellStart"/>
      <w:r w:rsidRPr="007F175B">
        <w:rPr>
          <w:rFonts w:ascii="Calibri" w:hAnsi="Calibri" w:cs="Calibri"/>
          <w:lang w:val="en-US"/>
        </w:rPr>
        <w:t>Adres</w:t>
      </w:r>
      <w:proofErr w:type="spellEnd"/>
      <w:r w:rsidRPr="007F175B">
        <w:rPr>
          <w:rFonts w:ascii="Calibri" w:hAnsi="Calibri" w:cs="Calibri"/>
          <w:lang w:val="en-US"/>
        </w:rPr>
        <w:t xml:space="preserve"> </w:t>
      </w:r>
      <w:proofErr w:type="spellStart"/>
      <w:r w:rsidRPr="007F175B">
        <w:rPr>
          <w:rFonts w:ascii="Calibri" w:hAnsi="Calibri" w:cs="Calibri"/>
          <w:lang w:val="en-US"/>
        </w:rPr>
        <w:t>poczty</w:t>
      </w:r>
      <w:proofErr w:type="spellEnd"/>
      <w:r w:rsidRPr="007F175B">
        <w:rPr>
          <w:rFonts w:ascii="Calibri" w:hAnsi="Calibri" w:cs="Calibri"/>
          <w:lang w:val="en-US"/>
        </w:rPr>
        <w:t xml:space="preserve"> e</w:t>
      </w:r>
      <w:r w:rsidR="00DE6446" w:rsidRPr="007F175B">
        <w:rPr>
          <w:rFonts w:ascii="Calibri" w:hAnsi="Calibri" w:cs="Calibri"/>
          <w:lang w:val="en-US"/>
        </w:rPr>
        <w:t>-mail</w:t>
      </w:r>
      <w:r w:rsidRPr="007F175B">
        <w:rPr>
          <w:rFonts w:ascii="Calibri" w:hAnsi="Calibri" w:cs="Calibri"/>
          <w:lang w:val="en-US"/>
        </w:rPr>
        <w:t xml:space="preserve">: </w:t>
      </w:r>
      <w:hyperlink r:id="rId12" w:history="1">
        <w:r w:rsidR="006756B7" w:rsidRPr="00D51DBE">
          <w:rPr>
            <w:rStyle w:val="Hipercze"/>
            <w:rFonts w:ascii="Calibri" w:hAnsi="Calibri" w:cs="Calibri"/>
            <w:lang w:val="en-US"/>
          </w:rPr>
          <w:t>zamowienia_publiczne@pfron.org.pl</w:t>
        </w:r>
      </w:hyperlink>
    </w:p>
    <w:p w14:paraId="31972E3F" w14:textId="77777777" w:rsidR="006756B7" w:rsidRPr="007F175B" w:rsidRDefault="006756B7" w:rsidP="008E5F86">
      <w:pPr>
        <w:shd w:val="clear" w:color="auto" w:fill="FFFFFF" w:themeFill="background1"/>
        <w:spacing w:line="276" w:lineRule="auto"/>
        <w:ind w:left="284"/>
        <w:rPr>
          <w:rFonts w:ascii="Calibri" w:hAnsi="Calibri" w:cs="Calibri"/>
          <w:lang w:val="en-US"/>
        </w:rPr>
      </w:pPr>
    </w:p>
    <w:p w14:paraId="6303C8B8" w14:textId="23381390" w:rsidR="00A94CD9" w:rsidRPr="007F175B" w:rsidRDefault="00A94CD9" w:rsidP="005B5AB7">
      <w:pPr>
        <w:pStyle w:val="Nagwek2"/>
        <w:rPr>
          <w:rFonts w:ascii="Calibri" w:hAnsi="Calibri" w:cs="Calibri"/>
        </w:rPr>
      </w:pPr>
      <w:r w:rsidRPr="007F175B">
        <w:rPr>
          <w:rFonts w:ascii="Calibri" w:hAnsi="Calibri" w:cs="Calibri"/>
        </w:rPr>
        <w:t>Strona internetowa prowadzonego postępowania:</w:t>
      </w:r>
    </w:p>
    <w:p w14:paraId="36777098" w14:textId="16D8CE18" w:rsidR="00F848C5" w:rsidRPr="007F175B" w:rsidRDefault="00A94CD9" w:rsidP="007B12A5">
      <w:pPr>
        <w:pStyle w:val="Akapitzlist"/>
        <w:numPr>
          <w:ilvl w:val="0"/>
          <w:numId w:val="49"/>
        </w:numPr>
        <w:suppressAutoHyphens w:val="0"/>
        <w:autoSpaceDE w:val="0"/>
        <w:autoSpaceDN w:val="0"/>
        <w:adjustRightInd w:val="0"/>
        <w:spacing w:line="276" w:lineRule="auto"/>
        <w:ind w:left="284" w:hanging="284"/>
        <w:rPr>
          <w:rFonts w:ascii="Calibri" w:eastAsiaTheme="minorHAnsi" w:hAnsi="Calibri" w:cs="Calibri"/>
          <w:color w:val="000000"/>
          <w:szCs w:val="20"/>
          <w:lang w:eastAsia="en-US"/>
        </w:rPr>
      </w:pPr>
      <w:r w:rsidRPr="007F175B">
        <w:rPr>
          <w:rFonts w:ascii="Calibri" w:eastAsiaTheme="minorHAnsi" w:hAnsi="Calibri" w:cs="Calibri"/>
          <w:color w:val="000000"/>
          <w:szCs w:val="20"/>
          <w:lang w:eastAsia="en-US"/>
        </w:rPr>
        <w:t xml:space="preserve">Postępowanie o udzielenie zamówienia publicznego prowadzone będzie przy użyciu Platformy zakupowej dostępnej pod adresem internetowym: </w:t>
      </w:r>
      <w:r w:rsidR="00020AD7" w:rsidRPr="007F175B">
        <w:rPr>
          <w:rFonts w:ascii="Calibri" w:eastAsiaTheme="minorHAnsi" w:hAnsi="Calibri" w:cs="Calibri"/>
          <w:color w:val="000000"/>
          <w:szCs w:val="20"/>
          <w:lang w:eastAsia="en-US"/>
        </w:rPr>
        <w:t>https://platformazakupowa.pl/pn/pfron/proceedings</w:t>
      </w:r>
      <w:r w:rsidRPr="007F175B">
        <w:rPr>
          <w:rFonts w:ascii="Calibri" w:eastAsiaTheme="minorHAnsi" w:hAnsi="Calibri" w:cs="Calibri"/>
          <w:color w:val="000000"/>
          <w:szCs w:val="20"/>
          <w:lang w:eastAsia="en-US"/>
        </w:rPr>
        <w:t xml:space="preserve"> (dalej Platforma</w:t>
      </w:r>
      <w:r w:rsidR="00020AD7" w:rsidRPr="007F175B">
        <w:rPr>
          <w:rFonts w:ascii="Calibri" w:eastAsiaTheme="minorHAnsi" w:hAnsi="Calibri" w:cs="Calibri"/>
          <w:color w:val="000000"/>
          <w:szCs w:val="20"/>
          <w:lang w:eastAsia="en-US"/>
        </w:rPr>
        <w:t xml:space="preserve"> lub Platforma zakupowa</w:t>
      </w:r>
      <w:r w:rsidRPr="007F175B">
        <w:rPr>
          <w:rFonts w:ascii="Calibri" w:eastAsiaTheme="minorHAnsi" w:hAnsi="Calibri" w:cs="Calibri"/>
          <w:color w:val="000000"/>
          <w:szCs w:val="20"/>
          <w:lang w:eastAsia="en-US"/>
        </w:rPr>
        <w:t xml:space="preserve">). </w:t>
      </w:r>
    </w:p>
    <w:p w14:paraId="76122EAE" w14:textId="6BBC6B90" w:rsidR="00A94CD9" w:rsidRPr="007F175B" w:rsidRDefault="00A94CD9" w:rsidP="007B12A5">
      <w:pPr>
        <w:pStyle w:val="Akapitzlist"/>
        <w:numPr>
          <w:ilvl w:val="0"/>
          <w:numId w:val="49"/>
        </w:numPr>
        <w:suppressAutoHyphens w:val="0"/>
        <w:autoSpaceDE w:val="0"/>
        <w:autoSpaceDN w:val="0"/>
        <w:adjustRightInd w:val="0"/>
        <w:spacing w:line="276" w:lineRule="auto"/>
        <w:ind w:left="284" w:hanging="284"/>
        <w:rPr>
          <w:rFonts w:ascii="Calibri" w:eastAsiaTheme="minorHAnsi" w:hAnsi="Calibri" w:cs="Calibri"/>
          <w:color w:val="000000"/>
          <w:szCs w:val="20"/>
          <w:lang w:eastAsia="en-US"/>
        </w:rPr>
      </w:pPr>
      <w:r w:rsidRPr="007F175B">
        <w:rPr>
          <w:rFonts w:ascii="Calibri" w:eastAsiaTheme="minorHAnsi" w:hAnsi="Calibri" w:cs="Calibri"/>
          <w:color w:val="000000"/>
          <w:szCs w:val="20"/>
          <w:lang w:eastAsia="en-US"/>
        </w:rPr>
        <w:t xml:space="preserve">Ilekroć w Specyfikacji Warunków Zamówienia lub w przepisach o zamówieniach publicznych mowa jest o stronie internetowej prowadzonego postępowania należy przez to rozumieć także Platformę. </w:t>
      </w:r>
    </w:p>
    <w:p w14:paraId="3295D0FB" w14:textId="1B43ADAD" w:rsidR="00A94CD9" w:rsidRDefault="00A94CD9" w:rsidP="007B12A5">
      <w:pPr>
        <w:pStyle w:val="Akapitzlist"/>
        <w:numPr>
          <w:ilvl w:val="0"/>
          <w:numId w:val="49"/>
        </w:numPr>
        <w:suppressAutoHyphens w:val="0"/>
        <w:autoSpaceDE w:val="0"/>
        <w:autoSpaceDN w:val="0"/>
        <w:adjustRightInd w:val="0"/>
        <w:spacing w:line="276" w:lineRule="auto"/>
        <w:ind w:left="284" w:hanging="284"/>
        <w:rPr>
          <w:rFonts w:ascii="Calibri" w:eastAsiaTheme="minorHAnsi" w:hAnsi="Calibri" w:cs="Calibri"/>
          <w:color w:val="000000"/>
          <w:szCs w:val="20"/>
          <w:lang w:eastAsia="en-US"/>
        </w:rPr>
      </w:pPr>
      <w:r w:rsidRPr="007F175B">
        <w:rPr>
          <w:rFonts w:ascii="Calibri" w:eastAsiaTheme="minorHAnsi" w:hAnsi="Calibri" w:cs="Calibri"/>
          <w:color w:val="000000"/>
          <w:szCs w:val="20"/>
          <w:lang w:eastAsia="en-US"/>
        </w:rPr>
        <w:t>Zmiany i wyjaśnienia treści SWZ oraz inne dokumenty zamówienia bezpośrednio związane z</w:t>
      </w:r>
      <w:r w:rsidR="00DC0832" w:rsidRPr="007F175B">
        <w:rPr>
          <w:rFonts w:ascii="Calibri" w:eastAsiaTheme="minorHAnsi" w:hAnsi="Calibri" w:cs="Calibri"/>
          <w:color w:val="000000"/>
          <w:szCs w:val="20"/>
          <w:lang w:eastAsia="en-US"/>
        </w:rPr>
        <w:t> </w:t>
      </w:r>
      <w:r w:rsidRPr="007F175B">
        <w:rPr>
          <w:rFonts w:ascii="Calibri" w:eastAsiaTheme="minorHAnsi" w:hAnsi="Calibri" w:cs="Calibri"/>
          <w:color w:val="000000"/>
          <w:szCs w:val="20"/>
          <w:lang w:eastAsia="en-US"/>
        </w:rPr>
        <w:t xml:space="preserve">przedmiotowym postępowaniem dostępne będą na stronie: </w:t>
      </w:r>
      <w:hyperlink r:id="rId13" w:history="1">
        <w:r w:rsidR="006756B7" w:rsidRPr="00D51DBE">
          <w:rPr>
            <w:rStyle w:val="Hipercze"/>
            <w:rFonts w:ascii="Calibri" w:eastAsiaTheme="minorHAnsi" w:hAnsi="Calibri" w:cs="Calibri"/>
            <w:szCs w:val="20"/>
            <w:lang w:eastAsia="en-US"/>
          </w:rPr>
          <w:t>https://platformazakupowa.pl/pn/pfron/proceedings</w:t>
        </w:r>
      </w:hyperlink>
    </w:p>
    <w:p w14:paraId="45C5D068" w14:textId="77777777" w:rsidR="006756B7" w:rsidRPr="007F175B" w:rsidRDefault="006756B7" w:rsidP="006756B7">
      <w:pPr>
        <w:pStyle w:val="Akapitzlist"/>
        <w:suppressAutoHyphens w:val="0"/>
        <w:autoSpaceDE w:val="0"/>
        <w:autoSpaceDN w:val="0"/>
        <w:adjustRightInd w:val="0"/>
        <w:spacing w:line="276" w:lineRule="auto"/>
        <w:ind w:left="284"/>
        <w:rPr>
          <w:rFonts w:ascii="Calibri" w:eastAsiaTheme="minorHAnsi" w:hAnsi="Calibri" w:cs="Calibri"/>
          <w:color w:val="000000"/>
          <w:szCs w:val="20"/>
          <w:lang w:eastAsia="en-US"/>
        </w:rPr>
      </w:pPr>
    </w:p>
    <w:p w14:paraId="4C1614D5" w14:textId="16A08FAE" w:rsidR="004E567D" w:rsidRPr="007F175B" w:rsidRDefault="00B40C5C" w:rsidP="005B5AB7">
      <w:pPr>
        <w:pStyle w:val="Nagwek2"/>
        <w:rPr>
          <w:rFonts w:ascii="Calibri" w:hAnsi="Calibri" w:cs="Calibri"/>
        </w:rPr>
      </w:pPr>
      <w:r w:rsidRPr="007F175B">
        <w:rPr>
          <w:rFonts w:ascii="Calibri" w:hAnsi="Calibri" w:cs="Calibri"/>
        </w:rPr>
        <w:t>T</w:t>
      </w:r>
      <w:r w:rsidR="002046A1" w:rsidRPr="007F175B">
        <w:rPr>
          <w:rFonts w:ascii="Calibri" w:hAnsi="Calibri" w:cs="Calibri"/>
        </w:rPr>
        <w:t>ryb</w:t>
      </w:r>
      <w:r w:rsidR="006B771E" w:rsidRPr="007F175B">
        <w:rPr>
          <w:rFonts w:ascii="Calibri" w:hAnsi="Calibri" w:cs="Calibri"/>
        </w:rPr>
        <w:t xml:space="preserve"> </w:t>
      </w:r>
      <w:r w:rsidRPr="007F175B">
        <w:rPr>
          <w:rFonts w:ascii="Calibri" w:hAnsi="Calibri" w:cs="Calibri"/>
        </w:rPr>
        <w:t xml:space="preserve">udzielenia </w:t>
      </w:r>
      <w:r w:rsidR="004E567D" w:rsidRPr="007F175B">
        <w:rPr>
          <w:rFonts w:ascii="Calibri" w:hAnsi="Calibri" w:cs="Calibri"/>
        </w:rPr>
        <w:t>zamówienia</w:t>
      </w:r>
    </w:p>
    <w:p w14:paraId="53919780" w14:textId="30A5B075" w:rsidR="00D41980" w:rsidRPr="007F175B" w:rsidRDefault="00220448" w:rsidP="007B12A5">
      <w:pPr>
        <w:pStyle w:val="Tekstpodstawowy22"/>
        <w:numPr>
          <w:ilvl w:val="0"/>
          <w:numId w:val="46"/>
        </w:numPr>
        <w:tabs>
          <w:tab w:val="left" w:pos="284"/>
        </w:tabs>
        <w:spacing w:line="276" w:lineRule="auto"/>
        <w:ind w:left="284" w:hanging="284"/>
        <w:jc w:val="left"/>
        <w:rPr>
          <w:rFonts w:asciiTheme="minorHAnsi" w:hAnsiTheme="minorHAnsi" w:cstheme="minorHAnsi"/>
        </w:rPr>
      </w:pPr>
      <w:r w:rsidRPr="007F175B">
        <w:rPr>
          <w:rFonts w:asciiTheme="minorHAnsi" w:hAnsiTheme="minorHAnsi" w:cstheme="minorHAnsi"/>
        </w:rPr>
        <w:t>P</w:t>
      </w:r>
      <w:r w:rsidR="00DB1163" w:rsidRPr="007F175B">
        <w:rPr>
          <w:rFonts w:asciiTheme="minorHAnsi" w:hAnsiTheme="minorHAnsi" w:cstheme="minorHAnsi"/>
        </w:rPr>
        <w:t>ostępowanie o udzielenie zamówienia publicznego prowadzone jest w trybie</w:t>
      </w:r>
      <w:r w:rsidR="006B771E" w:rsidRPr="007F175B">
        <w:rPr>
          <w:rFonts w:asciiTheme="minorHAnsi" w:hAnsiTheme="minorHAnsi" w:cstheme="minorHAnsi"/>
        </w:rPr>
        <w:t xml:space="preserve"> </w:t>
      </w:r>
      <w:r w:rsidR="002C7D89" w:rsidRPr="007F175B">
        <w:rPr>
          <w:rFonts w:asciiTheme="minorHAnsi" w:hAnsiTheme="minorHAnsi" w:cstheme="minorHAnsi"/>
        </w:rPr>
        <w:t>podstawowym</w:t>
      </w:r>
      <w:r w:rsidR="00DB1163" w:rsidRPr="007F175B">
        <w:rPr>
          <w:rFonts w:asciiTheme="minorHAnsi" w:hAnsiTheme="minorHAnsi" w:cstheme="minorHAnsi"/>
        </w:rPr>
        <w:t xml:space="preserve">, na podstawie </w:t>
      </w:r>
      <w:r w:rsidR="0077725D" w:rsidRPr="007F175B">
        <w:rPr>
          <w:rFonts w:asciiTheme="minorHAnsi" w:hAnsiTheme="minorHAnsi" w:cstheme="minorHAnsi"/>
        </w:rPr>
        <w:t xml:space="preserve">art. 275 pkt 1) - </w:t>
      </w:r>
      <w:r w:rsidR="00DB1163" w:rsidRPr="007F175B">
        <w:rPr>
          <w:rFonts w:asciiTheme="minorHAnsi" w:hAnsiTheme="minorHAnsi" w:cstheme="minorHAnsi"/>
        </w:rPr>
        <w:t>ustawy z dnia 11 września 2019 r. - Prawo zamówień publicznych (Dz.</w:t>
      </w:r>
      <w:r w:rsidR="00DC0832" w:rsidRPr="007F175B">
        <w:rPr>
          <w:rFonts w:asciiTheme="minorHAnsi" w:hAnsiTheme="minorHAnsi" w:cstheme="minorHAnsi"/>
        </w:rPr>
        <w:t> </w:t>
      </w:r>
      <w:r w:rsidR="00DB1163" w:rsidRPr="007F175B">
        <w:rPr>
          <w:rFonts w:asciiTheme="minorHAnsi" w:hAnsiTheme="minorHAnsi" w:cstheme="minorHAnsi"/>
        </w:rPr>
        <w:t>U.</w:t>
      </w:r>
      <w:r w:rsidR="00DC0832" w:rsidRPr="007F175B">
        <w:rPr>
          <w:rFonts w:asciiTheme="minorHAnsi" w:hAnsiTheme="minorHAnsi" w:cstheme="minorHAnsi"/>
        </w:rPr>
        <w:t> </w:t>
      </w:r>
      <w:r w:rsidR="00DB1163" w:rsidRPr="007F175B">
        <w:rPr>
          <w:rFonts w:asciiTheme="minorHAnsi" w:hAnsiTheme="minorHAnsi" w:cstheme="minorHAnsi"/>
        </w:rPr>
        <w:t>z 20</w:t>
      </w:r>
      <w:r w:rsidR="00835226" w:rsidRPr="007F175B">
        <w:rPr>
          <w:rFonts w:asciiTheme="minorHAnsi" w:hAnsiTheme="minorHAnsi" w:cstheme="minorHAnsi"/>
        </w:rPr>
        <w:t>21</w:t>
      </w:r>
      <w:r w:rsidR="00DB1163" w:rsidRPr="007F175B">
        <w:rPr>
          <w:rFonts w:asciiTheme="minorHAnsi" w:hAnsiTheme="minorHAnsi" w:cstheme="minorHAnsi"/>
        </w:rPr>
        <w:t xml:space="preserve"> r., poz. </w:t>
      </w:r>
      <w:r w:rsidR="00835226" w:rsidRPr="007F175B">
        <w:rPr>
          <w:rFonts w:asciiTheme="minorHAnsi" w:hAnsiTheme="minorHAnsi" w:cstheme="minorHAnsi"/>
        </w:rPr>
        <w:t>1129</w:t>
      </w:r>
      <w:r w:rsidR="004B78B9" w:rsidRPr="007F175B">
        <w:rPr>
          <w:rFonts w:asciiTheme="minorHAnsi" w:hAnsiTheme="minorHAnsi" w:cstheme="minorHAnsi"/>
        </w:rPr>
        <w:t xml:space="preserve"> ze zm.</w:t>
      </w:r>
      <w:r w:rsidR="00DB1163" w:rsidRPr="007F175B">
        <w:rPr>
          <w:rFonts w:asciiTheme="minorHAnsi" w:hAnsiTheme="minorHAnsi" w:cstheme="minorHAnsi"/>
        </w:rPr>
        <w:t xml:space="preserve">) zwanej dalej także </w:t>
      </w:r>
      <w:r w:rsidR="00F46DBD" w:rsidRPr="007F175B">
        <w:rPr>
          <w:rFonts w:asciiTheme="minorHAnsi" w:hAnsiTheme="minorHAnsi" w:cstheme="minorHAnsi"/>
        </w:rPr>
        <w:t xml:space="preserve">„ustawą” lub </w:t>
      </w:r>
      <w:r w:rsidR="00DB1163" w:rsidRPr="007F175B">
        <w:rPr>
          <w:rFonts w:asciiTheme="minorHAnsi" w:hAnsiTheme="minorHAnsi" w:cstheme="minorHAnsi"/>
        </w:rPr>
        <w:t>„</w:t>
      </w:r>
      <w:proofErr w:type="spellStart"/>
      <w:r w:rsidR="00A34652" w:rsidRPr="007F175B">
        <w:rPr>
          <w:rFonts w:asciiTheme="minorHAnsi" w:hAnsiTheme="minorHAnsi" w:cstheme="minorHAnsi"/>
        </w:rPr>
        <w:t>P</w:t>
      </w:r>
      <w:r w:rsidR="00DB1163" w:rsidRPr="007F175B">
        <w:rPr>
          <w:rFonts w:asciiTheme="minorHAnsi" w:hAnsiTheme="minorHAnsi" w:cstheme="minorHAnsi"/>
        </w:rPr>
        <w:t>zp</w:t>
      </w:r>
      <w:proofErr w:type="spellEnd"/>
      <w:r w:rsidR="00DB1163" w:rsidRPr="007F175B">
        <w:rPr>
          <w:rFonts w:asciiTheme="minorHAnsi" w:hAnsiTheme="minorHAnsi" w:cstheme="minorHAnsi"/>
        </w:rPr>
        <w:t>”</w:t>
      </w:r>
      <w:r w:rsidR="00D10A85" w:rsidRPr="007F175B">
        <w:rPr>
          <w:rFonts w:asciiTheme="minorHAnsi" w:hAnsiTheme="minorHAnsi" w:cstheme="minorHAnsi"/>
        </w:rPr>
        <w:t xml:space="preserve"> oraz niniejszej Specyfikacji Warunków Zamówienia, zwaną dalej „SWZ”</w:t>
      </w:r>
      <w:r w:rsidR="00DB1163" w:rsidRPr="007F175B">
        <w:rPr>
          <w:rFonts w:asciiTheme="minorHAnsi" w:hAnsiTheme="minorHAnsi" w:cstheme="minorHAnsi"/>
        </w:rPr>
        <w:t>.</w:t>
      </w:r>
    </w:p>
    <w:p w14:paraId="29B9BFEB" w14:textId="3A05A13E" w:rsidR="006756B7" w:rsidRDefault="00BA0B57" w:rsidP="007408AE">
      <w:pPr>
        <w:pStyle w:val="Tekstpodstawowy22"/>
        <w:numPr>
          <w:ilvl w:val="0"/>
          <w:numId w:val="46"/>
        </w:numPr>
        <w:tabs>
          <w:tab w:val="left" w:pos="284"/>
        </w:tabs>
        <w:spacing w:line="276" w:lineRule="auto"/>
        <w:ind w:left="284" w:hanging="284"/>
        <w:jc w:val="left"/>
        <w:rPr>
          <w:rFonts w:asciiTheme="minorHAnsi" w:hAnsiTheme="minorHAnsi" w:cstheme="minorHAnsi"/>
        </w:rPr>
      </w:pPr>
      <w:r w:rsidRPr="007F175B">
        <w:rPr>
          <w:rFonts w:asciiTheme="minorHAnsi" w:hAnsiTheme="minorHAnsi" w:cstheme="minorHAnsi"/>
        </w:rPr>
        <w:t>Zamawiający</w:t>
      </w:r>
      <w:r w:rsidR="004F290E" w:rsidRPr="007F175B">
        <w:rPr>
          <w:rFonts w:asciiTheme="minorHAnsi" w:hAnsiTheme="minorHAnsi" w:cstheme="minorHAnsi"/>
        </w:rPr>
        <w:t xml:space="preserve"> dokona wyboru oferty najkorzystniejszej bez przeprowadzenia negocjacji.</w:t>
      </w:r>
    </w:p>
    <w:p w14:paraId="0507A5F0" w14:textId="77777777" w:rsidR="0084689A" w:rsidRPr="007408AE" w:rsidRDefault="0084689A" w:rsidP="0084689A">
      <w:pPr>
        <w:pStyle w:val="Tekstpodstawowy22"/>
        <w:tabs>
          <w:tab w:val="left" w:pos="284"/>
        </w:tabs>
        <w:spacing w:line="276" w:lineRule="auto"/>
        <w:ind w:left="284"/>
        <w:jc w:val="left"/>
        <w:rPr>
          <w:rFonts w:asciiTheme="minorHAnsi" w:hAnsiTheme="minorHAnsi" w:cstheme="minorHAnsi"/>
        </w:rPr>
      </w:pPr>
    </w:p>
    <w:p w14:paraId="515CDD68" w14:textId="32025930" w:rsidR="00AC7138" w:rsidRPr="007F175B" w:rsidRDefault="00C21631" w:rsidP="005B5AB7">
      <w:pPr>
        <w:pStyle w:val="Nagwek2"/>
        <w:rPr>
          <w:rFonts w:cstheme="minorHAnsi"/>
          <w:szCs w:val="24"/>
        </w:rPr>
      </w:pPr>
      <w:r w:rsidRPr="007F175B">
        <w:rPr>
          <w:rFonts w:cstheme="minorHAnsi"/>
          <w:szCs w:val="24"/>
        </w:rPr>
        <w:t>Opis p</w:t>
      </w:r>
      <w:r w:rsidR="00AC7138" w:rsidRPr="007F175B">
        <w:rPr>
          <w:rFonts w:cstheme="minorHAnsi"/>
          <w:szCs w:val="24"/>
        </w:rPr>
        <w:t>rzedmio</w:t>
      </w:r>
      <w:r w:rsidR="00CA08C1" w:rsidRPr="007F175B">
        <w:rPr>
          <w:rFonts w:cstheme="minorHAnsi"/>
          <w:szCs w:val="24"/>
        </w:rPr>
        <w:t>t</w:t>
      </w:r>
      <w:r w:rsidRPr="007F175B">
        <w:rPr>
          <w:rFonts w:cstheme="minorHAnsi"/>
          <w:szCs w:val="24"/>
        </w:rPr>
        <w:t>u</w:t>
      </w:r>
      <w:r w:rsidR="00AC7138" w:rsidRPr="007F175B">
        <w:rPr>
          <w:rFonts w:cstheme="minorHAnsi"/>
          <w:szCs w:val="24"/>
        </w:rPr>
        <w:t xml:space="preserve"> zamówienia</w:t>
      </w:r>
    </w:p>
    <w:p w14:paraId="1F24436E" w14:textId="77777777" w:rsidR="0058569A" w:rsidRPr="007F175B" w:rsidRDefault="0058569A" w:rsidP="0058569A">
      <w:pPr>
        <w:rPr>
          <w:rFonts w:asciiTheme="minorHAnsi" w:hAnsiTheme="minorHAnsi" w:cstheme="minorHAnsi"/>
        </w:rPr>
      </w:pPr>
    </w:p>
    <w:p w14:paraId="3FC2605F" w14:textId="713CDC6D" w:rsidR="0058569A" w:rsidRPr="007F175B" w:rsidRDefault="0058569A" w:rsidP="00703BCC">
      <w:pPr>
        <w:pStyle w:val="Akapitzlist"/>
        <w:numPr>
          <w:ilvl w:val="0"/>
          <w:numId w:val="58"/>
        </w:numPr>
        <w:spacing w:line="276" w:lineRule="auto"/>
        <w:ind w:left="426" w:hanging="284"/>
        <w:rPr>
          <w:rFonts w:asciiTheme="minorHAnsi" w:eastAsia="Calibri" w:hAnsiTheme="minorHAnsi" w:cstheme="minorHAnsi"/>
          <w:lang w:eastAsia="en-US"/>
        </w:rPr>
      </w:pPr>
      <w:r w:rsidRPr="007F175B">
        <w:rPr>
          <w:rFonts w:asciiTheme="minorHAnsi" w:eastAsia="Calibri" w:hAnsiTheme="minorHAnsi" w:cstheme="minorHAnsi"/>
          <w:lang w:eastAsia="en-US"/>
        </w:rPr>
        <w:t xml:space="preserve">Przedmiotem zamówienia jest </w:t>
      </w:r>
      <w:r w:rsidR="007408AE">
        <w:rPr>
          <w:rFonts w:asciiTheme="minorHAnsi" w:hAnsiTheme="minorHAnsi" w:cstheme="minorHAnsi"/>
        </w:rPr>
        <w:t>Dostawa słuchawek bezprzewodowych d</w:t>
      </w:r>
      <w:r w:rsidR="00FF47E1">
        <w:rPr>
          <w:rFonts w:asciiTheme="minorHAnsi" w:hAnsiTheme="minorHAnsi" w:cstheme="minorHAnsi"/>
        </w:rPr>
        <w:t>la</w:t>
      </w:r>
      <w:r w:rsidR="007408AE">
        <w:rPr>
          <w:rFonts w:asciiTheme="minorHAnsi" w:hAnsiTheme="minorHAnsi" w:cstheme="minorHAnsi"/>
        </w:rPr>
        <w:t xml:space="preserve"> PFRON</w:t>
      </w:r>
      <w:r w:rsidR="007F175B">
        <w:rPr>
          <w:rFonts w:asciiTheme="minorHAnsi" w:hAnsiTheme="minorHAnsi" w:cstheme="minorHAnsi"/>
          <w:lang w:eastAsia="pl-PL"/>
        </w:rPr>
        <w:t>.</w:t>
      </w:r>
    </w:p>
    <w:p w14:paraId="1BDC531A" w14:textId="020085F4" w:rsidR="003E011D" w:rsidRPr="00980EFA" w:rsidRDefault="003E011D" w:rsidP="00D672D7">
      <w:pPr>
        <w:numPr>
          <w:ilvl w:val="0"/>
          <w:numId w:val="58"/>
        </w:numPr>
        <w:suppressAutoHyphens w:val="0"/>
        <w:spacing w:line="276" w:lineRule="auto"/>
        <w:ind w:left="426" w:hanging="284"/>
        <w:rPr>
          <w:rFonts w:asciiTheme="minorHAnsi" w:hAnsiTheme="minorHAnsi" w:cstheme="minorHAnsi"/>
        </w:rPr>
      </w:pPr>
      <w:r w:rsidRPr="00980EFA">
        <w:rPr>
          <w:rFonts w:asciiTheme="minorHAnsi" w:hAnsiTheme="minorHAnsi" w:cstheme="minorHAnsi"/>
        </w:rPr>
        <w:t xml:space="preserve">Szczegółowy opis przedmiotu zamówienia znajduje się w Załączniku nr 1 do SWZ. </w:t>
      </w:r>
      <w:r w:rsidR="007408AE">
        <w:rPr>
          <w:rFonts w:asciiTheme="minorHAnsi" w:hAnsiTheme="minorHAnsi" w:cstheme="minorHAnsi"/>
        </w:rPr>
        <w:br/>
      </w:r>
      <w:r w:rsidRPr="00980EFA">
        <w:rPr>
          <w:rFonts w:asciiTheme="minorHAnsi" w:hAnsiTheme="minorHAnsi" w:cstheme="minorHAnsi"/>
        </w:rPr>
        <w:t xml:space="preserve">Wykonawca zobowiązany jest zrealizować przedmiot zamówienia na zasadach i warunkach opisanych w Projektowanych Postanowieniach Umowy (dalej PPU) stanowiących Załącznik nr </w:t>
      </w:r>
      <w:r w:rsidR="006A15ED">
        <w:rPr>
          <w:rFonts w:asciiTheme="minorHAnsi" w:hAnsiTheme="minorHAnsi" w:cstheme="minorHAnsi"/>
        </w:rPr>
        <w:t>5</w:t>
      </w:r>
      <w:r w:rsidRPr="00980EFA">
        <w:rPr>
          <w:rFonts w:asciiTheme="minorHAnsi" w:hAnsiTheme="minorHAnsi" w:cstheme="minorHAnsi"/>
        </w:rPr>
        <w:t>, do SWZ.</w:t>
      </w:r>
    </w:p>
    <w:p w14:paraId="4C16DE4D" w14:textId="7714FD4E" w:rsidR="0058569A" w:rsidRPr="00205381" w:rsidRDefault="0058569A" w:rsidP="00D672D7">
      <w:pPr>
        <w:pStyle w:val="Akapitzlist"/>
        <w:numPr>
          <w:ilvl w:val="0"/>
          <w:numId w:val="58"/>
        </w:numPr>
        <w:ind w:left="426"/>
        <w:rPr>
          <w:rFonts w:ascii="Calibri" w:eastAsia="Calibri" w:hAnsi="Calibri" w:cs="Calibri"/>
          <w:lang w:eastAsia="en-US"/>
        </w:rPr>
      </w:pPr>
      <w:r w:rsidRPr="00205381">
        <w:rPr>
          <w:rFonts w:ascii="Calibri" w:eastAsia="Calibri" w:hAnsi="Calibri" w:cs="Calibri"/>
          <w:lang w:eastAsia="en-US"/>
        </w:rPr>
        <w:t>Powody braku podziału zamówienia na części:</w:t>
      </w:r>
    </w:p>
    <w:p w14:paraId="1E259743" w14:textId="325E4687" w:rsidR="008C275D" w:rsidRPr="008C275D" w:rsidRDefault="007408AE" w:rsidP="008C275D">
      <w:pPr>
        <w:pStyle w:val="Akapitzlist"/>
        <w:ind w:left="426"/>
        <w:rPr>
          <w:rFonts w:ascii="Calibri" w:eastAsia="Calibri" w:hAnsi="Calibri" w:cs="Calibri"/>
          <w:lang w:eastAsia="en-US"/>
        </w:rPr>
      </w:pPr>
      <w:r>
        <w:rPr>
          <w:rFonts w:ascii="Calibri" w:eastAsia="Calibri" w:hAnsi="Calibri" w:cs="Calibri"/>
          <w:lang w:eastAsia="en-US"/>
        </w:rPr>
        <w:t>Realizacja dostawy</w:t>
      </w:r>
      <w:r w:rsidR="008C275D" w:rsidRPr="008C275D">
        <w:rPr>
          <w:rFonts w:ascii="Calibri" w:eastAsia="Calibri" w:hAnsi="Calibri" w:cs="Calibri"/>
          <w:lang w:eastAsia="en-US"/>
        </w:rPr>
        <w:t xml:space="preserve"> składając</w:t>
      </w:r>
      <w:r>
        <w:rPr>
          <w:rFonts w:ascii="Calibri" w:eastAsia="Calibri" w:hAnsi="Calibri" w:cs="Calibri"/>
          <w:lang w:eastAsia="en-US"/>
        </w:rPr>
        <w:t>a</w:t>
      </w:r>
      <w:r w:rsidR="008C275D" w:rsidRPr="008C275D">
        <w:rPr>
          <w:rFonts w:ascii="Calibri" w:eastAsia="Calibri" w:hAnsi="Calibri" w:cs="Calibri"/>
          <w:lang w:eastAsia="en-US"/>
        </w:rPr>
        <w:t xml:space="preserve"> się na przedmiot</w:t>
      </w:r>
      <w:r>
        <w:rPr>
          <w:rFonts w:ascii="Calibri" w:eastAsia="Calibri" w:hAnsi="Calibri" w:cs="Calibri"/>
          <w:lang w:eastAsia="en-US"/>
        </w:rPr>
        <w:t xml:space="preserve"> dotyczy jednorazowego </w:t>
      </w:r>
      <w:r w:rsidR="008C275D" w:rsidRPr="008C275D">
        <w:rPr>
          <w:rFonts w:ascii="Calibri" w:eastAsia="Calibri" w:hAnsi="Calibri" w:cs="Calibri"/>
          <w:lang w:eastAsia="en-US"/>
        </w:rPr>
        <w:t>zamówienia</w:t>
      </w:r>
      <w:r>
        <w:rPr>
          <w:rFonts w:ascii="Calibri" w:eastAsia="Calibri" w:hAnsi="Calibri" w:cs="Calibri"/>
          <w:lang w:eastAsia="en-US"/>
        </w:rPr>
        <w:t xml:space="preserve"> i </w:t>
      </w:r>
      <w:r w:rsidR="008C275D" w:rsidRPr="008C275D">
        <w:rPr>
          <w:rFonts w:ascii="Calibri" w:eastAsia="Calibri" w:hAnsi="Calibri" w:cs="Calibri"/>
          <w:lang w:eastAsia="en-US"/>
        </w:rPr>
        <w:t>stanowi ciąg następujących po sobie czynności niezbędnych do wykonania. Obiektywne trudności techniczne związane z obsługą kilku potencjalnych Wykonawców realizujących usługę może skutkować zwiększeniem kosztów po stronie Zamawiającego i byłoby niezasadnym, sztucznym dzieleniem zamówienia, którego przedmiot jest niepodzielny.</w:t>
      </w:r>
    </w:p>
    <w:p w14:paraId="0AB6429A" w14:textId="705EC454" w:rsidR="006405F4" w:rsidRPr="008C275D" w:rsidRDefault="008C275D" w:rsidP="008C275D">
      <w:pPr>
        <w:pStyle w:val="Akapitzlist"/>
        <w:ind w:left="426"/>
        <w:rPr>
          <w:rFonts w:ascii="Calibri" w:eastAsia="Calibri" w:hAnsi="Calibri" w:cs="Calibri"/>
          <w:lang w:eastAsia="en-US"/>
        </w:rPr>
      </w:pPr>
      <w:r w:rsidRPr="008C275D">
        <w:rPr>
          <w:rFonts w:ascii="Calibri" w:eastAsia="Calibri" w:hAnsi="Calibri" w:cs="Calibri"/>
          <w:lang w:eastAsia="en-US"/>
        </w:rPr>
        <w:t>Jednocześnie uwzględniając rozmiar zamówienia, ogólną dostępność przedmiotu zamówienia oraz duże grono podmiotów posiadających kompetencje w zakresie jego dystrybucji przy braku podziału zamówienia na części nie zachodzą czynniki w jakikolwiek sposób ograniczające konkurencję.</w:t>
      </w:r>
    </w:p>
    <w:p w14:paraId="4A2AF747" w14:textId="30540900" w:rsidR="002E315A" w:rsidRPr="000A79C4" w:rsidRDefault="002E315A" w:rsidP="00D672D7">
      <w:pPr>
        <w:pStyle w:val="Akapitzlist"/>
        <w:numPr>
          <w:ilvl w:val="0"/>
          <w:numId w:val="58"/>
        </w:numPr>
        <w:suppressAutoHyphens w:val="0"/>
        <w:ind w:left="426" w:hanging="426"/>
        <w:rPr>
          <w:rFonts w:ascii="Calibri" w:eastAsia="Calibri" w:hAnsi="Calibri" w:cs="Calibri"/>
          <w:lang w:eastAsia="en-US"/>
        </w:rPr>
      </w:pPr>
      <w:r w:rsidRPr="000A79C4">
        <w:rPr>
          <w:rFonts w:ascii="Calibri" w:hAnsi="Calibri" w:cs="Calibri"/>
          <w:lang w:eastAsia="pl-PL"/>
        </w:rPr>
        <w:lastRenderedPageBreak/>
        <w:t xml:space="preserve">Nazwa i kod zamówienia według Wspólnego Słownika Zamówień (CPV): </w:t>
      </w:r>
    </w:p>
    <w:p w14:paraId="01B7A6A4" w14:textId="11759692" w:rsidR="006756B7" w:rsidRDefault="003E011D" w:rsidP="008835B4">
      <w:pPr>
        <w:autoSpaceDE w:val="0"/>
        <w:ind w:left="851" w:right="22" w:hanging="284"/>
        <w:jc w:val="both"/>
        <w:rPr>
          <w:rFonts w:ascii="Calibri" w:hAnsi="Calibri" w:cs="Calibri"/>
        </w:rPr>
      </w:pPr>
      <w:r w:rsidRPr="003E011D">
        <w:rPr>
          <w:rFonts w:ascii="Calibri" w:hAnsi="Calibri" w:cs="Calibri"/>
        </w:rPr>
        <w:t>32342100-3 – Słuchawki</w:t>
      </w:r>
    </w:p>
    <w:p w14:paraId="21F023D4" w14:textId="77777777" w:rsidR="0084689A" w:rsidRPr="000A79C4" w:rsidRDefault="0084689A" w:rsidP="008835B4">
      <w:pPr>
        <w:autoSpaceDE w:val="0"/>
        <w:ind w:left="851" w:right="22" w:hanging="284"/>
        <w:jc w:val="both"/>
        <w:rPr>
          <w:rFonts w:ascii="Calibri" w:hAnsi="Calibri" w:cs="Calibri"/>
          <w:color w:val="000000"/>
        </w:rPr>
      </w:pPr>
    </w:p>
    <w:p w14:paraId="04F620C9" w14:textId="35896EC6" w:rsidR="00F054A9" w:rsidRPr="007F175B" w:rsidRDefault="00F054A9" w:rsidP="005B5AB7">
      <w:pPr>
        <w:pStyle w:val="Nagwek2"/>
        <w:rPr>
          <w:rFonts w:cstheme="minorHAnsi"/>
          <w:szCs w:val="24"/>
        </w:rPr>
      </w:pPr>
      <w:r w:rsidRPr="007F175B">
        <w:rPr>
          <w:rFonts w:cstheme="minorHAnsi"/>
          <w:szCs w:val="24"/>
        </w:rPr>
        <w:t xml:space="preserve">Termin </w:t>
      </w:r>
      <w:r w:rsidR="00E62F59" w:rsidRPr="007F175B">
        <w:rPr>
          <w:rFonts w:eastAsia="Calibri" w:cstheme="minorHAnsi"/>
          <w:szCs w:val="24"/>
        </w:rPr>
        <w:t>wykonania zamów</w:t>
      </w:r>
      <w:r w:rsidR="00384152" w:rsidRPr="007F175B">
        <w:rPr>
          <w:rFonts w:eastAsia="Calibri" w:cstheme="minorHAnsi"/>
          <w:szCs w:val="24"/>
        </w:rPr>
        <w:t>ie</w:t>
      </w:r>
      <w:r w:rsidR="00E62F59" w:rsidRPr="007F175B">
        <w:rPr>
          <w:rFonts w:eastAsia="Calibri" w:cstheme="minorHAnsi"/>
          <w:szCs w:val="24"/>
        </w:rPr>
        <w:t>nia</w:t>
      </w:r>
    </w:p>
    <w:p w14:paraId="74C55F01" w14:textId="17620C48" w:rsidR="00BF37B9" w:rsidRPr="007F175B" w:rsidRDefault="00BF37B9" w:rsidP="00BF37B9">
      <w:pPr>
        <w:spacing w:line="276" w:lineRule="auto"/>
        <w:jc w:val="both"/>
        <w:rPr>
          <w:rFonts w:asciiTheme="minorHAnsi" w:hAnsiTheme="minorHAnsi" w:cstheme="minorHAnsi"/>
        </w:rPr>
      </w:pPr>
      <w:r w:rsidRPr="007F175B">
        <w:rPr>
          <w:rFonts w:asciiTheme="minorHAnsi" w:hAnsiTheme="minorHAnsi" w:cstheme="minorHAnsi"/>
        </w:rPr>
        <w:t xml:space="preserve">Termin realizacji zamówienia – </w:t>
      </w:r>
      <w:r w:rsidR="009C19B3">
        <w:rPr>
          <w:rFonts w:asciiTheme="minorHAnsi" w:hAnsiTheme="minorHAnsi" w:cstheme="minorHAnsi"/>
        </w:rPr>
        <w:t>do 60 dni od dnia zawarcia Umowy.</w:t>
      </w:r>
    </w:p>
    <w:p w14:paraId="7C0807C8" w14:textId="77777777" w:rsidR="006756B7" w:rsidRPr="007F175B" w:rsidRDefault="006756B7" w:rsidP="00234575">
      <w:pPr>
        <w:rPr>
          <w:rFonts w:asciiTheme="minorHAnsi" w:hAnsiTheme="minorHAnsi" w:cstheme="minorHAnsi"/>
        </w:rPr>
      </w:pPr>
    </w:p>
    <w:p w14:paraId="62CD9E0A" w14:textId="4BBCDD7A" w:rsidR="004F3140" w:rsidRPr="007F175B" w:rsidRDefault="004F3140" w:rsidP="005B5AB7">
      <w:pPr>
        <w:pStyle w:val="Nagwek2"/>
        <w:rPr>
          <w:rFonts w:cstheme="minorHAnsi"/>
          <w:szCs w:val="24"/>
          <w:lang w:eastAsia="pl-PL"/>
        </w:rPr>
      </w:pPr>
      <w:r w:rsidRPr="007F175B">
        <w:rPr>
          <w:rFonts w:cstheme="minorHAnsi"/>
          <w:szCs w:val="24"/>
          <w:lang w:eastAsia="pl-PL"/>
        </w:rPr>
        <w:t>Zamówienia częściowe/oferta wariantowa</w:t>
      </w:r>
    </w:p>
    <w:p w14:paraId="493C9CEB" w14:textId="77777777" w:rsidR="00F848C5" w:rsidRPr="007F175B" w:rsidRDefault="00BA0B57" w:rsidP="00D672D7">
      <w:pPr>
        <w:pStyle w:val="Akapitzlist"/>
        <w:numPr>
          <w:ilvl w:val="0"/>
          <w:numId w:val="57"/>
        </w:numPr>
        <w:suppressAutoHyphens w:val="0"/>
        <w:spacing w:line="276" w:lineRule="auto"/>
        <w:ind w:left="284" w:hanging="284"/>
        <w:rPr>
          <w:rFonts w:asciiTheme="minorHAnsi" w:hAnsiTheme="minorHAnsi" w:cstheme="minorHAnsi"/>
          <w:lang w:eastAsia="pl-PL"/>
        </w:rPr>
      </w:pPr>
      <w:r w:rsidRPr="007F175B">
        <w:rPr>
          <w:rFonts w:asciiTheme="minorHAnsi" w:hAnsiTheme="minorHAnsi" w:cstheme="minorHAnsi"/>
          <w:lang w:eastAsia="pl-PL"/>
        </w:rPr>
        <w:t>Zamawiający</w:t>
      </w:r>
      <w:r w:rsidR="00C21631" w:rsidRPr="007F175B">
        <w:rPr>
          <w:rFonts w:asciiTheme="minorHAnsi" w:hAnsiTheme="minorHAnsi" w:cstheme="minorHAnsi"/>
          <w:lang w:eastAsia="pl-PL"/>
        </w:rPr>
        <w:t xml:space="preserve"> nie</w:t>
      </w:r>
      <w:r w:rsidR="00A34652" w:rsidRPr="007F175B">
        <w:rPr>
          <w:rFonts w:asciiTheme="minorHAnsi" w:hAnsiTheme="minorHAnsi" w:cstheme="minorHAnsi"/>
          <w:lang w:eastAsia="pl-PL"/>
        </w:rPr>
        <w:t xml:space="preserve"> </w:t>
      </w:r>
      <w:r w:rsidR="00C21631" w:rsidRPr="007F175B">
        <w:rPr>
          <w:rFonts w:asciiTheme="minorHAnsi" w:hAnsiTheme="minorHAnsi" w:cstheme="minorHAnsi"/>
          <w:lang w:eastAsia="pl-PL"/>
        </w:rPr>
        <w:t>dopuszcza składani</w:t>
      </w:r>
      <w:r w:rsidR="00A34652" w:rsidRPr="007F175B">
        <w:rPr>
          <w:rFonts w:asciiTheme="minorHAnsi" w:hAnsiTheme="minorHAnsi" w:cstheme="minorHAnsi"/>
          <w:lang w:eastAsia="pl-PL"/>
        </w:rPr>
        <w:t>a</w:t>
      </w:r>
      <w:r w:rsidR="00C21631" w:rsidRPr="007F175B">
        <w:rPr>
          <w:rFonts w:asciiTheme="minorHAnsi" w:hAnsiTheme="minorHAnsi" w:cstheme="minorHAnsi"/>
          <w:lang w:eastAsia="pl-PL"/>
        </w:rPr>
        <w:t xml:space="preserve"> ofert częściowych</w:t>
      </w:r>
      <w:r w:rsidR="004F3140" w:rsidRPr="007F175B">
        <w:rPr>
          <w:rFonts w:asciiTheme="minorHAnsi" w:hAnsiTheme="minorHAnsi" w:cstheme="minorHAnsi"/>
          <w:lang w:eastAsia="pl-PL"/>
        </w:rPr>
        <w:t>.</w:t>
      </w:r>
    </w:p>
    <w:p w14:paraId="37EEB21D" w14:textId="6DA56166" w:rsidR="008E5C88" w:rsidRPr="007F175B" w:rsidRDefault="57193775" w:rsidP="00D672D7">
      <w:pPr>
        <w:pStyle w:val="Akapitzlist"/>
        <w:numPr>
          <w:ilvl w:val="0"/>
          <w:numId w:val="57"/>
        </w:numPr>
        <w:suppressAutoHyphens w:val="0"/>
        <w:spacing w:line="276" w:lineRule="auto"/>
        <w:ind w:left="284" w:hanging="284"/>
        <w:rPr>
          <w:rFonts w:asciiTheme="minorHAnsi" w:hAnsiTheme="minorHAnsi" w:cstheme="minorHAnsi"/>
          <w:lang w:eastAsia="pl-PL"/>
        </w:rPr>
      </w:pPr>
      <w:r w:rsidRPr="007F175B">
        <w:rPr>
          <w:rFonts w:asciiTheme="minorHAnsi" w:hAnsiTheme="minorHAnsi" w:cstheme="minorHAnsi"/>
          <w:lang w:eastAsia="pl-PL"/>
        </w:rPr>
        <w:t>Zamawiający nie dokonał podziału zamówienia na części</w:t>
      </w:r>
      <w:r w:rsidR="008C275D">
        <w:rPr>
          <w:rFonts w:asciiTheme="minorHAnsi" w:hAnsiTheme="minorHAnsi" w:cstheme="minorHAnsi"/>
          <w:lang w:eastAsia="pl-PL"/>
        </w:rPr>
        <w:t>.</w:t>
      </w:r>
    </w:p>
    <w:p w14:paraId="27A98A90" w14:textId="6F90796E" w:rsidR="008E5C88" w:rsidRPr="007F175B" w:rsidRDefault="00BA0B57" w:rsidP="00D672D7">
      <w:pPr>
        <w:pStyle w:val="Akapitzlist"/>
        <w:numPr>
          <w:ilvl w:val="0"/>
          <w:numId w:val="57"/>
        </w:numPr>
        <w:suppressAutoHyphens w:val="0"/>
        <w:spacing w:line="276" w:lineRule="auto"/>
        <w:ind w:left="284" w:hanging="284"/>
        <w:rPr>
          <w:rFonts w:asciiTheme="minorHAnsi" w:hAnsiTheme="minorHAnsi" w:cstheme="minorHAnsi"/>
          <w:lang w:eastAsia="pl-PL"/>
        </w:rPr>
      </w:pPr>
      <w:r w:rsidRPr="007F175B">
        <w:rPr>
          <w:rFonts w:asciiTheme="minorHAnsi" w:hAnsiTheme="minorHAnsi" w:cstheme="minorHAnsi"/>
          <w:lang w:eastAsia="pl-PL"/>
        </w:rPr>
        <w:t>Zamawiający</w:t>
      </w:r>
      <w:r w:rsidR="008E5C88" w:rsidRPr="007F175B">
        <w:rPr>
          <w:rFonts w:asciiTheme="minorHAnsi" w:hAnsiTheme="minorHAnsi" w:cstheme="minorHAnsi"/>
          <w:lang w:eastAsia="pl-PL"/>
        </w:rPr>
        <w:t xml:space="preserve"> nie dopuszcza składania ofert wariantowych.</w:t>
      </w:r>
    </w:p>
    <w:p w14:paraId="0DE7908E" w14:textId="355CC1C8" w:rsidR="008E5C88" w:rsidRPr="007F175B" w:rsidRDefault="00BA0B57" w:rsidP="00D672D7">
      <w:pPr>
        <w:pStyle w:val="Akapitzlist"/>
        <w:numPr>
          <w:ilvl w:val="0"/>
          <w:numId w:val="57"/>
        </w:numPr>
        <w:suppressAutoHyphens w:val="0"/>
        <w:spacing w:line="276" w:lineRule="auto"/>
        <w:ind w:left="284" w:hanging="284"/>
        <w:rPr>
          <w:rFonts w:asciiTheme="minorHAnsi" w:hAnsiTheme="minorHAnsi" w:cstheme="minorHAnsi"/>
          <w:lang w:eastAsia="pl-PL"/>
        </w:rPr>
      </w:pPr>
      <w:r w:rsidRPr="007F175B">
        <w:rPr>
          <w:rFonts w:asciiTheme="minorHAnsi" w:hAnsiTheme="minorHAnsi" w:cstheme="minorHAnsi"/>
          <w:lang w:eastAsia="pl-PL"/>
        </w:rPr>
        <w:t>Zamawiający</w:t>
      </w:r>
      <w:r w:rsidR="008E5C88" w:rsidRPr="007F175B">
        <w:rPr>
          <w:rFonts w:asciiTheme="minorHAnsi" w:hAnsiTheme="minorHAnsi" w:cstheme="minorHAnsi"/>
          <w:lang w:eastAsia="pl-PL"/>
        </w:rPr>
        <w:t xml:space="preserve"> nie dopuszcza składania ofert w postaci katalogów elektronicznych.</w:t>
      </w:r>
    </w:p>
    <w:p w14:paraId="61B79491" w14:textId="520B39C1" w:rsidR="004F3140" w:rsidRPr="007F175B" w:rsidRDefault="00BA0B57" w:rsidP="00D672D7">
      <w:pPr>
        <w:pStyle w:val="Akapitzlist"/>
        <w:numPr>
          <w:ilvl w:val="0"/>
          <w:numId w:val="57"/>
        </w:numPr>
        <w:suppressAutoHyphens w:val="0"/>
        <w:spacing w:line="276" w:lineRule="auto"/>
        <w:ind w:left="284" w:hanging="284"/>
        <w:rPr>
          <w:rFonts w:asciiTheme="minorHAnsi" w:hAnsiTheme="minorHAnsi" w:cstheme="minorHAnsi"/>
          <w:lang w:eastAsia="pl-PL"/>
        </w:rPr>
      </w:pPr>
      <w:r w:rsidRPr="007F175B">
        <w:rPr>
          <w:rFonts w:asciiTheme="minorHAnsi" w:hAnsiTheme="minorHAnsi" w:cstheme="minorHAnsi"/>
          <w:lang w:eastAsia="pl-PL"/>
        </w:rPr>
        <w:t>Zamawiający</w:t>
      </w:r>
      <w:r w:rsidR="004F3140" w:rsidRPr="007F175B">
        <w:rPr>
          <w:rFonts w:asciiTheme="minorHAnsi" w:hAnsiTheme="minorHAnsi" w:cstheme="minorHAnsi"/>
          <w:lang w:eastAsia="pl-PL"/>
        </w:rPr>
        <w:t xml:space="preserve"> nie przewiduje przeprowadzenia przez Wykonawcę wizji lokalnej lub sprawdzenia przez niego dokumentów niezbędnych do realizacji zamówienia.</w:t>
      </w:r>
    </w:p>
    <w:p w14:paraId="1C0CE25B" w14:textId="77777777" w:rsidR="00FB243F" w:rsidRPr="007F175B" w:rsidRDefault="00FB243F" w:rsidP="00FB243F">
      <w:pPr>
        <w:autoSpaceDE w:val="0"/>
        <w:spacing w:line="276" w:lineRule="auto"/>
        <w:ind w:left="284"/>
        <w:jc w:val="both"/>
        <w:rPr>
          <w:rFonts w:asciiTheme="minorHAnsi" w:hAnsiTheme="minorHAnsi" w:cstheme="minorHAnsi"/>
        </w:rPr>
      </w:pPr>
    </w:p>
    <w:p w14:paraId="391BD0B6" w14:textId="77777777" w:rsidR="005E1A16" w:rsidRPr="007F175B" w:rsidRDefault="005E1A16" w:rsidP="003E5763">
      <w:pPr>
        <w:pStyle w:val="Nagwek2"/>
        <w:rPr>
          <w:rFonts w:cstheme="minorHAnsi"/>
          <w:szCs w:val="24"/>
          <w:lang w:eastAsia="pl-PL"/>
        </w:rPr>
      </w:pPr>
      <w:r w:rsidRPr="007F175B">
        <w:rPr>
          <w:rFonts w:cstheme="minorHAnsi"/>
          <w:szCs w:val="24"/>
          <w:lang w:eastAsia="pl-PL"/>
        </w:rPr>
        <w:t>Podstawy wykluczenia</w:t>
      </w:r>
    </w:p>
    <w:p w14:paraId="0124B4F6" w14:textId="50DA56E9" w:rsidR="00374391" w:rsidRPr="007F175B" w:rsidRDefault="005E1A16" w:rsidP="007B12A5">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Z postępowania o udzielenie zamówienia wyklucza się Wykonawców, wobec których zachod</w:t>
      </w:r>
      <w:r w:rsidR="00DB07CF" w:rsidRPr="007F175B">
        <w:rPr>
          <w:rFonts w:asciiTheme="minorHAnsi" w:eastAsiaTheme="minorHAnsi" w:hAnsiTheme="minorHAnsi" w:cstheme="minorHAnsi"/>
          <w:color w:val="000000"/>
          <w:lang w:eastAsia="en-US"/>
        </w:rPr>
        <w:t>zi którakolwiek z okoliczności wskazanych</w:t>
      </w:r>
      <w:r w:rsidR="00374391" w:rsidRPr="007F175B">
        <w:rPr>
          <w:rFonts w:asciiTheme="minorHAnsi" w:eastAsiaTheme="minorHAnsi" w:hAnsiTheme="minorHAnsi" w:cstheme="minorHAnsi"/>
          <w:color w:val="000000"/>
          <w:lang w:eastAsia="en-US"/>
        </w:rPr>
        <w:t xml:space="preserve"> w:</w:t>
      </w:r>
    </w:p>
    <w:p w14:paraId="7B22B4E6" w14:textId="649D2BF0" w:rsidR="005E1A16" w:rsidRPr="007F175B" w:rsidRDefault="00DB07CF" w:rsidP="007B12A5">
      <w:pPr>
        <w:pStyle w:val="Akapitzlist"/>
        <w:numPr>
          <w:ilvl w:val="1"/>
          <w:numId w:val="44"/>
        </w:numPr>
        <w:suppressAutoHyphens w:val="0"/>
        <w:autoSpaceDE w:val="0"/>
        <w:autoSpaceDN w:val="0"/>
        <w:adjustRightInd w:val="0"/>
        <w:spacing w:line="276" w:lineRule="auto"/>
        <w:ind w:left="851" w:hanging="491"/>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art. 108 ust. 1 </w:t>
      </w:r>
      <w:proofErr w:type="spellStart"/>
      <w:r w:rsidRPr="007F175B">
        <w:rPr>
          <w:rFonts w:asciiTheme="minorHAnsi" w:eastAsiaTheme="minorHAnsi" w:hAnsiTheme="minorHAnsi" w:cstheme="minorHAnsi"/>
          <w:color w:val="000000"/>
          <w:lang w:eastAsia="en-US"/>
        </w:rPr>
        <w:t>Pzp</w:t>
      </w:r>
      <w:proofErr w:type="spellEnd"/>
      <w:r w:rsidR="00535A46" w:rsidRPr="007F175B">
        <w:rPr>
          <w:rFonts w:asciiTheme="minorHAnsi" w:eastAsiaTheme="minorHAnsi" w:hAnsiTheme="minorHAnsi" w:cstheme="minorHAnsi"/>
          <w:color w:val="000000"/>
          <w:lang w:eastAsia="en-US"/>
        </w:rPr>
        <w:t>, z zastrzeżeniem</w:t>
      </w:r>
      <w:r w:rsidR="00535A46" w:rsidRPr="007F175B">
        <w:rPr>
          <w:rFonts w:asciiTheme="minorHAnsi" w:hAnsiTheme="minorHAnsi" w:cstheme="minorHAnsi"/>
        </w:rPr>
        <w:t xml:space="preserve"> </w:t>
      </w:r>
      <w:r w:rsidR="00535A46" w:rsidRPr="007F175B">
        <w:rPr>
          <w:rFonts w:asciiTheme="minorHAnsi" w:eastAsiaTheme="minorHAnsi" w:hAnsiTheme="minorHAnsi" w:cstheme="minorHAnsi"/>
          <w:color w:val="000000"/>
          <w:lang w:eastAsia="en-US"/>
        </w:rPr>
        <w:t xml:space="preserve">art. 110 ust. 2 </w:t>
      </w:r>
      <w:proofErr w:type="spellStart"/>
      <w:r w:rsidR="00535A46" w:rsidRPr="007F175B">
        <w:rPr>
          <w:rFonts w:asciiTheme="minorHAnsi" w:eastAsiaTheme="minorHAnsi" w:hAnsiTheme="minorHAnsi" w:cstheme="minorHAnsi"/>
          <w:color w:val="000000"/>
          <w:lang w:eastAsia="en-US"/>
        </w:rPr>
        <w:t>Pzp</w:t>
      </w:r>
      <w:proofErr w:type="spellEnd"/>
      <w:r w:rsidR="00F848C5" w:rsidRPr="007F175B">
        <w:rPr>
          <w:rFonts w:asciiTheme="minorHAnsi" w:eastAsiaTheme="minorHAnsi" w:hAnsiTheme="minorHAnsi" w:cstheme="minorHAnsi"/>
          <w:color w:val="000000"/>
          <w:lang w:eastAsia="en-US"/>
        </w:rPr>
        <w:t>, tj.:</w:t>
      </w:r>
    </w:p>
    <w:p w14:paraId="436F2E32" w14:textId="06D9E3F7" w:rsidR="00941462" w:rsidRPr="007F175B" w:rsidRDefault="00941462" w:rsidP="00193A7F">
      <w:pPr>
        <w:pStyle w:val="Akapitzlist"/>
        <w:numPr>
          <w:ilvl w:val="0"/>
          <w:numId w:val="53"/>
        </w:numPr>
        <w:suppressAutoHyphens w:val="0"/>
        <w:autoSpaceDE w:val="0"/>
        <w:autoSpaceDN w:val="0"/>
        <w:adjustRightInd w:val="0"/>
        <w:spacing w:line="276" w:lineRule="auto"/>
        <w:ind w:left="851" w:hanging="284"/>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będącego osobą fizyczną, którego prawomocnie skazano za przestępstwo:</w:t>
      </w:r>
    </w:p>
    <w:p w14:paraId="1B4C0324" w14:textId="211A4C91" w:rsidR="00941462" w:rsidRPr="007F175B" w:rsidRDefault="00941462" w:rsidP="007B12A5">
      <w:pPr>
        <w:pStyle w:val="Akapitzlist"/>
        <w:numPr>
          <w:ilvl w:val="2"/>
          <w:numId w:val="44"/>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udziału w zorganizowanej grupie przestępczej albo związku mającym na celu popełnienie przestępstwa lub przestępstwa skarbowego, o którym mowa w art. 258 Kodeksu karnego,</w:t>
      </w:r>
    </w:p>
    <w:p w14:paraId="4E2140C9" w14:textId="61193473" w:rsidR="00941462" w:rsidRPr="007F175B" w:rsidRDefault="00941462" w:rsidP="007B12A5">
      <w:pPr>
        <w:pStyle w:val="Akapitzlist"/>
        <w:numPr>
          <w:ilvl w:val="2"/>
          <w:numId w:val="44"/>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handlu ludźmi, o którym mowa w art. 189a Kodeksu karnego,</w:t>
      </w:r>
    </w:p>
    <w:p w14:paraId="6CBF4E83" w14:textId="18BEC5F8" w:rsidR="00941462" w:rsidRPr="007F175B" w:rsidRDefault="00941462" w:rsidP="007B12A5">
      <w:pPr>
        <w:pStyle w:val="Akapitzlist"/>
        <w:numPr>
          <w:ilvl w:val="2"/>
          <w:numId w:val="44"/>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o którym mowa </w:t>
      </w:r>
      <w:r w:rsidR="004B3AE1" w:rsidRPr="00246964">
        <w:rPr>
          <w:rFonts w:asciiTheme="minorHAnsi" w:eastAsiaTheme="minorHAnsi" w:hAnsiTheme="minorHAnsi" w:cstheme="minorHAnsi"/>
          <w:color w:val="000000"/>
          <w:lang w:eastAsia="en-US"/>
        </w:rPr>
        <w:t>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B3AE1">
        <w:rPr>
          <w:rFonts w:asciiTheme="minorHAnsi" w:eastAsiaTheme="minorHAnsi" w:hAnsiTheme="minorHAnsi" w:cstheme="minorHAnsi"/>
          <w:color w:val="000000"/>
          <w:lang w:eastAsia="en-US"/>
        </w:rPr>
        <w:t>,</w:t>
      </w:r>
    </w:p>
    <w:p w14:paraId="0233DC39" w14:textId="77F4C131" w:rsidR="00941462" w:rsidRPr="007F175B" w:rsidRDefault="00941462" w:rsidP="007B12A5">
      <w:pPr>
        <w:pStyle w:val="Akapitzlist"/>
        <w:numPr>
          <w:ilvl w:val="2"/>
          <w:numId w:val="44"/>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A45606"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w art. 299 Kodeksu karnego,</w:t>
      </w:r>
    </w:p>
    <w:p w14:paraId="1A942816" w14:textId="054BE004" w:rsidR="00941462" w:rsidRPr="004B3AE1" w:rsidRDefault="00941462" w:rsidP="004B3AE1">
      <w:pPr>
        <w:pStyle w:val="Akapitzlist"/>
        <w:numPr>
          <w:ilvl w:val="2"/>
          <w:numId w:val="44"/>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o charakterze terrorystycznym, o którym mowa w art. 115 </w:t>
      </w:r>
      <w:r w:rsidR="00D54627" w:rsidRPr="007F175B">
        <w:rPr>
          <w:rFonts w:asciiTheme="minorHAnsi" w:eastAsiaTheme="minorHAnsi" w:hAnsiTheme="minorHAnsi" w:cstheme="minorHAnsi"/>
          <w:color w:val="000000"/>
          <w:lang w:eastAsia="en-US"/>
        </w:rPr>
        <w:t>paragraf</w:t>
      </w:r>
      <w:r w:rsidR="004B3AE1">
        <w:rPr>
          <w:rFonts w:asciiTheme="minorHAnsi" w:eastAsiaTheme="minorHAnsi" w:hAnsiTheme="minorHAnsi" w:cstheme="minorHAnsi"/>
          <w:color w:val="000000"/>
          <w:lang w:eastAsia="en-US"/>
        </w:rPr>
        <w:t xml:space="preserve"> </w:t>
      </w:r>
      <w:r w:rsidRPr="004B3AE1">
        <w:rPr>
          <w:rFonts w:asciiTheme="minorHAnsi" w:eastAsiaTheme="minorHAnsi" w:hAnsiTheme="minorHAnsi" w:cstheme="minorHAnsi"/>
          <w:color w:val="000000"/>
          <w:lang w:eastAsia="en-US"/>
        </w:rPr>
        <w:t xml:space="preserve">20 Kodeksu karnego, </w:t>
      </w:r>
      <w:r w:rsidR="009037C2" w:rsidRPr="004B3AE1">
        <w:rPr>
          <w:rFonts w:asciiTheme="minorHAnsi" w:eastAsiaTheme="minorHAnsi" w:hAnsiTheme="minorHAnsi" w:cstheme="minorHAnsi"/>
          <w:color w:val="000000"/>
          <w:lang w:eastAsia="en-US"/>
        </w:rPr>
        <w:br/>
      </w:r>
      <w:r w:rsidRPr="004B3AE1">
        <w:rPr>
          <w:rFonts w:asciiTheme="minorHAnsi" w:eastAsiaTheme="minorHAnsi" w:hAnsiTheme="minorHAnsi" w:cstheme="minorHAnsi"/>
          <w:color w:val="000000"/>
          <w:lang w:eastAsia="en-US"/>
        </w:rPr>
        <w:t>lub mające na celu popełnienie tego przestępstwa,</w:t>
      </w:r>
    </w:p>
    <w:p w14:paraId="40D2A25F" w14:textId="5FEF55B1" w:rsidR="00941462" w:rsidRPr="007F175B" w:rsidRDefault="00941462" w:rsidP="007B12A5">
      <w:pPr>
        <w:pStyle w:val="Akapitzlist"/>
        <w:numPr>
          <w:ilvl w:val="2"/>
          <w:numId w:val="44"/>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4B3AE1">
        <w:rPr>
          <w:rFonts w:asciiTheme="minorHAnsi" w:eastAsiaTheme="minorHAnsi" w:hAnsiTheme="minorHAnsi" w:cstheme="minorHAnsi"/>
          <w:color w:val="000000"/>
          <w:lang w:eastAsia="en-US"/>
        </w:rPr>
        <w:t xml:space="preserve"> </w:t>
      </w:r>
      <w:r w:rsidR="004B3AE1" w:rsidRPr="00246964">
        <w:rPr>
          <w:rFonts w:asciiTheme="minorHAnsi" w:eastAsiaTheme="minorHAnsi" w:hAnsiTheme="minorHAnsi" w:cstheme="minorHAnsi"/>
          <w:color w:val="000000"/>
          <w:lang w:eastAsia="en-US"/>
        </w:rPr>
        <w:t>oraz z 2020 r. poz. 2023</w:t>
      </w:r>
      <w:r w:rsidRPr="007F175B">
        <w:rPr>
          <w:rFonts w:asciiTheme="minorHAnsi" w:eastAsiaTheme="minorHAnsi" w:hAnsiTheme="minorHAnsi" w:cstheme="minorHAnsi"/>
          <w:color w:val="000000"/>
          <w:lang w:eastAsia="en-US"/>
        </w:rPr>
        <w:t>),</w:t>
      </w:r>
    </w:p>
    <w:p w14:paraId="6BABE0D7" w14:textId="25E4B7D9" w:rsidR="00941462" w:rsidRPr="007F175B" w:rsidRDefault="00941462" w:rsidP="007B12A5">
      <w:pPr>
        <w:pStyle w:val="Akapitzlist"/>
        <w:numPr>
          <w:ilvl w:val="2"/>
          <w:numId w:val="44"/>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przeciwko obrotowi gospodarczemu, o których mowa w art. 296-307 Kodeksu karnego, przestępstwo oszustwa, o którym mowa w art. 286 Kodeksu karnego, przestępstwo </w:t>
      </w:r>
      <w:r w:rsidRPr="007F175B">
        <w:rPr>
          <w:rFonts w:asciiTheme="minorHAnsi" w:eastAsiaTheme="minorHAnsi" w:hAnsiTheme="minorHAnsi" w:cstheme="minorHAnsi"/>
          <w:color w:val="000000"/>
          <w:lang w:eastAsia="en-US"/>
        </w:rPr>
        <w:lastRenderedPageBreak/>
        <w:t>przeciwko wiarygodności dokumentów, o których mowa w art. 270-277d Kodeksu karnego, lub przestępstwo skarbowe,</w:t>
      </w:r>
    </w:p>
    <w:p w14:paraId="3BDD7923" w14:textId="3A196920" w:rsidR="00941462" w:rsidRPr="007F175B" w:rsidRDefault="00941462" w:rsidP="007B12A5">
      <w:pPr>
        <w:pStyle w:val="Akapitzlist"/>
        <w:numPr>
          <w:ilvl w:val="2"/>
          <w:numId w:val="44"/>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A45606"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w przepisach prawa obcego;</w:t>
      </w:r>
    </w:p>
    <w:p w14:paraId="3A7D163F" w14:textId="7BE2C0DF" w:rsidR="00941462" w:rsidRPr="007F175B" w:rsidRDefault="00941462" w:rsidP="00193A7F">
      <w:pPr>
        <w:pStyle w:val="Akapitzlist"/>
        <w:numPr>
          <w:ilvl w:val="0"/>
          <w:numId w:val="53"/>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jeżeli urzędującego członka jego organu zarządzającego lub nadzorczego, wspólnika spółki </w:t>
      </w:r>
      <w:r w:rsidR="00A45606"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w spółce jawnej lub partnerskiej albo komplementariusza w spółce komandytowej lub komandytowo-akcyjnej lub prokurenta prawomocnie skazano za przestępstwo, o którym mowa w pkt 1;</w:t>
      </w:r>
    </w:p>
    <w:p w14:paraId="6BCB4341" w14:textId="58909F45" w:rsidR="00941462" w:rsidRPr="007F175B" w:rsidRDefault="00941462" w:rsidP="00193A7F">
      <w:pPr>
        <w:pStyle w:val="Akapitzlist"/>
        <w:numPr>
          <w:ilvl w:val="0"/>
          <w:numId w:val="53"/>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wobec którego wydano prawomocny wyrok sądu lub ostateczną decyzję administracyjną </w:t>
      </w:r>
      <w:r w:rsidR="00A45606"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 xml:space="preserve">o zaleganiu z uiszczeniem podatków, opłat lub składek na ubezpieczenie społeczne lub zdrowotne, chyba że </w:t>
      </w:r>
      <w:r w:rsidR="00BA0B57" w:rsidRPr="007F175B">
        <w:rPr>
          <w:rFonts w:asciiTheme="minorHAnsi" w:eastAsiaTheme="minorHAnsi" w:hAnsiTheme="minorHAnsi" w:cstheme="minorHAnsi"/>
          <w:color w:val="000000"/>
          <w:lang w:eastAsia="en-US"/>
        </w:rPr>
        <w:t>Wykonawca</w:t>
      </w:r>
      <w:r w:rsidRPr="007F175B">
        <w:rPr>
          <w:rFonts w:asciiTheme="minorHAnsi" w:eastAsiaTheme="minorHAnsi" w:hAnsiTheme="minorHAnsi" w:cstheme="minorHAnsi"/>
          <w:color w:val="000000"/>
          <w:lang w:eastAsia="en-US"/>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E002AE" w14:textId="2DA17F4F" w:rsidR="00941462" w:rsidRPr="007F175B" w:rsidRDefault="00941462" w:rsidP="00193A7F">
      <w:pPr>
        <w:pStyle w:val="Akapitzlist"/>
        <w:numPr>
          <w:ilvl w:val="0"/>
          <w:numId w:val="53"/>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wobec którego prawomocnie orzeczono zakaz ubiegania się o zamówienia publiczne;</w:t>
      </w:r>
    </w:p>
    <w:p w14:paraId="7FD3C6F7" w14:textId="20CF2999" w:rsidR="00941462" w:rsidRPr="007F175B" w:rsidRDefault="00941462" w:rsidP="00193A7F">
      <w:pPr>
        <w:pStyle w:val="Akapitzlist"/>
        <w:numPr>
          <w:ilvl w:val="0"/>
          <w:numId w:val="53"/>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jeżeli </w:t>
      </w:r>
      <w:r w:rsidR="00BA0B57" w:rsidRPr="007F175B">
        <w:rPr>
          <w:rFonts w:asciiTheme="minorHAnsi" w:eastAsiaTheme="minorHAnsi" w:hAnsiTheme="minorHAnsi" w:cstheme="minorHAnsi"/>
          <w:color w:val="000000"/>
          <w:lang w:eastAsia="en-US"/>
        </w:rPr>
        <w:t>Zamawiający</w:t>
      </w:r>
      <w:r w:rsidRPr="007F175B">
        <w:rPr>
          <w:rFonts w:asciiTheme="minorHAnsi" w:eastAsiaTheme="minorHAnsi" w:hAnsiTheme="minorHAnsi" w:cstheme="minorHAnsi"/>
          <w:color w:val="000000"/>
          <w:lang w:eastAsia="en-US"/>
        </w:rPr>
        <w:t xml:space="preserve"> może stwierdzić, na podstawie wiarygodnych przesłanek, że </w:t>
      </w:r>
      <w:r w:rsidR="00BA0B57" w:rsidRPr="007F175B">
        <w:rPr>
          <w:rFonts w:asciiTheme="minorHAnsi" w:eastAsiaTheme="minorHAnsi" w:hAnsiTheme="minorHAnsi" w:cstheme="minorHAnsi"/>
          <w:color w:val="000000"/>
          <w:lang w:eastAsia="en-US"/>
        </w:rPr>
        <w:t>Wykonawca</w:t>
      </w:r>
      <w:r w:rsidRPr="007F175B">
        <w:rPr>
          <w:rFonts w:asciiTheme="minorHAnsi" w:eastAsiaTheme="minorHAnsi" w:hAnsiTheme="minorHAnsi" w:cstheme="minorHAnsi"/>
          <w:color w:val="000000"/>
          <w:lang w:eastAsia="en-US"/>
        </w:rPr>
        <w:t xml:space="preserve"> zawarł z innymi </w:t>
      </w:r>
      <w:r w:rsidR="00BA0B57" w:rsidRPr="007F175B">
        <w:rPr>
          <w:rFonts w:asciiTheme="minorHAnsi" w:eastAsiaTheme="minorHAnsi" w:hAnsiTheme="minorHAnsi" w:cstheme="minorHAnsi"/>
          <w:color w:val="000000"/>
          <w:lang w:eastAsia="en-US"/>
        </w:rPr>
        <w:t>Wykonawca</w:t>
      </w:r>
      <w:r w:rsidRPr="007F175B">
        <w:rPr>
          <w:rFonts w:asciiTheme="minorHAnsi" w:eastAsiaTheme="minorHAnsi" w:hAnsiTheme="minorHAnsi" w:cstheme="minorHAnsi"/>
          <w:color w:val="000000"/>
          <w:lang w:eastAsia="en-US"/>
        </w:rPr>
        <w:t xml:space="preserve">mi porozumienie mające na celu zakłócenie konkurencji, </w:t>
      </w:r>
      <w:r w:rsidR="00A45606"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 xml:space="preserve">w szczególności jeżeli należąc do tej samej grupy kapitałowej w rozumieniu ustawy z dnia </w:t>
      </w:r>
      <w:r w:rsidR="00A45606"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 xml:space="preserve">16 lutego 2007 r. o ochronie konkurencji i konsumentów, złożyli odrębne oferty, oferty częściowe lub wnioski o dopuszczenie do udziału w postępowaniu, chyba że wykażą, </w:t>
      </w:r>
      <w:r w:rsidR="00A45606"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że przygotowali te oferty lub wnioski niezależnie od siebie;</w:t>
      </w:r>
    </w:p>
    <w:p w14:paraId="2BAF8513" w14:textId="29597ABD" w:rsidR="00941462" w:rsidRPr="007F175B" w:rsidRDefault="00941462" w:rsidP="00193A7F">
      <w:pPr>
        <w:pStyle w:val="Akapitzlist"/>
        <w:numPr>
          <w:ilvl w:val="0"/>
          <w:numId w:val="53"/>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jeżeli, w przypadkach, o których mowa w art. 85 ust. 1, doszło do zakłócenia konkurencji wynikającego z wcześniejszego zaangażowania tego </w:t>
      </w:r>
      <w:r w:rsidR="00BA0B57" w:rsidRPr="007F175B">
        <w:rPr>
          <w:rFonts w:asciiTheme="minorHAnsi" w:eastAsiaTheme="minorHAnsi" w:hAnsiTheme="minorHAnsi" w:cstheme="minorHAnsi"/>
          <w:color w:val="000000"/>
          <w:lang w:eastAsia="en-US"/>
        </w:rPr>
        <w:t>Wykonawcy</w:t>
      </w:r>
      <w:r w:rsidRPr="007F175B">
        <w:rPr>
          <w:rFonts w:asciiTheme="minorHAnsi" w:eastAsiaTheme="minorHAnsi" w:hAnsiTheme="minorHAnsi" w:cstheme="minorHAnsi"/>
          <w:color w:val="000000"/>
          <w:lang w:eastAsia="en-US"/>
        </w:rPr>
        <w:t xml:space="preserve"> lub podmiotu, który należy </w:t>
      </w:r>
      <w:r w:rsidR="00A45606"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 xml:space="preserve">z </w:t>
      </w:r>
      <w:r w:rsidR="00003279" w:rsidRPr="007F175B">
        <w:rPr>
          <w:rFonts w:asciiTheme="minorHAnsi" w:eastAsiaTheme="minorHAnsi" w:hAnsiTheme="minorHAnsi" w:cstheme="minorHAnsi"/>
          <w:color w:val="000000"/>
          <w:lang w:eastAsia="en-US"/>
        </w:rPr>
        <w:t>W</w:t>
      </w:r>
      <w:r w:rsidRPr="007F175B">
        <w:rPr>
          <w:rFonts w:asciiTheme="minorHAnsi" w:eastAsiaTheme="minorHAnsi" w:hAnsiTheme="minorHAnsi" w:cstheme="minorHAnsi"/>
          <w:color w:val="000000"/>
          <w:lang w:eastAsia="en-US"/>
        </w:rPr>
        <w:t xml:space="preserve">ykonawcą do tej samej grupy kapitałowej w rozumieniu ustawy z dnia 16 lutego 2007 r. </w:t>
      </w:r>
      <w:r w:rsidR="00A45606"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 xml:space="preserve">o ochronie konkurencji i konsumentów, chyba że spowodowane tym zakłócenie konkurencji może być wyeliminowane w inny sposób niż przez wykluczenie </w:t>
      </w:r>
      <w:r w:rsidR="00BA0B57" w:rsidRPr="007F175B">
        <w:rPr>
          <w:rFonts w:asciiTheme="minorHAnsi" w:eastAsiaTheme="minorHAnsi" w:hAnsiTheme="minorHAnsi" w:cstheme="minorHAnsi"/>
          <w:color w:val="000000"/>
          <w:lang w:eastAsia="en-US"/>
        </w:rPr>
        <w:t>Wykonawcy</w:t>
      </w:r>
      <w:r w:rsidRPr="007F175B">
        <w:rPr>
          <w:rFonts w:asciiTheme="minorHAnsi" w:eastAsiaTheme="minorHAnsi" w:hAnsiTheme="minorHAnsi" w:cstheme="minorHAnsi"/>
          <w:color w:val="000000"/>
          <w:lang w:eastAsia="en-US"/>
        </w:rPr>
        <w:t xml:space="preserve"> z udziału </w:t>
      </w:r>
      <w:r w:rsidR="00BA0B57" w:rsidRPr="007F175B">
        <w:rPr>
          <w:rFonts w:asciiTheme="minorHAnsi" w:eastAsiaTheme="minorHAnsi" w:hAnsiTheme="minorHAnsi" w:cstheme="minorHAnsi"/>
          <w:color w:val="000000"/>
          <w:lang w:eastAsia="en-US"/>
        </w:rPr>
        <w:br/>
      </w:r>
      <w:r w:rsidRPr="007F175B">
        <w:rPr>
          <w:rFonts w:asciiTheme="minorHAnsi" w:eastAsiaTheme="minorHAnsi" w:hAnsiTheme="minorHAnsi" w:cstheme="minorHAnsi"/>
          <w:color w:val="000000"/>
          <w:lang w:eastAsia="en-US"/>
        </w:rPr>
        <w:t>w postępowaniu o udzielenie zamówienia.</w:t>
      </w:r>
    </w:p>
    <w:p w14:paraId="3E90D7BC" w14:textId="6CB85C31" w:rsidR="00FF1EB6" w:rsidRPr="00FF1EB6" w:rsidRDefault="00FF1EB6" w:rsidP="00B66F07">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F1EB6">
        <w:rPr>
          <w:rFonts w:asciiTheme="minorHAnsi" w:eastAsiaTheme="minorHAnsi" w:hAnsiTheme="minorHAnsi" w:cstheme="minorHAnsi"/>
          <w:color w:val="000000"/>
          <w:lang w:eastAsia="en-US"/>
        </w:rPr>
        <w:t>Z postępowania o udzielenie zamówienia publicznego wyklucza się Wykonawcę, o którym mowa w art. 7 ust. 1 ustawy z dnia 13 kwietnia 2022 r. o szczególnych rozwiązaniach w zakresie przeciwdziałania wspieraniu agresji na Ukrainę oraz służących ochronie bezpieczeństwa narodowego (Dz. U. z 2022 r. poz. 835), na zasadach określonych w tej ustawie</w:t>
      </w:r>
      <w:r w:rsidRPr="0090118F">
        <w:rPr>
          <w:rFonts w:asciiTheme="minorHAnsi" w:eastAsiaTheme="minorHAnsi" w:hAnsiTheme="minorHAnsi" w:cstheme="minorHAnsi"/>
          <w:color w:val="000000" w:themeColor="text1"/>
          <w:lang w:eastAsia="en-US"/>
        </w:rPr>
        <w:t>.”</w:t>
      </w:r>
    </w:p>
    <w:p w14:paraId="65A11D01" w14:textId="3D910780" w:rsidR="00FF1EB6" w:rsidRPr="003F761D" w:rsidRDefault="005E1A16" w:rsidP="003F761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 xml:space="preserve">Wykluczenie </w:t>
      </w:r>
      <w:r w:rsidR="00BA0B57" w:rsidRPr="007F175B">
        <w:rPr>
          <w:rFonts w:asciiTheme="minorHAnsi" w:eastAsiaTheme="minorHAnsi" w:hAnsiTheme="minorHAnsi" w:cstheme="minorHAnsi"/>
          <w:color w:val="000000"/>
          <w:lang w:eastAsia="en-US"/>
        </w:rPr>
        <w:t>Wykonawcy</w:t>
      </w:r>
      <w:r w:rsidRPr="007F175B">
        <w:rPr>
          <w:rFonts w:asciiTheme="minorHAnsi" w:eastAsiaTheme="minorHAnsi" w:hAnsiTheme="minorHAnsi" w:cstheme="minorHAnsi"/>
          <w:color w:val="000000"/>
          <w:lang w:eastAsia="en-US"/>
        </w:rPr>
        <w:t xml:space="preserve"> następuje zgodnie z art. 111 </w:t>
      </w:r>
      <w:proofErr w:type="spellStart"/>
      <w:r w:rsidRPr="007F175B">
        <w:rPr>
          <w:rFonts w:asciiTheme="minorHAnsi" w:eastAsiaTheme="minorHAnsi" w:hAnsiTheme="minorHAnsi" w:cstheme="minorHAnsi"/>
          <w:color w:val="000000"/>
          <w:lang w:eastAsia="en-US"/>
        </w:rPr>
        <w:t>Pzp</w:t>
      </w:r>
      <w:proofErr w:type="spellEnd"/>
      <w:r w:rsidRPr="007F175B">
        <w:rPr>
          <w:rFonts w:asciiTheme="minorHAnsi" w:eastAsiaTheme="minorHAnsi" w:hAnsiTheme="minorHAnsi" w:cstheme="minorHAnsi"/>
          <w:color w:val="000000"/>
          <w:lang w:eastAsia="en-US"/>
        </w:rPr>
        <w:t>.</w:t>
      </w:r>
    </w:p>
    <w:p w14:paraId="7A3A8804" w14:textId="5CA81C69" w:rsidR="005E1A16" w:rsidRPr="007F175B" w:rsidRDefault="00BA0B57" w:rsidP="007B12A5">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F175B">
        <w:rPr>
          <w:rFonts w:asciiTheme="minorHAnsi" w:eastAsiaTheme="minorHAnsi" w:hAnsiTheme="minorHAnsi" w:cstheme="minorHAnsi"/>
          <w:color w:val="000000"/>
          <w:lang w:eastAsia="en-US"/>
        </w:rPr>
        <w:t>Wykonawca</w:t>
      </w:r>
      <w:r w:rsidR="005E1A16" w:rsidRPr="007F175B">
        <w:rPr>
          <w:rFonts w:asciiTheme="minorHAnsi" w:eastAsiaTheme="minorHAnsi" w:hAnsiTheme="minorHAnsi" w:cstheme="minorHAnsi"/>
          <w:color w:val="000000"/>
          <w:lang w:eastAsia="en-US"/>
        </w:rPr>
        <w:t xml:space="preserve"> może zostać wykluczony przez Zamawiającego na każdym etapie postępowania </w:t>
      </w:r>
      <w:r w:rsidR="005E1A16" w:rsidRPr="007F175B">
        <w:rPr>
          <w:rFonts w:asciiTheme="minorHAnsi" w:eastAsiaTheme="minorHAnsi" w:hAnsiTheme="minorHAnsi" w:cstheme="minorHAnsi"/>
          <w:color w:val="000000"/>
          <w:lang w:eastAsia="en-US"/>
        </w:rPr>
        <w:br/>
        <w:t>o udzielenie zamówienia.</w:t>
      </w:r>
    </w:p>
    <w:p w14:paraId="228FD31D" w14:textId="7EBADDF4" w:rsidR="005B01F1" w:rsidRDefault="005B01F1" w:rsidP="005B01F1">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61E1D26C" w14:textId="2F5271F2" w:rsidR="00845718" w:rsidRDefault="00845718" w:rsidP="005B01F1">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08EA1C4C" w14:textId="184C38BF" w:rsidR="00845718" w:rsidRDefault="00845718" w:rsidP="005B01F1">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3F29C683" w14:textId="77777777" w:rsidR="00845718" w:rsidRDefault="00845718" w:rsidP="005B01F1">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2DC12764" w14:textId="1F1C89AA" w:rsidR="005B01F1" w:rsidRDefault="005B01F1" w:rsidP="00AB767E">
      <w:pPr>
        <w:pStyle w:val="Nagwek2"/>
        <w:spacing w:line="240" w:lineRule="auto"/>
      </w:pPr>
      <w:r w:rsidRPr="00DB07CF">
        <w:rPr>
          <w:rFonts w:ascii="Calibri" w:hAnsi="Calibri" w:cs="Calibri"/>
          <w:szCs w:val="28"/>
          <w:lang w:eastAsia="pl-PL"/>
        </w:rPr>
        <w:lastRenderedPageBreak/>
        <w:t>Warunki</w:t>
      </w:r>
      <w:r w:rsidRPr="001F3948">
        <w:t xml:space="preserve"> udziału Wykonawców w postępowaniu oraz opis sposobu dokonywania oceny ich spełniania.</w:t>
      </w:r>
      <w:r w:rsidR="000C25FE">
        <w:t xml:space="preserve"> </w:t>
      </w:r>
    </w:p>
    <w:p w14:paraId="24D9F72E" w14:textId="77777777" w:rsidR="00C4634E" w:rsidRPr="00C4634E" w:rsidRDefault="00C4634E" w:rsidP="00C4634E"/>
    <w:p w14:paraId="33F39E9C" w14:textId="5F9468D0" w:rsidR="00627F5A" w:rsidRPr="0037102D" w:rsidRDefault="00627F5A" w:rsidP="00D672D7">
      <w:pPr>
        <w:numPr>
          <w:ilvl w:val="0"/>
          <w:numId w:val="70"/>
        </w:numPr>
        <w:suppressAutoHyphens w:val="0"/>
        <w:ind w:left="709" w:hanging="425"/>
        <w:textAlignment w:val="baseline"/>
        <w:rPr>
          <w:rFonts w:asciiTheme="minorHAnsi" w:hAnsiTheme="minorHAnsi" w:cstheme="minorHAnsi"/>
          <w:lang w:eastAsia="pl-PL"/>
        </w:rPr>
      </w:pPr>
      <w:r w:rsidRPr="0037102D">
        <w:rPr>
          <w:rFonts w:asciiTheme="minorHAnsi" w:hAnsiTheme="minorHAnsi" w:cstheme="minorHAnsi"/>
          <w:lang w:eastAsia="pl-PL"/>
        </w:rPr>
        <w:t xml:space="preserve">O udzielenie zamówienia mogą ubiegać się Wykonawcy, którzy zgodnie z art. 57 ustawy </w:t>
      </w:r>
      <w:proofErr w:type="spellStart"/>
      <w:r w:rsidRPr="0037102D">
        <w:rPr>
          <w:rFonts w:asciiTheme="minorHAnsi" w:hAnsiTheme="minorHAnsi" w:cstheme="minorHAnsi"/>
          <w:lang w:eastAsia="pl-PL"/>
        </w:rPr>
        <w:t>Pzp</w:t>
      </w:r>
      <w:proofErr w:type="spellEnd"/>
      <w:r w:rsidRPr="0037102D">
        <w:rPr>
          <w:rFonts w:asciiTheme="minorHAnsi" w:hAnsiTheme="minorHAnsi" w:cstheme="minorHAnsi"/>
          <w:lang w:eastAsia="pl-PL"/>
        </w:rPr>
        <w:t xml:space="preserve"> nie podlegają wykluczeniu i spełniają określone przez Zamawiającego warunki udziału</w:t>
      </w:r>
      <w:r w:rsidR="006756B7">
        <w:rPr>
          <w:rFonts w:asciiTheme="minorHAnsi" w:hAnsiTheme="minorHAnsi" w:cstheme="minorHAnsi"/>
          <w:lang w:eastAsia="pl-PL"/>
        </w:rPr>
        <w:t xml:space="preserve"> </w:t>
      </w:r>
      <w:r w:rsidRPr="0037102D">
        <w:rPr>
          <w:rFonts w:asciiTheme="minorHAnsi" w:hAnsiTheme="minorHAnsi" w:cstheme="minorHAnsi"/>
          <w:lang w:eastAsia="pl-PL"/>
        </w:rPr>
        <w:t>w postępowaniu. </w:t>
      </w:r>
    </w:p>
    <w:p w14:paraId="24188FE1" w14:textId="77777777" w:rsidR="00627F5A" w:rsidRPr="0037102D" w:rsidRDefault="00627F5A" w:rsidP="00D672D7">
      <w:pPr>
        <w:numPr>
          <w:ilvl w:val="0"/>
          <w:numId w:val="71"/>
        </w:numPr>
        <w:suppressAutoHyphens w:val="0"/>
        <w:ind w:left="0" w:firstLine="284"/>
        <w:textAlignment w:val="baseline"/>
        <w:rPr>
          <w:rFonts w:asciiTheme="minorHAnsi" w:hAnsiTheme="minorHAnsi" w:cstheme="minorHAnsi"/>
          <w:lang w:eastAsia="pl-PL"/>
        </w:rPr>
      </w:pPr>
      <w:r w:rsidRPr="0037102D">
        <w:rPr>
          <w:rFonts w:asciiTheme="minorHAnsi" w:hAnsiTheme="minorHAnsi" w:cstheme="minorHAnsi"/>
          <w:lang w:eastAsia="pl-PL"/>
        </w:rPr>
        <w:t>Na podstawie spełnienia ww. warunku Wykonawcy wykażą, że: </w:t>
      </w:r>
    </w:p>
    <w:p w14:paraId="5BDA2925" w14:textId="58027538" w:rsidR="00627F5A" w:rsidRPr="0037102D" w:rsidRDefault="00627F5A" w:rsidP="007B12A5">
      <w:pPr>
        <w:pStyle w:val="Akapitzlist"/>
        <w:numPr>
          <w:ilvl w:val="1"/>
          <w:numId w:val="46"/>
        </w:numPr>
        <w:suppressAutoHyphens w:val="0"/>
        <w:textAlignment w:val="baseline"/>
        <w:rPr>
          <w:rFonts w:asciiTheme="minorHAnsi" w:hAnsiTheme="minorHAnsi" w:cstheme="minorHAnsi"/>
          <w:lang w:eastAsia="pl-PL"/>
        </w:rPr>
      </w:pPr>
      <w:r w:rsidRPr="0037102D">
        <w:rPr>
          <w:rFonts w:asciiTheme="minorHAnsi" w:hAnsiTheme="minorHAnsi" w:cstheme="minorHAnsi"/>
          <w:lang w:eastAsia="pl-PL"/>
        </w:rPr>
        <w:t>spełniają warunki udziału w postępowaniu dotyczące: </w:t>
      </w:r>
    </w:p>
    <w:p w14:paraId="5B694ABB" w14:textId="26E8B89F" w:rsidR="00627F5A" w:rsidRPr="0037102D" w:rsidRDefault="00627F5A" w:rsidP="00627F5A">
      <w:pPr>
        <w:suppressAutoHyphens w:val="0"/>
        <w:ind w:left="825"/>
        <w:textAlignment w:val="baseline"/>
        <w:rPr>
          <w:rFonts w:asciiTheme="minorHAnsi" w:hAnsiTheme="minorHAnsi" w:cstheme="minorHAnsi"/>
          <w:lang w:eastAsia="pl-PL"/>
        </w:rPr>
      </w:pPr>
      <w:r w:rsidRPr="0037102D">
        <w:rPr>
          <w:rFonts w:asciiTheme="minorHAnsi" w:hAnsiTheme="minorHAnsi" w:cstheme="minorHAnsi"/>
          <w:lang w:eastAsia="pl-PL"/>
        </w:rPr>
        <w:t>2.</w:t>
      </w:r>
      <w:r w:rsidR="001F6FA5" w:rsidRPr="0037102D">
        <w:rPr>
          <w:rFonts w:asciiTheme="minorHAnsi" w:hAnsiTheme="minorHAnsi" w:cstheme="minorHAnsi"/>
          <w:lang w:eastAsia="pl-PL"/>
        </w:rPr>
        <w:t>1</w:t>
      </w:r>
      <w:r w:rsidRPr="0037102D">
        <w:rPr>
          <w:rFonts w:asciiTheme="minorHAnsi" w:hAnsiTheme="minorHAnsi" w:cstheme="minorHAnsi"/>
          <w:lang w:eastAsia="pl-PL"/>
        </w:rPr>
        <w:t>.1 zdolności do występowania w obrocie gospodarczym: </w:t>
      </w:r>
    </w:p>
    <w:p w14:paraId="7164BD0D" w14:textId="77777777" w:rsidR="00627F5A" w:rsidRPr="0037102D" w:rsidRDefault="00627F5A" w:rsidP="00D672D7">
      <w:pPr>
        <w:numPr>
          <w:ilvl w:val="0"/>
          <w:numId w:val="72"/>
        </w:numPr>
        <w:suppressAutoHyphens w:val="0"/>
        <w:ind w:left="1560" w:hanging="636"/>
        <w:textAlignment w:val="baseline"/>
        <w:rPr>
          <w:rFonts w:asciiTheme="minorHAnsi" w:hAnsiTheme="minorHAnsi" w:cstheme="minorHAnsi"/>
          <w:lang w:eastAsia="pl-PL"/>
        </w:rPr>
      </w:pPr>
      <w:r w:rsidRPr="0037102D">
        <w:rPr>
          <w:rFonts w:asciiTheme="minorHAnsi" w:hAnsiTheme="minorHAnsi" w:cstheme="minorHAnsi"/>
          <w:lang w:eastAsia="pl-PL"/>
        </w:rPr>
        <w:t>Zamawiający nie stawia warunku w powyższym zakresie. </w:t>
      </w:r>
    </w:p>
    <w:p w14:paraId="40B582C0" w14:textId="599DFA93" w:rsidR="00627F5A" w:rsidRPr="0037102D" w:rsidRDefault="00627F5A" w:rsidP="00627F5A">
      <w:pPr>
        <w:suppressAutoHyphens w:val="0"/>
        <w:ind w:left="1410" w:hanging="570"/>
        <w:textAlignment w:val="baseline"/>
        <w:rPr>
          <w:rFonts w:asciiTheme="minorHAnsi" w:hAnsiTheme="minorHAnsi" w:cstheme="minorHAnsi"/>
          <w:lang w:eastAsia="pl-PL"/>
        </w:rPr>
      </w:pPr>
      <w:r w:rsidRPr="0037102D">
        <w:rPr>
          <w:rFonts w:asciiTheme="minorHAnsi" w:hAnsiTheme="minorHAnsi" w:cstheme="minorHAnsi"/>
          <w:lang w:eastAsia="pl-PL"/>
        </w:rPr>
        <w:t>2.</w:t>
      </w:r>
      <w:r w:rsidR="001F6FA5" w:rsidRPr="0037102D">
        <w:rPr>
          <w:rFonts w:asciiTheme="minorHAnsi" w:hAnsiTheme="minorHAnsi" w:cstheme="minorHAnsi"/>
          <w:lang w:eastAsia="pl-PL"/>
        </w:rPr>
        <w:t>1</w:t>
      </w:r>
      <w:r w:rsidRPr="0037102D">
        <w:rPr>
          <w:rFonts w:asciiTheme="minorHAnsi" w:hAnsiTheme="minorHAnsi" w:cstheme="minorHAnsi"/>
          <w:lang w:eastAsia="pl-PL"/>
        </w:rPr>
        <w:t>.2 uprawnień do prowadzenia określonej działalności gospodarczej lub zawodowej, o ile wynika to z odrębnych przepisów: </w:t>
      </w:r>
    </w:p>
    <w:p w14:paraId="0F83B9E0" w14:textId="77777777" w:rsidR="007408AE" w:rsidRPr="0037102D" w:rsidRDefault="007408AE" w:rsidP="00D672D7">
      <w:pPr>
        <w:numPr>
          <w:ilvl w:val="0"/>
          <w:numId w:val="73"/>
        </w:numPr>
        <w:suppressAutoHyphens w:val="0"/>
        <w:ind w:left="1635" w:hanging="501"/>
        <w:textAlignment w:val="baseline"/>
        <w:rPr>
          <w:rFonts w:asciiTheme="minorHAnsi" w:hAnsiTheme="minorHAnsi" w:cstheme="minorHAnsi"/>
          <w:lang w:eastAsia="pl-PL"/>
        </w:rPr>
      </w:pPr>
      <w:r w:rsidRPr="0037102D">
        <w:rPr>
          <w:rFonts w:asciiTheme="minorHAnsi" w:hAnsiTheme="minorHAnsi" w:cstheme="minorHAnsi"/>
          <w:lang w:eastAsia="pl-PL"/>
        </w:rPr>
        <w:t>Zamawiający nie stawia warunku w powyższym zakresie.  </w:t>
      </w:r>
    </w:p>
    <w:p w14:paraId="72F4D790" w14:textId="3838B7CB" w:rsidR="00627F5A" w:rsidRPr="0037102D" w:rsidRDefault="00627F5A" w:rsidP="00627F5A">
      <w:pPr>
        <w:suppressAutoHyphens w:val="0"/>
        <w:ind w:left="840"/>
        <w:textAlignment w:val="baseline"/>
        <w:rPr>
          <w:rFonts w:asciiTheme="minorHAnsi" w:hAnsiTheme="minorHAnsi" w:cstheme="minorHAnsi"/>
          <w:lang w:eastAsia="pl-PL"/>
        </w:rPr>
      </w:pPr>
      <w:r w:rsidRPr="0037102D">
        <w:rPr>
          <w:rFonts w:asciiTheme="minorHAnsi" w:hAnsiTheme="minorHAnsi" w:cstheme="minorHAnsi"/>
          <w:lang w:eastAsia="pl-PL"/>
        </w:rPr>
        <w:t>2.</w:t>
      </w:r>
      <w:r w:rsidR="001F6FA5" w:rsidRPr="0037102D">
        <w:rPr>
          <w:rFonts w:asciiTheme="minorHAnsi" w:hAnsiTheme="minorHAnsi" w:cstheme="minorHAnsi"/>
          <w:lang w:eastAsia="pl-PL"/>
        </w:rPr>
        <w:t>1</w:t>
      </w:r>
      <w:r w:rsidRPr="0037102D">
        <w:rPr>
          <w:rFonts w:asciiTheme="minorHAnsi" w:hAnsiTheme="minorHAnsi" w:cstheme="minorHAnsi"/>
          <w:lang w:eastAsia="pl-PL"/>
        </w:rPr>
        <w:t>.3 sytuacji ekonomicznej lub finansowej: </w:t>
      </w:r>
    </w:p>
    <w:p w14:paraId="35FE94FE" w14:textId="77777777" w:rsidR="00627F5A" w:rsidRPr="0037102D" w:rsidRDefault="00627F5A" w:rsidP="00D672D7">
      <w:pPr>
        <w:numPr>
          <w:ilvl w:val="0"/>
          <w:numId w:val="73"/>
        </w:numPr>
        <w:suppressAutoHyphens w:val="0"/>
        <w:ind w:left="1635" w:hanging="501"/>
        <w:textAlignment w:val="baseline"/>
        <w:rPr>
          <w:rFonts w:asciiTheme="minorHAnsi" w:hAnsiTheme="minorHAnsi" w:cstheme="minorHAnsi"/>
          <w:lang w:eastAsia="pl-PL"/>
        </w:rPr>
      </w:pPr>
      <w:bookmarkStart w:id="2" w:name="_Hlk107927410"/>
      <w:r w:rsidRPr="0037102D">
        <w:rPr>
          <w:rFonts w:asciiTheme="minorHAnsi" w:hAnsiTheme="minorHAnsi" w:cstheme="minorHAnsi"/>
          <w:lang w:eastAsia="pl-PL"/>
        </w:rPr>
        <w:t>Zamawiający nie stawia warunku w powyższym zakresie.  </w:t>
      </w:r>
    </w:p>
    <w:bookmarkEnd w:id="2"/>
    <w:p w14:paraId="67F75520" w14:textId="77777777" w:rsidR="008576A3" w:rsidRDefault="00627F5A" w:rsidP="008576A3">
      <w:pPr>
        <w:suppressAutoHyphens w:val="0"/>
        <w:ind w:left="1635" w:hanging="784"/>
        <w:textAlignment w:val="baseline"/>
        <w:rPr>
          <w:rFonts w:asciiTheme="minorHAnsi" w:hAnsiTheme="minorHAnsi" w:cstheme="minorHAnsi"/>
          <w:lang w:eastAsia="pl-PL"/>
        </w:rPr>
      </w:pPr>
      <w:r w:rsidRPr="0037102D">
        <w:rPr>
          <w:rFonts w:asciiTheme="minorHAnsi" w:hAnsiTheme="minorHAnsi" w:cstheme="minorHAnsi"/>
          <w:lang w:eastAsia="pl-PL"/>
        </w:rPr>
        <w:t>2.</w:t>
      </w:r>
      <w:r w:rsidR="001F6FA5" w:rsidRPr="0037102D">
        <w:rPr>
          <w:rFonts w:asciiTheme="minorHAnsi" w:hAnsiTheme="minorHAnsi" w:cstheme="minorHAnsi"/>
          <w:lang w:eastAsia="pl-PL"/>
        </w:rPr>
        <w:t>1</w:t>
      </w:r>
      <w:r w:rsidRPr="0037102D">
        <w:rPr>
          <w:rFonts w:asciiTheme="minorHAnsi" w:hAnsiTheme="minorHAnsi" w:cstheme="minorHAnsi"/>
          <w:lang w:eastAsia="pl-PL"/>
        </w:rPr>
        <w:t>.4 zdolności technicznej lub zawodowej: </w:t>
      </w:r>
    </w:p>
    <w:p w14:paraId="0D4E1F77" w14:textId="5621C109" w:rsidR="0037102D" w:rsidRPr="008576A3" w:rsidRDefault="0037102D" w:rsidP="00D672D7">
      <w:pPr>
        <w:pStyle w:val="Akapitzlist"/>
        <w:numPr>
          <w:ilvl w:val="0"/>
          <w:numId w:val="85"/>
        </w:numPr>
        <w:suppressAutoHyphens w:val="0"/>
        <w:ind w:hanging="437"/>
        <w:textAlignment w:val="baseline"/>
        <w:rPr>
          <w:rFonts w:asciiTheme="minorHAnsi" w:hAnsiTheme="minorHAnsi" w:cstheme="minorHAnsi"/>
          <w:lang w:eastAsia="pl-PL"/>
        </w:rPr>
      </w:pPr>
      <w:r w:rsidRPr="008576A3">
        <w:rPr>
          <w:rFonts w:asciiTheme="minorHAnsi" w:hAnsiTheme="minorHAnsi" w:cstheme="minorHAnsi"/>
          <w:lang w:eastAsia="pl-PL"/>
        </w:rPr>
        <w:t>Zamawiający nie stawia warunku w powyższym zakresie. </w:t>
      </w:r>
    </w:p>
    <w:p w14:paraId="02A69A7C" w14:textId="0919DB72" w:rsidR="00627F5A" w:rsidRPr="0037102D" w:rsidRDefault="00627F5A" w:rsidP="00627F5A">
      <w:pPr>
        <w:suppressAutoHyphens w:val="0"/>
        <w:ind w:left="840"/>
        <w:textAlignment w:val="baseline"/>
        <w:rPr>
          <w:rFonts w:asciiTheme="minorHAnsi" w:hAnsiTheme="minorHAnsi" w:cstheme="minorHAnsi"/>
          <w:lang w:eastAsia="pl-PL"/>
        </w:rPr>
      </w:pPr>
    </w:p>
    <w:p w14:paraId="355480CB" w14:textId="77777777" w:rsidR="00FB243F" w:rsidRDefault="00FB243F" w:rsidP="00FB243F">
      <w:pPr>
        <w:pStyle w:val="Akapitzlist"/>
        <w:suppressAutoHyphens w:val="0"/>
        <w:autoSpaceDE w:val="0"/>
        <w:autoSpaceDN w:val="0"/>
        <w:adjustRightInd w:val="0"/>
        <w:spacing w:line="276" w:lineRule="auto"/>
        <w:ind w:left="720"/>
        <w:rPr>
          <w:rFonts w:ascii="Calibri" w:eastAsiaTheme="minorHAnsi" w:hAnsi="Calibri" w:cs="Calibri"/>
          <w:color w:val="000000"/>
          <w:lang w:eastAsia="en-US"/>
        </w:rPr>
      </w:pPr>
    </w:p>
    <w:p w14:paraId="05DDCD62" w14:textId="6164373F" w:rsidR="00FB243F" w:rsidRDefault="00FB243F" w:rsidP="00AB767E">
      <w:pPr>
        <w:pStyle w:val="Nagwek2"/>
        <w:spacing w:line="240" w:lineRule="auto"/>
        <w:rPr>
          <w:rFonts w:eastAsiaTheme="minorHAnsi"/>
          <w:lang w:eastAsia="en-US"/>
        </w:rPr>
      </w:pPr>
      <w:r w:rsidRPr="001F6FB1">
        <w:rPr>
          <w:rFonts w:eastAsiaTheme="minorHAnsi"/>
          <w:lang w:eastAsia="en-US"/>
        </w:rPr>
        <w:t xml:space="preserve">Oświadczenia i </w:t>
      </w:r>
      <w:r w:rsidRPr="00234575">
        <w:rPr>
          <w:lang w:eastAsia="pl-PL"/>
        </w:rPr>
        <w:t>dokumenty</w:t>
      </w:r>
      <w:r w:rsidRPr="001F6FB1">
        <w:rPr>
          <w:rFonts w:eastAsiaTheme="minorHAnsi"/>
          <w:lang w:eastAsia="en-US"/>
        </w:rPr>
        <w:t xml:space="preserve">, jakie zobowiązani są dostarczyć </w:t>
      </w:r>
      <w:r w:rsidR="00BA0B57">
        <w:rPr>
          <w:rFonts w:eastAsiaTheme="minorHAnsi"/>
          <w:lang w:eastAsia="en-US"/>
        </w:rPr>
        <w:t>Wykonawcy</w:t>
      </w:r>
      <w:r w:rsidRPr="001F6FB1">
        <w:rPr>
          <w:rFonts w:eastAsiaTheme="minorHAnsi"/>
          <w:lang w:eastAsia="en-US"/>
        </w:rPr>
        <w:t xml:space="preserve"> w celu wykazania braku podstaw wykluczenia oraz potwierdzenia spełniania warunków udziału w postępowaniu</w:t>
      </w:r>
      <w:r w:rsidR="00BA0B57">
        <w:rPr>
          <w:rFonts w:eastAsiaTheme="minorHAnsi"/>
          <w:lang w:eastAsia="en-US"/>
        </w:rPr>
        <w:t xml:space="preserve"> - </w:t>
      </w:r>
      <w:r w:rsidR="00234575">
        <w:rPr>
          <w:rFonts w:eastAsiaTheme="minorHAnsi"/>
          <w:lang w:eastAsia="en-US"/>
        </w:rPr>
        <w:t>Podmiotowe środki dowodowe</w:t>
      </w:r>
      <w:r w:rsidR="008649FD">
        <w:rPr>
          <w:rFonts w:eastAsiaTheme="minorHAnsi"/>
          <w:lang w:eastAsia="en-US"/>
        </w:rPr>
        <w:t xml:space="preserve"> oraz </w:t>
      </w:r>
      <w:r w:rsidR="008649FD" w:rsidRPr="008649FD">
        <w:rPr>
          <w:rFonts w:eastAsiaTheme="minorHAnsi"/>
          <w:lang w:eastAsia="en-US"/>
        </w:rPr>
        <w:t>Przedmiotowe</w:t>
      </w:r>
      <w:r w:rsidR="008649FD">
        <w:rPr>
          <w:rFonts w:eastAsiaTheme="minorHAnsi"/>
          <w:lang w:eastAsia="en-US"/>
        </w:rPr>
        <w:t xml:space="preserve"> </w:t>
      </w:r>
      <w:r w:rsidR="008649FD" w:rsidRPr="008649FD">
        <w:rPr>
          <w:rFonts w:eastAsiaTheme="minorHAnsi"/>
          <w:lang w:eastAsia="en-US"/>
        </w:rPr>
        <w:t xml:space="preserve">środki dowodowe </w:t>
      </w:r>
      <w:r w:rsidR="00BA0B57">
        <w:rPr>
          <w:rFonts w:eastAsiaTheme="minorHAnsi"/>
          <w:lang w:eastAsia="en-US"/>
        </w:rPr>
        <w:t xml:space="preserve">- </w:t>
      </w:r>
      <w:r w:rsidR="008649FD" w:rsidRPr="008649FD">
        <w:rPr>
          <w:rFonts w:eastAsiaTheme="minorHAnsi"/>
          <w:lang w:eastAsia="en-US"/>
        </w:rPr>
        <w:t>na potwierdzenie, że oferowane</w:t>
      </w:r>
      <w:r w:rsidR="00A027F8">
        <w:rPr>
          <w:rFonts w:eastAsiaTheme="minorHAnsi"/>
          <w:lang w:eastAsia="en-US"/>
        </w:rPr>
        <w:t xml:space="preserve"> </w:t>
      </w:r>
      <w:r w:rsidR="008649FD" w:rsidRPr="008649FD">
        <w:rPr>
          <w:rFonts w:eastAsiaTheme="minorHAnsi"/>
          <w:lang w:eastAsia="en-US"/>
        </w:rPr>
        <w:t xml:space="preserve">dostawy spełniają określone przez </w:t>
      </w:r>
      <w:r w:rsidR="00A027F8">
        <w:rPr>
          <w:rFonts w:eastAsiaTheme="minorHAnsi"/>
          <w:lang w:eastAsia="en-US"/>
        </w:rPr>
        <w:t>Z</w:t>
      </w:r>
      <w:r w:rsidR="008649FD" w:rsidRPr="008649FD">
        <w:rPr>
          <w:rFonts w:eastAsiaTheme="minorHAnsi"/>
          <w:lang w:eastAsia="en-US"/>
        </w:rPr>
        <w:t>amawiającego wymagania</w:t>
      </w:r>
      <w:r w:rsidR="00234575">
        <w:rPr>
          <w:rFonts w:eastAsiaTheme="minorHAnsi"/>
          <w:lang w:eastAsia="en-US"/>
        </w:rPr>
        <w:t>.</w:t>
      </w:r>
    </w:p>
    <w:p w14:paraId="5CA844D3" w14:textId="77777777" w:rsidR="0019485C" w:rsidRPr="0019485C" w:rsidRDefault="0019485C" w:rsidP="0019485C">
      <w:pPr>
        <w:rPr>
          <w:rFonts w:eastAsiaTheme="minorHAnsi"/>
          <w:lang w:eastAsia="en-US"/>
        </w:rPr>
      </w:pPr>
    </w:p>
    <w:p w14:paraId="5B807402" w14:textId="0447CD69" w:rsidR="009C04BB" w:rsidRPr="004B53AC" w:rsidRDefault="0019485C" w:rsidP="004B53AC">
      <w:pPr>
        <w:pStyle w:val="Default"/>
        <w:numPr>
          <w:ilvl w:val="0"/>
          <w:numId w:val="110"/>
        </w:numPr>
        <w:spacing w:line="276" w:lineRule="auto"/>
        <w:ind w:left="426"/>
        <w:rPr>
          <w:rFonts w:asciiTheme="minorHAnsi" w:hAnsiTheme="minorHAnsi" w:cstheme="minorHAnsi"/>
          <w:lang w:eastAsia="en-US"/>
        </w:rPr>
      </w:pPr>
      <w:r w:rsidRPr="00980EFA">
        <w:rPr>
          <w:rFonts w:asciiTheme="minorHAnsi" w:hAnsiTheme="minorHAnsi" w:cstheme="minorHAnsi"/>
          <w:lang w:eastAsia="en-US"/>
        </w:rPr>
        <w:t>Do Oferty Wykonawca zobowiązany jest dołączyć następujące</w:t>
      </w:r>
      <w:r w:rsidR="004B53AC">
        <w:rPr>
          <w:rFonts w:asciiTheme="minorHAnsi" w:hAnsiTheme="minorHAnsi" w:cstheme="minorHAnsi"/>
          <w:lang w:eastAsia="en-US"/>
        </w:rPr>
        <w:t xml:space="preserve"> </w:t>
      </w:r>
      <w:r w:rsidRPr="00980EFA">
        <w:rPr>
          <w:rFonts w:asciiTheme="minorHAnsi" w:hAnsiTheme="minorHAnsi" w:cstheme="minorHAnsi"/>
          <w:lang w:eastAsia="en-US"/>
        </w:rPr>
        <w:t>środki dowodowe:</w:t>
      </w:r>
    </w:p>
    <w:p w14:paraId="1FFF8373" w14:textId="30571BD0" w:rsidR="00FF0612" w:rsidRDefault="00234575" w:rsidP="007B12A5">
      <w:pPr>
        <w:pStyle w:val="Akapitzlist"/>
        <w:numPr>
          <w:ilvl w:val="1"/>
          <w:numId w:val="47"/>
        </w:num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 aktualne na dzień składania ofert oświadczenie</w:t>
      </w:r>
      <w:r w:rsidR="00854764" w:rsidRPr="004B3CBB">
        <w:rPr>
          <w:rFonts w:asciiTheme="minorHAnsi" w:hAnsiTheme="minorHAnsi" w:cstheme="minorHAnsi"/>
        </w:rPr>
        <w:t xml:space="preserve">, o którym mowa w art. 125 ust. 1 </w:t>
      </w:r>
      <w:proofErr w:type="spellStart"/>
      <w:r w:rsidR="00854764">
        <w:rPr>
          <w:rFonts w:asciiTheme="minorHAnsi" w:hAnsiTheme="minorHAnsi" w:cstheme="minorHAnsi"/>
        </w:rPr>
        <w:t>Pzp</w:t>
      </w:r>
      <w:proofErr w:type="spellEnd"/>
      <w:r w:rsidR="00854764">
        <w:rPr>
          <w:rFonts w:asciiTheme="minorHAnsi" w:hAnsiTheme="minorHAnsi" w:cstheme="minorHAnsi"/>
          <w:lang w:eastAsia="pl-PL"/>
        </w:rPr>
        <w:t xml:space="preserve"> </w:t>
      </w:r>
      <w:r w:rsidR="000C25FE">
        <w:rPr>
          <w:rFonts w:asciiTheme="minorHAnsi" w:hAnsiTheme="minorHAnsi" w:cstheme="minorHAnsi"/>
          <w:lang w:eastAsia="pl-PL"/>
        </w:rPr>
        <w:t xml:space="preserve">o braku podstaw do wykluczenia z postępowania oraz </w:t>
      </w:r>
      <w:r>
        <w:rPr>
          <w:rFonts w:asciiTheme="minorHAnsi" w:hAnsiTheme="minorHAnsi" w:cstheme="minorHAnsi"/>
          <w:lang w:eastAsia="pl-PL"/>
        </w:rPr>
        <w:t xml:space="preserve">o spełnianiu warunków udziału </w:t>
      </w:r>
      <w:r w:rsidR="00E54AF5">
        <w:rPr>
          <w:rFonts w:asciiTheme="minorHAnsi" w:hAnsiTheme="minorHAnsi" w:cstheme="minorHAnsi"/>
          <w:lang w:eastAsia="pl-PL"/>
        </w:rPr>
        <w:t>w </w:t>
      </w:r>
      <w:r>
        <w:rPr>
          <w:rFonts w:asciiTheme="minorHAnsi" w:hAnsiTheme="minorHAnsi" w:cstheme="minorHAnsi"/>
          <w:lang w:eastAsia="pl-PL"/>
        </w:rPr>
        <w:t xml:space="preserve">postępowaniu – zgodnie </w:t>
      </w:r>
      <w:r w:rsidR="00E54AF5">
        <w:rPr>
          <w:rFonts w:asciiTheme="minorHAnsi" w:hAnsiTheme="minorHAnsi" w:cstheme="minorHAnsi"/>
          <w:lang w:eastAsia="pl-PL"/>
        </w:rPr>
        <w:t>z </w:t>
      </w:r>
      <w:r>
        <w:rPr>
          <w:rFonts w:asciiTheme="minorHAnsi" w:hAnsiTheme="minorHAnsi" w:cstheme="minorHAnsi"/>
          <w:lang w:eastAsia="pl-PL"/>
        </w:rPr>
        <w:t xml:space="preserve">Załącznikiem nr </w:t>
      </w:r>
      <w:r w:rsidR="00EB1B7B">
        <w:rPr>
          <w:rFonts w:asciiTheme="minorHAnsi" w:hAnsiTheme="minorHAnsi" w:cstheme="minorHAnsi"/>
          <w:lang w:eastAsia="pl-PL"/>
        </w:rPr>
        <w:t>3</w:t>
      </w:r>
      <w:r w:rsidR="000D296E">
        <w:rPr>
          <w:rFonts w:asciiTheme="minorHAnsi" w:hAnsiTheme="minorHAnsi" w:cstheme="minorHAnsi"/>
          <w:lang w:eastAsia="pl-PL"/>
        </w:rPr>
        <w:t xml:space="preserve"> do SWZ</w:t>
      </w:r>
      <w:r w:rsidR="00BA0B57">
        <w:rPr>
          <w:rFonts w:asciiTheme="minorHAnsi" w:hAnsiTheme="minorHAnsi" w:cstheme="minorHAnsi"/>
          <w:lang w:eastAsia="pl-PL"/>
        </w:rPr>
        <w:t>.</w:t>
      </w:r>
      <w:r w:rsidR="00C56546">
        <w:rPr>
          <w:rFonts w:asciiTheme="minorHAnsi" w:hAnsiTheme="minorHAnsi" w:cstheme="minorHAnsi"/>
          <w:lang w:eastAsia="pl-PL"/>
        </w:rPr>
        <w:t xml:space="preserve"> Oświadczenie to nie jest podmiotowym środkiem dowodowym.</w:t>
      </w:r>
      <w:r w:rsidR="009671BF">
        <w:rPr>
          <w:rFonts w:asciiTheme="minorHAnsi" w:hAnsiTheme="minorHAnsi" w:cstheme="minorHAnsi"/>
          <w:lang w:eastAsia="pl-PL"/>
        </w:rPr>
        <w:t xml:space="preserve"> </w:t>
      </w:r>
      <w:r w:rsidR="002B01EB" w:rsidRPr="002B01EB">
        <w:rPr>
          <w:rFonts w:asciiTheme="minorHAnsi" w:hAnsiTheme="minorHAnsi" w:cstheme="minorHAnsi"/>
          <w:lang w:eastAsia="pl-PL"/>
        </w:rPr>
        <w:t xml:space="preserve">Informacje zawarte w oświadczeniu </w:t>
      </w:r>
      <w:r w:rsidR="00F1202E" w:rsidRPr="00F1202E">
        <w:rPr>
          <w:rFonts w:asciiTheme="minorHAnsi" w:hAnsiTheme="minorHAnsi" w:cstheme="minorHAnsi"/>
          <w:lang w:eastAsia="pl-PL"/>
        </w:rPr>
        <w:t>stanowi dowód potwierdzający brak podstaw wykluczenia, spełnianie warunków udziału w postępowaniu na dzień składania ofert, tymczasowo zastępujący wymagane przez zamawiającego podmiotowe środki dowodowe</w:t>
      </w:r>
      <w:r w:rsidR="002B01EB" w:rsidRPr="002B01EB">
        <w:rPr>
          <w:rFonts w:asciiTheme="minorHAnsi" w:hAnsiTheme="minorHAnsi" w:cstheme="minorHAnsi"/>
          <w:lang w:eastAsia="pl-PL"/>
        </w:rPr>
        <w:t>, że</w:t>
      </w:r>
      <w:r w:rsidR="008A407A">
        <w:rPr>
          <w:rFonts w:asciiTheme="minorHAnsi" w:hAnsiTheme="minorHAnsi" w:cstheme="minorHAnsi"/>
          <w:lang w:eastAsia="pl-PL"/>
        </w:rPr>
        <w:t> </w:t>
      </w:r>
      <w:r w:rsidR="00BA0B57">
        <w:rPr>
          <w:rFonts w:asciiTheme="minorHAnsi" w:hAnsiTheme="minorHAnsi" w:cstheme="minorHAnsi"/>
          <w:lang w:eastAsia="pl-PL"/>
        </w:rPr>
        <w:t>Wykonawca</w:t>
      </w:r>
      <w:r w:rsidR="002B01EB" w:rsidRPr="002B01EB">
        <w:rPr>
          <w:rFonts w:asciiTheme="minorHAnsi" w:hAnsiTheme="minorHAnsi" w:cstheme="minorHAnsi"/>
          <w:lang w:eastAsia="pl-PL"/>
        </w:rPr>
        <w:t xml:space="preserve"> nie podlega wykluczeniu oraz spełnia warunki udziału w postępowaniu</w:t>
      </w:r>
      <w:r w:rsidR="00BA0B57">
        <w:rPr>
          <w:rFonts w:asciiTheme="minorHAnsi" w:hAnsiTheme="minorHAnsi" w:cstheme="minorHAnsi"/>
          <w:lang w:eastAsia="pl-PL"/>
        </w:rPr>
        <w:t>.</w:t>
      </w:r>
    </w:p>
    <w:p w14:paraId="342E11B2" w14:textId="06397585" w:rsidR="004B53AC" w:rsidRPr="004B53AC" w:rsidRDefault="004B53AC" w:rsidP="004B53AC">
      <w:pPr>
        <w:pStyle w:val="Akapitzlist"/>
        <w:numPr>
          <w:ilvl w:val="1"/>
          <w:numId w:val="47"/>
        </w:numPr>
        <w:suppressAutoHyphens w:val="0"/>
        <w:spacing w:line="276" w:lineRule="auto"/>
        <w:rPr>
          <w:rFonts w:asciiTheme="minorHAnsi" w:hAnsiTheme="minorHAnsi" w:cstheme="minorHAnsi"/>
          <w:lang w:eastAsia="pl-PL"/>
        </w:rPr>
      </w:pPr>
      <w:r w:rsidRPr="004B53AC">
        <w:rPr>
          <w:rFonts w:asciiTheme="minorHAnsi" w:hAnsiTheme="minorHAnsi" w:cstheme="minorHAnsi"/>
          <w:lang w:eastAsia="pl-PL"/>
        </w:rPr>
        <w:t>SPECYFIKACJ</w:t>
      </w:r>
      <w:r>
        <w:rPr>
          <w:rFonts w:asciiTheme="minorHAnsi" w:hAnsiTheme="minorHAnsi" w:cstheme="minorHAnsi"/>
          <w:lang w:eastAsia="pl-PL"/>
        </w:rPr>
        <w:t>Ę</w:t>
      </w:r>
      <w:r w:rsidRPr="004B53AC">
        <w:rPr>
          <w:rFonts w:asciiTheme="minorHAnsi" w:hAnsiTheme="minorHAnsi" w:cstheme="minorHAnsi"/>
          <w:lang w:eastAsia="pl-PL"/>
        </w:rPr>
        <w:t xml:space="preserve"> TECHNICZN</w:t>
      </w:r>
      <w:r>
        <w:rPr>
          <w:rFonts w:asciiTheme="minorHAnsi" w:hAnsiTheme="minorHAnsi" w:cstheme="minorHAnsi"/>
          <w:lang w:eastAsia="pl-PL"/>
        </w:rPr>
        <w:t>Ą</w:t>
      </w:r>
      <w:r w:rsidRPr="004B53AC">
        <w:rPr>
          <w:rFonts w:asciiTheme="minorHAnsi" w:hAnsiTheme="minorHAnsi" w:cstheme="minorHAnsi"/>
          <w:lang w:eastAsia="pl-PL"/>
        </w:rPr>
        <w:t>, stanowiąc</w:t>
      </w:r>
      <w:r w:rsidR="00AD55B2">
        <w:rPr>
          <w:rFonts w:asciiTheme="minorHAnsi" w:hAnsiTheme="minorHAnsi" w:cstheme="minorHAnsi"/>
          <w:lang w:eastAsia="pl-PL"/>
        </w:rPr>
        <w:t>ą</w:t>
      </w:r>
      <w:r w:rsidRPr="004B53AC">
        <w:rPr>
          <w:rFonts w:asciiTheme="minorHAnsi" w:hAnsiTheme="minorHAnsi" w:cstheme="minorHAnsi"/>
          <w:lang w:eastAsia="pl-PL"/>
        </w:rPr>
        <w:t xml:space="preserve"> element oferty, przygotowan</w:t>
      </w:r>
      <w:r w:rsidR="00AD55B2">
        <w:rPr>
          <w:rFonts w:asciiTheme="minorHAnsi" w:hAnsiTheme="minorHAnsi" w:cstheme="minorHAnsi"/>
          <w:lang w:eastAsia="pl-PL"/>
        </w:rPr>
        <w:t>ą</w:t>
      </w:r>
      <w:r w:rsidRPr="004B53AC">
        <w:rPr>
          <w:rFonts w:asciiTheme="minorHAnsi" w:hAnsiTheme="minorHAnsi" w:cstheme="minorHAnsi"/>
          <w:lang w:eastAsia="pl-PL"/>
        </w:rPr>
        <w:t xml:space="preserve"> na bazie Załącznika nr 1 do SWZ (Tabela nr 1).  Z uwagi na to, że, podanie samego modelu oraz producenta nie zawsze pozwala na jego jednoznaczną identyfikację, Zamawiający wymaga podania w kolumnie D  faktycznych parametrów technicznych oferowanego urządzenia zgodnie z instrukcją podan</w:t>
      </w:r>
      <w:r>
        <w:rPr>
          <w:rFonts w:asciiTheme="minorHAnsi" w:hAnsiTheme="minorHAnsi" w:cstheme="minorHAnsi"/>
          <w:lang w:eastAsia="pl-PL"/>
        </w:rPr>
        <w:t>ą</w:t>
      </w:r>
      <w:r w:rsidRPr="004B53AC">
        <w:rPr>
          <w:rFonts w:asciiTheme="minorHAnsi" w:hAnsiTheme="minorHAnsi" w:cstheme="minorHAnsi"/>
          <w:lang w:eastAsia="pl-PL"/>
        </w:rPr>
        <w:t xml:space="preserve"> w Załączniku nr 1 do SWZ;</w:t>
      </w:r>
    </w:p>
    <w:p w14:paraId="6669B8BF" w14:textId="6EC6990E" w:rsidR="004B53AC" w:rsidRPr="004B53AC" w:rsidRDefault="004B53AC" w:rsidP="004B53AC">
      <w:pPr>
        <w:pStyle w:val="Akapitzlist"/>
        <w:numPr>
          <w:ilvl w:val="1"/>
          <w:numId w:val="47"/>
        </w:numPr>
        <w:suppressAutoHyphens w:val="0"/>
        <w:spacing w:line="276" w:lineRule="auto"/>
        <w:rPr>
          <w:rFonts w:asciiTheme="minorHAnsi" w:hAnsiTheme="minorHAnsi" w:cstheme="minorHAnsi"/>
          <w:lang w:eastAsia="pl-PL"/>
        </w:rPr>
      </w:pPr>
      <w:r w:rsidRPr="004B53AC">
        <w:rPr>
          <w:rFonts w:asciiTheme="minorHAnsi" w:hAnsiTheme="minorHAnsi" w:cstheme="minorHAnsi"/>
          <w:lang w:eastAsia="pl-PL"/>
        </w:rPr>
        <w:t xml:space="preserve">Certyfikat systemu zarządzania jakością, potwierdzający spełnianie wymagań normy ISO serii 9001 przez producenta Sprzętu. Zamawiający dopuszcza możliwość złożenia innego dokumentu, wydanego przez odpowiedni podmiot uprawniony do kontroli jakości w w/w zakresie. Certyfikat/inny dokument należy przedstawić dla Sprzętu oferowanego przez Wykonawcę zgodnie z wymaganiami </w:t>
      </w:r>
      <w:r>
        <w:rPr>
          <w:rFonts w:asciiTheme="minorHAnsi" w:hAnsiTheme="minorHAnsi" w:cstheme="minorHAnsi"/>
          <w:lang w:eastAsia="pl-PL"/>
        </w:rPr>
        <w:t xml:space="preserve">opisanymi przez </w:t>
      </w:r>
      <w:r w:rsidRPr="004B53AC">
        <w:rPr>
          <w:rFonts w:asciiTheme="minorHAnsi" w:hAnsiTheme="minorHAnsi" w:cstheme="minorHAnsi"/>
          <w:lang w:eastAsia="pl-PL"/>
        </w:rPr>
        <w:t>Zamawiającego;</w:t>
      </w:r>
    </w:p>
    <w:p w14:paraId="00E1647D" w14:textId="79360713" w:rsidR="004B53AC" w:rsidRPr="004B53AC" w:rsidRDefault="004B53AC" w:rsidP="004B53AC">
      <w:pPr>
        <w:pStyle w:val="Akapitzlist"/>
        <w:numPr>
          <w:ilvl w:val="1"/>
          <w:numId w:val="47"/>
        </w:numPr>
        <w:suppressAutoHyphens w:val="0"/>
        <w:spacing w:line="276" w:lineRule="auto"/>
        <w:rPr>
          <w:rFonts w:asciiTheme="minorHAnsi" w:hAnsiTheme="minorHAnsi" w:cstheme="minorHAnsi"/>
          <w:lang w:eastAsia="pl-PL"/>
        </w:rPr>
      </w:pPr>
      <w:r w:rsidRPr="004B53AC">
        <w:rPr>
          <w:rFonts w:asciiTheme="minorHAnsi" w:hAnsiTheme="minorHAnsi" w:cstheme="minorHAnsi"/>
          <w:lang w:eastAsia="pl-PL"/>
        </w:rPr>
        <w:lastRenderedPageBreak/>
        <w:t xml:space="preserve">Certyfikat ISO 14001 dla producenta Sprzętu. Zamawiający dopuszcza możliwość złożenia innego dokumentu, wydanego przez odpowiedni podmiot uprawniony do kontroli jakości w w/w zakresie. Certyfikat/inny dokument należy przedstawić dla Sprzętu oferowanego przez Wykonawcę zgodnie z wymaganiami </w:t>
      </w:r>
      <w:r>
        <w:rPr>
          <w:rFonts w:asciiTheme="minorHAnsi" w:hAnsiTheme="minorHAnsi" w:cstheme="minorHAnsi"/>
          <w:lang w:eastAsia="pl-PL"/>
        </w:rPr>
        <w:t xml:space="preserve">opisanymi przez </w:t>
      </w:r>
      <w:r w:rsidRPr="004B53AC">
        <w:rPr>
          <w:rFonts w:asciiTheme="minorHAnsi" w:hAnsiTheme="minorHAnsi" w:cstheme="minorHAnsi"/>
          <w:lang w:eastAsia="pl-PL"/>
        </w:rPr>
        <w:t>Zamawiającego;</w:t>
      </w:r>
    </w:p>
    <w:p w14:paraId="18D2C87E" w14:textId="29616C7A" w:rsidR="004B53AC" w:rsidRPr="004B53AC" w:rsidRDefault="004B53AC" w:rsidP="004B53AC">
      <w:pPr>
        <w:pStyle w:val="Akapitzlist"/>
        <w:numPr>
          <w:ilvl w:val="1"/>
          <w:numId w:val="47"/>
        </w:numPr>
        <w:suppressAutoHyphens w:val="0"/>
        <w:spacing w:line="276" w:lineRule="auto"/>
        <w:rPr>
          <w:rFonts w:asciiTheme="minorHAnsi" w:hAnsiTheme="minorHAnsi" w:cstheme="minorHAnsi"/>
          <w:lang w:eastAsia="pl-PL"/>
        </w:rPr>
      </w:pPr>
      <w:r w:rsidRPr="004B53AC">
        <w:rPr>
          <w:rFonts w:asciiTheme="minorHAnsi" w:hAnsiTheme="minorHAnsi" w:cstheme="minorHAnsi"/>
          <w:lang w:eastAsia="pl-PL"/>
        </w:rPr>
        <w:t xml:space="preserve">Deklaracja zgodności CE. Deklaracje należy przedstawić dla Sprzętu oferowanego przez Wykonawcę zgodnie z wymaganiami </w:t>
      </w:r>
      <w:r>
        <w:rPr>
          <w:rFonts w:asciiTheme="minorHAnsi" w:hAnsiTheme="minorHAnsi" w:cstheme="minorHAnsi"/>
          <w:lang w:eastAsia="pl-PL"/>
        </w:rPr>
        <w:t xml:space="preserve">opisanymi przez </w:t>
      </w:r>
      <w:r w:rsidRPr="004B53AC">
        <w:rPr>
          <w:rFonts w:asciiTheme="minorHAnsi" w:hAnsiTheme="minorHAnsi" w:cstheme="minorHAnsi"/>
          <w:lang w:eastAsia="pl-PL"/>
        </w:rPr>
        <w:t>Zamawiającego.</w:t>
      </w:r>
    </w:p>
    <w:p w14:paraId="270DB20A" w14:textId="2178465D" w:rsidR="000D296E" w:rsidRPr="000D296E" w:rsidRDefault="00BA0B57"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0D296E" w:rsidRPr="000D296E">
        <w:rPr>
          <w:rFonts w:asciiTheme="minorHAnsi" w:hAnsiTheme="minorHAnsi" w:cstheme="minorHAnsi"/>
          <w:lang w:eastAsia="pl-PL"/>
        </w:rPr>
        <w:t xml:space="preserve"> w</w:t>
      </w:r>
      <w:r w:rsidR="00BB664B">
        <w:rPr>
          <w:rFonts w:asciiTheme="minorHAnsi" w:hAnsiTheme="minorHAnsi" w:cstheme="minorHAnsi"/>
          <w:lang w:eastAsia="pl-PL"/>
        </w:rPr>
        <w:t>e</w:t>
      </w:r>
      <w:r w:rsidR="000D296E" w:rsidRPr="000D296E">
        <w:rPr>
          <w:rFonts w:asciiTheme="minorHAnsi" w:hAnsiTheme="minorHAnsi" w:cstheme="minorHAnsi"/>
          <w:lang w:eastAsia="pl-PL"/>
        </w:rPr>
        <w:t>zw</w:t>
      </w:r>
      <w:r w:rsidR="00BB664B">
        <w:rPr>
          <w:rFonts w:asciiTheme="minorHAnsi" w:hAnsiTheme="minorHAnsi" w:cstheme="minorHAnsi"/>
          <w:lang w:eastAsia="pl-PL"/>
        </w:rPr>
        <w:t>ie</w:t>
      </w:r>
      <w:r w:rsidR="000D296E" w:rsidRPr="000D296E">
        <w:rPr>
          <w:rFonts w:asciiTheme="minorHAnsi" w:hAnsiTheme="minorHAnsi" w:cstheme="minorHAnsi"/>
          <w:lang w:eastAsia="pl-PL"/>
        </w:rPr>
        <w:t xml:space="preserve"> Wykonawcę, którego Oferta </w:t>
      </w:r>
      <w:r w:rsidR="00BB664B" w:rsidRPr="000D296E">
        <w:rPr>
          <w:rFonts w:asciiTheme="minorHAnsi" w:hAnsiTheme="minorHAnsi" w:cstheme="minorHAnsi"/>
          <w:lang w:eastAsia="pl-PL"/>
        </w:rPr>
        <w:t>zosta</w:t>
      </w:r>
      <w:r w:rsidR="00BB664B">
        <w:rPr>
          <w:rFonts w:asciiTheme="minorHAnsi" w:hAnsiTheme="minorHAnsi" w:cstheme="minorHAnsi"/>
          <w:lang w:eastAsia="pl-PL"/>
        </w:rPr>
        <w:t>nie</w:t>
      </w:r>
      <w:r w:rsidR="00BB664B" w:rsidRPr="000D296E">
        <w:rPr>
          <w:rFonts w:asciiTheme="minorHAnsi" w:hAnsiTheme="minorHAnsi" w:cstheme="minorHAnsi"/>
          <w:lang w:eastAsia="pl-PL"/>
        </w:rPr>
        <w:t xml:space="preserve"> </w:t>
      </w:r>
      <w:r w:rsidR="000D296E" w:rsidRPr="000D296E">
        <w:rPr>
          <w:rFonts w:asciiTheme="minorHAnsi" w:hAnsiTheme="minorHAnsi" w:cstheme="minorHAnsi"/>
          <w:lang w:eastAsia="pl-PL"/>
        </w:rPr>
        <w:t>najwyżej oceniona, do złożenia w</w:t>
      </w:r>
      <w:r w:rsidR="008A407A">
        <w:rPr>
          <w:rFonts w:asciiTheme="minorHAnsi" w:hAnsiTheme="minorHAnsi" w:cstheme="minorHAnsi"/>
          <w:lang w:eastAsia="pl-PL"/>
        </w:rPr>
        <w:t> </w:t>
      </w:r>
      <w:r w:rsidR="000D296E" w:rsidRPr="000D296E">
        <w:rPr>
          <w:rFonts w:asciiTheme="minorHAnsi" w:hAnsiTheme="minorHAnsi" w:cstheme="minorHAnsi"/>
          <w:lang w:eastAsia="pl-PL"/>
        </w:rPr>
        <w:t>wyznaczonym terminie, nie krótszym niż 5 dni</w:t>
      </w:r>
      <w:r w:rsidR="00C56546">
        <w:rPr>
          <w:rFonts w:asciiTheme="minorHAnsi" w:hAnsiTheme="minorHAnsi" w:cstheme="minorHAnsi"/>
          <w:lang w:eastAsia="pl-PL"/>
        </w:rPr>
        <w:t>,</w:t>
      </w:r>
      <w:r w:rsidR="000D296E" w:rsidRPr="000D296E">
        <w:rPr>
          <w:rFonts w:asciiTheme="minorHAnsi" w:hAnsiTheme="minorHAnsi" w:cstheme="minorHAnsi"/>
          <w:lang w:eastAsia="pl-PL"/>
        </w:rPr>
        <w:t xml:space="preserve"> od dnia wezwania, aktualnych na dzień złożenia podmiotowych środków dowodowych</w:t>
      </w:r>
      <w:r w:rsidR="00E5681A">
        <w:rPr>
          <w:rFonts w:asciiTheme="minorHAnsi" w:hAnsiTheme="minorHAnsi" w:cstheme="minorHAnsi"/>
          <w:lang w:eastAsia="pl-PL"/>
        </w:rPr>
        <w:t>:</w:t>
      </w:r>
    </w:p>
    <w:p w14:paraId="6759FC02" w14:textId="28D075F6" w:rsidR="000D296E" w:rsidRDefault="00E5681A" w:rsidP="007B12A5">
      <w:pPr>
        <w:pStyle w:val="Akapitzlist"/>
        <w:numPr>
          <w:ilvl w:val="1"/>
          <w:numId w:val="47"/>
        </w:numPr>
        <w:suppressAutoHyphens w:val="0"/>
        <w:spacing w:line="276" w:lineRule="auto"/>
        <w:ind w:left="709" w:hanging="425"/>
        <w:rPr>
          <w:rFonts w:asciiTheme="minorHAnsi" w:hAnsiTheme="minorHAnsi" w:cstheme="minorHAnsi"/>
        </w:rPr>
      </w:pPr>
      <w:r>
        <w:rPr>
          <w:rFonts w:asciiTheme="minorHAnsi" w:hAnsiTheme="minorHAnsi" w:cstheme="minorHAnsi"/>
        </w:rPr>
        <w:t>o</w:t>
      </w:r>
      <w:r w:rsidR="000D296E">
        <w:rPr>
          <w:rFonts w:asciiTheme="minorHAnsi" w:hAnsiTheme="minorHAnsi" w:cstheme="minorHAnsi"/>
        </w:rPr>
        <w:t xml:space="preserve">świadczenie </w:t>
      </w:r>
      <w:r w:rsidR="00BA0B57">
        <w:rPr>
          <w:rFonts w:asciiTheme="minorHAnsi" w:hAnsiTheme="minorHAnsi" w:cstheme="minorHAnsi"/>
        </w:rPr>
        <w:t>Wykonawcy</w:t>
      </w:r>
      <w:r w:rsidR="000D296E">
        <w:rPr>
          <w:rFonts w:asciiTheme="minorHAnsi" w:hAnsiTheme="minorHAnsi" w:cstheme="minorHAnsi"/>
        </w:rPr>
        <w:t xml:space="preserve"> o braku przynależności do tej samej grupy kapitałowej</w:t>
      </w:r>
      <w:r w:rsidR="00B15FBC">
        <w:rPr>
          <w:rFonts w:asciiTheme="minorHAnsi" w:hAnsiTheme="minorHAnsi" w:cstheme="minorHAnsi"/>
        </w:rPr>
        <w:t xml:space="preserve">, </w:t>
      </w:r>
      <w:r w:rsidR="00B15FBC" w:rsidRPr="00B15FBC">
        <w:rPr>
          <w:rFonts w:asciiTheme="minorHAnsi" w:hAnsiTheme="minorHAnsi" w:cstheme="minorHAnsi"/>
        </w:rPr>
        <w:t>w</w:t>
      </w:r>
      <w:r w:rsidR="008A407A">
        <w:rPr>
          <w:rFonts w:asciiTheme="minorHAnsi" w:hAnsiTheme="minorHAnsi" w:cstheme="minorHAnsi"/>
        </w:rPr>
        <w:t> </w:t>
      </w:r>
      <w:r w:rsidR="00B15FBC" w:rsidRPr="00B15FBC">
        <w:rPr>
          <w:rFonts w:asciiTheme="minorHAnsi" w:hAnsiTheme="minorHAnsi" w:cstheme="minorHAnsi"/>
        </w:rPr>
        <w:t>rozumieniu ustawy z dnia 16 lutego 2007 r. o ochronie konkurencji i konsumentów (Dz. U. z 2021 r. poz.</w:t>
      </w:r>
      <w:r w:rsidR="008A407A">
        <w:rPr>
          <w:rFonts w:asciiTheme="minorHAnsi" w:hAnsiTheme="minorHAnsi" w:cstheme="minorHAnsi"/>
        </w:rPr>
        <w:t> </w:t>
      </w:r>
      <w:r w:rsidR="00B15FBC" w:rsidRPr="00B15FBC">
        <w:rPr>
          <w:rFonts w:asciiTheme="minorHAnsi" w:hAnsiTheme="minorHAnsi" w:cstheme="minorHAnsi"/>
        </w:rPr>
        <w:t>275)</w:t>
      </w:r>
      <w:r w:rsidR="00B15FBC">
        <w:rPr>
          <w:rFonts w:asciiTheme="minorHAnsi" w:hAnsiTheme="minorHAnsi" w:cstheme="minorHAnsi"/>
        </w:rPr>
        <w:t>,</w:t>
      </w:r>
      <w:r w:rsidR="000D296E">
        <w:rPr>
          <w:rFonts w:asciiTheme="minorHAnsi" w:hAnsiTheme="minorHAnsi" w:cstheme="minorHAnsi"/>
        </w:rPr>
        <w:t xml:space="preserve"> z innym Wykonawcą, który złożył odrębną ofertę w postępowaniu albo oświadczenia o przynależności do tej samej grupy kapitałowej wraz z dokumentami lub informacjami potwierdzającymi przygotowanie oferty w postępowaniu niezależnie od innego </w:t>
      </w:r>
      <w:r w:rsidR="00BA0B57">
        <w:rPr>
          <w:rFonts w:asciiTheme="minorHAnsi" w:hAnsiTheme="minorHAnsi" w:cstheme="minorHAnsi"/>
        </w:rPr>
        <w:t>Wykonawcy</w:t>
      </w:r>
      <w:r w:rsidR="000D296E">
        <w:rPr>
          <w:rFonts w:asciiTheme="minorHAnsi" w:hAnsiTheme="minorHAnsi" w:cstheme="minorHAnsi"/>
        </w:rPr>
        <w:t xml:space="preserve"> należącego do tej samej grupy kapitałowej</w:t>
      </w:r>
      <w:r>
        <w:rPr>
          <w:rFonts w:asciiTheme="minorHAnsi" w:hAnsiTheme="minorHAnsi" w:cstheme="minorHAnsi"/>
        </w:rPr>
        <w:t>;</w:t>
      </w:r>
    </w:p>
    <w:p w14:paraId="194FB530" w14:textId="337496DF" w:rsidR="004B3CBB" w:rsidRDefault="003E2926" w:rsidP="007B12A5">
      <w:pPr>
        <w:pStyle w:val="Akapitzlist"/>
        <w:numPr>
          <w:ilvl w:val="1"/>
          <w:numId w:val="47"/>
        </w:numPr>
        <w:suppressAutoHyphens w:val="0"/>
        <w:spacing w:line="276" w:lineRule="auto"/>
        <w:ind w:left="709" w:hanging="425"/>
        <w:rPr>
          <w:rFonts w:asciiTheme="minorHAnsi" w:hAnsiTheme="minorHAnsi" w:cstheme="minorHAnsi"/>
        </w:rPr>
      </w:pPr>
      <w:r>
        <w:rPr>
          <w:rFonts w:asciiTheme="minorHAnsi" w:hAnsiTheme="minorHAnsi" w:cstheme="minorHAnsi"/>
        </w:rPr>
        <w:t>O</w:t>
      </w:r>
      <w:r w:rsidR="004B3CBB" w:rsidRPr="004B3CBB">
        <w:rPr>
          <w:rFonts w:asciiTheme="minorHAnsi" w:hAnsiTheme="minorHAnsi" w:cstheme="minorHAnsi"/>
        </w:rPr>
        <w:t>świadczenia</w:t>
      </w:r>
      <w:r w:rsidR="004B3CBB">
        <w:rPr>
          <w:rFonts w:asciiTheme="minorHAnsi" w:hAnsiTheme="minorHAnsi" w:cstheme="minorHAnsi"/>
        </w:rPr>
        <w:t xml:space="preserve"> </w:t>
      </w:r>
      <w:r w:rsidR="00BA0B57">
        <w:rPr>
          <w:rFonts w:asciiTheme="minorHAnsi" w:hAnsiTheme="minorHAnsi" w:cstheme="minorHAnsi"/>
        </w:rPr>
        <w:t>Wykonawcy</w:t>
      </w:r>
      <w:r>
        <w:rPr>
          <w:rFonts w:asciiTheme="minorHAnsi" w:hAnsiTheme="minorHAnsi" w:cstheme="minorHAnsi"/>
        </w:rPr>
        <w:t xml:space="preserve"> (Załącznik nr 3 do SWZ) </w:t>
      </w:r>
      <w:r w:rsidR="004B3CBB" w:rsidRPr="004B3CBB">
        <w:rPr>
          <w:rFonts w:asciiTheme="minorHAnsi" w:hAnsiTheme="minorHAnsi" w:cstheme="minorHAnsi"/>
        </w:rPr>
        <w:t>o aktualności informacji zawartych w</w:t>
      </w:r>
      <w:r w:rsidR="008A407A">
        <w:rPr>
          <w:rFonts w:asciiTheme="minorHAnsi" w:hAnsiTheme="minorHAnsi" w:cstheme="minorHAnsi"/>
        </w:rPr>
        <w:t> </w:t>
      </w:r>
      <w:r w:rsidR="004B3CBB" w:rsidRPr="004B3CBB">
        <w:rPr>
          <w:rFonts w:asciiTheme="minorHAnsi" w:hAnsiTheme="minorHAnsi" w:cstheme="minorHAnsi"/>
        </w:rPr>
        <w:t xml:space="preserve">oświadczeniu, o którym mowa </w:t>
      </w:r>
      <w:r w:rsidR="00D820C9">
        <w:rPr>
          <w:rFonts w:asciiTheme="minorHAnsi" w:hAnsiTheme="minorHAnsi" w:cstheme="minorHAnsi"/>
        </w:rPr>
        <w:t>w pkt 1 ppkt 1.1.</w:t>
      </w:r>
      <w:r w:rsidR="004B3CBB" w:rsidRPr="004B3CBB">
        <w:rPr>
          <w:rFonts w:asciiTheme="minorHAnsi" w:hAnsiTheme="minorHAnsi" w:cstheme="minorHAnsi"/>
        </w:rPr>
        <w:t>, w zakresie podstaw wykluczenia z</w:t>
      </w:r>
      <w:r w:rsidR="008A407A">
        <w:rPr>
          <w:rFonts w:asciiTheme="minorHAnsi" w:hAnsiTheme="minorHAnsi" w:cstheme="minorHAnsi"/>
        </w:rPr>
        <w:t> </w:t>
      </w:r>
      <w:r w:rsidR="004B3CBB" w:rsidRPr="004B3CBB">
        <w:rPr>
          <w:rFonts w:asciiTheme="minorHAnsi" w:hAnsiTheme="minorHAnsi" w:cstheme="minorHAnsi"/>
        </w:rPr>
        <w:t xml:space="preserve">postępowania wskazanych </w:t>
      </w:r>
      <w:r w:rsidR="00D820C9">
        <w:rPr>
          <w:rFonts w:asciiTheme="minorHAnsi" w:hAnsiTheme="minorHAnsi" w:cstheme="minorHAnsi"/>
        </w:rPr>
        <w:t>w rozdziale V</w:t>
      </w:r>
      <w:r w:rsidR="00523F1F">
        <w:rPr>
          <w:rFonts w:asciiTheme="minorHAnsi" w:hAnsiTheme="minorHAnsi" w:cstheme="minorHAnsi"/>
        </w:rPr>
        <w:t>I</w:t>
      </w:r>
      <w:r w:rsidR="00D820C9">
        <w:rPr>
          <w:rFonts w:asciiTheme="minorHAnsi" w:hAnsiTheme="minorHAnsi" w:cstheme="minorHAnsi"/>
        </w:rPr>
        <w:t>I pkt 1 SWZ</w:t>
      </w:r>
      <w:r>
        <w:rPr>
          <w:rFonts w:asciiTheme="minorHAnsi" w:hAnsiTheme="minorHAnsi" w:cstheme="minorHAnsi"/>
        </w:rPr>
        <w:t>;</w:t>
      </w:r>
    </w:p>
    <w:p w14:paraId="2D48912D" w14:textId="21150066" w:rsidR="00E5681A" w:rsidRPr="00523F1F" w:rsidRDefault="00BA0B57"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E5681A" w:rsidRPr="00523F1F">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Pr>
          <w:rFonts w:asciiTheme="minorHAnsi" w:hAnsiTheme="minorHAnsi" w:cstheme="minorHAnsi"/>
          <w:lang w:eastAsia="pl-PL"/>
        </w:rPr>
        <w:t> </w:t>
      </w:r>
      <w:r w:rsidR="00E5681A" w:rsidRPr="00523F1F">
        <w:rPr>
          <w:rFonts w:asciiTheme="minorHAnsi" w:hAnsiTheme="minorHAnsi" w:cstheme="minorHAnsi"/>
          <w:lang w:eastAsia="pl-PL"/>
        </w:rPr>
        <w:t>rozumieniu ustawy z dnia 17 lutego 2005 r. o informatyzacji działalności podmiotów</w:t>
      </w:r>
      <w:r w:rsidR="00A45606">
        <w:rPr>
          <w:rFonts w:asciiTheme="minorHAnsi" w:hAnsiTheme="minorHAnsi" w:cstheme="minorHAnsi"/>
          <w:lang w:eastAsia="pl-PL"/>
        </w:rPr>
        <w:t xml:space="preserve"> </w:t>
      </w:r>
      <w:r w:rsidR="00E5681A" w:rsidRPr="00523F1F">
        <w:rPr>
          <w:rFonts w:asciiTheme="minorHAnsi" w:hAnsiTheme="minorHAnsi" w:cstheme="minorHAnsi"/>
          <w:lang w:eastAsia="pl-PL"/>
        </w:rPr>
        <w:t xml:space="preserve">realizujących zadania publiczne, o ile </w:t>
      </w:r>
      <w:r>
        <w:rPr>
          <w:rFonts w:asciiTheme="minorHAnsi" w:hAnsiTheme="minorHAnsi" w:cstheme="minorHAnsi"/>
          <w:lang w:eastAsia="pl-PL"/>
        </w:rPr>
        <w:t>Wykonawca</w:t>
      </w:r>
      <w:r w:rsidR="00E5681A" w:rsidRPr="00523F1F">
        <w:rPr>
          <w:rFonts w:asciiTheme="minorHAnsi" w:hAnsiTheme="minorHAnsi" w:cstheme="minorHAnsi"/>
          <w:lang w:eastAsia="pl-PL"/>
        </w:rPr>
        <w:t xml:space="preserve"> wskazał w oświadczeniu, o którym mowa w art. 125 ust. 1 ustawy </w:t>
      </w:r>
      <w:proofErr w:type="spellStart"/>
      <w:r w:rsidR="00E5681A" w:rsidRPr="00523F1F">
        <w:rPr>
          <w:rFonts w:asciiTheme="minorHAnsi" w:hAnsiTheme="minorHAnsi" w:cstheme="minorHAnsi"/>
          <w:lang w:eastAsia="pl-PL"/>
        </w:rPr>
        <w:t>Pzp</w:t>
      </w:r>
      <w:proofErr w:type="spellEnd"/>
      <w:r w:rsidR="00E5681A" w:rsidRPr="00523F1F">
        <w:rPr>
          <w:rFonts w:asciiTheme="minorHAnsi" w:hAnsiTheme="minorHAnsi" w:cstheme="minorHAnsi"/>
          <w:lang w:eastAsia="pl-PL"/>
        </w:rPr>
        <w:t xml:space="preserve"> dane umożliwiające dostęp do tych środków.</w:t>
      </w:r>
    </w:p>
    <w:p w14:paraId="6FAE9D66" w14:textId="262A430F" w:rsidR="00E5681A" w:rsidRPr="00535A46" w:rsidRDefault="00BA0B57"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00E5681A" w:rsidRPr="00E5681A">
        <w:rPr>
          <w:rFonts w:asciiTheme="minorHAnsi" w:hAnsiTheme="minorHAnsi" w:cstheme="minorHAnsi"/>
          <w:lang w:eastAsia="pl-PL"/>
        </w:rPr>
        <w:t xml:space="preserve"> nie jest zobowiązany do złożenia podmiotowych środków dowodowych, które </w:t>
      </w:r>
      <w:r>
        <w:rPr>
          <w:rFonts w:asciiTheme="minorHAnsi" w:hAnsiTheme="minorHAnsi" w:cstheme="minorHAnsi"/>
          <w:lang w:eastAsia="pl-PL"/>
        </w:rPr>
        <w:t>Zamawiający</w:t>
      </w:r>
      <w:r w:rsidR="00E5681A" w:rsidRPr="00E5681A">
        <w:rPr>
          <w:rFonts w:asciiTheme="minorHAnsi" w:hAnsiTheme="minorHAnsi" w:cstheme="minorHAnsi"/>
          <w:lang w:eastAsia="pl-PL"/>
        </w:rPr>
        <w:t xml:space="preserve"> posiada, jeżeli </w:t>
      </w:r>
      <w:r>
        <w:rPr>
          <w:rFonts w:asciiTheme="minorHAnsi" w:hAnsiTheme="minorHAnsi" w:cstheme="minorHAnsi"/>
          <w:lang w:eastAsia="pl-PL"/>
        </w:rPr>
        <w:t>Wykonawca</w:t>
      </w:r>
      <w:r w:rsidR="00E5681A" w:rsidRPr="00E5681A">
        <w:rPr>
          <w:rFonts w:asciiTheme="minorHAnsi" w:hAnsiTheme="minorHAnsi" w:cstheme="minorHAnsi"/>
          <w:lang w:eastAsia="pl-PL"/>
        </w:rPr>
        <w:t xml:space="preserve"> wskaże te środki oraz potwierdzi ich prawidłowość i</w:t>
      </w:r>
      <w:r w:rsidR="00621999">
        <w:rPr>
          <w:rFonts w:asciiTheme="minorHAnsi" w:hAnsiTheme="minorHAnsi" w:cstheme="minorHAnsi"/>
          <w:lang w:eastAsia="pl-PL"/>
        </w:rPr>
        <w:t> </w:t>
      </w:r>
      <w:r w:rsidR="00E5681A" w:rsidRPr="00E5681A">
        <w:rPr>
          <w:rFonts w:asciiTheme="minorHAnsi" w:hAnsiTheme="minorHAnsi" w:cstheme="minorHAnsi"/>
          <w:lang w:eastAsia="pl-PL"/>
        </w:rPr>
        <w:t>aktualność.</w:t>
      </w:r>
    </w:p>
    <w:p w14:paraId="7586422D" w14:textId="4C81A47B" w:rsidR="003E2D52" w:rsidRDefault="00BA0B57"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Wykonawcy</w:t>
      </w:r>
      <w:r w:rsidR="00B6234F" w:rsidRPr="00B6234F">
        <w:rPr>
          <w:rFonts w:asciiTheme="minorHAnsi" w:hAnsiTheme="minorHAnsi" w:cstheme="minorHAnsi"/>
          <w:lang w:eastAsia="pl-PL"/>
        </w:rPr>
        <w:t xml:space="preserve"> mogą wspólnie ubiegać się o udzielenie zamówienia</w:t>
      </w:r>
      <w:r w:rsidR="00621999">
        <w:rPr>
          <w:rFonts w:asciiTheme="minorHAnsi" w:hAnsiTheme="minorHAnsi" w:cstheme="minorHAnsi"/>
          <w:lang w:eastAsia="pl-PL"/>
        </w:rPr>
        <w:t xml:space="preserve"> (np. konsorcjum)</w:t>
      </w:r>
      <w:r w:rsidR="00B6234F" w:rsidRPr="00B6234F">
        <w:rPr>
          <w:rFonts w:asciiTheme="minorHAnsi" w:hAnsiTheme="minorHAnsi" w:cstheme="minorHAnsi"/>
          <w:lang w:eastAsia="pl-PL"/>
        </w:rPr>
        <w:t xml:space="preserve">. W takim przypadku </w:t>
      </w:r>
      <w:r>
        <w:rPr>
          <w:rFonts w:asciiTheme="minorHAnsi" w:hAnsiTheme="minorHAnsi" w:cstheme="minorHAnsi"/>
          <w:lang w:eastAsia="pl-PL"/>
        </w:rPr>
        <w:t>Wykonawcy</w:t>
      </w:r>
      <w:r w:rsidR="003E2D52" w:rsidRPr="003E2D52">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Default="003E2D52" w:rsidP="00523F1F">
      <w:pPr>
        <w:pStyle w:val="Akapitzlist"/>
        <w:suppressAutoHyphens w:val="0"/>
        <w:spacing w:line="276" w:lineRule="auto"/>
        <w:ind w:left="360"/>
        <w:rPr>
          <w:rFonts w:asciiTheme="minorHAnsi" w:hAnsiTheme="minorHAnsi" w:cstheme="minorHAnsi"/>
          <w:lang w:eastAsia="pl-PL"/>
        </w:rPr>
      </w:pPr>
      <w:r w:rsidRPr="00523F1F">
        <w:rPr>
          <w:rFonts w:asciiTheme="minorHAnsi" w:hAnsiTheme="minorHAnsi" w:cstheme="minorHAnsi"/>
          <w:b/>
          <w:bCs/>
          <w:lang w:eastAsia="pl-PL"/>
        </w:rPr>
        <w:t>UWAGA:</w:t>
      </w:r>
      <w:r w:rsidRPr="003E2D52">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0D993171" w:rsidR="00FA1001" w:rsidRDefault="00FA1001"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sidRPr="00FA1001">
        <w:rPr>
          <w:rFonts w:asciiTheme="minorHAnsi" w:hAnsiTheme="minorHAnsi" w:cstheme="minorHAnsi"/>
          <w:lang w:eastAsia="pl-PL"/>
        </w:rPr>
        <w:t>W przypadku Wykonawców wspólnie ubiegających się o udzielenie zamówienia, oświadczenia, o</w:t>
      </w:r>
      <w:r w:rsidR="003F0315">
        <w:rPr>
          <w:rFonts w:asciiTheme="minorHAnsi" w:hAnsiTheme="minorHAnsi" w:cstheme="minorHAnsi"/>
          <w:lang w:eastAsia="pl-PL"/>
        </w:rPr>
        <w:t> </w:t>
      </w:r>
      <w:r w:rsidRPr="00FA1001">
        <w:rPr>
          <w:rFonts w:asciiTheme="minorHAnsi" w:hAnsiTheme="minorHAnsi" w:cstheme="minorHAnsi"/>
          <w:lang w:eastAsia="pl-PL"/>
        </w:rPr>
        <w:t xml:space="preserve">których mowa w Rozdziale </w:t>
      </w:r>
      <w:r w:rsidR="00793DD4">
        <w:rPr>
          <w:rFonts w:asciiTheme="minorHAnsi" w:hAnsiTheme="minorHAnsi" w:cstheme="minorHAnsi"/>
          <w:lang w:eastAsia="pl-PL"/>
        </w:rPr>
        <w:t>IX</w:t>
      </w:r>
      <w:r w:rsidRPr="00FA1001">
        <w:rPr>
          <w:rFonts w:asciiTheme="minorHAnsi" w:hAnsiTheme="minorHAnsi" w:cstheme="minorHAnsi"/>
          <w:lang w:eastAsia="pl-PL"/>
        </w:rPr>
        <w:t xml:space="preserve"> pkt 1 </w:t>
      </w:r>
      <w:r w:rsidR="00991230">
        <w:rPr>
          <w:rFonts w:asciiTheme="minorHAnsi" w:hAnsiTheme="minorHAnsi" w:cstheme="minorHAnsi"/>
          <w:lang w:eastAsia="pl-PL"/>
        </w:rPr>
        <w:t>ppkt 1.1.</w:t>
      </w:r>
      <w:r w:rsidR="00BE1ADD">
        <w:rPr>
          <w:rFonts w:asciiTheme="minorHAnsi" w:hAnsiTheme="minorHAnsi" w:cstheme="minorHAnsi"/>
          <w:lang w:eastAsia="pl-PL"/>
        </w:rPr>
        <w:t xml:space="preserve"> </w:t>
      </w:r>
      <w:r w:rsidRPr="00FA1001">
        <w:rPr>
          <w:rFonts w:asciiTheme="minorHAnsi" w:hAnsiTheme="minorHAnsi" w:cstheme="minorHAnsi"/>
          <w:lang w:eastAsia="pl-PL"/>
        </w:rPr>
        <w:t xml:space="preserve">SWZ, składa każdy z </w:t>
      </w:r>
      <w:r>
        <w:rPr>
          <w:rFonts w:asciiTheme="minorHAnsi" w:hAnsiTheme="minorHAnsi" w:cstheme="minorHAnsi"/>
          <w:lang w:eastAsia="pl-PL"/>
        </w:rPr>
        <w:t>W</w:t>
      </w:r>
      <w:r w:rsidRPr="00FA1001">
        <w:rPr>
          <w:rFonts w:asciiTheme="minorHAnsi" w:hAnsiTheme="minorHAnsi" w:cstheme="minorHAnsi"/>
          <w:lang w:eastAsia="pl-PL"/>
        </w:rPr>
        <w:t xml:space="preserve">ykonawców. Oświadczenia te potwierdzają brak podstaw wykluczenia oraz spełnianie warunków udziału w zakresie, w jakim każdy z </w:t>
      </w:r>
      <w:r>
        <w:rPr>
          <w:rFonts w:asciiTheme="minorHAnsi" w:hAnsiTheme="minorHAnsi" w:cstheme="minorHAnsi"/>
          <w:lang w:eastAsia="pl-PL"/>
        </w:rPr>
        <w:t>W</w:t>
      </w:r>
      <w:r w:rsidRPr="00FA1001">
        <w:rPr>
          <w:rFonts w:asciiTheme="minorHAnsi" w:hAnsiTheme="minorHAnsi" w:cstheme="minorHAnsi"/>
          <w:lang w:eastAsia="pl-PL"/>
        </w:rPr>
        <w:t>ykonawców wykazuje spełnianie warunków udziału w postępowaniu.</w:t>
      </w:r>
    </w:p>
    <w:p w14:paraId="5E3711FC" w14:textId="019905E6" w:rsidR="00FB243F" w:rsidRPr="008B0ECF" w:rsidRDefault="00FB243F"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lastRenderedPageBreak/>
        <w:t xml:space="preserve">Jeżeli oferta Wykonawców ubiegających się wspólnie o udzielenie zamówienia została najwyżej oceniona – na wezwanie Zamawiającego – </w:t>
      </w:r>
      <w:bookmarkStart w:id="3" w:name="_Hlk68681274"/>
      <w:r w:rsidR="00BA0B57">
        <w:rPr>
          <w:rFonts w:asciiTheme="minorHAnsi" w:hAnsiTheme="minorHAnsi" w:cstheme="minorHAnsi"/>
          <w:lang w:eastAsia="pl-PL"/>
        </w:rPr>
        <w:t>Wykonawca</w:t>
      </w:r>
      <w:r w:rsidRPr="008B0ECF">
        <w:rPr>
          <w:rFonts w:asciiTheme="minorHAnsi" w:hAnsiTheme="minorHAnsi" w:cstheme="minorHAnsi"/>
          <w:lang w:eastAsia="pl-PL"/>
        </w:rPr>
        <w:t xml:space="preserve"> składa dokumenty</w:t>
      </w:r>
      <w:r w:rsidR="005A10E0">
        <w:rPr>
          <w:rFonts w:asciiTheme="minorHAnsi" w:hAnsiTheme="minorHAnsi" w:cstheme="minorHAnsi"/>
          <w:lang w:eastAsia="pl-PL"/>
        </w:rPr>
        <w:t xml:space="preserve"> w</w:t>
      </w:r>
      <w:r w:rsidRPr="008B0ECF">
        <w:rPr>
          <w:rFonts w:asciiTheme="minorHAnsi" w:hAnsiTheme="minorHAnsi" w:cstheme="minorHAnsi"/>
          <w:lang w:eastAsia="pl-PL"/>
        </w:rPr>
        <w:t xml:space="preserve"> </w:t>
      </w:r>
      <w:bookmarkEnd w:id="3"/>
      <w:r w:rsidR="005A10E0" w:rsidRPr="00E5681A">
        <w:rPr>
          <w:rFonts w:asciiTheme="minorHAnsi" w:hAnsiTheme="minorHAnsi" w:cstheme="minorHAnsi"/>
          <w:lang w:eastAsia="pl-PL"/>
        </w:rPr>
        <w:t xml:space="preserve">formie elektronicznej </w:t>
      </w:r>
      <w:r w:rsidR="005A10E0">
        <w:rPr>
          <w:rFonts w:asciiTheme="minorHAnsi" w:hAnsiTheme="minorHAnsi" w:cstheme="minorHAnsi"/>
          <w:lang w:eastAsia="pl-PL"/>
        </w:rPr>
        <w:t xml:space="preserve">lub w postaci elektronicznej opatrzonej podpisem zaufanym lub podpisem osobistym </w:t>
      </w:r>
      <w:r w:rsidRPr="008B0ECF">
        <w:rPr>
          <w:rFonts w:asciiTheme="minorHAnsi" w:hAnsiTheme="minorHAnsi" w:cstheme="minorHAnsi"/>
          <w:lang w:eastAsia="pl-PL"/>
        </w:rPr>
        <w:t>potwierdzające brak podstaw do wykluczenia każdego z nich odrębnie.</w:t>
      </w:r>
    </w:p>
    <w:p w14:paraId="1086980C" w14:textId="14C14954" w:rsidR="003E2D52" w:rsidRDefault="003E2D52"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3E2D52">
        <w:rPr>
          <w:rFonts w:asciiTheme="minorHAnsi" w:hAnsiTheme="minorHAnsi" w:cstheme="minorHAnsi"/>
          <w:lang w:eastAsia="pl-PL"/>
        </w:rPr>
        <w:t>Wszelka korespondencja oraz rozliczenia dokonywane będą wyłącznie z pełnomocnikiem (liderem)/ spółką.</w:t>
      </w:r>
    </w:p>
    <w:p w14:paraId="5626D19D" w14:textId="71AC194F" w:rsidR="00C03990" w:rsidRDefault="00C03990"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Pr>
          <w:rFonts w:asciiTheme="minorHAnsi" w:hAnsiTheme="minorHAnsi" w:cstheme="minorHAnsi"/>
          <w:lang w:eastAsia="pl-PL"/>
        </w:rPr>
        <w:t xml:space="preserve">Obowiązek </w:t>
      </w:r>
      <w:r w:rsidRPr="00C03990">
        <w:rPr>
          <w:rFonts w:asciiTheme="minorHAnsi" w:hAnsiTheme="minorHAnsi" w:cstheme="minorHAnsi"/>
          <w:lang w:eastAsia="pl-PL"/>
        </w:rPr>
        <w:t xml:space="preserve">złożenia oświadczenia, o którym mowa w artykule 117 ustęp 4 ustawy </w:t>
      </w:r>
      <w:proofErr w:type="spellStart"/>
      <w:r w:rsidRPr="00C03990">
        <w:rPr>
          <w:rFonts w:asciiTheme="minorHAnsi" w:hAnsiTheme="minorHAnsi" w:cstheme="minorHAnsi"/>
          <w:lang w:eastAsia="pl-PL"/>
        </w:rPr>
        <w:t>Pzp</w:t>
      </w:r>
      <w:proofErr w:type="spellEnd"/>
      <w:r w:rsidRPr="00C03990">
        <w:rPr>
          <w:rFonts w:asciiTheme="minorHAnsi" w:hAnsiTheme="minorHAnsi" w:cstheme="minorHAnsi"/>
          <w:lang w:eastAsia="pl-PL"/>
        </w:rPr>
        <w:t xml:space="preserve">, dotyczy również Wykonawców prowadzących działalność w formie spółki cywilnej, którzy na gruncie ustawy </w:t>
      </w:r>
      <w:proofErr w:type="spellStart"/>
      <w:r w:rsidRPr="00C03990">
        <w:rPr>
          <w:rFonts w:asciiTheme="minorHAnsi" w:hAnsiTheme="minorHAnsi" w:cstheme="minorHAnsi"/>
          <w:lang w:eastAsia="pl-PL"/>
        </w:rPr>
        <w:t>Pzp</w:t>
      </w:r>
      <w:proofErr w:type="spellEnd"/>
      <w:r w:rsidRPr="00C03990">
        <w:rPr>
          <w:rFonts w:asciiTheme="minorHAnsi" w:hAnsiTheme="minorHAnsi" w:cstheme="minorHAnsi"/>
          <w:lang w:eastAsia="pl-PL"/>
        </w:rPr>
        <w:t xml:space="preserve"> są wykonawcami wspólnie ubiegającymi się o udzielenie zamówienia.</w:t>
      </w:r>
    </w:p>
    <w:p w14:paraId="01B9E7E9" w14:textId="73DA3A75" w:rsidR="00FB243F" w:rsidRPr="008B0ECF" w:rsidRDefault="00FB243F"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8B0ECF">
        <w:rPr>
          <w:rFonts w:asciiTheme="minorHAnsi" w:hAnsiTheme="minorHAnsi" w:cstheme="minorHAnsi"/>
          <w:lang w:eastAsia="pl-PL"/>
        </w:rPr>
        <w:t xml:space="preserve">Jeżeli jest to niezbędne do zapewnienia odpowiedniego przebiegu postępowania o udzielenie zamówienia, </w:t>
      </w:r>
      <w:r w:rsidR="00BA0B57">
        <w:rPr>
          <w:rFonts w:asciiTheme="minorHAnsi" w:hAnsiTheme="minorHAnsi" w:cstheme="minorHAnsi"/>
          <w:lang w:eastAsia="pl-PL"/>
        </w:rPr>
        <w:t>Zamawiający</w:t>
      </w:r>
      <w:r w:rsidRPr="008B0ECF">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C0682E" w:rsidRDefault="00FB243F"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C0682E">
        <w:rPr>
          <w:rFonts w:asciiTheme="minorHAnsi" w:hAnsiTheme="minorHAnsi" w:cstheme="minorHAnsi"/>
          <w:lang w:eastAsia="pl-PL"/>
        </w:rPr>
        <w:t>Dokumenty lub oświadczenia</w:t>
      </w:r>
      <w:r w:rsidR="005A10E0" w:rsidRPr="00C0682E">
        <w:rPr>
          <w:rFonts w:asciiTheme="minorHAnsi" w:hAnsiTheme="minorHAnsi" w:cstheme="minorHAnsi"/>
          <w:lang w:eastAsia="pl-PL"/>
        </w:rPr>
        <w:t xml:space="preserve"> </w:t>
      </w:r>
      <w:r w:rsidRPr="00C0682E">
        <w:rPr>
          <w:rFonts w:asciiTheme="minorHAnsi" w:hAnsiTheme="minorHAnsi" w:cstheme="minorHAnsi"/>
          <w:lang w:eastAsia="pl-PL"/>
        </w:rPr>
        <w:t xml:space="preserve">jakich może żądać </w:t>
      </w:r>
      <w:r w:rsidR="00BA0B57">
        <w:rPr>
          <w:rFonts w:asciiTheme="minorHAnsi" w:hAnsiTheme="minorHAnsi" w:cstheme="minorHAnsi"/>
          <w:lang w:eastAsia="pl-PL"/>
        </w:rPr>
        <w:t>Zamawiający</w:t>
      </w:r>
      <w:r w:rsidRPr="00C0682E">
        <w:rPr>
          <w:rFonts w:asciiTheme="minorHAnsi" w:hAnsiTheme="minorHAnsi" w:cstheme="minorHAnsi"/>
          <w:lang w:eastAsia="pl-PL"/>
        </w:rPr>
        <w:t xml:space="preserve"> od </w:t>
      </w:r>
      <w:r w:rsidR="00BA0B57">
        <w:rPr>
          <w:rFonts w:asciiTheme="minorHAnsi" w:hAnsiTheme="minorHAnsi" w:cstheme="minorHAnsi"/>
          <w:lang w:eastAsia="pl-PL"/>
        </w:rPr>
        <w:t>Wykonawcy</w:t>
      </w:r>
      <w:r w:rsidRPr="00C0682E">
        <w:rPr>
          <w:rFonts w:asciiTheme="minorHAnsi" w:hAnsiTheme="minorHAnsi" w:cstheme="minorHAnsi"/>
          <w:lang w:eastAsia="pl-PL"/>
        </w:rPr>
        <w:t xml:space="preserve"> w postępowaniu o</w:t>
      </w:r>
      <w:r w:rsidR="003F0315">
        <w:rPr>
          <w:rFonts w:asciiTheme="minorHAnsi" w:hAnsiTheme="minorHAnsi" w:cstheme="minorHAnsi"/>
          <w:lang w:eastAsia="pl-PL"/>
        </w:rPr>
        <w:t> </w:t>
      </w:r>
      <w:r w:rsidRPr="00C0682E">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C0682E">
        <w:rPr>
          <w:rFonts w:asciiTheme="minorHAnsi" w:hAnsiTheme="minorHAnsi" w:cstheme="minorHAnsi"/>
          <w:lang w:eastAsia="pl-PL"/>
        </w:rPr>
        <w:t>.</w:t>
      </w:r>
    </w:p>
    <w:p w14:paraId="0BF80E6E" w14:textId="2D606DEE" w:rsidR="00FB243F" w:rsidRPr="008B0ECF" w:rsidRDefault="00FB243F"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8B0ECF">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C77ADF">
        <w:rPr>
          <w:rFonts w:asciiTheme="minorHAnsi" w:hAnsiTheme="minorHAnsi" w:cstheme="minorHAnsi"/>
          <w:lang w:eastAsia="pl-PL"/>
        </w:rPr>
        <w:t>dostawy</w:t>
      </w:r>
      <w:r w:rsidRPr="008B0ECF">
        <w:rPr>
          <w:rFonts w:asciiTheme="minorHAnsi" w:hAnsiTheme="minorHAnsi" w:cstheme="minorHAnsi"/>
          <w:lang w:eastAsia="pl-PL"/>
        </w:rPr>
        <w:t xml:space="preserve"> były wykonane, a w przypadku świadczeń </w:t>
      </w:r>
      <w:r w:rsidR="00C77ADF">
        <w:rPr>
          <w:rFonts w:asciiTheme="minorHAnsi" w:hAnsiTheme="minorHAnsi" w:cstheme="minorHAnsi"/>
          <w:lang w:eastAsia="pl-PL"/>
        </w:rPr>
        <w:t>powtarzających się</w:t>
      </w:r>
      <w:r w:rsidRPr="008B0ECF">
        <w:rPr>
          <w:rFonts w:asciiTheme="minorHAnsi" w:hAnsiTheme="minorHAnsi" w:cstheme="minorHAnsi"/>
          <w:lang w:eastAsia="pl-PL"/>
        </w:rPr>
        <w:t xml:space="preserve"> lub ciągłych są wykonywane, o dodatkowe informacje lub dokumenty w tym zakresie.</w:t>
      </w:r>
    </w:p>
    <w:p w14:paraId="30366CE5" w14:textId="75FBD02B" w:rsidR="00FB243F" w:rsidRDefault="00FB243F"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2F6844">
        <w:rPr>
          <w:rFonts w:asciiTheme="minorHAnsi" w:hAnsiTheme="minorHAnsi" w:cstheme="minorHAnsi"/>
          <w:lang w:eastAsia="pl-PL"/>
        </w:rPr>
        <w:t xml:space="preserve">W przypadku wątpliwości, co do treści dokumentu złożonego przez Wykonawcę, </w:t>
      </w:r>
      <w:r w:rsidR="00BA0B57">
        <w:rPr>
          <w:rFonts w:asciiTheme="minorHAnsi" w:hAnsiTheme="minorHAnsi" w:cstheme="minorHAnsi"/>
          <w:lang w:eastAsia="pl-PL"/>
        </w:rPr>
        <w:t>Zamawiający</w:t>
      </w:r>
      <w:r w:rsidRPr="002F6844">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2F6844" w:rsidRDefault="00170027"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170027">
        <w:rPr>
          <w:rFonts w:asciiTheme="minorHAnsi" w:hAnsiTheme="minorHAnsi" w:cstheme="minorHAnsi"/>
          <w:lang w:eastAsia="pl-PL"/>
        </w:rPr>
        <w:t>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w:t>
      </w:r>
      <w:r>
        <w:rPr>
          <w:rFonts w:asciiTheme="minorHAnsi" w:hAnsiTheme="minorHAnsi" w:cstheme="minorHAnsi"/>
          <w:lang w:eastAsia="pl-PL"/>
        </w:rPr>
        <w:t xml:space="preserve"> </w:t>
      </w:r>
    </w:p>
    <w:p w14:paraId="3EDC224F" w14:textId="77EB9005" w:rsidR="00C47265" w:rsidRDefault="00D672D7" w:rsidP="005D69E6">
      <w:pPr>
        <w:tabs>
          <w:tab w:val="left" w:pos="1418"/>
        </w:tabs>
        <w:suppressAutoHyphens w:val="0"/>
        <w:spacing w:line="276" w:lineRule="auto"/>
        <w:rPr>
          <w:rFonts w:asciiTheme="minorHAnsi" w:hAnsiTheme="minorHAnsi" w:cstheme="minorHAnsi"/>
          <w:lang w:eastAsia="pl-PL"/>
        </w:rPr>
      </w:pPr>
      <w:r>
        <w:rPr>
          <w:rFonts w:asciiTheme="minorHAnsi" w:hAnsiTheme="minorHAnsi" w:cstheme="minorHAnsi"/>
          <w:lang w:eastAsia="pl-PL"/>
        </w:rPr>
        <w:br/>
      </w:r>
    </w:p>
    <w:p w14:paraId="4D182460" w14:textId="022B2CB0" w:rsidR="00024C27" w:rsidRDefault="00024C27" w:rsidP="001530F2">
      <w:pPr>
        <w:pStyle w:val="Nagwek2"/>
        <w:spacing w:line="240" w:lineRule="auto"/>
      </w:pPr>
      <w:bookmarkStart w:id="4" w:name="_Hlk63083848"/>
      <w:r w:rsidRPr="00C77ADF">
        <w:rPr>
          <w:rFonts w:ascii="Calibri" w:eastAsiaTheme="minorHAnsi" w:hAnsi="Calibri" w:cs="Calibri"/>
          <w:lang w:eastAsia="en-US"/>
        </w:rPr>
        <w:t>Informacje</w:t>
      </w:r>
      <w:r w:rsidRPr="00B325C1">
        <w:t xml:space="preserve"> o środkach komunikacji elektronicznej, przy użyciu których </w:t>
      </w:r>
      <w:r w:rsidR="00BA0B57">
        <w:t>Zamawiający</w:t>
      </w:r>
      <w:r w:rsidRPr="00B325C1">
        <w:t xml:space="preserve"> będzie komunikował się z </w:t>
      </w:r>
      <w:r w:rsidR="00BA0B57">
        <w:t>Wykonawca</w:t>
      </w:r>
      <w:r w:rsidRPr="00B325C1">
        <w:t>mi,</w:t>
      </w:r>
      <w:r w:rsidR="00844C91" w:rsidRPr="00B325C1">
        <w:t xml:space="preserve"> </w:t>
      </w:r>
      <w:r w:rsidRPr="00B325C1">
        <w:t xml:space="preserve">oraz informacje o wymaganiach technicznych </w:t>
      </w:r>
      <w:r w:rsidR="00844C91" w:rsidRPr="00B325C1">
        <w:br/>
      </w:r>
      <w:r w:rsidRPr="00B325C1">
        <w:t>i organizacyjnych sporządzania, wysyłania i odbierania korespondencji elektronicznej</w:t>
      </w:r>
    </w:p>
    <w:p w14:paraId="4D5E1901" w14:textId="77777777" w:rsidR="001530F2" w:rsidRPr="001530F2" w:rsidRDefault="001530F2" w:rsidP="001530F2"/>
    <w:bookmarkEnd w:id="4"/>
    <w:p w14:paraId="195FB057" w14:textId="77777777" w:rsidR="00170027" w:rsidRPr="00F521D2"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spacing w:val="-2"/>
          <w:lang w:eastAsia="en-US"/>
        </w:rPr>
      </w:pPr>
      <w:r w:rsidRPr="00F521D2">
        <w:rPr>
          <w:rFonts w:asciiTheme="minorHAnsi" w:eastAsiaTheme="minorHAnsi" w:hAnsiTheme="minorHAnsi" w:cstheme="minorHAnsi"/>
          <w:color w:val="000000"/>
          <w:spacing w:val="-2"/>
          <w:lang w:eastAsia="en-US"/>
        </w:rPr>
        <w:t xml:space="preserve">Komunikacja w postępowaniu o udzielenie zamówienia, w szczególności składanie Ofert oraz wszelkich oświadczeń i dokumentów między Zamawiającym, a Wykonawcą, z uwzględnieniem wyjątków określonych w ustawie </w:t>
      </w:r>
      <w:proofErr w:type="spellStart"/>
      <w:r w:rsidRPr="00F521D2">
        <w:rPr>
          <w:rFonts w:asciiTheme="minorHAnsi" w:eastAsiaTheme="minorHAnsi" w:hAnsiTheme="minorHAnsi" w:cstheme="minorHAnsi"/>
          <w:color w:val="000000"/>
          <w:spacing w:val="-2"/>
          <w:lang w:eastAsia="en-US"/>
        </w:rPr>
        <w:t>Pzp</w:t>
      </w:r>
      <w:proofErr w:type="spellEnd"/>
      <w:r w:rsidRPr="00F521D2">
        <w:rPr>
          <w:rFonts w:asciiTheme="minorHAnsi" w:eastAsiaTheme="minorHAnsi" w:hAnsiTheme="minorHAnsi" w:cstheme="minorHAnsi"/>
          <w:color w:val="000000"/>
          <w:spacing w:val="-2"/>
          <w:lang w:eastAsia="en-US"/>
        </w:rPr>
        <w:t>, odbywa się przy użyciu środków komunikacji elektronicznej, tj.:</w:t>
      </w:r>
    </w:p>
    <w:p w14:paraId="25D69852" w14:textId="51014D79" w:rsidR="00170027" w:rsidRPr="00F81B56"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platformy zakupowej zwanej dalej „Platformą</w:t>
      </w:r>
      <w:r w:rsidR="00020AD7">
        <w:rPr>
          <w:rFonts w:asciiTheme="minorHAnsi" w:eastAsiaTheme="minorHAnsi" w:hAnsiTheme="minorHAnsi" w:cstheme="minorHAnsi"/>
          <w:color w:val="000000"/>
          <w:lang w:eastAsia="en-US"/>
        </w:rPr>
        <w:t xml:space="preserve"> lub Platformą zakupową</w:t>
      </w:r>
      <w:r w:rsidRPr="00170027">
        <w:rPr>
          <w:rFonts w:asciiTheme="minorHAnsi" w:eastAsiaTheme="minorHAnsi" w:hAnsiTheme="minorHAnsi" w:cstheme="minorHAnsi"/>
          <w:color w:val="000000"/>
          <w:lang w:eastAsia="en-US"/>
        </w:rPr>
        <w:t xml:space="preserve">” pod adresem: https://platformazakupowa.pl/pn/pfron (Ogłoszenie o zamówieniu, dokumenty zamówienia </w:t>
      </w:r>
      <w:r w:rsidR="00F521D2" w:rsidRPr="00F81B56">
        <w:rPr>
          <w:rFonts w:asciiTheme="minorHAnsi" w:eastAsiaTheme="minorHAnsi" w:hAnsiTheme="minorHAnsi" w:cstheme="minorHAnsi"/>
          <w:color w:val="000000"/>
          <w:lang w:eastAsia="en-US"/>
        </w:rPr>
        <w:lastRenderedPageBreak/>
        <w:t>w</w:t>
      </w:r>
      <w:r w:rsidR="00F521D2">
        <w:rPr>
          <w:rFonts w:asciiTheme="minorHAnsi" w:eastAsiaTheme="minorHAnsi" w:hAnsiTheme="minorHAnsi" w:cstheme="minorHAnsi"/>
          <w:color w:val="000000"/>
          <w:lang w:eastAsia="en-US"/>
        </w:rPr>
        <w:t> </w:t>
      </w:r>
      <w:r w:rsidRPr="00F81B56">
        <w:rPr>
          <w:rFonts w:asciiTheme="minorHAnsi" w:eastAsiaTheme="minorHAnsi" w:hAnsiTheme="minorHAnsi" w:cstheme="minorHAnsi"/>
          <w:color w:val="000000"/>
          <w:lang w:eastAsia="en-US"/>
        </w:rPr>
        <w:t>tym SWZ i informacje dla Wykonawców, składanie Ofert, wycofanie Oferty lub Wniosku, informacje o postępowaniu, korespondencja</w:t>
      </w:r>
      <w:r w:rsidR="004E1168">
        <w:rPr>
          <w:rFonts w:asciiTheme="minorHAnsi" w:eastAsiaTheme="minorHAnsi" w:hAnsiTheme="minorHAnsi" w:cstheme="minorHAnsi"/>
          <w:color w:val="000000"/>
          <w:lang w:eastAsia="en-US"/>
        </w:rPr>
        <w:t>,</w:t>
      </w:r>
      <w:r w:rsidR="004E1168" w:rsidRPr="004E1168">
        <w:rPr>
          <w:rFonts w:asciiTheme="minorHAnsi" w:eastAsiaTheme="minorHAnsi" w:hAnsiTheme="minorHAnsi" w:cstheme="minorHAnsi"/>
          <w:color w:val="000000"/>
          <w:lang w:eastAsia="en-US"/>
        </w:rPr>
        <w:t xml:space="preserve"> </w:t>
      </w:r>
      <w:r w:rsidR="004E1168" w:rsidRPr="00170027">
        <w:rPr>
          <w:rFonts w:asciiTheme="minorHAnsi" w:eastAsiaTheme="minorHAnsi" w:hAnsiTheme="minorHAnsi" w:cstheme="minorHAnsi"/>
          <w:color w:val="000000"/>
          <w:lang w:eastAsia="en-US"/>
        </w:rPr>
        <w:t>zawiadomienia, informacje</w:t>
      </w:r>
      <w:r w:rsidRPr="00F81B56">
        <w:rPr>
          <w:rFonts w:asciiTheme="minorHAnsi" w:eastAsiaTheme="minorHAnsi" w:hAnsiTheme="minorHAnsi" w:cstheme="minorHAnsi"/>
          <w:color w:val="000000"/>
          <w:lang w:eastAsia="en-US"/>
        </w:rPr>
        <w:t>);</w:t>
      </w:r>
    </w:p>
    <w:p w14:paraId="349E4E24" w14:textId="1BE7D0F0" w:rsidR="00170027" w:rsidRPr="00170027" w:rsidRDefault="004E1168"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lub </w:t>
      </w:r>
      <w:r w:rsidR="00170027" w:rsidRPr="00170027">
        <w:rPr>
          <w:rFonts w:asciiTheme="minorHAnsi" w:eastAsiaTheme="minorHAnsi" w:hAnsiTheme="minorHAnsi" w:cstheme="minorHAnsi"/>
          <w:color w:val="000000"/>
          <w:lang w:eastAsia="en-US"/>
        </w:rPr>
        <w:t xml:space="preserve">poczty elektronicznej: zamowienia_publiczne@pfron.org.pl (korespondencja, zawiadomienia, informacje, wnioski oprócz Ofert i załączników do Oferty); </w:t>
      </w:r>
    </w:p>
    <w:p w14:paraId="086CE6F8" w14:textId="51D7BB88"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020AD7">
        <w:rPr>
          <w:rFonts w:asciiTheme="minorHAnsi" w:eastAsiaTheme="minorHAnsi" w:hAnsiTheme="minorHAnsi" w:cstheme="minorHAnsi"/>
          <w:color w:val="000000"/>
          <w:lang w:eastAsia="en-US"/>
        </w:rPr>
        <w:t>Platformy</w:t>
      </w:r>
      <w:r w:rsidRPr="00170027">
        <w:rPr>
          <w:rFonts w:asciiTheme="minorHAnsi" w:eastAsiaTheme="minorHAnsi" w:hAnsiTheme="minorHAnsi" w:cstheme="minorHAnsi"/>
          <w:color w:val="000000"/>
          <w:lang w:eastAsia="en-US"/>
        </w:rPr>
        <w:t xml:space="preserve"> i formularza „Wyślij wiadomość do zamawiającego”. Informacje zwrotne  Zamawiający będzie zamieszczał na </w:t>
      </w:r>
      <w:r w:rsidR="00020AD7">
        <w:rPr>
          <w:rFonts w:asciiTheme="minorHAnsi" w:eastAsiaTheme="minorHAnsi" w:hAnsiTheme="minorHAnsi" w:cstheme="minorHAnsi"/>
          <w:color w:val="000000"/>
          <w:lang w:eastAsia="en-US"/>
        </w:rPr>
        <w:t>P</w:t>
      </w:r>
      <w:r w:rsidRPr="00170027">
        <w:rPr>
          <w:rFonts w:asciiTheme="minorHAnsi" w:eastAsiaTheme="minorHAnsi" w:hAnsiTheme="minorHAnsi" w:cstheme="minorHAnsi"/>
          <w:color w:val="000000"/>
          <w:lang w:eastAsia="en-US"/>
        </w:rPr>
        <w:t>latformie w sekcji “Komunikaty”.</w:t>
      </w:r>
    </w:p>
    <w:p w14:paraId="000375B9" w14:textId="4C39939C" w:rsidR="00170027" w:rsidRPr="00F81B56"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81B56">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4E1168" w:rsidRPr="00170027">
        <w:rPr>
          <w:rFonts w:asciiTheme="minorHAnsi" w:eastAsiaTheme="minorHAnsi" w:hAnsiTheme="minorHAnsi" w:cstheme="minorHAnsi"/>
          <w:color w:val="000000"/>
          <w:lang w:eastAsia="en-US"/>
        </w:rPr>
        <w:t xml:space="preserve">oprócz Ofert </w:t>
      </w:r>
      <w:r w:rsidR="000C3AB7">
        <w:rPr>
          <w:rFonts w:asciiTheme="minorHAnsi" w:eastAsiaTheme="minorHAnsi" w:hAnsiTheme="minorHAnsi" w:cstheme="minorHAnsi"/>
          <w:color w:val="000000"/>
          <w:lang w:eastAsia="en-US"/>
        </w:rPr>
        <w:t xml:space="preserve">i załączników do Oferty </w:t>
      </w:r>
      <w:r w:rsidRPr="00F81B56">
        <w:rPr>
          <w:rFonts w:asciiTheme="minorHAnsi" w:eastAsiaTheme="minorHAnsi" w:hAnsiTheme="minorHAnsi" w:cstheme="minorHAnsi"/>
          <w:color w:val="000000"/>
          <w:lang w:eastAsia="en-US"/>
        </w:rPr>
        <w:t xml:space="preserve">za pomocą poczty elektronicznej, na adres e-mail: zamowienia_publiczne@pfron.org.pl. </w:t>
      </w:r>
    </w:p>
    <w:p w14:paraId="1FC7F9E6" w14:textId="77777777"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Sposób sporządzenia dokumentów elektronicznych, oświadczeń lub elektronicznych kopii dokumentów lub oświadczeń musi być zgodny z wymaganiami określonymi w Rozporządzeniu Prezesa Rady Ministrów.</w:t>
      </w:r>
    </w:p>
    <w:p w14:paraId="55CAAF2B" w14:textId="6AD36AAA"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020AD7">
        <w:rPr>
          <w:rFonts w:asciiTheme="minorHAnsi" w:eastAsiaTheme="minorHAnsi" w:hAnsiTheme="minorHAnsi" w:cstheme="minorHAnsi"/>
          <w:color w:val="000000"/>
          <w:lang w:eastAsia="en-US"/>
        </w:rPr>
        <w:t>Platformie zakupowej</w:t>
      </w:r>
      <w:r w:rsidRPr="00170027">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78693A39"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zgodnie z Rozporządzeniem Prezesa Rady Ministrów z dnia 31 grudnia 2020 r. w</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sprawie sposobu sporządzania i przekazywania informacji oraz wymagań technicznych dla dokumentów elektronicznych oraz środków komunikacji elektronicznej w postępowaniu o</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udzielenie zamówienia publicznego lub konkursie (Dz. U. z 2020r. poz. 2452), określa niezbędne wymagania sprzętowo - aplikacyjne umożliwiające pracę na platformazakupowa.pl, tj.:</w:t>
      </w:r>
    </w:p>
    <w:p w14:paraId="5DAC013F"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stały dostęp do sieci Internet o gwarantowanej przepustowości nie mniejszej niż 512 </w:t>
      </w:r>
      <w:proofErr w:type="spellStart"/>
      <w:r w:rsidRPr="00170027">
        <w:rPr>
          <w:rFonts w:asciiTheme="minorHAnsi" w:eastAsiaTheme="minorHAnsi" w:hAnsiTheme="minorHAnsi" w:cstheme="minorHAnsi"/>
          <w:color w:val="000000"/>
          <w:lang w:eastAsia="en-US"/>
        </w:rPr>
        <w:t>kb</w:t>
      </w:r>
      <w:proofErr w:type="spellEnd"/>
      <w:r w:rsidRPr="00170027">
        <w:rPr>
          <w:rFonts w:asciiTheme="minorHAnsi" w:eastAsiaTheme="minorHAnsi" w:hAnsiTheme="minorHAnsi" w:cstheme="minorHAnsi"/>
          <w:color w:val="000000"/>
          <w:lang w:eastAsia="en-US"/>
        </w:rPr>
        <w:t>/s,</w:t>
      </w:r>
    </w:p>
    <w:p w14:paraId="2AB8A57B"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komputer klasy PC lub MAC o następującej konfiguracji: pamięć min. 2 GB Ram, procesor Intel IV 2 GHZ lub jego nowsza wersja, jeden z systemów operacyjnych - MS Windows 7, Mac Os x 10 4, Linux, lub ich nowsze wersje,</w:t>
      </w:r>
    </w:p>
    <w:p w14:paraId="08B12020"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zainstalowana dowolna przeglądarka internetowa, w przypadku Internet Explorer minimalnie wersja 10.0,</w:t>
      </w:r>
    </w:p>
    <w:p w14:paraId="0E2A2732"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włączona obsługa JavaScript,</w:t>
      </w:r>
    </w:p>
    <w:p w14:paraId="022E6C27"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zainstalowany program Adobe </w:t>
      </w:r>
      <w:proofErr w:type="spellStart"/>
      <w:r w:rsidRPr="00170027">
        <w:rPr>
          <w:rFonts w:asciiTheme="minorHAnsi" w:eastAsiaTheme="minorHAnsi" w:hAnsiTheme="minorHAnsi" w:cstheme="minorHAnsi"/>
          <w:color w:val="000000"/>
          <w:lang w:eastAsia="en-US"/>
        </w:rPr>
        <w:t>Acrobat</w:t>
      </w:r>
      <w:proofErr w:type="spellEnd"/>
      <w:r w:rsidRPr="00170027">
        <w:rPr>
          <w:rFonts w:asciiTheme="minorHAnsi" w:eastAsiaTheme="minorHAnsi" w:hAnsiTheme="minorHAnsi" w:cstheme="minorHAnsi"/>
          <w:color w:val="000000"/>
          <w:lang w:eastAsia="en-US"/>
        </w:rPr>
        <w:t xml:space="preserve"> Reader lub inny obsługujący format plików .pdf,</w:t>
      </w:r>
    </w:p>
    <w:p w14:paraId="49F7D67B"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Szyfrowanie na platformazakupowa.pl odbywa się za pomocą protokołu TLS 1.3.</w:t>
      </w:r>
    </w:p>
    <w:p w14:paraId="43EBFD02"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Oznaczenie czasu odbioru danych przez platformę zakupową stanowi datę oraz dokładny czas (</w:t>
      </w:r>
      <w:proofErr w:type="spellStart"/>
      <w:r w:rsidRPr="00170027">
        <w:rPr>
          <w:rFonts w:asciiTheme="minorHAnsi" w:eastAsiaTheme="minorHAnsi" w:hAnsiTheme="minorHAnsi" w:cstheme="minorHAnsi"/>
          <w:color w:val="000000"/>
          <w:lang w:eastAsia="en-US"/>
        </w:rPr>
        <w:t>hh:mm:ss</w:t>
      </w:r>
      <w:proofErr w:type="spellEnd"/>
      <w:r w:rsidRPr="00170027">
        <w:rPr>
          <w:rFonts w:asciiTheme="minorHAnsi" w:eastAsiaTheme="minorHAnsi" w:hAnsiTheme="minorHAnsi" w:cstheme="minorHAnsi"/>
          <w:color w:val="000000"/>
          <w:lang w:eastAsia="en-US"/>
        </w:rPr>
        <w:t>) generowany wg. czasu lokalnego serwera synchronizowanego z zegarem Głównego Urzędu Miar.</w:t>
      </w:r>
    </w:p>
    <w:p w14:paraId="4F561BC7" w14:textId="77777777"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w:t>
      </w:r>
      <w:r w:rsidRPr="00170027">
        <w:rPr>
          <w:rFonts w:asciiTheme="minorHAnsi" w:eastAsiaTheme="minorHAnsi" w:hAnsiTheme="minorHAnsi" w:cstheme="minorHAnsi"/>
          <w:color w:val="000000"/>
          <w:lang w:eastAsia="en-US"/>
        </w:rPr>
        <w:lastRenderedPageBreak/>
        <w:t xml:space="preserve">przycisku Wyślij wiadomość, po których pojawi się komunikat, że wiadomość została wysłana do Zamawiającego. </w:t>
      </w:r>
    </w:p>
    <w:p w14:paraId="52E93EE6" w14:textId="7F7A603C"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Wykonawca, przystępując do niniejszego postępowania o udzielenie zamówienia, akceptuje warunki korzystania z Platformy określone w Regulaminie oraz zobowiązuje się, korzystając z</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 xml:space="preserve">Platformy, przestrzegać postanowień Regulaminu. </w:t>
      </w:r>
    </w:p>
    <w:p w14:paraId="591EE27B" w14:textId="77777777" w:rsidR="00170027" w:rsidRPr="00170027" w:rsidRDefault="00170027" w:rsidP="007B12A5">
      <w:pPr>
        <w:pStyle w:val="Akapitzlist"/>
        <w:numPr>
          <w:ilvl w:val="0"/>
          <w:numId w:val="48"/>
        </w:numPr>
        <w:spacing w:line="276" w:lineRule="auto"/>
        <w:ind w:left="284" w:hanging="426"/>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170027">
        <w:rPr>
          <w:rFonts w:asciiTheme="minorHAnsi" w:eastAsiaTheme="minorHAnsi" w:hAnsiTheme="minorHAnsi" w:cstheme="minorHAnsi"/>
          <w:color w:val="000000"/>
          <w:lang w:eastAsia="en-US"/>
        </w:rPr>
        <w:t>Nexus</w:t>
      </w:r>
      <w:proofErr w:type="spellEnd"/>
      <w:r w:rsidRPr="00170027">
        <w:rPr>
          <w:rFonts w:asciiTheme="minorHAnsi" w:eastAsiaTheme="minorHAnsi" w:hAnsiTheme="minorHAnsi" w:cstheme="minorHAnsi"/>
          <w:color w:val="000000"/>
          <w:lang w:eastAsia="en-US"/>
        </w:rPr>
        <w:t xml:space="preserve"> Sp. z o.o., zwany dalej Regulaminem na Platformie. Sposób sporządzenia, wysyłania i odbierania korespondencji elektronicznej musi być zgodny z wymaganiami określonymi w rozporządzeniu wydanym na podstawie art. 70 Ustawy. </w:t>
      </w:r>
    </w:p>
    <w:p w14:paraId="10E37C3A"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4468E68B"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Ofertę z załącznikami, wnioski, dokumenty i oświadczenia sporządza się w postaci elektronicznej w</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ogólnie dostępnych formatach danych, w szczególności w formatach: .pdf, .</w:t>
      </w:r>
      <w:proofErr w:type="spellStart"/>
      <w:r w:rsidRPr="00170027">
        <w:rPr>
          <w:rFonts w:asciiTheme="minorHAnsi" w:eastAsiaTheme="minorHAnsi" w:hAnsiTheme="minorHAnsi" w:cstheme="minorHAnsi"/>
          <w:color w:val="000000"/>
          <w:lang w:eastAsia="en-US"/>
        </w:rPr>
        <w:t>odt</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doc</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docx</w:t>
      </w:r>
      <w:proofErr w:type="spellEnd"/>
      <w:r w:rsidRPr="00170027">
        <w:rPr>
          <w:rFonts w:asciiTheme="minorHAnsi" w:eastAsiaTheme="minorHAnsi" w:hAnsiTheme="minorHAnsi" w:cstheme="minorHAnsi"/>
          <w:color w:val="000000"/>
          <w:lang w:eastAsia="en-US"/>
        </w:rPr>
        <w:t>, .jpg, .</w:t>
      </w:r>
      <w:proofErr w:type="spellStart"/>
      <w:r w:rsidRPr="00170027">
        <w:rPr>
          <w:rFonts w:asciiTheme="minorHAnsi" w:eastAsiaTheme="minorHAnsi" w:hAnsiTheme="minorHAnsi" w:cstheme="minorHAnsi"/>
          <w:color w:val="000000"/>
          <w:lang w:eastAsia="en-US"/>
        </w:rPr>
        <w:t>jpeg</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png</w:t>
      </w:r>
      <w:proofErr w:type="spellEnd"/>
      <w:r w:rsidRPr="00170027">
        <w:rPr>
          <w:rFonts w:asciiTheme="minorHAnsi" w:eastAsiaTheme="minorHAnsi" w:hAnsiTheme="minorHAnsi" w:cstheme="minorHAnsi"/>
          <w:color w:val="000000"/>
          <w:lang w:eastAsia="en-US"/>
        </w:rPr>
        <w:t>, .zip, .</w:t>
      </w:r>
      <w:proofErr w:type="spellStart"/>
      <w:r w:rsidRPr="00170027">
        <w:rPr>
          <w:rFonts w:asciiTheme="minorHAnsi" w:eastAsiaTheme="minorHAnsi" w:hAnsiTheme="minorHAnsi" w:cstheme="minorHAnsi"/>
          <w:color w:val="000000"/>
          <w:lang w:eastAsia="en-US"/>
        </w:rPr>
        <w:t>rar</w:t>
      </w:r>
      <w:proofErr w:type="spellEnd"/>
      <w:r w:rsidRPr="00170027">
        <w:rPr>
          <w:rFonts w:asciiTheme="minorHAnsi" w:eastAsiaTheme="minorHAnsi" w:hAnsiTheme="minorHAnsi" w:cstheme="minorHAnsi"/>
          <w:color w:val="000000"/>
          <w:lang w:eastAsia="en-US"/>
        </w:rPr>
        <w:t>, .7z, .</w:t>
      </w:r>
      <w:proofErr w:type="spellStart"/>
      <w:r w:rsidRPr="00170027">
        <w:rPr>
          <w:rFonts w:asciiTheme="minorHAnsi" w:eastAsiaTheme="minorHAnsi" w:hAnsiTheme="minorHAnsi" w:cstheme="minorHAnsi"/>
          <w:color w:val="000000"/>
          <w:lang w:eastAsia="en-US"/>
        </w:rPr>
        <w:t>XAdES</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CAdES</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PAdES</w:t>
      </w:r>
      <w:proofErr w:type="spellEnd"/>
      <w:r w:rsidRPr="00170027">
        <w:rPr>
          <w:rFonts w:asciiTheme="minorHAnsi" w:eastAsiaTheme="minorHAnsi" w:hAnsiTheme="minorHAnsi" w:cstheme="minorHAnsi"/>
          <w:color w:val="000000"/>
          <w:lang w:eastAsia="en-US"/>
        </w:rPr>
        <w:t>.</w:t>
      </w:r>
    </w:p>
    <w:p w14:paraId="586BB695"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Zamawiający zwraca uwagę na ograniczenia wielkości plików podpisywanych profilem zaufanym, który wynosi max 10MB, oraz na ograniczenie wielkości plików podpisywanych w aplikacji </w:t>
      </w:r>
      <w:proofErr w:type="spellStart"/>
      <w:r w:rsidRPr="00170027">
        <w:rPr>
          <w:rFonts w:asciiTheme="minorHAnsi" w:eastAsiaTheme="minorHAnsi" w:hAnsiTheme="minorHAnsi" w:cstheme="minorHAnsi"/>
          <w:color w:val="000000"/>
          <w:lang w:eastAsia="en-US"/>
        </w:rPr>
        <w:t>eDoApp</w:t>
      </w:r>
      <w:proofErr w:type="spellEnd"/>
      <w:r w:rsidRPr="00170027">
        <w:rPr>
          <w:rFonts w:asciiTheme="minorHAnsi" w:eastAsiaTheme="minorHAnsi" w:hAnsiTheme="minorHAnsi" w:cstheme="minorHAnsi"/>
          <w:color w:val="000000"/>
          <w:lang w:eastAsia="en-US"/>
        </w:rPr>
        <w:t xml:space="preserve"> służącej do składania podpisu osobistego, który wynosi max 5MB.</w:t>
      </w:r>
    </w:p>
    <w:p w14:paraId="37484DC5"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70027">
        <w:rPr>
          <w:rFonts w:asciiTheme="minorHAnsi" w:eastAsiaTheme="minorHAnsi" w:hAnsiTheme="minorHAnsi" w:cstheme="minorHAnsi"/>
          <w:color w:val="000000"/>
          <w:lang w:eastAsia="en-US"/>
        </w:rPr>
        <w:t>PAdES</w:t>
      </w:r>
      <w:proofErr w:type="spellEnd"/>
      <w:r w:rsidRPr="00170027">
        <w:rPr>
          <w:rFonts w:asciiTheme="minorHAnsi" w:eastAsiaTheme="minorHAnsi" w:hAnsiTheme="minorHAnsi" w:cstheme="minorHAnsi"/>
          <w:color w:val="000000"/>
          <w:lang w:eastAsia="en-US"/>
        </w:rPr>
        <w:t xml:space="preserve">. </w:t>
      </w:r>
    </w:p>
    <w:p w14:paraId="6BDC4EAA"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Pliki w innych formatach niż PDF zaleca się opatrzyć zewnętrznym podpisem </w:t>
      </w:r>
      <w:proofErr w:type="spellStart"/>
      <w:r w:rsidRPr="00170027">
        <w:rPr>
          <w:rFonts w:asciiTheme="minorHAnsi" w:eastAsiaTheme="minorHAnsi" w:hAnsiTheme="minorHAnsi" w:cstheme="minorHAnsi"/>
          <w:color w:val="000000"/>
          <w:lang w:eastAsia="en-US"/>
        </w:rPr>
        <w:t>XAdES</w:t>
      </w:r>
      <w:proofErr w:type="spellEnd"/>
      <w:r w:rsidRPr="00170027">
        <w:rPr>
          <w:rFonts w:asciiTheme="minorHAnsi" w:eastAsiaTheme="minorHAnsi" w:hAnsiTheme="minorHAnsi" w:cstheme="minorHAnsi"/>
          <w:color w:val="000000"/>
          <w:lang w:eastAsia="en-US"/>
        </w:rPr>
        <w:t>. Wykonawca powinien pamiętać, aby plik z podpisem przekazywać łącznie z dokumentem podpisywanym.</w:t>
      </w:r>
    </w:p>
    <w:p w14:paraId="7DC2B043"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F0F8BF"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Podczas podpisywania plików zaleca się stosowanie algorytmu skrótu SHA2 zamiast SHA1.  </w:t>
      </w:r>
    </w:p>
    <w:p w14:paraId="7A1FD581" w14:textId="2937C26C"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Jeśli Wykonawca pakuje dokumenty np. w plik ZIP zalecamy wcześniejsze podpisanie każdego ze</w:t>
      </w:r>
      <w:r w:rsidR="00F81B5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 xml:space="preserve">skompresowanych plików. </w:t>
      </w:r>
    </w:p>
    <w:p w14:paraId="324E9D57"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rekomenduje wykorzystanie podpisu z kwalifikowanym znacznikiem czasu.</w:t>
      </w:r>
    </w:p>
    <w:p w14:paraId="0CF6E69B"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 xml:space="preserve">treścią Oferty przed upływem terminu składania ofert (np. złożenie Oferty w zakładce „Wyślij </w:t>
      </w:r>
      <w:r w:rsidRPr="00170027">
        <w:rPr>
          <w:rFonts w:asciiTheme="minorHAnsi" w:eastAsiaTheme="minorHAnsi" w:hAnsiTheme="minorHAnsi" w:cstheme="minorHAnsi"/>
          <w:color w:val="000000"/>
          <w:lang w:eastAsia="en-US"/>
        </w:rPr>
        <w:lastRenderedPageBreak/>
        <w:t xml:space="preserve">wiadomość do Zamawiającego”). Taka Oferta zostanie uznana przez Zamawiającego za ofertę handlową i nie będzie brana pod uwagę w przedmiotowym postępowaniu, ponieważ nie został spełniony obowiązek narzucony w art. 221 Ustawy </w:t>
      </w:r>
      <w:proofErr w:type="spellStart"/>
      <w:r w:rsidRPr="00170027">
        <w:rPr>
          <w:rFonts w:asciiTheme="minorHAnsi" w:eastAsiaTheme="minorHAnsi" w:hAnsiTheme="minorHAnsi" w:cstheme="minorHAnsi"/>
          <w:color w:val="000000"/>
          <w:lang w:eastAsia="en-US"/>
        </w:rPr>
        <w:t>Pzp</w:t>
      </w:r>
      <w:proofErr w:type="spellEnd"/>
      <w:r w:rsidRPr="00170027">
        <w:rPr>
          <w:rFonts w:asciiTheme="minorHAnsi" w:eastAsiaTheme="minorHAnsi" w:hAnsiTheme="minorHAnsi" w:cstheme="minorHAnsi"/>
          <w:color w:val="000000"/>
          <w:lang w:eastAsia="en-US"/>
        </w:rPr>
        <w:t>.</w:t>
      </w:r>
    </w:p>
    <w:p w14:paraId="59DE18E9"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12089488"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Zamawiający informuje, że instrukcje korzystania z </w:t>
      </w:r>
      <w:r w:rsidR="000805E4">
        <w:rPr>
          <w:rFonts w:asciiTheme="minorHAnsi" w:eastAsiaTheme="minorHAnsi" w:hAnsiTheme="minorHAnsi" w:cstheme="minorHAnsi"/>
          <w:color w:val="000000"/>
          <w:lang w:eastAsia="en-US"/>
        </w:rPr>
        <w:t>Platformy</w:t>
      </w:r>
      <w:r w:rsidRPr="00170027">
        <w:rPr>
          <w:rFonts w:asciiTheme="minorHAnsi" w:eastAsiaTheme="minorHAnsi" w:hAnsiTheme="minorHAnsi" w:cstheme="minorHAnsi"/>
          <w:color w:val="000000"/>
          <w:lang w:eastAsia="en-US"/>
        </w:rPr>
        <w:t xml:space="preserve"> dotyczące w</w:t>
      </w:r>
      <w:r w:rsidR="00F81B5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szczególności logowania, składania wniosków o wyjaśnienie treści SWZ, składania Ofert oraz innych czynności podejmowanych w niniejszym postępowaniu przy użyciu platformazakupowa.pl znajdują się w</w:t>
      </w:r>
      <w:r w:rsidR="00C068D7">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zakładce „Instrukcje dla Wykonawców" na stronie internetowej pod adresem: https://platformazakupowa.pl/strona/45-instrukcje</w:t>
      </w:r>
    </w:p>
    <w:p w14:paraId="7A725727" w14:textId="040954E1" w:rsidR="00BF569A" w:rsidRPr="00AE6A42" w:rsidRDefault="00170027" w:rsidP="007B12A5">
      <w:pPr>
        <w:pStyle w:val="Akapitzlist"/>
        <w:numPr>
          <w:ilvl w:val="0"/>
          <w:numId w:val="48"/>
        </w:numPr>
        <w:spacing w:line="276" w:lineRule="auto"/>
        <w:ind w:left="284"/>
        <w:rPr>
          <w:rFonts w:ascii="Calibri" w:hAnsi="Calibri" w:cs="Calibri"/>
        </w:rPr>
      </w:pPr>
      <w:r w:rsidRPr="00170027">
        <w:rPr>
          <w:rFonts w:asciiTheme="minorHAnsi" w:eastAsiaTheme="minorHAnsi" w:hAnsiTheme="minorHAnsi" w:cstheme="minorHAnsi"/>
          <w:color w:val="000000"/>
          <w:lang w:eastAsia="en-US"/>
        </w:rPr>
        <w:t>Osobą uprawnioną do kontaktu z Wykonawcami w zakresie przebiegu postępowania jest</w:t>
      </w:r>
      <w:r w:rsidR="00AE6A42">
        <w:rPr>
          <w:rFonts w:asciiTheme="minorHAnsi" w:eastAsiaTheme="minorHAnsi" w:hAnsiTheme="minorHAnsi" w:cstheme="minorHAnsi"/>
          <w:color w:val="000000"/>
          <w:lang w:eastAsia="en-US"/>
        </w:rPr>
        <w:t xml:space="preserve"> Seweryn Morgiewicz</w:t>
      </w:r>
      <w:r w:rsidR="004969AC" w:rsidRPr="00AE6A42">
        <w:rPr>
          <w:rFonts w:asciiTheme="minorHAnsi" w:eastAsiaTheme="minorHAnsi" w:hAnsiTheme="minorHAnsi" w:cstheme="minorHAnsi"/>
          <w:color w:val="000000"/>
          <w:lang w:eastAsia="en-US"/>
        </w:rPr>
        <w:t>.</w:t>
      </w:r>
    </w:p>
    <w:p w14:paraId="73E42037" w14:textId="77777777" w:rsidR="00D17063" w:rsidRPr="00AE6A42" w:rsidRDefault="00D17063" w:rsidP="00E11D77">
      <w:pPr>
        <w:pStyle w:val="Akapitzlist"/>
        <w:spacing w:line="276" w:lineRule="auto"/>
        <w:ind w:left="644"/>
        <w:rPr>
          <w:rFonts w:ascii="Calibri" w:hAnsi="Calibri" w:cs="Calibri"/>
        </w:rPr>
      </w:pPr>
    </w:p>
    <w:p w14:paraId="54225B48" w14:textId="718AEF29" w:rsidR="00FB511C" w:rsidRPr="00AE6A42" w:rsidRDefault="00046A5C" w:rsidP="003E5763">
      <w:pPr>
        <w:pStyle w:val="Nagwek2"/>
      </w:pPr>
      <w:r w:rsidRPr="00AE6A42">
        <w:t>Wyjaśnienia treści SWZ</w:t>
      </w:r>
    </w:p>
    <w:p w14:paraId="0E2CE7C8" w14:textId="7492C9C9" w:rsidR="007A2E5F" w:rsidRPr="00AE6A42" w:rsidRDefault="007A2E5F" w:rsidP="00D672D7">
      <w:pPr>
        <w:pStyle w:val="Akapitzlist"/>
        <w:numPr>
          <w:ilvl w:val="0"/>
          <w:numId w:val="59"/>
        </w:numPr>
        <w:spacing w:line="276" w:lineRule="auto"/>
        <w:rPr>
          <w:rFonts w:ascii="Calibri" w:hAnsi="Calibri" w:cs="Calibri"/>
        </w:rPr>
      </w:pPr>
      <w:r w:rsidRPr="00AE6A42">
        <w:rPr>
          <w:rFonts w:ascii="Calibri" w:hAnsi="Calibri" w:cs="Calibr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„ZP/</w:t>
      </w:r>
      <w:r w:rsidR="00DF7B63">
        <w:rPr>
          <w:rFonts w:ascii="Calibri" w:hAnsi="Calibri" w:cs="Calibri"/>
        </w:rPr>
        <w:t>1</w:t>
      </w:r>
      <w:r w:rsidR="00D672D7">
        <w:rPr>
          <w:rFonts w:ascii="Calibri" w:hAnsi="Calibri" w:cs="Calibri"/>
        </w:rPr>
        <w:t>7</w:t>
      </w:r>
      <w:r w:rsidRPr="00AE6A42">
        <w:rPr>
          <w:rFonts w:ascii="Calibri" w:hAnsi="Calibri" w:cs="Calibri"/>
        </w:rPr>
        <w:t>/2</w:t>
      </w:r>
      <w:r w:rsidR="00501A98" w:rsidRPr="00AE6A42">
        <w:rPr>
          <w:rFonts w:ascii="Calibri" w:hAnsi="Calibri" w:cs="Calibri"/>
        </w:rPr>
        <w:t>2</w:t>
      </w:r>
      <w:r w:rsidR="00C16EF4" w:rsidRPr="00AE6A42">
        <w:t> </w:t>
      </w:r>
      <w:r w:rsidR="00AE6A42">
        <w:t xml:space="preserve"> </w:t>
      </w:r>
      <w:bookmarkStart w:id="5" w:name="_Hlk107927547"/>
      <w:r w:rsidR="00AE6A42">
        <w:t xml:space="preserve">- </w:t>
      </w:r>
      <w:r w:rsidR="00D672D7" w:rsidRPr="00D672D7">
        <w:rPr>
          <w:rFonts w:ascii="Calibri" w:hAnsi="Calibri" w:cs="Calibri"/>
        </w:rPr>
        <w:t>Dostawa słuchawek bezprzewodowych</w:t>
      </w:r>
      <w:bookmarkEnd w:id="5"/>
      <w:r w:rsidRPr="00AE6A42">
        <w:rPr>
          <w:rFonts w:ascii="Calibri" w:hAnsi="Calibri" w:cs="Calibri"/>
        </w:rPr>
        <w:t>”.</w:t>
      </w:r>
    </w:p>
    <w:p w14:paraId="6BC48E70" w14:textId="77777777" w:rsidR="007A2E5F" w:rsidRPr="00AE6A42" w:rsidRDefault="007A2E5F" w:rsidP="00D672D7">
      <w:pPr>
        <w:pStyle w:val="Akapitzlist"/>
        <w:numPr>
          <w:ilvl w:val="0"/>
          <w:numId w:val="59"/>
        </w:numPr>
        <w:spacing w:line="276" w:lineRule="auto"/>
        <w:rPr>
          <w:rFonts w:ascii="Calibri" w:hAnsi="Calibri" w:cs="Calibri"/>
        </w:rPr>
      </w:pPr>
      <w:r w:rsidRPr="00AE6A42">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B395568" w14:textId="2E1F04F8" w:rsidR="007A2E5F" w:rsidRPr="00C16EF4" w:rsidRDefault="007A2E5F" w:rsidP="00D672D7">
      <w:pPr>
        <w:pStyle w:val="Akapitzlist"/>
        <w:numPr>
          <w:ilvl w:val="0"/>
          <w:numId w:val="59"/>
        </w:numPr>
        <w:spacing w:line="276" w:lineRule="auto"/>
        <w:rPr>
          <w:rFonts w:ascii="Calibri" w:hAnsi="Calibri" w:cs="Calibri"/>
        </w:rPr>
      </w:pPr>
      <w:r w:rsidRPr="00AE6A42">
        <w:rPr>
          <w:rFonts w:ascii="Calibri" w:hAnsi="Calibri" w:cs="Calibri"/>
        </w:rPr>
        <w:t>Jeżeli Zamawiający nie udzieli wyjaśnień w terminie, o którym mowa w pkt. 2, Zamawiający</w:t>
      </w:r>
      <w:r w:rsidRPr="00C16EF4">
        <w:rPr>
          <w:rFonts w:ascii="Calibri" w:hAnsi="Calibri" w:cs="Calibri"/>
        </w:rPr>
        <w:t xml:space="preserve"> przedłuża termin składania ofert o czas niezbędny do zapoznania się wszystkich zainteresowanych Wykonawców z wyjaśnieniami niezbędnymi do należytego przygotowania i złożenia ofert. W</w:t>
      </w:r>
      <w:r w:rsidR="00C16EF4">
        <w:rPr>
          <w:rFonts w:ascii="Calibri" w:hAnsi="Calibri" w:cs="Calibri"/>
        </w:rPr>
        <w:t> </w:t>
      </w:r>
      <w:r w:rsidRPr="00C16EF4">
        <w:rPr>
          <w:rFonts w:ascii="Calibri" w:hAnsi="Calibri" w:cs="Calibri"/>
        </w:rPr>
        <w:t>przypadku gdy wniosek o wyjaśnienie treści SWZ nie wpłynął w terminie, o którym mowa w</w:t>
      </w:r>
      <w:r w:rsidR="00C16EF4">
        <w:rPr>
          <w:rFonts w:ascii="Calibri" w:hAnsi="Calibri" w:cs="Calibri"/>
        </w:rPr>
        <w:t> </w:t>
      </w:r>
      <w:r w:rsidRPr="00C16EF4">
        <w:rPr>
          <w:rFonts w:ascii="Calibri" w:hAnsi="Calibri" w:cs="Calibri"/>
        </w:rPr>
        <w:t>pkt.</w:t>
      </w:r>
      <w:r w:rsidR="00C16EF4">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318E2790" w14:textId="77777777" w:rsidR="007A2E5F" w:rsidRPr="007A2E5F" w:rsidRDefault="007A2E5F" w:rsidP="00D672D7">
      <w:pPr>
        <w:pStyle w:val="Akapitzlist"/>
        <w:numPr>
          <w:ilvl w:val="0"/>
          <w:numId w:val="59"/>
        </w:numPr>
        <w:spacing w:line="276" w:lineRule="auto"/>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35907C4E" w14:textId="77777777" w:rsidR="007A2E5F" w:rsidRPr="007A2E5F" w:rsidRDefault="007A2E5F" w:rsidP="00D672D7">
      <w:pPr>
        <w:pStyle w:val="Akapitzlist"/>
        <w:numPr>
          <w:ilvl w:val="0"/>
          <w:numId w:val="59"/>
        </w:numPr>
        <w:spacing w:line="276" w:lineRule="auto"/>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6122D0B5" w14:textId="77777777" w:rsidR="001408D5" w:rsidRPr="005D3F67" w:rsidRDefault="001408D5" w:rsidP="00C5503A">
      <w:pPr>
        <w:pStyle w:val="Akapitzlist"/>
        <w:spacing w:line="276" w:lineRule="auto"/>
        <w:ind w:left="284" w:hanging="284"/>
        <w:rPr>
          <w:rFonts w:ascii="Calibri" w:hAnsi="Calibri" w:cs="Calibri"/>
        </w:rPr>
      </w:pPr>
    </w:p>
    <w:p w14:paraId="2934A331" w14:textId="05DC6859" w:rsidR="003178D5" w:rsidRPr="00D82B4E" w:rsidRDefault="003178D5" w:rsidP="003E5763">
      <w:pPr>
        <w:pStyle w:val="Nagwek2"/>
        <w:rPr>
          <w:rFonts w:eastAsiaTheme="minorHAnsi"/>
          <w:lang w:eastAsia="en-US"/>
        </w:rPr>
      </w:pPr>
      <w:r w:rsidRPr="00FC2797">
        <w:t>Termin</w:t>
      </w:r>
      <w:r w:rsidRPr="00D82B4E">
        <w:rPr>
          <w:rFonts w:eastAsiaTheme="minorHAnsi"/>
          <w:lang w:eastAsia="en-US"/>
        </w:rPr>
        <w:t xml:space="preserve"> związania ofertą</w:t>
      </w:r>
    </w:p>
    <w:p w14:paraId="67FA92F4" w14:textId="37A03D12" w:rsidR="009F313E" w:rsidRPr="007A2FBF" w:rsidRDefault="009F313E" w:rsidP="007B12A5">
      <w:pPr>
        <w:pStyle w:val="Akapitzlist"/>
        <w:numPr>
          <w:ilvl w:val="3"/>
          <w:numId w:val="41"/>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 xml:space="preserve">Termin związania ofertą wynosi </w:t>
      </w:r>
      <w:r w:rsidR="00804AC7">
        <w:rPr>
          <w:rFonts w:asciiTheme="minorHAnsi" w:eastAsiaTheme="minorHAnsi" w:hAnsiTheme="minorHAnsi" w:cstheme="minorHAnsi"/>
          <w:color w:val="000000"/>
          <w:lang w:eastAsia="en-US"/>
        </w:rPr>
        <w:t>3</w:t>
      </w:r>
      <w:r w:rsidRPr="007A2FBF">
        <w:rPr>
          <w:rFonts w:asciiTheme="minorHAnsi" w:eastAsiaTheme="minorHAnsi" w:hAnsiTheme="minorHAnsi" w:cstheme="minorHAnsi"/>
          <w:color w:val="000000"/>
          <w:lang w:eastAsia="en-US"/>
        </w:rPr>
        <w:t>0 dni</w:t>
      </w:r>
      <w:r w:rsidR="00C765FF">
        <w:rPr>
          <w:rFonts w:asciiTheme="minorHAnsi" w:eastAsiaTheme="minorHAnsi" w:hAnsiTheme="minorHAnsi" w:cstheme="minorHAnsi"/>
          <w:color w:val="000000"/>
          <w:lang w:eastAsia="en-US"/>
        </w:rPr>
        <w:t xml:space="preserve">, tj. do </w:t>
      </w:r>
      <w:r w:rsidR="00C765FF" w:rsidRPr="00553F16">
        <w:rPr>
          <w:rFonts w:asciiTheme="minorHAnsi" w:eastAsiaTheme="minorHAnsi" w:hAnsiTheme="minorHAnsi" w:cstheme="minorHAnsi"/>
          <w:color w:val="000000"/>
          <w:lang w:eastAsia="en-US"/>
        </w:rPr>
        <w:t>dnia</w:t>
      </w:r>
      <w:r w:rsidR="00205381">
        <w:rPr>
          <w:rFonts w:asciiTheme="minorHAnsi" w:eastAsiaTheme="minorHAnsi" w:hAnsiTheme="minorHAnsi" w:cstheme="minorHAnsi"/>
          <w:color w:val="000000"/>
          <w:lang w:eastAsia="en-US"/>
        </w:rPr>
        <w:t xml:space="preserve"> 19.</w:t>
      </w:r>
      <w:r w:rsidR="00BB3DC3">
        <w:rPr>
          <w:rFonts w:asciiTheme="minorHAnsi" w:eastAsiaTheme="minorHAnsi" w:hAnsiTheme="minorHAnsi" w:cstheme="minorHAnsi"/>
          <w:color w:val="000000"/>
          <w:lang w:eastAsia="en-US"/>
        </w:rPr>
        <w:t>0</w:t>
      </w:r>
      <w:r w:rsidR="00AD55B2">
        <w:rPr>
          <w:rFonts w:asciiTheme="minorHAnsi" w:eastAsiaTheme="minorHAnsi" w:hAnsiTheme="minorHAnsi" w:cstheme="minorHAnsi"/>
          <w:color w:val="000000"/>
          <w:lang w:eastAsia="en-US"/>
        </w:rPr>
        <w:t>8</w:t>
      </w:r>
      <w:r w:rsidR="00AF6B99" w:rsidRPr="00501A98">
        <w:rPr>
          <w:rFonts w:asciiTheme="minorHAnsi" w:eastAsiaTheme="minorHAnsi" w:hAnsiTheme="minorHAnsi" w:cstheme="minorHAnsi"/>
          <w:color w:val="000000"/>
          <w:lang w:eastAsia="en-US"/>
        </w:rPr>
        <w:t>.</w:t>
      </w:r>
      <w:r w:rsidR="00FC2797" w:rsidRPr="00501A98">
        <w:rPr>
          <w:rFonts w:asciiTheme="minorHAnsi" w:eastAsiaTheme="minorHAnsi" w:hAnsiTheme="minorHAnsi" w:cstheme="minorHAnsi"/>
          <w:color w:val="000000"/>
          <w:lang w:eastAsia="en-US"/>
        </w:rPr>
        <w:t>20</w:t>
      </w:r>
      <w:r w:rsidR="00501A98" w:rsidRPr="00501A98">
        <w:rPr>
          <w:rFonts w:asciiTheme="minorHAnsi" w:eastAsiaTheme="minorHAnsi" w:hAnsiTheme="minorHAnsi" w:cstheme="minorHAnsi"/>
          <w:color w:val="000000"/>
          <w:lang w:eastAsia="en-US"/>
        </w:rPr>
        <w:t>22</w:t>
      </w:r>
      <w:r w:rsidR="00FC2797" w:rsidRPr="00553F16">
        <w:rPr>
          <w:rFonts w:asciiTheme="minorHAnsi" w:eastAsiaTheme="minorHAnsi" w:hAnsiTheme="minorHAnsi" w:cstheme="minorHAnsi"/>
          <w:b/>
          <w:bCs/>
          <w:color w:val="000000"/>
          <w:lang w:eastAsia="en-US"/>
        </w:rPr>
        <w:t xml:space="preserve"> r.</w:t>
      </w:r>
      <w:r w:rsidRPr="007A2FBF">
        <w:rPr>
          <w:rFonts w:asciiTheme="minorHAnsi" w:eastAsiaTheme="minorHAnsi" w:hAnsiTheme="minorHAnsi" w:cstheme="minorHAnsi"/>
          <w:color w:val="000000"/>
          <w:lang w:eastAsia="en-US"/>
        </w:rPr>
        <w:t xml:space="preserve"> Bieg terminu związania ofertą rozpoczyna się wraz z upływem terminu składania ofert.</w:t>
      </w:r>
    </w:p>
    <w:p w14:paraId="62DD77B9" w14:textId="667CF503" w:rsidR="00FC2797" w:rsidRDefault="009F313E" w:rsidP="007B12A5">
      <w:pPr>
        <w:pStyle w:val="Akapitzlist"/>
        <w:numPr>
          <w:ilvl w:val="3"/>
          <w:numId w:val="41"/>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C34A84" w:rsidRDefault="003178D5" w:rsidP="007B12A5">
      <w:pPr>
        <w:pStyle w:val="Akapitzlist"/>
        <w:numPr>
          <w:ilvl w:val="3"/>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9F313E">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Pr>
          <w:rFonts w:ascii="Calibri" w:eastAsiaTheme="minorHAnsi" w:hAnsi="Calibri" w:cs="Calibri"/>
          <w:color w:val="000000"/>
          <w:lang w:eastAsia="en-US"/>
        </w:rPr>
        <w:t>Zamawiający</w:t>
      </w:r>
      <w:r w:rsidRPr="009F313E">
        <w:rPr>
          <w:rFonts w:ascii="Calibri" w:eastAsiaTheme="minorHAnsi" w:hAnsi="Calibri" w:cs="Calibri"/>
          <w:color w:val="000000"/>
          <w:lang w:eastAsia="en-US"/>
        </w:rPr>
        <w:t xml:space="preserve"> przed upływem terminu związania ofertą zwraca się </w:t>
      </w:r>
      <w:r w:rsidRPr="009F313E">
        <w:rPr>
          <w:rFonts w:ascii="Calibri" w:eastAsiaTheme="minorHAnsi" w:hAnsi="Calibri" w:cs="Calibri"/>
          <w:color w:val="000000"/>
          <w:lang w:eastAsia="en-US"/>
        </w:rPr>
        <w:lastRenderedPageBreak/>
        <w:t xml:space="preserve">jednokrotnie do Wykonawców o wyrażenie zgody na przedłużenie tego terminu o wskazywany przez niego okres, nie dłuższy niż </w:t>
      </w:r>
      <w:r w:rsidR="00804AC7">
        <w:rPr>
          <w:rFonts w:ascii="Calibri" w:eastAsiaTheme="minorHAnsi" w:hAnsi="Calibri" w:cs="Calibri"/>
          <w:color w:val="000000"/>
          <w:lang w:eastAsia="en-US"/>
        </w:rPr>
        <w:t>3</w:t>
      </w:r>
      <w:r w:rsidRPr="009F313E">
        <w:rPr>
          <w:rFonts w:ascii="Calibri" w:eastAsiaTheme="minorHAnsi" w:hAnsi="Calibri" w:cs="Calibri"/>
          <w:color w:val="000000"/>
          <w:lang w:eastAsia="en-US"/>
        </w:rPr>
        <w:t>0 dni.</w:t>
      </w:r>
    </w:p>
    <w:p w14:paraId="32DE90BE" w14:textId="77777777" w:rsidR="009F313E" w:rsidRPr="003178D5" w:rsidRDefault="009F313E" w:rsidP="009F313E">
      <w:pPr>
        <w:pStyle w:val="Akapitzlist"/>
        <w:suppressAutoHyphens w:val="0"/>
        <w:autoSpaceDE w:val="0"/>
        <w:autoSpaceDN w:val="0"/>
        <w:adjustRightInd w:val="0"/>
        <w:ind w:left="426"/>
        <w:rPr>
          <w:rFonts w:ascii="Calibri" w:eastAsiaTheme="minorHAnsi" w:hAnsi="Calibri" w:cs="Calibri"/>
          <w:color w:val="000000"/>
          <w:lang w:eastAsia="en-US"/>
        </w:rPr>
      </w:pPr>
    </w:p>
    <w:p w14:paraId="39B6BE9A" w14:textId="09A4843B" w:rsidR="002A27F5" w:rsidRPr="00D82B4E" w:rsidRDefault="002A27F5" w:rsidP="003E5763">
      <w:pPr>
        <w:pStyle w:val="Nagwek2"/>
        <w:rPr>
          <w:rFonts w:eastAsiaTheme="minorHAnsi"/>
          <w:lang w:eastAsia="en-US"/>
        </w:rPr>
      </w:pPr>
      <w:r w:rsidRPr="00D82B4E">
        <w:rPr>
          <w:rFonts w:eastAsiaTheme="minorHAnsi"/>
          <w:lang w:eastAsia="en-US"/>
        </w:rPr>
        <w:t xml:space="preserve">Opis sposobu przygotowania </w:t>
      </w:r>
      <w:r w:rsidR="00E11D77">
        <w:rPr>
          <w:rFonts w:eastAsiaTheme="minorHAnsi"/>
          <w:lang w:eastAsia="en-US"/>
        </w:rPr>
        <w:t>O</w:t>
      </w:r>
      <w:r w:rsidRPr="00D82B4E">
        <w:rPr>
          <w:rFonts w:eastAsiaTheme="minorHAnsi"/>
          <w:lang w:eastAsia="en-US"/>
        </w:rPr>
        <w:t>fert</w:t>
      </w:r>
      <w:r w:rsidR="00193A3F">
        <w:rPr>
          <w:rFonts w:eastAsiaTheme="minorHAnsi"/>
          <w:lang w:eastAsia="en-US"/>
        </w:rPr>
        <w:t>y</w:t>
      </w:r>
    </w:p>
    <w:p w14:paraId="00CFBF99" w14:textId="2C680AC4" w:rsidR="005E1073" w:rsidRPr="00353C5F" w:rsidRDefault="00353C5F"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hAnsiTheme="minorHAnsi"/>
        </w:rPr>
        <w:t xml:space="preserve">Ofertę </w:t>
      </w:r>
      <w:r w:rsidRPr="00353C5F">
        <w:rPr>
          <w:rFonts w:asciiTheme="minorHAnsi" w:hAnsiTheme="minorHAnsi"/>
        </w:rPr>
        <w:t xml:space="preserve">należy sporządzić w formie elektronicznej lub postaci elektronicznej opatrzonej podpisem zaufanym lub podpisem osobistym na Formularzu Oferty stanowiącym Załącznik nr 2 do SWZ. </w:t>
      </w:r>
    </w:p>
    <w:p w14:paraId="395F455C" w14:textId="73737829" w:rsidR="00816716" w:rsidRPr="00C80836" w:rsidRDefault="00C80836"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EastAsia" w:hAnsiTheme="minorHAnsi" w:cstheme="minorHAnsi"/>
          <w:color w:val="000000"/>
        </w:rPr>
      </w:pPr>
      <w:r w:rsidRPr="00667446">
        <w:rPr>
          <w:rFonts w:asciiTheme="minorHAnsi" w:hAnsiTheme="minorHAnsi" w:cstheme="minorHAnsi"/>
        </w:rPr>
        <w:t>Wykonawca może złożyć tylko jedną Ofertę w postępowaniu.</w:t>
      </w:r>
      <w:r w:rsidRPr="00667446">
        <w:rPr>
          <w:rFonts w:asciiTheme="minorHAnsi" w:eastAsiaTheme="minorEastAsia" w:hAnsiTheme="minorHAnsi" w:cstheme="minorHAnsi"/>
          <w:color w:val="000000" w:themeColor="text1"/>
        </w:rPr>
        <w:t xml:space="preserve"> Oferta musi być sporządzona w języku polskim, w ogólnie dostępnych formatach danych, w szczególności w formatach: .pdf, .</w:t>
      </w:r>
      <w:proofErr w:type="spellStart"/>
      <w:r w:rsidRPr="00667446">
        <w:rPr>
          <w:rFonts w:asciiTheme="minorHAnsi" w:eastAsiaTheme="minorEastAsia" w:hAnsiTheme="minorHAnsi" w:cstheme="minorHAnsi"/>
          <w:color w:val="000000" w:themeColor="text1"/>
        </w:rPr>
        <w:t>doc</w:t>
      </w:r>
      <w:proofErr w:type="spellEnd"/>
      <w:r w:rsidRPr="00667446">
        <w:rPr>
          <w:rFonts w:asciiTheme="minorHAnsi" w:eastAsiaTheme="minorEastAsia" w:hAnsiTheme="minorHAnsi" w:cstheme="minorHAnsi"/>
          <w:color w:val="000000" w:themeColor="text1"/>
        </w:rPr>
        <w:t>, .</w:t>
      </w:r>
      <w:proofErr w:type="spellStart"/>
      <w:r w:rsidRPr="00667446">
        <w:rPr>
          <w:rFonts w:asciiTheme="minorHAnsi" w:eastAsiaTheme="minorEastAsia" w:hAnsiTheme="minorHAnsi" w:cstheme="minorHAnsi"/>
          <w:color w:val="000000" w:themeColor="text1"/>
        </w:rPr>
        <w:t>docx</w:t>
      </w:r>
      <w:proofErr w:type="spellEnd"/>
      <w:r w:rsidRPr="00667446">
        <w:rPr>
          <w:rFonts w:asciiTheme="minorHAnsi" w:eastAsiaTheme="minorEastAsia" w:hAnsiTheme="minorHAnsi" w:cstheme="minorHAnsi"/>
          <w:color w:val="000000" w:themeColor="text1"/>
        </w:rPr>
        <w:t>, .txt, .rtf,</w:t>
      </w:r>
      <w:r>
        <w:rPr>
          <w:rFonts w:asciiTheme="minorHAnsi" w:eastAsiaTheme="minorEastAsia" w:hAnsiTheme="minorHAnsi" w:cstheme="minorHAnsi"/>
          <w:color w:val="000000" w:themeColor="text1"/>
        </w:rPr>
        <w:t xml:space="preserve"> </w:t>
      </w:r>
      <w:r w:rsidRPr="00667446">
        <w:rPr>
          <w:rFonts w:asciiTheme="minorHAnsi" w:eastAsiaTheme="minorEastAsia" w:hAnsiTheme="minorHAnsi" w:cstheme="minorHAnsi"/>
          <w:color w:val="000000" w:themeColor="text1"/>
        </w:rPr>
        <w:t>.</w:t>
      </w:r>
      <w:proofErr w:type="spellStart"/>
      <w:r w:rsidRPr="00667446">
        <w:rPr>
          <w:rFonts w:asciiTheme="minorHAnsi" w:eastAsiaTheme="minorEastAsia" w:hAnsiTheme="minorHAnsi" w:cstheme="minorHAnsi"/>
          <w:color w:val="000000" w:themeColor="text1"/>
        </w:rPr>
        <w:t>xps</w:t>
      </w:r>
      <w:proofErr w:type="spellEnd"/>
      <w:r w:rsidRPr="00667446">
        <w:rPr>
          <w:rFonts w:asciiTheme="minorHAnsi" w:eastAsiaTheme="minorEastAsia" w:hAnsiTheme="minorHAnsi" w:cstheme="minorHAnsi"/>
          <w:color w:val="000000" w:themeColor="text1"/>
        </w:rPr>
        <w:t>, .</w:t>
      </w:r>
      <w:proofErr w:type="spellStart"/>
      <w:r w:rsidRPr="00667446">
        <w:rPr>
          <w:rFonts w:asciiTheme="minorHAnsi" w:eastAsiaTheme="minorEastAsia" w:hAnsiTheme="minorHAnsi" w:cstheme="minorHAnsi"/>
          <w:color w:val="000000" w:themeColor="text1"/>
        </w:rPr>
        <w:t>odt</w:t>
      </w:r>
      <w:proofErr w:type="spellEnd"/>
      <w:r w:rsidRPr="00667446">
        <w:rPr>
          <w:rFonts w:asciiTheme="minorHAnsi" w:eastAsiaTheme="minorEastAsia" w:hAnsiTheme="minorHAnsi" w:cstheme="minorHAnsi"/>
          <w:color w:val="000000" w:themeColor="text1"/>
        </w:rPr>
        <w:t xml:space="preserve">, </w:t>
      </w:r>
      <w:r w:rsidRPr="00667446">
        <w:rPr>
          <w:rFonts w:asciiTheme="minorHAnsi" w:hAnsiTheme="minorHAnsi" w:cstheme="minorHAnsi"/>
        </w:rPr>
        <w:t>przy czym Zamawiający zaleca format .pdf</w:t>
      </w:r>
      <w:r w:rsidRPr="00667446">
        <w:rPr>
          <w:rFonts w:asciiTheme="minorHAnsi" w:eastAsiaTheme="minorEastAsia" w:hAnsiTheme="minorHAnsi" w:cstheme="minorHAnsi"/>
          <w:color w:val="000000" w:themeColor="text1"/>
        </w:rPr>
        <w:t>.</w:t>
      </w:r>
    </w:p>
    <w:p w14:paraId="33239818" w14:textId="35D9FD2B" w:rsidR="00D901FC" w:rsidRPr="00BC0C9B" w:rsidRDefault="00D901FC"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4B57D47C" w14:textId="55CFA9C7" w:rsidR="00C80836" w:rsidRPr="00BC0C9B" w:rsidRDefault="00C80836"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b/>
          <w:color w:val="000000"/>
          <w:lang w:eastAsia="en-US"/>
        </w:rPr>
        <w:t>Oferta powinna zawierać</w:t>
      </w:r>
      <w:r w:rsidRPr="00BC0C9B">
        <w:rPr>
          <w:rFonts w:asciiTheme="minorHAnsi" w:eastAsiaTheme="minorHAnsi" w:hAnsiTheme="minorHAnsi" w:cs="Calibri"/>
          <w:color w:val="000000"/>
          <w:lang w:eastAsia="en-US"/>
        </w:rPr>
        <w:t>:</w:t>
      </w:r>
    </w:p>
    <w:p w14:paraId="6AECE0AB" w14:textId="1EFBFDBE" w:rsidR="00C80836" w:rsidRPr="00C80836" w:rsidRDefault="00173C96"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C80836">
        <w:rPr>
          <w:rFonts w:asciiTheme="minorHAnsi" w:hAnsiTheme="minorHAnsi"/>
          <w:b/>
        </w:rPr>
        <w:t>Formularz Oferty</w:t>
      </w:r>
      <w:r w:rsidR="00C80836">
        <w:rPr>
          <w:rFonts w:asciiTheme="minorHAnsi" w:hAnsiTheme="minorHAnsi"/>
          <w:b/>
        </w:rPr>
        <w:t xml:space="preserve"> </w:t>
      </w:r>
      <w:r w:rsidR="00C80836" w:rsidRPr="00667446">
        <w:rPr>
          <w:rFonts w:asciiTheme="minorHAnsi" w:eastAsiaTheme="minorEastAsia" w:hAnsiTheme="minorHAnsi" w:cstheme="minorHAnsi"/>
        </w:rPr>
        <w:t>– do wykorzystania wzór, stanowiący Załącznik nr 2 do SWZ</w:t>
      </w:r>
      <w:r w:rsidR="00C80836">
        <w:rPr>
          <w:rFonts w:asciiTheme="minorHAnsi" w:eastAsiaTheme="minorEastAsia" w:hAnsiTheme="minorHAnsi" w:cstheme="minorHAnsi"/>
        </w:rPr>
        <w:t>;</w:t>
      </w:r>
    </w:p>
    <w:p w14:paraId="4EB18BCB" w14:textId="02050487" w:rsidR="00C80836" w:rsidRPr="00AD55B2" w:rsidRDefault="00173C96"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C80836">
        <w:rPr>
          <w:rFonts w:ascii="Calibri" w:eastAsiaTheme="minorHAnsi" w:hAnsi="Calibri" w:cs="Calibri"/>
          <w:b/>
          <w:bCs/>
          <w:lang w:eastAsia="en-US"/>
        </w:rPr>
        <w:t>Oświadczenie</w:t>
      </w:r>
      <w:r w:rsidRPr="00C80836">
        <w:rPr>
          <w:rFonts w:ascii="Calibri" w:eastAsiaTheme="minorHAnsi" w:hAnsi="Calibri" w:cs="Calibri"/>
          <w:lang w:eastAsia="en-US"/>
        </w:rPr>
        <w:t xml:space="preserve">, o którym mowa w Rozdziale </w:t>
      </w:r>
      <w:r w:rsidR="004969AC" w:rsidRPr="00C80836">
        <w:rPr>
          <w:rFonts w:ascii="Calibri" w:eastAsiaTheme="minorHAnsi" w:hAnsi="Calibri" w:cs="Calibri"/>
          <w:lang w:eastAsia="en-US"/>
        </w:rPr>
        <w:t>IX</w:t>
      </w:r>
      <w:r w:rsidRPr="00C80836">
        <w:rPr>
          <w:rFonts w:ascii="Calibri" w:eastAsiaTheme="minorHAnsi" w:hAnsi="Calibri" w:cs="Calibri"/>
          <w:lang w:eastAsia="en-US"/>
        </w:rPr>
        <w:t xml:space="preserve"> pkt 1</w:t>
      </w:r>
      <w:r w:rsidR="004969AC" w:rsidRPr="00C80836">
        <w:rPr>
          <w:rFonts w:ascii="Calibri" w:eastAsiaTheme="minorHAnsi" w:hAnsi="Calibri" w:cs="Calibri"/>
          <w:lang w:eastAsia="en-US"/>
        </w:rPr>
        <w:t xml:space="preserve"> ppkt. 1.1</w:t>
      </w:r>
      <w:r w:rsidRPr="00C80836">
        <w:rPr>
          <w:rFonts w:ascii="Calibri" w:eastAsiaTheme="minorHAnsi" w:hAnsi="Calibri" w:cs="Calibri"/>
          <w:lang w:eastAsia="en-US"/>
        </w:rPr>
        <w:t xml:space="preserve"> SWZ. W przypadku wspólnego ubiegania się o zamówienie przez Wykonawców, oświadczenie składa każdy z Wykonawców</w:t>
      </w:r>
      <w:r w:rsidR="0070500C" w:rsidRPr="00C80836">
        <w:rPr>
          <w:rFonts w:ascii="Calibri" w:eastAsiaTheme="minorHAnsi" w:hAnsi="Calibri" w:cs="Calibri"/>
          <w:lang w:eastAsia="en-US"/>
        </w:rPr>
        <w:t>;</w:t>
      </w:r>
    </w:p>
    <w:p w14:paraId="158B6059" w14:textId="1A1CF0F1" w:rsidR="00AD55B2" w:rsidRPr="00C80836" w:rsidRDefault="00AD55B2"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980EFA">
        <w:rPr>
          <w:rFonts w:asciiTheme="minorHAnsi" w:eastAsiaTheme="minorEastAsia" w:hAnsiTheme="minorHAnsi" w:cstheme="minorHAnsi"/>
          <w:b/>
          <w:bCs/>
          <w:lang w:eastAsia="en-US"/>
        </w:rPr>
        <w:t>Przedmiotowe środki dowodowe</w:t>
      </w:r>
      <w:r w:rsidR="00382D5A">
        <w:rPr>
          <w:rFonts w:asciiTheme="minorHAnsi" w:eastAsiaTheme="minorEastAsia" w:hAnsiTheme="minorHAnsi" w:cstheme="minorHAnsi"/>
          <w:b/>
          <w:bCs/>
          <w:lang w:eastAsia="en-US"/>
        </w:rPr>
        <w:t xml:space="preserve"> </w:t>
      </w:r>
      <w:r w:rsidRPr="00980EFA">
        <w:rPr>
          <w:rFonts w:asciiTheme="minorHAnsi" w:eastAsiaTheme="minorEastAsia" w:hAnsiTheme="minorHAnsi" w:cstheme="minorHAnsi"/>
          <w:lang w:eastAsia="en-US"/>
        </w:rPr>
        <w:t>wymienione w Rozdziale</w:t>
      </w:r>
      <w:r w:rsidR="009E4504">
        <w:rPr>
          <w:rFonts w:asciiTheme="minorHAnsi" w:eastAsiaTheme="minorEastAsia" w:hAnsiTheme="minorHAnsi" w:cstheme="minorHAnsi"/>
          <w:lang w:eastAsia="en-US"/>
        </w:rPr>
        <w:t xml:space="preserve"> IX</w:t>
      </w:r>
      <w:r w:rsidRPr="00980EFA">
        <w:rPr>
          <w:rFonts w:asciiTheme="minorHAnsi" w:eastAsiaTheme="minorEastAsia" w:hAnsiTheme="minorHAnsi" w:cstheme="minorHAnsi"/>
          <w:lang w:eastAsia="en-US"/>
        </w:rPr>
        <w:t xml:space="preserve"> pkt 1 ppkt 1.</w:t>
      </w:r>
      <w:r w:rsidR="009E4504">
        <w:rPr>
          <w:rFonts w:asciiTheme="minorHAnsi" w:eastAsiaTheme="minorEastAsia" w:hAnsiTheme="minorHAnsi" w:cstheme="minorHAnsi"/>
          <w:lang w:eastAsia="en-US"/>
        </w:rPr>
        <w:t>2</w:t>
      </w:r>
      <w:r w:rsidRPr="00980EFA">
        <w:rPr>
          <w:rFonts w:asciiTheme="minorHAnsi" w:eastAsiaTheme="minorEastAsia" w:hAnsiTheme="minorHAnsi" w:cstheme="minorHAnsi"/>
          <w:lang w:eastAsia="en-US"/>
        </w:rPr>
        <w:t>.-1.</w:t>
      </w:r>
      <w:r w:rsidR="009E4504">
        <w:rPr>
          <w:rFonts w:asciiTheme="minorHAnsi" w:eastAsiaTheme="minorEastAsia" w:hAnsiTheme="minorHAnsi" w:cstheme="minorHAnsi"/>
          <w:lang w:eastAsia="en-US"/>
        </w:rPr>
        <w:t>5</w:t>
      </w:r>
      <w:r w:rsidRPr="00980EFA">
        <w:rPr>
          <w:rFonts w:asciiTheme="minorHAnsi" w:eastAsiaTheme="minorEastAsia" w:hAnsiTheme="minorHAnsi" w:cstheme="minorHAnsi"/>
          <w:lang w:eastAsia="en-US"/>
        </w:rPr>
        <w:t>. SWZ</w:t>
      </w:r>
    </w:p>
    <w:p w14:paraId="229EAE3F" w14:textId="6C43E03A" w:rsidR="00173C96" w:rsidRPr="00FA2F71" w:rsidRDefault="00C80836"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Calibri" w:eastAsiaTheme="minorHAnsi" w:hAnsi="Calibri" w:cs="Calibri"/>
          <w:b/>
          <w:bCs/>
          <w:lang w:eastAsia="en-US"/>
        </w:rPr>
        <w:t xml:space="preserve">(jeżeli dotyczy) </w:t>
      </w:r>
      <w:r w:rsidR="00173C96" w:rsidRPr="00C80836">
        <w:rPr>
          <w:rFonts w:asciiTheme="minorHAnsi" w:eastAsiaTheme="minorHAnsi" w:hAnsiTheme="minorHAnsi" w:cs="Trebuchet MS"/>
          <w:b/>
          <w:color w:val="000000"/>
          <w:lang w:eastAsia="en-US"/>
        </w:rPr>
        <w:t>Pełnomocnictwo</w:t>
      </w:r>
      <w:r w:rsidR="00173C96" w:rsidRPr="00C80836">
        <w:rPr>
          <w:rFonts w:asciiTheme="minorHAnsi" w:eastAsiaTheme="minorHAnsi" w:hAnsiTheme="minorHAnsi" w:cs="Trebuchet MS"/>
          <w:color w:val="000000"/>
          <w:lang w:eastAsia="en-US"/>
        </w:rPr>
        <w:t xml:space="preserve"> w przypadku gdy oferta podpisywana będzie przez osobę nie</w:t>
      </w:r>
      <w:r w:rsidR="00D901FC">
        <w:rPr>
          <w:rFonts w:asciiTheme="minorHAnsi" w:eastAsiaTheme="minorHAnsi" w:hAnsiTheme="minorHAnsi" w:cs="Trebuchet MS"/>
          <w:color w:val="000000"/>
          <w:lang w:eastAsia="en-US"/>
        </w:rPr>
        <w:t>wymienioną</w:t>
      </w:r>
      <w:r w:rsidR="00FA2F71">
        <w:rPr>
          <w:rFonts w:asciiTheme="minorHAnsi" w:eastAsiaTheme="minorHAnsi" w:hAnsiTheme="minorHAnsi" w:cs="Trebuchet MS"/>
          <w:color w:val="000000"/>
          <w:lang w:eastAsia="en-US"/>
        </w:rPr>
        <w:t xml:space="preserve"> </w:t>
      </w:r>
      <w:r w:rsidR="00173C96" w:rsidRPr="00C80836">
        <w:rPr>
          <w:rFonts w:asciiTheme="minorHAnsi" w:eastAsiaTheme="minorHAnsi" w:hAnsiTheme="minorHAnsi" w:cs="Trebuchet MS"/>
          <w:color w:val="000000"/>
          <w:lang w:eastAsia="en-US"/>
        </w:rPr>
        <w:t xml:space="preserve">w dokumentach rejestrowych. Z uwagi na wymóg złożenia oferty w formie elektronicznej lub postaci elektronicznej opatrzonej profilem zaufanym lub podpisem osobistym,  zgodnie z art. 99 </w:t>
      </w:r>
      <w:r w:rsidR="00D54627">
        <w:rPr>
          <w:rFonts w:asciiTheme="minorHAnsi" w:eastAsiaTheme="minorHAnsi" w:hAnsiTheme="minorHAnsi" w:cs="Trebuchet MS"/>
          <w:color w:val="000000"/>
          <w:lang w:eastAsia="en-US"/>
        </w:rPr>
        <w:t>paragraf</w:t>
      </w:r>
      <w:r w:rsidR="00173C96" w:rsidRPr="00C80836">
        <w:rPr>
          <w:rFonts w:asciiTheme="minorHAnsi" w:eastAsiaTheme="minorHAnsi" w:hAnsiTheme="minorHAnsi" w:cs="Trebuchet MS"/>
          <w:color w:val="000000"/>
          <w:lang w:eastAsia="en-US"/>
        </w:rPr>
        <w:t xml:space="preserve"> 1 k.c.,  </w:t>
      </w:r>
      <w:r w:rsidR="00173C96" w:rsidRPr="00C80836">
        <w:rPr>
          <w:rFonts w:asciiTheme="minorHAnsi" w:eastAsiaTheme="minorHAnsi" w:hAnsiTheme="minorHAnsi" w:cs="Trebuchet MS"/>
          <w:b/>
          <w:bCs/>
          <w:color w:val="000000"/>
          <w:lang w:eastAsia="en-US"/>
        </w:rPr>
        <w:t>Pełnomocnictwo musi być złożone w oryginale lub kopii poświadczonej notarialnie w postaci elektronicznej opatrzonej kwalifikowanym podpisem elektronicznym;</w:t>
      </w:r>
    </w:p>
    <w:p w14:paraId="11D03096" w14:textId="22F9DD97" w:rsidR="00FA2F71" w:rsidRPr="00FA2F71" w:rsidRDefault="00FA2F71"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2E40071B">
        <w:rPr>
          <w:rFonts w:asciiTheme="minorHAnsi" w:eastAsiaTheme="minorEastAsia" w:hAnsiTheme="minorHAnsi" w:cstheme="minorBidi"/>
          <w:b/>
          <w:lang w:eastAsia="en-US"/>
        </w:rPr>
        <w:t xml:space="preserve">(jeżeli dotyczy) </w:t>
      </w:r>
      <w:r w:rsidRPr="00667446">
        <w:rPr>
          <w:rFonts w:asciiTheme="minorHAnsi" w:eastAsiaTheme="minorEastAsia" w:hAnsiTheme="minorHAnsi" w:cstheme="minorHAnsi"/>
          <w:b/>
        </w:rPr>
        <w:t>Pełnomocnictwo dla pełnomocnika</w:t>
      </w:r>
      <w:r w:rsidRPr="00667446">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Pr>
          <w:rFonts w:asciiTheme="minorHAnsi" w:eastAsiaTheme="minorEastAsia" w:hAnsiTheme="minorHAnsi" w:cstheme="minorHAnsi"/>
        </w:rPr>
        <w:t xml:space="preserve">. Pełnomocnictwo </w:t>
      </w:r>
      <w:r w:rsidR="00606905" w:rsidRPr="00667446">
        <w:rPr>
          <w:rFonts w:asciiTheme="minorHAnsi" w:eastAsiaTheme="minorEastAsia" w:hAnsiTheme="minorHAnsi" w:cstheme="minorHAnsi"/>
        </w:rPr>
        <w:t xml:space="preserve">musi być podpisane przez każdego </w:t>
      </w:r>
      <w:r w:rsidR="00606905">
        <w:rPr>
          <w:rFonts w:asciiTheme="minorHAnsi" w:eastAsiaTheme="minorEastAsia" w:hAnsiTheme="minorHAnsi" w:cstheme="minorHAnsi"/>
        </w:rPr>
        <w:t>Wykonawcę wspólnie ubiegającego się o zamówienie</w:t>
      </w:r>
      <w:r w:rsidRPr="00667446">
        <w:rPr>
          <w:rFonts w:asciiTheme="minorHAnsi" w:eastAsiaTheme="minorEastAsia" w:hAnsiTheme="minorHAnsi" w:cstheme="minorHAnsi"/>
        </w:rPr>
        <w:t>;</w:t>
      </w:r>
    </w:p>
    <w:p w14:paraId="0FB69BE0" w14:textId="77777777" w:rsidR="00FA2F71" w:rsidRPr="00FA2F71" w:rsidRDefault="00FA2F71"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Calibri" w:eastAsiaTheme="minorHAnsi" w:hAnsi="Calibri" w:cs="Calibri"/>
          <w:b/>
          <w:bCs/>
          <w:lang w:eastAsia="en-US"/>
        </w:rPr>
        <w:t xml:space="preserve">Uzasadnienie zastrzeżenia informacji stanowiących tajemnicę przedsiębiorstwa </w:t>
      </w:r>
      <w:r w:rsidR="00173C96" w:rsidRPr="00FA2F71">
        <w:rPr>
          <w:rFonts w:ascii="Calibri" w:eastAsiaTheme="minorHAnsi" w:hAnsi="Calibri" w:cs="Calibri"/>
          <w:lang w:eastAsia="en-US"/>
        </w:rPr>
        <w:t>zgodnie z</w:t>
      </w:r>
      <w:r w:rsidR="003F4113" w:rsidRPr="00FA2F71">
        <w:rPr>
          <w:rFonts w:ascii="Calibri" w:eastAsiaTheme="minorHAnsi" w:hAnsi="Calibri" w:cs="Calibri"/>
          <w:lang w:eastAsia="en-US"/>
        </w:rPr>
        <w:t> </w:t>
      </w:r>
      <w:r w:rsidR="00173C96" w:rsidRPr="00FA2F71">
        <w:rPr>
          <w:rFonts w:ascii="Calibri" w:eastAsiaTheme="minorHAnsi" w:hAnsi="Calibri" w:cs="Calibri"/>
          <w:lang w:eastAsia="en-US"/>
        </w:rPr>
        <w:t>pkt</w:t>
      </w:r>
      <w:r w:rsidR="003F4113" w:rsidRPr="00FA2F71">
        <w:rPr>
          <w:rFonts w:ascii="Calibri" w:eastAsiaTheme="minorHAnsi" w:hAnsi="Calibri" w:cs="Calibri"/>
          <w:lang w:eastAsia="en-US"/>
        </w:rPr>
        <w:t> </w:t>
      </w:r>
      <w:r w:rsidR="004969AC" w:rsidRPr="00FA2F71">
        <w:rPr>
          <w:rFonts w:ascii="Calibri" w:eastAsiaTheme="minorHAnsi" w:hAnsi="Calibri" w:cs="Calibri"/>
          <w:lang w:eastAsia="en-US"/>
        </w:rPr>
        <w:t>9</w:t>
      </w:r>
      <w:r w:rsidR="00173C96" w:rsidRPr="00FA2F71">
        <w:rPr>
          <w:rFonts w:ascii="Calibri" w:eastAsiaTheme="minorHAnsi" w:hAnsi="Calibri" w:cs="Calibri"/>
          <w:lang w:eastAsia="en-US"/>
        </w:rPr>
        <w:t>;</w:t>
      </w:r>
    </w:p>
    <w:p w14:paraId="40862077" w14:textId="6B8999B0" w:rsidR="003F4113" w:rsidRPr="00BC0C9B" w:rsidRDefault="003F4113"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BC0C9B">
        <w:rPr>
          <w:rFonts w:asciiTheme="minorHAnsi" w:eastAsiaTheme="minorHAnsi" w:hAnsiTheme="minorHAnsi" w:cs="Calibri"/>
          <w:color w:val="000000"/>
          <w:lang w:eastAsia="en-US"/>
        </w:rPr>
        <w:t>odt</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doc</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docx</w:t>
      </w:r>
      <w:proofErr w:type="spellEnd"/>
      <w:r w:rsidRPr="00BC0C9B">
        <w:rPr>
          <w:rFonts w:asciiTheme="minorHAnsi" w:eastAsiaTheme="minorHAnsi" w:hAnsiTheme="minorHAnsi" w:cs="Calibri"/>
          <w:color w:val="000000"/>
          <w:lang w:eastAsia="en-US"/>
        </w:rPr>
        <w:t>, .jpg, .</w:t>
      </w:r>
      <w:proofErr w:type="spellStart"/>
      <w:r w:rsidRPr="00BC0C9B">
        <w:rPr>
          <w:rFonts w:asciiTheme="minorHAnsi" w:eastAsiaTheme="minorHAnsi" w:hAnsiTheme="minorHAnsi" w:cs="Calibri"/>
          <w:color w:val="000000"/>
          <w:lang w:eastAsia="en-US"/>
        </w:rPr>
        <w:t>jpeg</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png</w:t>
      </w:r>
      <w:proofErr w:type="spellEnd"/>
      <w:r w:rsidRPr="00BC0C9B">
        <w:rPr>
          <w:rFonts w:asciiTheme="minorHAnsi" w:eastAsiaTheme="minorHAnsi" w:hAnsiTheme="minorHAnsi" w:cs="Calibri"/>
          <w:color w:val="000000"/>
          <w:lang w:eastAsia="en-US"/>
        </w:rPr>
        <w:t>, .zip, .</w:t>
      </w:r>
      <w:proofErr w:type="spellStart"/>
      <w:r w:rsidRPr="00BC0C9B">
        <w:rPr>
          <w:rFonts w:asciiTheme="minorHAnsi" w:eastAsiaTheme="minorHAnsi" w:hAnsiTheme="minorHAnsi" w:cs="Calibri"/>
          <w:color w:val="000000"/>
          <w:lang w:eastAsia="en-US"/>
        </w:rPr>
        <w:t>rar</w:t>
      </w:r>
      <w:proofErr w:type="spellEnd"/>
      <w:r w:rsidRPr="00BC0C9B">
        <w:rPr>
          <w:rFonts w:asciiTheme="minorHAnsi" w:eastAsiaTheme="minorHAnsi" w:hAnsiTheme="minorHAnsi" w:cs="Calibri"/>
          <w:color w:val="000000"/>
          <w:lang w:eastAsia="en-US"/>
        </w:rPr>
        <w:t>, .7z, .</w:t>
      </w:r>
      <w:proofErr w:type="spellStart"/>
      <w:r w:rsidRPr="00BC0C9B">
        <w:rPr>
          <w:rFonts w:asciiTheme="minorHAnsi" w:eastAsiaTheme="minorHAnsi" w:hAnsiTheme="minorHAnsi" w:cs="Calibri"/>
          <w:color w:val="000000"/>
          <w:lang w:eastAsia="en-US"/>
        </w:rPr>
        <w:t>XAdES</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CAdES</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PAdES</w:t>
      </w:r>
      <w:proofErr w:type="spellEnd"/>
      <w:r w:rsidRPr="00BC0C9B">
        <w:rPr>
          <w:rFonts w:asciiTheme="minorHAnsi" w:eastAsiaTheme="minorHAnsi" w:hAnsiTheme="minorHAnsi" w:cs="Calibri"/>
          <w:color w:val="000000"/>
          <w:lang w:eastAsia="en-US"/>
        </w:rPr>
        <w:t>.</w:t>
      </w:r>
    </w:p>
    <w:p w14:paraId="7498507E" w14:textId="7C16D897" w:rsidR="003F4113" w:rsidRPr="00BC0C9B" w:rsidRDefault="003F4113"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Wykonawca składa Ofertę wraz z załącznikami za pośrednictwem</w:t>
      </w:r>
      <w:r w:rsidR="00FA2F71" w:rsidRPr="00BC0C9B">
        <w:rPr>
          <w:rFonts w:asciiTheme="minorHAnsi" w:eastAsiaTheme="minorHAnsi" w:hAnsiTheme="minorHAnsi" w:cs="Calibri"/>
          <w:color w:val="000000"/>
          <w:lang w:eastAsia="en-US"/>
        </w:rPr>
        <w:t xml:space="preserve"> Platformy zakupowej </w:t>
      </w:r>
      <w:r w:rsidR="00020AD7" w:rsidRPr="00020AD7">
        <w:rPr>
          <w:rFonts w:asciiTheme="minorHAnsi" w:eastAsiaTheme="minorHAnsi" w:hAnsiTheme="minorHAnsi" w:cs="Calibri"/>
          <w:color w:val="000000"/>
          <w:lang w:eastAsia="en-US"/>
        </w:rPr>
        <w:t>https://platformazakupowa.pl/pn/pfron</w:t>
      </w:r>
      <w:r w:rsidRPr="00BC0C9B">
        <w:rPr>
          <w:rFonts w:asciiTheme="minorHAnsi" w:eastAsiaTheme="minorHAnsi" w:hAnsiTheme="minorHAnsi" w:cs="Calibri"/>
          <w:color w:val="000000"/>
          <w:lang w:eastAsia="en-US"/>
        </w:rPr>
        <w:t xml:space="preserve">, zgodnie z rozdziałem IX SWZ. </w:t>
      </w:r>
    </w:p>
    <w:p w14:paraId="1254D4C2" w14:textId="148C2BDE"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Wykonawca powinien opisać każdy załącznik nazwą umożliwiającą jego identyfikację.</w:t>
      </w:r>
    </w:p>
    <w:p w14:paraId="5B72C801" w14:textId="240BCD65"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lastRenderedPageBreak/>
        <w:t>W przypadku przekazywania przez Wykonawcę dokumentu elektronicznego w formacie poddającym dane kompresji, opatrzenie pliku zawierającego skompresowane dane kwalifikowanym podpisem elektronicznym jest równoznaczne z poświadczeniem przez Wykonawcę za zgodność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oryginałem wszystkich elektronicznych kopii dokumentów zawartych w tym pliku, z wyjątkiem kopii poświadczonych odpowiednio przez innego Wykonawcę ubiegającego się wspólnie z nim o</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udzielenie zamówienia, przez podmiot, na którego zdolnościach lub sytuacji polega Wykonawca, albo przez podwykonawcę.</w:t>
      </w:r>
    </w:p>
    <w:p w14:paraId="5B8DA818" w14:textId="578E8871" w:rsidR="003F4113" w:rsidRPr="000C3AB7" w:rsidRDefault="003F4113" w:rsidP="007B12A5">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Wszelkie informacje stanowiące TAJEMNICĘ PRZEDSIĘBIORSTWA w rozumieniu ustawy z dnia 16</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kwietnia 1993 r. o zwalczaniu nieuczciwej konkurencji (Dz. U. z 202</w:t>
      </w:r>
      <w:r w:rsidR="009B009B">
        <w:rPr>
          <w:rFonts w:ascii="Calibri" w:eastAsiaTheme="minorHAnsi" w:hAnsi="Calibri" w:cs="Calibri"/>
          <w:color w:val="000000"/>
          <w:lang w:eastAsia="en-US"/>
        </w:rPr>
        <w:t>2</w:t>
      </w:r>
      <w:r w:rsidRPr="003F4113">
        <w:rPr>
          <w:rFonts w:ascii="Calibri" w:eastAsiaTheme="minorHAnsi" w:hAnsi="Calibri" w:cs="Calibri"/>
          <w:color w:val="000000"/>
          <w:lang w:eastAsia="en-US"/>
        </w:rPr>
        <w:t xml:space="preserve"> r. poz. </w:t>
      </w:r>
      <w:r w:rsidR="009B009B">
        <w:rPr>
          <w:rFonts w:ascii="Calibri" w:eastAsiaTheme="minorHAnsi" w:hAnsi="Calibri" w:cs="Calibri"/>
          <w:color w:val="000000"/>
          <w:lang w:eastAsia="en-US"/>
        </w:rPr>
        <w:t>1233</w:t>
      </w:r>
      <w:r w:rsidR="007302DA">
        <w:rPr>
          <w:rFonts w:ascii="Calibri" w:eastAsiaTheme="minorHAnsi" w:hAnsi="Calibri" w:cs="Calibri"/>
          <w:color w:val="000000"/>
          <w:lang w:eastAsia="en-US"/>
        </w:rPr>
        <w:t xml:space="preserve"> </w:t>
      </w:r>
      <w:proofErr w:type="spellStart"/>
      <w:r w:rsidR="009B009B">
        <w:rPr>
          <w:rFonts w:ascii="Calibri" w:eastAsiaTheme="minorHAnsi" w:hAnsi="Calibri" w:cs="Calibri"/>
          <w:color w:val="000000"/>
          <w:lang w:eastAsia="en-US"/>
        </w:rPr>
        <w:t>t.j</w:t>
      </w:r>
      <w:proofErr w:type="spellEnd"/>
      <w:r w:rsidR="007302DA">
        <w:rPr>
          <w:rFonts w:ascii="Calibri" w:eastAsiaTheme="minorHAnsi" w:hAnsi="Calibri" w:cs="Calibri"/>
          <w:color w:val="000000"/>
          <w:lang w:eastAsia="en-US"/>
        </w:rPr>
        <w:t>.</w:t>
      </w:r>
      <w:r w:rsidR="009B009B">
        <w:rPr>
          <w:rFonts w:ascii="Calibri" w:eastAsiaTheme="minorHAnsi" w:hAnsi="Calibri" w:cs="Calibri"/>
          <w:color w:val="000000"/>
          <w:lang w:eastAsia="en-US"/>
        </w:rPr>
        <w:t xml:space="preserve"> 2022.06.09</w:t>
      </w:r>
      <w:r w:rsidRPr="003F4113">
        <w:rPr>
          <w:rFonts w:ascii="Calibri" w:eastAsiaTheme="minorHAnsi" w:hAnsi="Calibri" w:cs="Calibri"/>
          <w:color w:val="000000"/>
          <w:lang w:eastAsia="en-US"/>
        </w:rPr>
        <w:t xml:space="preserve">), które Wykonawca zastrzeże jako tajemnicę przedsiębiorstwa, wraz z przekazaniem informacji, że nie mogą być one udostępniane, </w:t>
      </w:r>
      <w:r w:rsidR="00763C28" w:rsidRPr="003F4113">
        <w:rPr>
          <w:rFonts w:ascii="Calibri" w:eastAsiaTheme="minorHAnsi" w:hAnsi="Calibri" w:cs="Calibri"/>
          <w:color w:val="000000"/>
          <w:lang w:eastAsia="en-US"/>
        </w:rPr>
        <w:t>powinny zostać złożone w osobnym pliku</w:t>
      </w:r>
      <w:r w:rsidR="00763C28">
        <w:rPr>
          <w:rFonts w:ascii="Calibri" w:eastAsiaTheme="minorHAnsi" w:hAnsi="Calibri" w:cs="Calibri"/>
          <w:color w:val="000000"/>
          <w:lang w:eastAsia="en-US"/>
        </w:rPr>
        <w:t xml:space="preserve"> </w:t>
      </w:r>
      <w:r w:rsidR="00763C28" w:rsidRPr="007302DA">
        <w:rPr>
          <w:rFonts w:ascii="Calibri" w:eastAsiaTheme="minorHAnsi" w:hAnsi="Calibri" w:cs="Calibri"/>
          <w:color w:val="000000"/>
          <w:lang w:eastAsia="en-US"/>
        </w:rPr>
        <w:t>wraz z jednoczesnym zaznaczeniem</w:t>
      </w:r>
      <w:r w:rsidR="007302DA" w:rsidRPr="007302DA">
        <w:rPr>
          <w:rFonts w:ascii="Calibri" w:eastAsiaTheme="minorHAnsi" w:hAnsi="Calibri" w:cs="Calibri"/>
          <w:color w:val="000000"/>
          <w:lang w:eastAsia="en-US"/>
        </w:rPr>
        <w:t xml:space="preserve"> „Załącznik stanowiący tajemnicę przedsiębiorstwa”.</w:t>
      </w:r>
      <w:r w:rsidRPr="003F4113">
        <w:rPr>
          <w:rFonts w:ascii="Calibri" w:eastAsiaTheme="minorHAnsi" w:hAnsi="Calibri" w:cs="Calibri"/>
          <w:color w:val="000000"/>
          <w:lang w:eastAsia="en-US"/>
        </w:rPr>
        <w:t xml:space="preserve"> </w:t>
      </w:r>
      <w:r w:rsidRPr="000C3AB7">
        <w:rPr>
          <w:rFonts w:ascii="Calibri" w:eastAsiaTheme="minorHAnsi" w:hAnsi="Calibri" w:cs="Calibri"/>
          <w:color w:val="000000"/>
          <w:lang w:eastAsia="en-US"/>
        </w:rPr>
        <w:t xml:space="preserve">Wykonawca zobowiązany jest, wraz z przekazaniem </w:t>
      </w:r>
      <w:r w:rsidR="0008539A" w:rsidRPr="000C3AB7">
        <w:rPr>
          <w:rFonts w:ascii="Calibri" w:eastAsiaTheme="minorHAnsi" w:hAnsi="Calibri" w:cs="Calibri"/>
          <w:color w:val="000000"/>
          <w:lang w:eastAsia="en-US"/>
        </w:rPr>
        <w:t>informacji zastrzeżonych jako tajemnica przedsiębiorstwa</w:t>
      </w:r>
      <w:r w:rsidRPr="000C3AB7">
        <w:rPr>
          <w:rFonts w:ascii="Calibri" w:eastAsiaTheme="minorHAnsi" w:hAnsi="Calibri" w:cs="Calibri"/>
          <w:color w:val="000000"/>
          <w:lang w:eastAsia="en-US"/>
        </w:rPr>
        <w:t>, wykazać spełnienie przesłanek określonych w art. 11 ust. 2 ustawy z dnia 16 kwietnia 1993 r. o</w:t>
      </w:r>
      <w:r w:rsidR="00315D66">
        <w:rPr>
          <w:rFonts w:ascii="Calibri" w:eastAsiaTheme="minorHAnsi" w:hAnsi="Calibri" w:cs="Calibri"/>
          <w:color w:val="000000"/>
          <w:lang w:eastAsia="en-US"/>
        </w:rPr>
        <w:t> </w:t>
      </w:r>
      <w:r w:rsidRPr="000C3AB7">
        <w:rPr>
          <w:rFonts w:ascii="Calibri" w:eastAsiaTheme="minorHAnsi" w:hAnsi="Calibri" w:cs="Calibri"/>
          <w:color w:val="000000"/>
          <w:lang w:eastAsia="en-US"/>
        </w:rPr>
        <w:t xml:space="preserve">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C3AB7">
        <w:rPr>
          <w:rFonts w:ascii="Calibri" w:eastAsiaTheme="minorHAnsi" w:hAnsi="Calibri" w:cs="Calibri"/>
          <w:color w:val="000000"/>
          <w:lang w:eastAsia="en-US"/>
        </w:rPr>
        <w:t>Pzp</w:t>
      </w:r>
      <w:proofErr w:type="spellEnd"/>
      <w:r w:rsidRPr="000C3AB7">
        <w:rPr>
          <w:rFonts w:ascii="Calibri" w:eastAsiaTheme="minorHAnsi" w:hAnsi="Calibri" w:cs="Calibri"/>
          <w:color w:val="000000"/>
          <w:lang w:eastAsia="en-US"/>
        </w:rPr>
        <w:t xml:space="preserve">. </w:t>
      </w:r>
    </w:p>
    <w:p w14:paraId="64767B4E" w14:textId="5687F899"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Składając ofertę w formie elektronicznej lub w postaci elektronicznej opatrzonej podpisem zaufanym lub podpisem osobistym na Platformie </w:t>
      </w:r>
      <w:r w:rsidR="00D901FC">
        <w:rPr>
          <w:rFonts w:ascii="Calibri" w:eastAsiaTheme="minorHAnsi" w:hAnsi="Calibri" w:cs="Calibri"/>
          <w:color w:val="000000"/>
          <w:lang w:eastAsia="en-US"/>
        </w:rPr>
        <w:t xml:space="preserve">zakupowej </w:t>
      </w:r>
      <w:r w:rsidRPr="003F4113">
        <w:rPr>
          <w:rFonts w:ascii="Calibri" w:eastAsiaTheme="minorHAnsi" w:hAnsi="Calibri" w:cs="Calibri"/>
          <w:color w:val="000000"/>
          <w:lang w:eastAsia="en-US"/>
        </w:rPr>
        <w:t xml:space="preserve">dokumenty zawierające informacje stanowiące tajemnicę przedsiębiorstwa powinny zostać załączone w osobnym pliku </w:t>
      </w:r>
      <w:bookmarkStart w:id="6" w:name="_Hlk107502068"/>
      <w:r w:rsidR="00763C28">
        <w:rPr>
          <w:rFonts w:ascii="Calibri" w:eastAsiaTheme="minorHAnsi" w:hAnsi="Calibri" w:cs="Calibri"/>
          <w:color w:val="000000"/>
          <w:lang w:eastAsia="en-US"/>
        </w:rPr>
        <w:t xml:space="preserve">w miejscu wyznaczonym na Platformie zakupowej </w:t>
      </w:r>
      <w:r w:rsidR="00763C28" w:rsidRPr="003F4113">
        <w:rPr>
          <w:rFonts w:ascii="Calibri" w:eastAsiaTheme="minorHAnsi" w:hAnsi="Calibri" w:cs="Calibri"/>
          <w:color w:val="000000"/>
          <w:lang w:eastAsia="en-US"/>
        </w:rPr>
        <w:t>do dołączenia części oferty stanowiącej tajemnicę przedsiębiorstwa</w:t>
      </w:r>
      <w:bookmarkEnd w:id="6"/>
      <w:r w:rsidR="00763C28">
        <w:rPr>
          <w:rFonts w:ascii="Calibri" w:eastAsiaTheme="minorHAnsi" w:hAnsi="Calibri" w:cs="Calibri"/>
          <w:color w:val="000000"/>
          <w:lang w:eastAsia="en-US"/>
        </w:rPr>
        <w:t>.</w:t>
      </w:r>
    </w:p>
    <w:p w14:paraId="30655054" w14:textId="52EE297E"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w szczególności nie może zastrzec w ofercie informacji przekazywanych po otwarciu ofert, o których mowa w art. 222 ust. 5 ustawy </w:t>
      </w:r>
      <w:proofErr w:type="spellStart"/>
      <w:r w:rsidRPr="003F4113">
        <w:rPr>
          <w:rFonts w:ascii="Calibri" w:eastAsiaTheme="minorHAnsi" w:hAnsi="Calibri" w:cs="Calibri"/>
          <w:color w:val="000000"/>
          <w:lang w:eastAsia="en-US"/>
        </w:rPr>
        <w:t>Pzp</w:t>
      </w:r>
      <w:proofErr w:type="spellEnd"/>
      <w:r w:rsidRPr="003F4113">
        <w:rPr>
          <w:rFonts w:ascii="Calibri" w:eastAsiaTheme="minorHAnsi" w:hAnsi="Calibri" w:cs="Calibri"/>
          <w:color w:val="000000"/>
          <w:lang w:eastAsia="en-US"/>
        </w:rPr>
        <w:t>,</w:t>
      </w:r>
    </w:p>
    <w:p w14:paraId="5415C9DD" w14:textId="7E74BF3A" w:rsidR="00BC0C9B" w:rsidRDefault="00BC0C9B" w:rsidP="007B12A5">
      <w:pPr>
        <w:pStyle w:val="Akapitzlist"/>
        <w:numPr>
          <w:ilvl w:val="0"/>
          <w:numId w:val="42"/>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BC0C9B">
        <w:rPr>
          <w:rFonts w:ascii="Calibri" w:eastAsiaTheme="minorHAnsi" w:hAnsi="Calibri" w:cs="Calibri"/>
          <w:color w:val="000000"/>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Platformie. Treść Oferty jest niewidoczna do momentu odszyfrowania ofert tj. po upływie terminu otwarcia ofert.</w:t>
      </w:r>
    </w:p>
    <w:p w14:paraId="73C0F093" w14:textId="04B24081" w:rsidR="008D6AAC" w:rsidRDefault="00BC0C9B" w:rsidP="008D6AAC">
      <w:pPr>
        <w:pStyle w:val="Akapitzlist"/>
        <w:numPr>
          <w:ilvl w:val="0"/>
          <w:numId w:val="42"/>
        </w:numPr>
        <w:suppressAutoHyphens w:val="0"/>
        <w:autoSpaceDE w:val="0"/>
        <w:autoSpaceDN w:val="0"/>
        <w:adjustRightInd w:val="0"/>
        <w:spacing w:line="276" w:lineRule="auto"/>
        <w:ind w:left="284"/>
        <w:rPr>
          <w:rFonts w:ascii="Calibri" w:eastAsiaTheme="minorHAnsi" w:hAnsi="Calibri" w:cs="Calibri"/>
          <w:color w:val="000000"/>
          <w:lang w:eastAsia="en-US"/>
        </w:rPr>
      </w:pPr>
      <w:r w:rsidRPr="008D6AAC">
        <w:rPr>
          <w:rFonts w:ascii="Calibri" w:eastAsiaTheme="minorHAnsi" w:hAnsi="Calibri" w:cs="Calibri"/>
          <w:color w:val="000000"/>
          <w:lang w:eastAsia="en-US"/>
        </w:rPr>
        <w:t xml:space="preserve">Przed </w:t>
      </w:r>
      <w:r w:rsidR="008D6AAC" w:rsidRPr="008D6AAC">
        <w:rPr>
          <w:rFonts w:ascii="Calibri" w:eastAsiaTheme="minorHAnsi" w:hAnsi="Calibri" w:cs="Calibri"/>
          <w:color w:val="000000"/>
          <w:lang w:eastAsia="en-US"/>
        </w:rPr>
        <w:t>upływem terminu składania ofert, Wykonawca może wycofać Ofertę w celu wprowadzenia zmiany lub modyfikacji. Szczegóły dotyczące wycofania Oferty i złożenia nowej Oferty zawarte są w Instrukcji użytkownika dla Wykonawcy na Platformie. Po wprowadzeniu zmian lub modyfikacji w wycofanej Ofercie należy ją podpisać przed ponownym złożeniem.</w:t>
      </w:r>
    </w:p>
    <w:p w14:paraId="0A77C704" w14:textId="3CD76DF6" w:rsidR="00BC0C9B" w:rsidRDefault="00BC0C9B" w:rsidP="008D6AAC">
      <w:pPr>
        <w:pStyle w:val="Akapitzlist"/>
        <w:numPr>
          <w:ilvl w:val="0"/>
          <w:numId w:val="42"/>
        </w:numPr>
        <w:suppressAutoHyphens w:val="0"/>
        <w:autoSpaceDE w:val="0"/>
        <w:autoSpaceDN w:val="0"/>
        <w:adjustRightInd w:val="0"/>
        <w:spacing w:line="276" w:lineRule="auto"/>
        <w:ind w:left="284"/>
        <w:rPr>
          <w:rFonts w:ascii="Calibri" w:eastAsiaTheme="minorHAnsi" w:hAnsi="Calibri" w:cs="Calibri"/>
          <w:color w:val="000000"/>
          <w:lang w:eastAsia="en-US"/>
        </w:rPr>
      </w:pPr>
      <w:r w:rsidRPr="008D6AAC">
        <w:rPr>
          <w:rFonts w:ascii="Calibri" w:eastAsiaTheme="minorHAnsi" w:hAnsi="Calibri" w:cs="Calibri"/>
          <w:color w:val="000000"/>
          <w:lang w:eastAsia="en-US"/>
        </w:rPr>
        <w:t xml:space="preserve">Do upływu terminu składania ofert Wykonawca może samodzielnie wycofać złożoną przez siebie Ofertę. W tym celu w zakładce „OFERTY" należy zaznaczyć Ofertę, a następnie wybrać polecenie </w:t>
      </w:r>
      <w:r w:rsidRPr="008D6AAC">
        <w:rPr>
          <w:rFonts w:ascii="Calibri" w:eastAsiaTheme="minorHAnsi" w:hAnsi="Calibri" w:cs="Calibri"/>
          <w:color w:val="000000"/>
          <w:lang w:eastAsia="en-US"/>
        </w:rPr>
        <w:lastRenderedPageBreak/>
        <w:t xml:space="preserve">„Wycofaj Ofertę”. Wykonawca po upływie terminu do składania ofert nie może wycofać złożonej Oferty. </w:t>
      </w:r>
    </w:p>
    <w:p w14:paraId="35157A6C" w14:textId="396BC495" w:rsidR="003F4113" w:rsidRDefault="003F4113" w:rsidP="008D6AAC">
      <w:pPr>
        <w:pStyle w:val="Akapitzlist"/>
        <w:numPr>
          <w:ilvl w:val="0"/>
          <w:numId w:val="42"/>
        </w:numPr>
        <w:suppressAutoHyphens w:val="0"/>
        <w:autoSpaceDE w:val="0"/>
        <w:autoSpaceDN w:val="0"/>
        <w:adjustRightInd w:val="0"/>
        <w:spacing w:line="276" w:lineRule="auto"/>
        <w:ind w:left="284"/>
        <w:rPr>
          <w:rFonts w:ascii="Calibri" w:eastAsiaTheme="minorHAnsi" w:hAnsi="Calibri" w:cs="Calibri"/>
          <w:color w:val="000000"/>
          <w:lang w:eastAsia="en-US"/>
        </w:rPr>
      </w:pPr>
      <w:r w:rsidRPr="008D6AAC">
        <w:rPr>
          <w:rFonts w:ascii="Calibri" w:eastAsiaTheme="minorHAnsi" w:hAnsi="Calibri" w:cs="Calibri"/>
          <w:color w:val="000000"/>
          <w:lang w:eastAsia="en-US"/>
        </w:rPr>
        <w:t>Po upływie terminu składania ofert, dodanie Oferty i/lub załączników do oferty nie będzie możliwe.</w:t>
      </w:r>
    </w:p>
    <w:p w14:paraId="513D0C74" w14:textId="08BD08C7" w:rsidR="003F4113" w:rsidRPr="008D6AAC" w:rsidRDefault="003F4113" w:rsidP="008D6AAC">
      <w:pPr>
        <w:pStyle w:val="Akapitzlist"/>
        <w:numPr>
          <w:ilvl w:val="0"/>
          <w:numId w:val="42"/>
        </w:numPr>
        <w:suppressAutoHyphens w:val="0"/>
        <w:autoSpaceDE w:val="0"/>
        <w:autoSpaceDN w:val="0"/>
        <w:adjustRightInd w:val="0"/>
        <w:spacing w:line="276" w:lineRule="auto"/>
        <w:ind w:left="284"/>
        <w:rPr>
          <w:rFonts w:ascii="Calibri" w:eastAsiaTheme="minorHAnsi" w:hAnsi="Calibri" w:cs="Calibri"/>
          <w:color w:val="000000"/>
          <w:lang w:eastAsia="en-US"/>
        </w:rPr>
      </w:pPr>
      <w:r w:rsidRPr="008D6AAC">
        <w:rPr>
          <w:rFonts w:ascii="Calibri" w:eastAsiaTheme="minorHAnsi" w:hAnsi="Calibri" w:cs="Calibri"/>
          <w:color w:val="000000"/>
          <w:lang w:eastAsia="en-US"/>
        </w:rPr>
        <w:t>W przypadku, gdy pełnomocnictwa udziela inna osoba niż uprawniony do reprezentowania podmiot z mocy prawa lub umowy spółki, do oferty należy dołączyć również pełnomocnictwo do dokonania tej czynności.</w:t>
      </w:r>
    </w:p>
    <w:p w14:paraId="57067975" w14:textId="77777777" w:rsidR="009F6F45" w:rsidRPr="003F4113" w:rsidRDefault="009F6F45" w:rsidP="009F6F45">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4C8A7358" w14:textId="123A5DF4" w:rsidR="00B739DD" w:rsidRPr="00931121" w:rsidRDefault="00B739DD" w:rsidP="003E5763">
      <w:pPr>
        <w:pStyle w:val="Nagwek2"/>
        <w:rPr>
          <w:rFonts w:eastAsiaTheme="minorHAnsi"/>
          <w:lang w:eastAsia="en-US"/>
        </w:rPr>
      </w:pPr>
      <w:r w:rsidRPr="00931121">
        <w:rPr>
          <w:rFonts w:eastAsiaTheme="minorHAnsi"/>
          <w:lang w:eastAsia="en-US"/>
        </w:rPr>
        <w:t>Sposób oraz termin składania ofert</w:t>
      </w:r>
    </w:p>
    <w:p w14:paraId="50AE9B10" w14:textId="5BD5BD4B"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1.</w:t>
      </w:r>
      <w:r w:rsidRPr="003F4113">
        <w:rPr>
          <w:rFonts w:asciiTheme="minorHAnsi" w:eastAsiaTheme="minorHAnsi" w:hAnsiTheme="minorHAnsi" w:cstheme="minorHAnsi"/>
          <w:color w:val="000000"/>
          <w:lang w:eastAsia="en-US"/>
        </w:rPr>
        <w:tab/>
        <w:t xml:space="preserve">Ofertę wraz z wymaganymi dokumentami należy umieścić na </w:t>
      </w:r>
      <w:r w:rsidR="000805E4">
        <w:rPr>
          <w:rFonts w:asciiTheme="minorHAnsi" w:eastAsiaTheme="minorHAnsi" w:hAnsiTheme="minorHAnsi" w:cstheme="minorHAnsi"/>
          <w:color w:val="000000"/>
          <w:lang w:eastAsia="en-US"/>
        </w:rPr>
        <w:t>Platformie</w:t>
      </w:r>
      <w:r w:rsidRPr="003F4113">
        <w:rPr>
          <w:rFonts w:asciiTheme="minorHAnsi" w:eastAsiaTheme="minorHAnsi" w:hAnsiTheme="minorHAnsi" w:cstheme="minorHAnsi"/>
          <w:color w:val="000000"/>
          <w:lang w:eastAsia="en-US"/>
        </w:rPr>
        <w:t xml:space="preserve"> </w:t>
      </w:r>
      <w:r w:rsidR="000805E4">
        <w:rPr>
          <w:rFonts w:asciiTheme="minorHAnsi" w:eastAsiaTheme="minorHAnsi" w:hAnsiTheme="minorHAnsi" w:cstheme="minorHAnsi"/>
          <w:color w:val="000000"/>
          <w:lang w:eastAsia="en-US"/>
        </w:rPr>
        <w:t xml:space="preserve">zakupowej </w:t>
      </w:r>
      <w:r w:rsidRPr="003F4113">
        <w:rPr>
          <w:rFonts w:asciiTheme="minorHAnsi" w:eastAsiaTheme="minorHAnsi" w:hAnsiTheme="minorHAnsi" w:cstheme="minorHAnsi"/>
          <w:color w:val="000000"/>
          <w:lang w:eastAsia="en-US"/>
        </w:rPr>
        <w:t>pod adresem: https://platformazakupowa.pl/pn/pfron w myśl Ustawy na stronie internetowej prowadzonego postępowania.</w:t>
      </w:r>
    </w:p>
    <w:p w14:paraId="19683027" w14:textId="682E094D"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2.</w:t>
      </w:r>
      <w:r w:rsidRPr="003F4113">
        <w:rPr>
          <w:rFonts w:asciiTheme="minorHAnsi" w:eastAsiaTheme="minorHAnsi" w:hAnsiTheme="minorHAnsi" w:cstheme="minorHAnsi"/>
          <w:color w:val="000000"/>
          <w:lang w:eastAsia="en-US"/>
        </w:rPr>
        <w:tab/>
        <w:t xml:space="preserve">W procesie składania Oferty za pośrednictwem </w:t>
      </w:r>
      <w:r w:rsidR="000805E4">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Zaleca się stosowanie podpisu na każdym załączonym pliku osobno, w szczególności wskazanych w art. 63 ust. 1 oraz ust. 2 </w:t>
      </w:r>
      <w:proofErr w:type="spellStart"/>
      <w:r w:rsidRPr="003F4113">
        <w:rPr>
          <w:rFonts w:asciiTheme="minorHAnsi" w:eastAsiaTheme="minorHAnsi" w:hAnsiTheme="minorHAnsi" w:cstheme="minorHAnsi"/>
          <w:color w:val="000000"/>
          <w:lang w:eastAsia="en-US"/>
        </w:rPr>
        <w:t>Pzp</w:t>
      </w:r>
      <w:proofErr w:type="spellEnd"/>
      <w:r w:rsidRPr="003F4113">
        <w:rPr>
          <w:rFonts w:asciiTheme="minorHAnsi" w:eastAsiaTheme="minorHAnsi" w:hAnsiTheme="minorHAnsi" w:cstheme="minorHAnsi"/>
          <w:color w:val="000000"/>
          <w:lang w:eastAsia="en-US"/>
        </w:rPr>
        <w:t>,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ust.1 sporządza się, pod rygorem nieważności, w postaci elektronicznej i opatruje się kwalifikowanym podpisem elektronicznym, podpisem zaufanym lub podpisem osobistym.</w:t>
      </w:r>
    </w:p>
    <w:p w14:paraId="4D0C0E86" w14:textId="1B2CC835" w:rsidR="003F4113" w:rsidRPr="00501A98"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bCs/>
          <w:color w:val="000000"/>
          <w:lang w:eastAsia="en-US"/>
        </w:rPr>
      </w:pPr>
      <w:r>
        <w:rPr>
          <w:rFonts w:asciiTheme="minorHAnsi" w:eastAsiaTheme="minorHAnsi" w:hAnsiTheme="minorHAnsi" w:cstheme="minorHAnsi"/>
          <w:color w:val="000000"/>
          <w:lang w:eastAsia="en-US"/>
        </w:rPr>
        <w:t>3</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Ofertę wraz z wymaganymi załącznikami należy złożyć w terminie do dnia</w:t>
      </w:r>
      <w:r w:rsidR="00205381">
        <w:rPr>
          <w:rFonts w:asciiTheme="minorHAnsi" w:eastAsiaTheme="minorHAnsi" w:hAnsiTheme="minorHAnsi" w:cstheme="minorHAnsi"/>
          <w:color w:val="000000"/>
          <w:lang w:eastAsia="en-US"/>
        </w:rPr>
        <w:t xml:space="preserve"> 21.</w:t>
      </w:r>
      <w:r w:rsidR="00501A98" w:rsidRPr="00501A98">
        <w:rPr>
          <w:rFonts w:asciiTheme="minorHAnsi" w:eastAsiaTheme="minorHAnsi" w:hAnsiTheme="minorHAnsi" w:cstheme="minorHAnsi"/>
          <w:bCs/>
          <w:color w:val="000000"/>
          <w:lang w:eastAsia="en-US"/>
        </w:rPr>
        <w:t>0</w:t>
      </w:r>
      <w:r w:rsidR="009E4504">
        <w:rPr>
          <w:rFonts w:asciiTheme="minorHAnsi" w:eastAsiaTheme="minorHAnsi" w:hAnsiTheme="minorHAnsi" w:cstheme="minorHAnsi"/>
          <w:bCs/>
          <w:color w:val="000000"/>
          <w:lang w:eastAsia="en-US"/>
        </w:rPr>
        <w:t>7</w:t>
      </w:r>
      <w:r w:rsidR="000E34D2" w:rsidRPr="00501A98">
        <w:rPr>
          <w:rFonts w:asciiTheme="minorHAnsi" w:eastAsiaTheme="minorHAnsi" w:hAnsiTheme="minorHAnsi" w:cstheme="minorHAnsi"/>
          <w:bCs/>
          <w:color w:val="000000"/>
          <w:lang w:eastAsia="en-US"/>
        </w:rPr>
        <w:t>.</w:t>
      </w:r>
      <w:r w:rsidRPr="00501A98">
        <w:rPr>
          <w:rFonts w:asciiTheme="minorHAnsi" w:eastAsiaTheme="minorHAnsi" w:hAnsiTheme="minorHAnsi" w:cstheme="minorHAnsi"/>
          <w:bCs/>
          <w:color w:val="000000"/>
          <w:lang w:eastAsia="en-US"/>
        </w:rPr>
        <w:t>202</w:t>
      </w:r>
      <w:r w:rsidR="00501A98" w:rsidRPr="00501A98">
        <w:rPr>
          <w:rFonts w:asciiTheme="minorHAnsi" w:eastAsiaTheme="minorHAnsi" w:hAnsiTheme="minorHAnsi" w:cstheme="minorHAnsi"/>
          <w:bCs/>
          <w:color w:val="000000"/>
          <w:lang w:eastAsia="en-US"/>
        </w:rPr>
        <w:t>2</w:t>
      </w:r>
      <w:r w:rsidRPr="00501A98">
        <w:rPr>
          <w:rFonts w:asciiTheme="minorHAnsi" w:eastAsiaTheme="minorHAnsi" w:hAnsiTheme="minorHAnsi" w:cstheme="minorHAnsi"/>
          <w:bCs/>
          <w:color w:val="000000"/>
          <w:lang w:eastAsia="en-US"/>
        </w:rPr>
        <w:t xml:space="preserve"> r., do godz. 1</w:t>
      </w:r>
      <w:r w:rsidR="00787A46">
        <w:rPr>
          <w:rFonts w:asciiTheme="minorHAnsi" w:eastAsiaTheme="minorHAnsi" w:hAnsiTheme="minorHAnsi" w:cstheme="minorHAnsi"/>
          <w:bCs/>
          <w:color w:val="000000"/>
          <w:lang w:eastAsia="en-US"/>
        </w:rPr>
        <w:t>2</w:t>
      </w:r>
      <w:r w:rsidRPr="00501A98">
        <w:rPr>
          <w:rFonts w:asciiTheme="minorHAnsi" w:eastAsiaTheme="minorHAnsi" w:hAnsiTheme="minorHAnsi" w:cstheme="minorHAnsi"/>
          <w:bCs/>
          <w:color w:val="000000"/>
          <w:lang w:eastAsia="en-US"/>
        </w:rPr>
        <w:t xml:space="preserve">:00. </w:t>
      </w:r>
    </w:p>
    <w:p w14:paraId="62961A05" w14:textId="77668A04"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4</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może złożyć tylko jedną Ofertę. </w:t>
      </w:r>
    </w:p>
    <w:p w14:paraId="33712EDF" w14:textId="04ECECEC"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5</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Za datę złożenia Oferty przyjmuje się datę jej przekazania w systemie (</w:t>
      </w:r>
      <w:r w:rsidR="000805E4">
        <w:rPr>
          <w:rFonts w:asciiTheme="minorHAnsi" w:eastAsiaTheme="minorHAnsi" w:hAnsiTheme="minorHAnsi" w:cstheme="minorHAnsi"/>
          <w:color w:val="000000"/>
          <w:lang w:eastAsia="en-US"/>
        </w:rPr>
        <w:t>P</w:t>
      </w:r>
      <w:r w:rsidR="000805E4" w:rsidRPr="003F4113">
        <w:rPr>
          <w:rFonts w:asciiTheme="minorHAnsi" w:eastAsiaTheme="minorHAnsi" w:hAnsiTheme="minorHAnsi" w:cstheme="minorHAnsi"/>
          <w:color w:val="000000"/>
          <w:lang w:eastAsia="en-US"/>
        </w:rPr>
        <w:t>latformie</w:t>
      </w:r>
      <w:r w:rsidRPr="003F4113">
        <w:rPr>
          <w:rFonts w:asciiTheme="minorHAnsi" w:eastAsiaTheme="minorHAnsi" w:hAnsiTheme="minorHAnsi" w:cstheme="minorHAnsi"/>
          <w:color w:val="000000"/>
          <w:lang w:eastAsia="en-US"/>
        </w:rPr>
        <w:t>) w drugim kroku składania Oferty poprzez kliknięcie przycisku “Złóż ofertę” i wyświetlenie się komunikatu, że Oferta została zaszyfrowana i złożona.</w:t>
      </w:r>
    </w:p>
    <w:p w14:paraId="1ED02465" w14:textId="39A2F895"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7</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przed upływem terminu składania Ofert może zmienić lub wycofać Ofertę. Zasady wycofania lub zmiany oferty określa </w:t>
      </w:r>
      <w:r w:rsidR="000102F4">
        <w:rPr>
          <w:rFonts w:asciiTheme="minorHAnsi" w:eastAsiaTheme="minorHAnsi" w:hAnsiTheme="minorHAnsi" w:cstheme="minorHAnsi"/>
          <w:color w:val="000000"/>
          <w:lang w:eastAsia="en-US"/>
        </w:rPr>
        <w:t>Instrukcja znajdująca się na Platformie</w:t>
      </w:r>
      <w:r w:rsidRPr="003F4113">
        <w:rPr>
          <w:rFonts w:asciiTheme="minorHAnsi" w:eastAsiaTheme="minorHAnsi" w:hAnsiTheme="minorHAnsi" w:cstheme="minorHAnsi"/>
          <w:color w:val="000000"/>
          <w:lang w:eastAsia="en-US"/>
        </w:rPr>
        <w:t xml:space="preserve">. </w:t>
      </w:r>
    </w:p>
    <w:p w14:paraId="3210F52F" w14:textId="345E0A8C"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8</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nie może skutecznie wycofać Oferty ani wprowadzić zmian w treści Oferty po upływie terminu składania ofert. </w:t>
      </w:r>
    </w:p>
    <w:p w14:paraId="5DED13E6" w14:textId="2E6E5C11" w:rsidR="00AE45A8" w:rsidRDefault="003F4113" w:rsidP="00120BA2">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9</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Szczegółowa instrukcja dla Wykonawców dotycząca złożenia, zmiany i wycofania Oferty znajduje się na stronie internetowej pod adresem:  </w:t>
      </w:r>
      <w:hyperlink r:id="rId14" w:history="1">
        <w:r w:rsidR="00AE45A8" w:rsidRPr="00AE45A8">
          <w:rPr>
            <w:rStyle w:val="Hipercze"/>
            <w:rFonts w:asciiTheme="minorHAnsi" w:eastAsiaTheme="minorHAnsi" w:hAnsiTheme="minorHAnsi" w:cstheme="minorHAnsi"/>
            <w:u w:val="none"/>
            <w:lang w:eastAsia="en-US"/>
          </w:rPr>
          <w:t>https://platformazakupowa.pl/strona/45-instrukcje</w:t>
        </w:r>
      </w:hyperlink>
      <w:r w:rsidRPr="00AE45A8">
        <w:rPr>
          <w:rFonts w:asciiTheme="minorHAnsi" w:eastAsiaTheme="minorHAnsi" w:hAnsiTheme="minorHAnsi" w:cstheme="minorHAnsi"/>
          <w:color w:val="000000"/>
          <w:lang w:eastAsia="en-US"/>
        </w:rPr>
        <w:t>.</w:t>
      </w:r>
    </w:p>
    <w:p w14:paraId="5ACEB47E" w14:textId="77777777" w:rsidR="009F6F45" w:rsidRPr="00120BA2" w:rsidRDefault="009F6F45" w:rsidP="00120BA2">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p>
    <w:p w14:paraId="730B98B0" w14:textId="10FB0AC7" w:rsidR="00D82B4E" w:rsidRPr="00147C61" w:rsidRDefault="00D82B4E" w:rsidP="003E5763">
      <w:pPr>
        <w:pStyle w:val="Nagwek2"/>
        <w:rPr>
          <w:rFonts w:eastAsiaTheme="minorHAnsi"/>
          <w:lang w:eastAsia="en-US"/>
        </w:rPr>
      </w:pPr>
      <w:r w:rsidRPr="00147C61">
        <w:rPr>
          <w:rFonts w:eastAsiaTheme="minorHAnsi"/>
          <w:lang w:eastAsia="en-US"/>
        </w:rPr>
        <w:t>Termin otwarcia ofert</w:t>
      </w:r>
    </w:p>
    <w:p w14:paraId="3B4E4A23" w14:textId="6AE12E74" w:rsidR="00931121" w:rsidRPr="00787A46" w:rsidRDefault="009577BC"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Elektroniczne o</w:t>
      </w:r>
      <w:r w:rsidR="000F51C5" w:rsidRPr="00147C61">
        <w:rPr>
          <w:rFonts w:ascii="Calibri" w:eastAsiaTheme="minorHAnsi" w:hAnsi="Calibri" w:cs="Calibri"/>
          <w:lang w:eastAsia="en-US"/>
        </w:rPr>
        <w:t xml:space="preserve">twarcie ofert nastąpi </w:t>
      </w:r>
      <w:r w:rsidR="00931121" w:rsidRPr="005D0C7C">
        <w:rPr>
          <w:rFonts w:ascii="Calibri" w:eastAsiaTheme="minorHAnsi" w:hAnsi="Calibri" w:cs="Calibri"/>
          <w:lang w:eastAsia="en-US"/>
        </w:rPr>
        <w:t>w dniu</w:t>
      </w:r>
      <w:r w:rsidR="00F15A4E">
        <w:rPr>
          <w:rFonts w:ascii="Calibri" w:eastAsiaTheme="minorHAnsi" w:hAnsi="Calibri" w:cs="Calibri"/>
          <w:lang w:eastAsia="en-US"/>
        </w:rPr>
        <w:t xml:space="preserve"> </w:t>
      </w:r>
      <w:r w:rsidR="00205381">
        <w:rPr>
          <w:rFonts w:ascii="Calibri" w:eastAsiaTheme="minorHAnsi" w:hAnsi="Calibri" w:cs="Calibri"/>
          <w:lang w:eastAsia="en-US"/>
        </w:rPr>
        <w:t>21.</w:t>
      </w:r>
      <w:r w:rsidR="00501A98" w:rsidRPr="00787A46">
        <w:rPr>
          <w:rFonts w:ascii="Calibri" w:eastAsiaTheme="minorHAnsi" w:hAnsi="Calibri" w:cs="Calibri"/>
          <w:lang w:eastAsia="en-US"/>
        </w:rPr>
        <w:t>0</w:t>
      </w:r>
      <w:r w:rsidR="009E4504">
        <w:rPr>
          <w:rFonts w:ascii="Calibri" w:eastAsiaTheme="minorHAnsi" w:hAnsi="Calibri" w:cs="Calibri"/>
          <w:lang w:eastAsia="en-US"/>
        </w:rPr>
        <w:t>7</w:t>
      </w:r>
      <w:r w:rsidR="000E34D2" w:rsidRPr="00787A46">
        <w:rPr>
          <w:rFonts w:ascii="Calibri" w:eastAsiaTheme="minorHAnsi" w:hAnsi="Calibri" w:cs="Calibri"/>
          <w:lang w:eastAsia="en-US"/>
        </w:rPr>
        <w:t>.</w:t>
      </w:r>
      <w:r w:rsidRPr="00787A46">
        <w:rPr>
          <w:rFonts w:ascii="Calibri" w:eastAsiaTheme="minorHAnsi" w:hAnsi="Calibri" w:cs="Calibri"/>
          <w:lang w:eastAsia="en-US"/>
        </w:rPr>
        <w:t>202</w:t>
      </w:r>
      <w:r w:rsidR="00501A98" w:rsidRPr="00787A46">
        <w:rPr>
          <w:rFonts w:ascii="Calibri" w:eastAsiaTheme="minorHAnsi" w:hAnsi="Calibri" w:cs="Calibri"/>
          <w:lang w:eastAsia="en-US"/>
        </w:rPr>
        <w:t>2</w:t>
      </w:r>
      <w:r w:rsidRPr="00787A46">
        <w:rPr>
          <w:rFonts w:ascii="Calibri" w:eastAsiaTheme="minorHAnsi" w:hAnsi="Calibri" w:cs="Calibri"/>
          <w:lang w:eastAsia="en-US"/>
        </w:rPr>
        <w:t xml:space="preserve"> r.</w:t>
      </w:r>
      <w:r w:rsidR="00931121" w:rsidRPr="00787A46">
        <w:rPr>
          <w:rFonts w:ascii="Calibri" w:eastAsiaTheme="minorHAnsi" w:hAnsi="Calibri" w:cs="Calibri"/>
          <w:lang w:eastAsia="en-US"/>
        </w:rPr>
        <w:t xml:space="preserve"> o godz. </w:t>
      </w:r>
      <w:r w:rsidR="005D0C7C" w:rsidRPr="00787A46">
        <w:rPr>
          <w:rFonts w:ascii="Calibri" w:eastAsiaTheme="minorHAnsi" w:hAnsi="Calibri" w:cs="Calibri"/>
          <w:lang w:eastAsia="en-US"/>
        </w:rPr>
        <w:t>1</w:t>
      </w:r>
      <w:r w:rsidR="00F15A4E">
        <w:rPr>
          <w:rFonts w:ascii="Calibri" w:eastAsiaTheme="minorHAnsi" w:hAnsi="Calibri" w:cs="Calibri"/>
          <w:lang w:eastAsia="en-US"/>
        </w:rPr>
        <w:t>2</w:t>
      </w:r>
      <w:r w:rsidR="005D0C7C" w:rsidRPr="00787A46">
        <w:rPr>
          <w:rFonts w:ascii="Calibri" w:eastAsiaTheme="minorHAnsi" w:hAnsi="Calibri" w:cs="Calibri"/>
          <w:lang w:eastAsia="en-US"/>
        </w:rPr>
        <w:t>:</w:t>
      </w:r>
      <w:r w:rsidR="00F15A4E">
        <w:rPr>
          <w:rFonts w:ascii="Calibri" w:eastAsiaTheme="minorHAnsi" w:hAnsi="Calibri" w:cs="Calibri"/>
          <w:lang w:eastAsia="en-US"/>
        </w:rPr>
        <w:t>3</w:t>
      </w:r>
      <w:r w:rsidR="005D0C7C" w:rsidRPr="00787A46">
        <w:rPr>
          <w:rFonts w:ascii="Calibri" w:eastAsiaTheme="minorHAnsi" w:hAnsi="Calibri" w:cs="Calibri"/>
          <w:lang w:eastAsia="en-US"/>
        </w:rPr>
        <w:t>0.</w:t>
      </w:r>
    </w:p>
    <w:p w14:paraId="347538A8" w14:textId="300001DA" w:rsidR="000F51C5" w:rsidRPr="00147C61" w:rsidRDefault="00BA0B57"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w:t>
      </w:r>
      <w:r w:rsidR="00F829E8" w:rsidRPr="00147C61">
        <w:rPr>
          <w:rFonts w:ascii="Calibri" w:eastAsiaTheme="minorHAnsi" w:hAnsi="Calibri" w:cs="Calibri"/>
          <w:lang w:eastAsia="en-US"/>
        </w:rPr>
        <w:t>najpóźniej</w:t>
      </w:r>
      <w:r w:rsidR="000F51C5" w:rsidRPr="00147C61">
        <w:rPr>
          <w:rFonts w:ascii="Calibri" w:eastAsiaTheme="minorHAnsi" w:hAnsi="Calibri" w:cs="Calibri"/>
          <w:lang w:eastAsia="en-US"/>
        </w:rPr>
        <w:t xml:space="preserve"> przed otwarciem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 </w:t>
      </w:r>
      <w:r w:rsidR="00F829E8" w:rsidRPr="00147C61">
        <w:rPr>
          <w:rFonts w:ascii="Calibri" w:eastAsiaTheme="minorHAnsi" w:hAnsi="Calibri" w:cs="Calibri"/>
          <w:lang w:eastAsia="en-US"/>
        </w:rPr>
        <w:t>postępowania</w:t>
      </w:r>
      <w:r w:rsidR="000F51C5" w:rsidRPr="00147C61">
        <w:rPr>
          <w:rFonts w:ascii="Calibri" w:eastAsiaTheme="minorHAnsi" w:hAnsi="Calibri" w:cs="Calibri"/>
          <w:lang w:eastAsia="en-US"/>
        </w:rPr>
        <w:t xml:space="preserve"> informację o kwocie, jaką zamierza </w:t>
      </w:r>
      <w:r w:rsidR="00F829E8" w:rsidRPr="00147C61">
        <w:rPr>
          <w:rFonts w:ascii="Calibri" w:eastAsiaTheme="minorHAnsi" w:hAnsi="Calibri" w:cs="Calibri"/>
          <w:lang w:eastAsia="en-US"/>
        </w:rPr>
        <w:t>przeznaczyć</w:t>
      </w:r>
      <w:r w:rsidR="000F51C5" w:rsidRPr="00147C61">
        <w:rPr>
          <w:rFonts w:ascii="Calibri" w:eastAsiaTheme="minorHAnsi" w:hAnsi="Calibri" w:cs="Calibri"/>
          <w:lang w:eastAsia="en-US"/>
        </w:rPr>
        <w:t xml:space="preserve">́ na sfinansowanie </w:t>
      </w:r>
      <w:r w:rsidR="00F829E8" w:rsidRPr="00147C61">
        <w:rPr>
          <w:rFonts w:ascii="Calibri" w:eastAsiaTheme="minorHAnsi" w:hAnsi="Calibri" w:cs="Calibri"/>
          <w:lang w:eastAsia="en-US"/>
        </w:rPr>
        <w:t>zamówienia</w:t>
      </w:r>
      <w:r w:rsidR="000F51C5" w:rsidRPr="00147C61">
        <w:rPr>
          <w:rFonts w:ascii="Calibri" w:eastAsiaTheme="minorHAnsi" w:hAnsi="Calibri" w:cs="Calibri"/>
          <w:lang w:eastAsia="en-US"/>
        </w:rPr>
        <w:t xml:space="preserve">. </w:t>
      </w:r>
    </w:p>
    <w:p w14:paraId="51917856" w14:textId="2A94F625" w:rsidR="000F51C5" w:rsidRPr="000F51C5" w:rsidRDefault="00BA0B57"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niezwłocznie po otwarciu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w:t>
      </w:r>
      <w:r w:rsidR="000F51C5" w:rsidRPr="00CB4CC5">
        <w:rPr>
          <w:rFonts w:ascii="Calibri" w:eastAsiaTheme="minorHAnsi" w:hAnsi="Calibri" w:cs="Calibri"/>
          <w:lang w:eastAsia="en-US"/>
        </w:rPr>
        <w:t xml:space="preserve"> </w:t>
      </w:r>
      <w:r w:rsidR="00F829E8" w:rsidRPr="000F51C5">
        <w:rPr>
          <w:rFonts w:ascii="Calibri" w:eastAsiaTheme="minorHAnsi" w:hAnsi="Calibri" w:cs="Calibri"/>
          <w:color w:val="000000"/>
          <w:lang w:eastAsia="en-US"/>
        </w:rPr>
        <w:t>postępowania</w:t>
      </w:r>
      <w:r w:rsidR="000F51C5" w:rsidRPr="000F51C5">
        <w:rPr>
          <w:rFonts w:ascii="Calibri" w:eastAsiaTheme="minorHAnsi" w:hAnsi="Calibri" w:cs="Calibri"/>
          <w:color w:val="000000"/>
          <w:lang w:eastAsia="en-US"/>
        </w:rPr>
        <w:t xml:space="preserve"> informacje o: </w:t>
      </w:r>
    </w:p>
    <w:p w14:paraId="4F75350B" w14:textId="1707DA0E"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.1. nazwach albo imionach i nazwiskach oraz siedzibach lub miejscach prowadzonej </w:t>
      </w:r>
      <w:r w:rsidR="00F829E8" w:rsidRPr="000F51C5">
        <w:rPr>
          <w:rFonts w:ascii="Calibri" w:eastAsiaTheme="minorHAnsi" w:hAnsi="Calibri" w:cs="Calibri"/>
          <w:color w:val="000000"/>
          <w:lang w:eastAsia="en-US"/>
        </w:rPr>
        <w:t>działalności</w:t>
      </w:r>
      <w:r w:rsidR="000F51C5" w:rsidRPr="000F51C5">
        <w:rPr>
          <w:rFonts w:ascii="Calibri" w:eastAsiaTheme="minorHAnsi" w:hAnsi="Calibri" w:cs="Calibri"/>
          <w:color w:val="000000"/>
          <w:lang w:eastAsia="en-US"/>
        </w:rPr>
        <w:t xml:space="preserve"> gospodarczej albo miejscach zamieszkania </w:t>
      </w:r>
      <w:r w:rsidR="002E3F10">
        <w:rPr>
          <w:rFonts w:ascii="Calibri" w:eastAsiaTheme="minorHAnsi" w:hAnsi="Calibri" w:cs="Calibri"/>
          <w:color w:val="000000"/>
          <w:lang w:eastAsia="en-US"/>
        </w:rPr>
        <w:t>W</w:t>
      </w:r>
      <w:r w:rsidR="00F829E8" w:rsidRPr="000F51C5">
        <w:rPr>
          <w:rFonts w:ascii="Calibri" w:eastAsiaTheme="minorHAnsi" w:hAnsi="Calibri" w:cs="Calibri"/>
          <w:color w:val="000000"/>
          <w:lang w:eastAsia="en-US"/>
        </w:rPr>
        <w:t>ykonawców</w:t>
      </w:r>
      <w:r w:rsidR="000F51C5" w:rsidRPr="000F51C5">
        <w:rPr>
          <w:rFonts w:ascii="Calibri" w:eastAsiaTheme="minorHAnsi" w:hAnsi="Calibri" w:cs="Calibri"/>
          <w:color w:val="000000"/>
          <w:lang w:eastAsia="en-US"/>
        </w:rPr>
        <w:t xml:space="preserve">, </w:t>
      </w:r>
      <w:r w:rsidR="00F829E8" w:rsidRPr="000F51C5">
        <w:rPr>
          <w:rFonts w:ascii="Calibri" w:eastAsiaTheme="minorHAnsi" w:hAnsi="Calibri" w:cs="Calibri"/>
          <w:color w:val="000000"/>
          <w:lang w:eastAsia="en-US"/>
        </w:rPr>
        <w:t>których</w:t>
      </w:r>
      <w:r w:rsidR="000F51C5" w:rsidRPr="000F51C5">
        <w:rPr>
          <w:rFonts w:ascii="Calibri" w:eastAsiaTheme="minorHAnsi" w:hAnsi="Calibri" w:cs="Calibri"/>
          <w:color w:val="000000"/>
          <w:lang w:eastAsia="en-US"/>
        </w:rPr>
        <w:t xml:space="preserve"> oferty zostały otwarte; </w:t>
      </w:r>
    </w:p>
    <w:p w14:paraId="5E80D7D6" w14:textId="50B3AC17"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.2. cenach zawartych w ofertach. </w:t>
      </w:r>
    </w:p>
    <w:p w14:paraId="11A4AFE7" w14:textId="77777777" w:rsidR="00931121" w:rsidRDefault="00931121"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Default="00BA0B57"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9577BC" w:rsidRPr="000F51C5">
        <w:rPr>
          <w:rFonts w:ascii="Calibri" w:eastAsiaTheme="minorHAnsi" w:hAnsi="Calibri" w:cs="Calibri"/>
          <w:color w:val="000000"/>
          <w:lang w:eastAsia="en-US"/>
        </w:rPr>
        <w:t xml:space="preserve"> poinformuje o zmianie terminu otwarcia ofert na stronie internetowej prowadzonego postępowania. </w:t>
      </w:r>
    </w:p>
    <w:p w14:paraId="7EBB48F8" w14:textId="420010C8" w:rsidR="0062182B" w:rsidRDefault="0062182B"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 toku badania i oceny złożonych ofert </w:t>
      </w:r>
      <w:r w:rsidR="00BA0B57">
        <w:rPr>
          <w:rFonts w:ascii="Calibri" w:eastAsiaTheme="minorHAnsi" w:hAnsi="Calibri" w:cs="Calibri"/>
          <w:color w:val="000000"/>
          <w:lang w:eastAsia="en-US"/>
        </w:rPr>
        <w:t>Zamawiający</w:t>
      </w:r>
      <w:r>
        <w:rPr>
          <w:rFonts w:ascii="Calibri" w:eastAsiaTheme="minorHAnsi" w:hAnsi="Calibri" w:cs="Calibri"/>
          <w:color w:val="000000"/>
          <w:lang w:eastAsia="en-US"/>
        </w:rPr>
        <w:t xml:space="preserve"> może żądać od Wykonawców wyjaśnień dotyczących ich treści. Oferty, które nie zostaną odrzucone, zostaną poddane procedurze oceny zgodnie z kryteriami oceny ofert</w:t>
      </w:r>
      <w:r w:rsidR="000936C3">
        <w:rPr>
          <w:rFonts w:ascii="Calibri" w:eastAsiaTheme="minorHAnsi" w:hAnsi="Calibri" w:cs="Calibri"/>
          <w:color w:val="000000"/>
          <w:lang w:eastAsia="en-US"/>
        </w:rPr>
        <w:t>.</w:t>
      </w:r>
    </w:p>
    <w:p w14:paraId="48F251FA" w14:textId="775DF61F" w:rsidR="00FB511C" w:rsidRDefault="00BA0B57" w:rsidP="00120BA2">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0936C3">
        <w:rPr>
          <w:rFonts w:ascii="Calibri" w:eastAsiaTheme="minorHAnsi" w:hAnsi="Calibri" w:cs="Calibri"/>
          <w:color w:val="000000"/>
          <w:lang w:eastAsia="en-US"/>
        </w:rPr>
        <w:t xml:space="preserve"> udzieli zamówienia </w:t>
      </w:r>
      <w:r>
        <w:rPr>
          <w:rFonts w:ascii="Calibri" w:eastAsiaTheme="minorHAnsi" w:hAnsi="Calibri" w:cs="Calibri"/>
          <w:color w:val="000000"/>
          <w:lang w:eastAsia="en-US"/>
        </w:rPr>
        <w:t>Wykonawcy</w:t>
      </w:r>
      <w:r w:rsidR="000936C3">
        <w:rPr>
          <w:rFonts w:ascii="Calibri" w:eastAsiaTheme="minorHAnsi" w:hAnsi="Calibri" w:cs="Calibri"/>
          <w:color w:val="000000"/>
          <w:lang w:eastAsia="en-US"/>
        </w:rPr>
        <w:t xml:space="preserve">, którego oferta odpowiada wymaganiom określonym w ustawie </w:t>
      </w:r>
      <w:proofErr w:type="spellStart"/>
      <w:r w:rsidR="000936C3">
        <w:rPr>
          <w:rFonts w:ascii="Calibri" w:eastAsiaTheme="minorHAnsi" w:hAnsi="Calibri" w:cs="Calibri"/>
          <w:color w:val="000000"/>
          <w:lang w:eastAsia="en-US"/>
        </w:rPr>
        <w:t>Pzp</w:t>
      </w:r>
      <w:proofErr w:type="spellEnd"/>
      <w:r w:rsidR="000936C3">
        <w:rPr>
          <w:rFonts w:ascii="Calibri" w:eastAsiaTheme="minorHAnsi" w:hAnsi="Calibri" w:cs="Calibri"/>
          <w:color w:val="000000"/>
          <w:lang w:eastAsia="en-US"/>
        </w:rPr>
        <w:t xml:space="preserve"> oraz SWZ, a ponadto uzyska największą liczbę punktów zgodnie z przyjętym</w:t>
      </w:r>
      <w:r w:rsidR="008D6AAC">
        <w:rPr>
          <w:rFonts w:ascii="Calibri" w:eastAsiaTheme="minorHAnsi" w:hAnsi="Calibri" w:cs="Calibri"/>
          <w:color w:val="000000"/>
          <w:lang w:eastAsia="en-US"/>
        </w:rPr>
        <w:t xml:space="preserve">i </w:t>
      </w:r>
      <w:r w:rsidR="000936C3">
        <w:rPr>
          <w:rFonts w:ascii="Calibri" w:eastAsiaTheme="minorHAnsi" w:hAnsi="Calibri" w:cs="Calibri"/>
          <w:color w:val="000000"/>
          <w:lang w:eastAsia="en-US"/>
        </w:rPr>
        <w:t>kryteri</w:t>
      </w:r>
      <w:r w:rsidR="008D6AAC">
        <w:rPr>
          <w:rFonts w:ascii="Calibri" w:eastAsiaTheme="minorHAnsi" w:hAnsi="Calibri" w:cs="Calibri"/>
          <w:color w:val="000000"/>
          <w:lang w:eastAsia="en-US"/>
        </w:rPr>
        <w:t>ami</w:t>
      </w:r>
      <w:r w:rsidR="000936C3">
        <w:rPr>
          <w:rFonts w:ascii="Calibri" w:eastAsiaTheme="minorHAnsi" w:hAnsi="Calibri" w:cs="Calibri"/>
          <w:color w:val="000000"/>
          <w:lang w:eastAsia="en-US"/>
        </w:rPr>
        <w:t xml:space="preserve"> oceny ofert.</w:t>
      </w:r>
    </w:p>
    <w:p w14:paraId="5FE16D17" w14:textId="77777777" w:rsidR="009F6F45" w:rsidRPr="00120BA2" w:rsidRDefault="009F6F45" w:rsidP="009F6F45">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1CF42A6E" w14:textId="30939D7E" w:rsidR="002E3F10" w:rsidRPr="004B0BAC" w:rsidRDefault="002E3F10" w:rsidP="003E5763">
      <w:pPr>
        <w:pStyle w:val="Nagwek2"/>
      </w:pPr>
      <w:r w:rsidRPr="004B0BAC">
        <w:t xml:space="preserve">Sposób </w:t>
      </w:r>
      <w:r w:rsidRPr="004B0BAC">
        <w:rPr>
          <w:rFonts w:eastAsiaTheme="minorHAnsi" w:cstheme="minorHAnsi"/>
          <w:szCs w:val="28"/>
          <w:lang w:eastAsia="en-US"/>
        </w:rPr>
        <w:t>obliczenia</w:t>
      </w:r>
      <w:r w:rsidRPr="004B0BAC">
        <w:t xml:space="preserve"> ceny</w:t>
      </w:r>
    </w:p>
    <w:p w14:paraId="6580C618" w14:textId="7B9F066E" w:rsidR="00520435" w:rsidRPr="007A5232" w:rsidRDefault="00520435" w:rsidP="00E92C60">
      <w:pPr>
        <w:numPr>
          <w:ilvl w:val="0"/>
          <w:numId w:val="9"/>
        </w:numPr>
        <w:tabs>
          <w:tab w:val="num" w:pos="284"/>
        </w:tabs>
        <w:autoSpaceDE w:val="0"/>
        <w:spacing w:line="276" w:lineRule="auto"/>
        <w:ind w:left="284" w:hanging="284"/>
        <w:rPr>
          <w:rFonts w:ascii="Calibri" w:hAnsi="Calibri" w:cs="Calibri"/>
        </w:rPr>
      </w:pPr>
      <w:r w:rsidRPr="004B0BAC">
        <w:rPr>
          <w:rFonts w:ascii="Calibri" w:hAnsi="Calibri" w:cs="Calibri"/>
        </w:rPr>
        <w:t xml:space="preserve">Cena oferowana przez Wykonawcę za wykonanie przedmiotu zamówienia </w:t>
      </w:r>
      <w:r w:rsidR="008268B0" w:rsidRPr="008268B0">
        <w:rPr>
          <w:rFonts w:ascii="Calibri" w:hAnsi="Calibri" w:cs="Calibri"/>
        </w:rPr>
        <w:t xml:space="preserve">określonego w rozdziale </w:t>
      </w:r>
      <w:r w:rsidR="008268B0">
        <w:rPr>
          <w:rFonts w:ascii="Calibri" w:hAnsi="Calibri" w:cs="Calibri"/>
        </w:rPr>
        <w:t>IV</w:t>
      </w:r>
      <w:r w:rsidR="008268B0" w:rsidRPr="008268B0">
        <w:rPr>
          <w:rFonts w:ascii="Calibri" w:hAnsi="Calibri" w:cs="Calibri"/>
        </w:rPr>
        <w:t xml:space="preserve"> S</w:t>
      </w:r>
      <w:r w:rsidR="008268B0">
        <w:rPr>
          <w:rFonts w:ascii="Calibri" w:hAnsi="Calibri" w:cs="Calibri"/>
        </w:rPr>
        <w:t>WZ</w:t>
      </w:r>
      <w:r w:rsidR="008268B0" w:rsidRPr="008268B0">
        <w:rPr>
          <w:rFonts w:ascii="Calibri" w:hAnsi="Calibri" w:cs="Calibri"/>
        </w:rPr>
        <w:t xml:space="preserve"> oraz w </w:t>
      </w:r>
      <w:r w:rsidR="008268B0" w:rsidRPr="00C068D7">
        <w:rPr>
          <w:rFonts w:ascii="Calibri" w:hAnsi="Calibri" w:cs="Calibri"/>
        </w:rPr>
        <w:t xml:space="preserve">Załączniku nr </w:t>
      </w:r>
      <w:r w:rsidR="00FF0B9D">
        <w:rPr>
          <w:rFonts w:ascii="Calibri" w:hAnsi="Calibri" w:cs="Calibri"/>
        </w:rPr>
        <w:t xml:space="preserve">1 i </w:t>
      </w:r>
      <w:r w:rsidR="008C0ED6">
        <w:rPr>
          <w:rFonts w:ascii="Calibri" w:hAnsi="Calibri" w:cs="Calibri"/>
        </w:rPr>
        <w:t>5</w:t>
      </w:r>
      <w:r w:rsidR="008268B0" w:rsidRPr="00C068D7">
        <w:rPr>
          <w:rFonts w:ascii="Calibri" w:hAnsi="Calibri" w:cs="Calibri"/>
        </w:rPr>
        <w:t xml:space="preserve"> do SWZ</w:t>
      </w:r>
      <w:r w:rsidR="008268B0" w:rsidRPr="008268B0">
        <w:rPr>
          <w:rFonts w:ascii="Calibri" w:hAnsi="Calibri" w:cs="Calibri"/>
        </w:rPr>
        <w:t xml:space="preserve"> </w:t>
      </w:r>
      <w:r w:rsidRPr="007A5232">
        <w:rPr>
          <w:rFonts w:ascii="Calibri" w:hAnsi="Calibri" w:cs="Calibri"/>
        </w:rPr>
        <w:t xml:space="preserve">winna być umieszczona </w:t>
      </w:r>
      <w:r>
        <w:rPr>
          <w:rFonts w:ascii="Calibri" w:hAnsi="Calibri" w:cs="Calibri"/>
        </w:rPr>
        <w:t>w </w:t>
      </w:r>
      <w:r w:rsidRPr="004B0BAC">
        <w:rPr>
          <w:rFonts w:ascii="Calibri" w:hAnsi="Calibri" w:cs="Calibri"/>
        </w:rPr>
        <w:t xml:space="preserve">Formularzu </w:t>
      </w:r>
      <w:r>
        <w:rPr>
          <w:rFonts w:ascii="Calibri" w:hAnsi="Calibri" w:cs="Calibri"/>
        </w:rPr>
        <w:t>O</w:t>
      </w:r>
      <w:r w:rsidRPr="004B0BAC">
        <w:rPr>
          <w:rFonts w:ascii="Calibri" w:hAnsi="Calibri" w:cs="Calibri"/>
        </w:rPr>
        <w:t>ferty</w:t>
      </w:r>
      <w:r>
        <w:rPr>
          <w:rFonts w:ascii="Calibri" w:hAnsi="Calibri" w:cs="Calibri"/>
        </w:rPr>
        <w:t xml:space="preserve"> sporządzanym według </w:t>
      </w:r>
      <w:r w:rsidRPr="007A5232">
        <w:rPr>
          <w:rFonts w:ascii="Calibri" w:hAnsi="Calibri" w:cs="Calibri"/>
        </w:rPr>
        <w:t xml:space="preserve">wzoru </w:t>
      </w:r>
      <w:r>
        <w:rPr>
          <w:rFonts w:ascii="Calibri" w:hAnsi="Calibri" w:cs="Calibri"/>
        </w:rPr>
        <w:t>stanowiącego Załącznik nr 2 do SWZ</w:t>
      </w:r>
      <w:r w:rsidRPr="007A5232">
        <w:rPr>
          <w:rFonts w:ascii="Calibri" w:hAnsi="Calibri" w:cs="Calibri"/>
        </w:rPr>
        <w:t xml:space="preserve"> na </w:t>
      </w:r>
      <w:r>
        <w:rPr>
          <w:rFonts w:ascii="Calibri" w:hAnsi="Calibri" w:cs="Calibri"/>
        </w:rPr>
        <w:t>p</w:t>
      </w:r>
      <w:r w:rsidRPr="007A5232">
        <w:rPr>
          <w:rFonts w:ascii="Calibri" w:hAnsi="Calibri" w:cs="Calibri"/>
        </w:rPr>
        <w:t>latformie zakupowej wyrażona w złotych polskich i zaokrąglona z dokładnością do</w:t>
      </w:r>
      <w:r>
        <w:rPr>
          <w:rFonts w:ascii="Calibri" w:hAnsi="Calibri" w:cs="Calibri"/>
        </w:rPr>
        <w:t> </w:t>
      </w:r>
      <w:r w:rsidRPr="007A5232">
        <w:rPr>
          <w:rFonts w:ascii="Calibri" w:hAnsi="Calibri" w:cs="Calibri"/>
        </w:rPr>
        <w:t xml:space="preserve">dwóch miejsc po przecinku. </w:t>
      </w:r>
    </w:p>
    <w:p w14:paraId="183C6129" w14:textId="08453413" w:rsidR="00520435" w:rsidRPr="00D41980" w:rsidRDefault="00520435" w:rsidP="00E92C60">
      <w:pPr>
        <w:numPr>
          <w:ilvl w:val="0"/>
          <w:numId w:val="9"/>
        </w:numPr>
        <w:tabs>
          <w:tab w:val="num" w:pos="284"/>
        </w:tabs>
        <w:autoSpaceDE w:val="0"/>
        <w:spacing w:line="276" w:lineRule="auto"/>
        <w:ind w:left="284" w:hanging="284"/>
        <w:rPr>
          <w:rFonts w:ascii="Calibri" w:hAnsi="Calibri" w:cs="Calibri"/>
        </w:rPr>
      </w:pPr>
      <w:r w:rsidRPr="00D41980">
        <w:rPr>
          <w:rFonts w:ascii="Calibri" w:hAnsi="Calibri" w:cs="Calibri"/>
        </w:rPr>
        <w:t xml:space="preserve">Cena oferty brutto </w:t>
      </w:r>
      <w:r w:rsidRPr="009E310A">
        <w:rPr>
          <w:rFonts w:ascii="Calibri" w:hAnsi="Calibri" w:cs="Calibri"/>
        </w:rPr>
        <w:t xml:space="preserve">będzie obejmowała cały przedmiot zamówienia ze wszystkimi kosztami wynikającymi z niniejszej SWZ, załączników, jakie poniesie </w:t>
      </w:r>
      <w:r>
        <w:rPr>
          <w:rFonts w:ascii="Calibri" w:hAnsi="Calibri" w:cs="Calibri"/>
        </w:rPr>
        <w:t>Wykonawca</w:t>
      </w:r>
      <w:r w:rsidRPr="009E310A">
        <w:rPr>
          <w:rFonts w:ascii="Calibri" w:hAnsi="Calibri" w:cs="Calibri"/>
        </w:rPr>
        <w:t xml:space="preserve"> z tytułu należytej realizacji przedmiotu zamówienia</w:t>
      </w:r>
      <w:r>
        <w:rPr>
          <w:rFonts w:ascii="Calibri" w:hAnsi="Calibri" w:cs="Calibri"/>
        </w:rPr>
        <w:t>.</w:t>
      </w:r>
    </w:p>
    <w:p w14:paraId="5F681E96" w14:textId="77777777" w:rsidR="00520435" w:rsidRPr="00D41980" w:rsidRDefault="00520435" w:rsidP="00E92C60">
      <w:pPr>
        <w:numPr>
          <w:ilvl w:val="0"/>
          <w:numId w:val="9"/>
        </w:numPr>
        <w:tabs>
          <w:tab w:val="num" w:pos="284"/>
        </w:tabs>
        <w:autoSpaceDE w:val="0"/>
        <w:spacing w:line="276" w:lineRule="auto"/>
        <w:ind w:left="284" w:hanging="284"/>
        <w:rPr>
          <w:rFonts w:ascii="Calibri" w:hAnsi="Calibri" w:cs="Calibri"/>
        </w:rPr>
      </w:pPr>
      <w:r w:rsidRPr="00D41980">
        <w:rPr>
          <w:rFonts w:ascii="Calibri" w:hAnsi="Calibri" w:cs="Calibri"/>
        </w:rPr>
        <w:t xml:space="preserve">Cena oferty brutto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386A3F47" w14:textId="77777777" w:rsidR="00520435" w:rsidRDefault="00520435" w:rsidP="00E92C60">
      <w:pPr>
        <w:numPr>
          <w:ilvl w:val="0"/>
          <w:numId w:val="9"/>
        </w:numPr>
        <w:tabs>
          <w:tab w:val="num" w:pos="284"/>
        </w:tabs>
        <w:autoSpaceDE w:val="0"/>
        <w:spacing w:line="276" w:lineRule="auto"/>
        <w:ind w:left="284" w:hanging="284"/>
        <w:jc w:val="both"/>
        <w:rPr>
          <w:rFonts w:ascii="Calibri" w:hAnsi="Calibri" w:cs="Calibri"/>
        </w:rPr>
      </w:pPr>
      <w:r w:rsidRPr="00AF662B">
        <w:rPr>
          <w:rFonts w:ascii="Calibri" w:hAnsi="Calibri" w:cs="Calibri"/>
        </w:rPr>
        <w:t>Cena określona przez Wykonawcę jest ostateczna, nie będzie podlegała negocjacjom.</w:t>
      </w:r>
    </w:p>
    <w:p w14:paraId="5F0A5803" w14:textId="7F04CD43" w:rsidR="00520435" w:rsidRPr="00EF3D92" w:rsidRDefault="00520435" w:rsidP="00E92C60">
      <w:pPr>
        <w:numPr>
          <w:ilvl w:val="0"/>
          <w:numId w:val="9"/>
        </w:numPr>
        <w:tabs>
          <w:tab w:val="num" w:pos="284"/>
        </w:tabs>
        <w:autoSpaceDE w:val="0"/>
        <w:spacing w:line="276" w:lineRule="auto"/>
        <w:ind w:left="284" w:hanging="284"/>
        <w:rPr>
          <w:rFonts w:asciiTheme="minorHAnsi" w:hAnsiTheme="minorHAnsi" w:cstheme="minorHAnsi"/>
          <w:spacing w:val="-4"/>
        </w:rPr>
      </w:pPr>
      <w:r w:rsidRPr="00EF3D92">
        <w:rPr>
          <w:rFonts w:asciiTheme="minorHAnsi" w:hAnsiTheme="minorHAnsi" w:cstheme="minorHAnsi"/>
          <w:spacing w:val="-4"/>
        </w:rPr>
        <w:t xml:space="preserve">Jeżeli została złożona oferta, której wybór prowadziłby do powstania u Zamawiającego obowiązku podatkowego zgodnie z ustawą z dnia 11 marca 2004 r. o podatku od towarów i usług (Dz. U. z 2020r. poz. 106 z późn. zm.), dla celów zastosowania kryterium ceny </w:t>
      </w:r>
      <w:r>
        <w:rPr>
          <w:rFonts w:asciiTheme="minorHAnsi" w:hAnsiTheme="minorHAnsi" w:cstheme="minorHAnsi"/>
          <w:spacing w:val="-4"/>
        </w:rPr>
        <w:t>Zamawiający</w:t>
      </w:r>
      <w:r w:rsidRPr="00EF3D92">
        <w:rPr>
          <w:rFonts w:asciiTheme="minorHAnsi" w:hAnsiTheme="minorHAnsi" w:cstheme="minorHAnsi"/>
          <w:spacing w:val="-4"/>
        </w:rPr>
        <w:t xml:space="preserve"> dolicza do przedstawionej </w:t>
      </w:r>
      <w:r w:rsidR="00BB39F6" w:rsidRPr="00EF3D92">
        <w:rPr>
          <w:rFonts w:asciiTheme="minorHAnsi" w:hAnsiTheme="minorHAnsi" w:cstheme="minorHAnsi"/>
          <w:spacing w:val="-4"/>
        </w:rPr>
        <w:t>w</w:t>
      </w:r>
      <w:r w:rsidR="00BB39F6">
        <w:rPr>
          <w:rFonts w:asciiTheme="minorHAnsi" w:hAnsiTheme="minorHAnsi" w:cstheme="minorHAnsi"/>
          <w:spacing w:val="-4"/>
        </w:rPr>
        <w:t> </w:t>
      </w:r>
      <w:r w:rsidRPr="00EF3D92">
        <w:rPr>
          <w:rFonts w:asciiTheme="minorHAnsi" w:hAnsiTheme="minorHAnsi" w:cstheme="minorHAnsi"/>
          <w:spacing w:val="-4"/>
        </w:rPr>
        <w:t>tej ofercie ceny kwotę podatku od towarów i usług, którą miałby obowiązek rozliczyć.</w:t>
      </w:r>
    </w:p>
    <w:p w14:paraId="0627F4AD" w14:textId="77777777" w:rsidR="00520435" w:rsidRDefault="00520435" w:rsidP="00E92C60">
      <w:pPr>
        <w:numPr>
          <w:ilvl w:val="1"/>
          <w:numId w:val="9"/>
        </w:numPr>
        <w:autoSpaceDE w:val="0"/>
        <w:spacing w:line="276" w:lineRule="auto"/>
        <w:ind w:left="709" w:hanging="436"/>
        <w:jc w:val="both"/>
        <w:rPr>
          <w:rFonts w:ascii="Calibri" w:hAnsi="Calibri" w:cs="Calibri"/>
        </w:rPr>
      </w:pPr>
      <w:r w:rsidRPr="00FB6DC1">
        <w:rPr>
          <w:rFonts w:ascii="Calibri" w:hAnsi="Calibri" w:cs="Calibri"/>
        </w:rPr>
        <w:t xml:space="preserve">W </w:t>
      </w:r>
      <w:r>
        <w:rPr>
          <w:rFonts w:ascii="Calibri" w:hAnsi="Calibri" w:cs="Calibri"/>
        </w:rPr>
        <w:t>Formularzu O</w:t>
      </w:r>
      <w:r w:rsidRPr="00FB6DC1">
        <w:rPr>
          <w:rFonts w:ascii="Calibri" w:hAnsi="Calibri" w:cs="Calibri"/>
        </w:rPr>
        <w:t>fer</w:t>
      </w:r>
      <w:r>
        <w:rPr>
          <w:rFonts w:ascii="Calibri" w:hAnsi="Calibri" w:cs="Calibri"/>
        </w:rPr>
        <w:t>ty</w:t>
      </w:r>
      <w:r w:rsidRPr="00FB6DC1">
        <w:rPr>
          <w:rFonts w:ascii="Calibri" w:hAnsi="Calibri" w:cs="Calibri"/>
        </w:rPr>
        <w:t xml:space="preserve">, </w:t>
      </w:r>
      <w:r>
        <w:rPr>
          <w:rFonts w:ascii="Calibri" w:hAnsi="Calibri" w:cs="Calibri"/>
        </w:rPr>
        <w:t>Wykonawca</w:t>
      </w:r>
      <w:r w:rsidRPr="00FB6DC1">
        <w:rPr>
          <w:rFonts w:ascii="Calibri" w:hAnsi="Calibri" w:cs="Calibri"/>
        </w:rPr>
        <w:t xml:space="preserve"> ma obowiązek:</w:t>
      </w:r>
    </w:p>
    <w:p w14:paraId="1F3F9E55" w14:textId="77777777" w:rsidR="00520435" w:rsidRDefault="00520435" w:rsidP="00E92C60">
      <w:pPr>
        <w:numPr>
          <w:ilvl w:val="2"/>
          <w:numId w:val="9"/>
        </w:numPr>
        <w:autoSpaceDE w:val="0"/>
        <w:spacing w:line="276" w:lineRule="auto"/>
        <w:ind w:left="1418" w:hanging="709"/>
        <w:jc w:val="both"/>
        <w:rPr>
          <w:rFonts w:ascii="Calibri" w:hAnsi="Calibri" w:cs="Calibri"/>
        </w:rPr>
      </w:pPr>
      <w:r w:rsidRPr="00520435">
        <w:rPr>
          <w:rFonts w:ascii="Calibri" w:hAnsi="Calibri" w:cs="Calibri"/>
        </w:rPr>
        <w:t>poinformowania Zamawiającego, że wybór jego Oferty będzie prowadził do powstania u Zamawiającego obowiązku podatkowego;</w:t>
      </w:r>
    </w:p>
    <w:p w14:paraId="285FC28E" w14:textId="77777777" w:rsidR="00520435" w:rsidRDefault="00520435" w:rsidP="00E92C60">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nazwy (rodzaju) towaru lub usługi, których dostawa lub świadczenie będą prowadziły do powstania obowiązku podatkowego;</w:t>
      </w:r>
    </w:p>
    <w:p w14:paraId="65BEF8B1" w14:textId="77777777" w:rsidR="00520435" w:rsidRDefault="00520435" w:rsidP="00E92C60">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wartości towaru lub usługi objętego obowiązkiem podatkowym Zamawiającego, bez kwoty podatku;</w:t>
      </w:r>
    </w:p>
    <w:p w14:paraId="769421E6" w14:textId="662305C9" w:rsidR="00FB6DC1" w:rsidRDefault="00520435" w:rsidP="00120BA2">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stawki podatku od towarów i usług, która zgodnie z wiedzą Wykonawcy, będzie miała zastosowanie.</w:t>
      </w:r>
    </w:p>
    <w:p w14:paraId="375D2641" w14:textId="77777777" w:rsidR="009F6F45" w:rsidRPr="00120BA2" w:rsidRDefault="009F6F45" w:rsidP="009F6F45">
      <w:pPr>
        <w:autoSpaceDE w:val="0"/>
        <w:spacing w:line="276" w:lineRule="auto"/>
        <w:jc w:val="both"/>
        <w:rPr>
          <w:rFonts w:ascii="Calibri" w:hAnsi="Calibri" w:cs="Calibri"/>
        </w:rPr>
      </w:pPr>
    </w:p>
    <w:p w14:paraId="18260C5F" w14:textId="30580305" w:rsidR="00E634A6" w:rsidRPr="00212979" w:rsidRDefault="00E634A6" w:rsidP="003E5763">
      <w:pPr>
        <w:pStyle w:val="Nagwek2"/>
      </w:pPr>
      <w:r w:rsidRPr="00212979">
        <w:lastRenderedPageBreak/>
        <w:t xml:space="preserve">Opis kryteriów oceny ofert, wraz z </w:t>
      </w:r>
      <w:r w:rsidR="0042012F">
        <w:t xml:space="preserve">podaniem </w:t>
      </w:r>
      <w:r w:rsidRPr="00212979">
        <w:t>wag kryteriów i sposobu oceny oferty</w:t>
      </w:r>
    </w:p>
    <w:p w14:paraId="06B5634B" w14:textId="40A75F40" w:rsidR="00E634A6" w:rsidRPr="005221F7" w:rsidRDefault="00E634A6" w:rsidP="00D672D7">
      <w:pPr>
        <w:pStyle w:val="Akapitzlist"/>
        <w:numPr>
          <w:ilvl w:val="0"/>
          <w:numId w:val="60"/>
        </w:numPr>
        <w:spacing w:line="276" w:lineRule="auto"/>
        <w:ind w:left="426"/>
        <w:rPr>
          <w:rFonts w:asciiTheme="minorHAnsi" w:hAnsiTheme="minorHAnsi" w:cstheme="minorHAnsi"/>
          <w:color w:val="000000" w:themeColor="text1"/>
        </w:rPr>
      </w:pPr>
      <w:r w:rsidRPr="005221F7">
        <w:rPr>
          <w:rFonts w:asciiTheme="minorHAnsi" w:hAnsiTheme="minorHAnsi" w:cstheme="minorHAnsi"/>
          <w:color w:val="000000" w:themeColor="text1"/>
        </w:rPr>
        <w:t xml:space="preserve">Za najkorzystniejszą zostanie uznana </w:t>
      </w:r>
      <w:r w:rsidR="003E749F" w:rsidRPr="005221F7">
        <w:rPr>
          <w:rFonts w:asciiTheme="minorHAnsi" w:hAnsiTheme="minorHAnsi" w:cstheme="minorHAnsi"/>
          <w:color w:val="000000" w:themeColor="text1"/>
        </w:rPr>
        <w:t>O</w:t>
      </w:r>
      <w:r w:rsidRPr="005221F7">
        <w:rPr>
          <w:rFonts w:asciiTheme="minorHAnsi" w:hAnsiTheme="minorHAnsi" w:cstheme="minorHAnsi"/>
          <w:color w:val="000000" w:themeColor="text1"/>
        </w:rPr>
        <w:t xml:space="preserve">ferta </w:t>
      </w:r>
      <w:r w:rsidR="00212979" w:rsidRPr="005221F7">
        <w:rPr>
          <w:rFonts w:asciiTheme="minorHAnsi" w:hAnsiTheme="minorHAnsi" w:cstheme="minorHAnsi"/>
          <w:color w:val="000000" w:themeColor="text1"/>
        </w:rPr>
        <w:t>nie odrzucona</w:t>
      </w:r>
      <w:r w:rsidR="00820FC3" w:rsidRPr="005221F7">
        <w:rPr>
          <w:rFonts w:asciiTheme="minorHAnsi" w:hAnsiTheme="minorHAnsi" w:cstheme="minorHAnsi"/>
          <w:color w:val="000000" w:themeColor="text1"/>
        </w:rPr>
        <w:t>,</w:t>
      </w:r>
      <w:r w:rsidR="00212979" w:rsidRPr="005221F7">
        <w:rPr>
          <w:rFonts w:asciiTheme="minorHAnsi" w:hAnsiTheme="minorHAnsi" w:cstheme="minorHAnsi"/>
          <w:color w:val="000000" w:themeColor="text1"/>
        </w:rPr>
        <w:t xml:space="preserve"> która uzyska</w:t>
      </w:r>
      <w:r w:rsidRPr="005221F7">
        <w:rPr>
          <w:rFonts w:asciiTheme="minorHAnsi" w:hAnsiTheme="minorHAnsi" w:cstheme="minorHAnsi"/>
          <w:color w:val="000000" w:themeColor="text1"/>
        </w:rPr>
        <w:t xml:space="preserve"> największą ilością punktów.</w:t>
      </w:r>
    </w:p>
    <w:p w14:paraId="76100C09" w14:textId="3B244087" w:rsidR="006043CF" w:rsidRPr="00980EFA" w:rsidRDefault="006043CF" w:rsidP="006043CF">
      <w:pPr>
        <w:pStyle w:val="Akapitzlist"/>
        <w:keepNext/>
        <w:spacing w:line="276" w:lineRule="auto"/>
        <w:ind w:left="709"/>
        <w:rPr>
          <w:rFonts w:asciiTheme="minorHAnsi" w:hAnsiTheme="minorHAnsi" w:cstheme="minorHAnsi"/>
        </w:rPr>
      </w:pPr>
      <w:r w:rsidRPr="00980EFA">
        <w:rPr>
          <w:rFonts w:asciiTheme="minorHAnsi" w:hAnsiTheme="minorHAnsi" w:cstheme="minorHAnsi"/>
        </w:rPr>
        <w:t>Przy wyborze najkorzystniejszej oferty w</w:t>
      </w:r>
      <w:r w:rsidR="0018246C">
        <w:rPr>
          <w:rFonts w:asciiTheme="minorHAnsi" w:hAnsiTheme="minorHAnsi" w:cstheme="minorHAnsi"/>
        </w:rPr>
        <w:t xml:space="preserve"> </w:t>
      </w:r>
      <w:r w:rsidRPr="00980EFA">
        <w:rPr>
          <w:rFonts w:asciiTheme="minorHAnsi" w:hAnsiTheme="minorHAnsi" w:cstheme="minorHAnsi"/>
        </w:rPr>
        <w:t>Zamawiający będzie się kierował następującymi kryteriami i ich wagą:</w:t>
      </w:r>
    </w:p>
    <w:p w14:paraId="60AAA848" w14:textId="77777777" w:rsidR="006043CF" w:rsidRPr="00980EFA" w:rsidRDefault="006043CF" w:rsidP="006043CF">
      <w:pPr>
        <w:pStyle w:val="Akapitzlist"/>
        <w:spacing w:line="276" w:lineRule="auto"/>
        <w:ind w:left="709"/>
        <w:rPr>
          <w:rFonts w:asciiTheme="minorHAnsi" w:eastAsia="Calibri" w:hAnsiTheme="minorHAnsi" w:cstheme="minorHAnsi"/>
          <w:bCs/>
          <w:lang w:eastAsia="en-US"/>
        </w:rPr>
      </w:pPr>
      <w:r w:rsidRPr="00980EFA">
        <w:rPr>
          <w:rFonts w:asciiTheme="minorHAnsi" w:eastAsia="Calibri" w:hAnsiTheme="minorHAnsi" w:cstheme="minorHAnsi"/>
          <w:bCs/>
          <w:lang w:eastAsia="en-US"/>
        </w:rPr>
        <w:t>Kryterium - Cena oferty „C” –  waga 80%</w:t>
      </w:r>
    </w:p>
    <w:p w14:paraId="0E06CB78" w14:textId="77777777" w:rsidR="006043CF" w:rsidRPr="00980EFA" w:rsidRDefault="006043CF" w:rsidP="006043CF">
      <w:pPr>
        <w:pStyle w:val="Akapitzlist"/>
        <w:spacing w:line="276" w:lineRule="auto"/>
        <w:ind w:left="709"/>
        <w:rPr>
          <w:rFonts w:asciiTheme="minorHAnsi" w:eastAsia="Calibri" w:hAnsiTheme="minorHAnsi" w:cstheme="minorHAnsi"/>
          <w:lang w:eastAsia="en-US"/>
        </w:rPr>
      </w:pPr>
      <w:r w:rsidRPr="00980EFA">
        <w:rPr>
          <w:rFonts w:asciiTheme="minorHAnsi" w:eastAsia="Calibri" w:hAnsiTheme="minorHAnsi" w:cstheme="minorHAnsi"/>
          <w:lang w:eastAsia="en-US"/>
        </w:rPr>
        <w:t>Kryterium – Żywotność akumulatora bez ANC „Ż” –  waga 20%</w:t>
      </w:r>
    </w:p>
    <w:p w14:paraId="35B870FE" w14:textId="77777777" w:rsidR="006043CF" w:rsidRPr="00980EFA" w:rsidRDefault="006043CF" w:rsidP="006043CF">
      <w:pPr>
        <w:pStyle w:val="Akapitzlist"/>
        <w:spacing w:line="276" w:lineRule="auto"/>
        <w:ind w:left="709"/>
        <w:rPr>
          <w:rFonts w:asciiTheme="minorHAnsi" w:eastAsia="Calibri" w:hAnsiTheme="minorHAnsi" w:cstheme="minorHAnsi"/>
          <w:lang w:eastAsia="en-US"/>
        </w:rPr>
      </w:pPr>
      <w:r w:rsidRPr="00980EFA">
        <w:rPr>
          <w:rFonts w:asciiTheme="minorHAnsi" w:eastAsia="Calibri" w:hAnsiTheme="minorHAnsi" w:cstheme="minorHAnsi"/>
          <w:lang w:eastAsia="en-US"/>
        </w:rPr>
        <w:t>Zamawiający określi w opisie przedmiotu zamówienia wymagania jakościowe odnoszące się do co najmniej głównych elementów składających się na przedmiot zamówienia.</w:t>
      </w:r>
    </w:p>
    <w:p w14:paraId="7FD3952A" w14:textId="77777777" w:rsidR="006043CF" w:rsidRPr="00980EFA" w:rsidRDefault="006043CF" w:rsidP="006043CF">
      <w:pPr>
        <w:pStyle w:val="Akapitzlist"/>
        <w:spacing w:line="276" w:lineRule="auto"/>
        <w:ind w:left="426"/>
        <w:rPr>
          <w:rFonts w:asciiTheme="minorHAnsi" w:hAnsiTheme="minorHAnsi" w:cstheme="minorHAnsi"/>
        </w:rPr>
      </w:pPr>
    </w:p>
    <w:p w14:paraId="730E64BD" w14:textId="77777777" w:rsidR="006043CF" w:rsidRPr="00980EFA" w:rsidRDefault="006043CF" w:rsidP="006043CF">
      <w:pPr>
        <w:pStyle w:val="Akapitzlist"/>
        <w:keepNext/>
        <w:numPr>
          <w:ilvl w:val="1"/>
          <w:numId w:val="107"/>
        </w:numPr>
        <w:spacing w:line="276" w:lineRule="auto"/>
        <w:ind w:left="709" w:hanging="437"/>
        <w:rPr>
          <w:rFonts w:asciiTheme="minorHAnsi" w:eastAsia="Calibri" w:hAnsiTheme="minorHAnsi" w:cstheme="minorHAnsi"/>
          <w:lang w:eastAsia="en-US"/>
        </w:rPr>
      </w:pPr>
      <w:r w:rsidRPr="00980EFA">
        <w:rPr>
          <w:rFonts w:asciiTheme="minorHAnsi" w:eastAsia="Calibri" w:hAnsiTheme="minorHAnsi" w:cstheme="minorHAnsi"/>
          <w:b/>
          <w:lang w:eastAsia="en-US"/>
        </w:rPr>
        <w:t>Kryterium - Cena oferty „C” –  waga 80%</w:t>
      </w:r>
      <w:r w:rsidRPr="00980EFA">
        <w:rPr>
          <w:rFonts w:asciiTheme="minorHAnsi" w:eastAsia="Calibri" w:hAnsiTheme="minorHAnsi" w:cstheme="minorHAnsi"/>
          <w:bCs/>
          <w:lang w:eastAsia="en-US"/>
        </w:rPr>
        <w:t xml:space="preserve">  (80% = 80 pkt)</w:t>
      </w:r>
      <w:r w:rsidRPr="00980EFA">
        <w:rPr>
          <w:rFonts w:asciiTheme="minorHAnsi" w:eastAsia="Calibri" w:hAnsiTheme="minorHAnsi" w:cstheme="minorHAnsi"/>
          <w:lang w:eastAsia="en-US"/>
        </w:rPr>
        <w:t xml:space="preserve">, w tym za:  </w:t>
      </w:r>
    </w:p>
    <w:p w14:paraId="0A3BA9DD" w14:textId="77777777" w:rsidR="006043CF" w:rsidRPr="00980EFA" w:rsidRDefault="006043CF" w:rsidP="006043CF">
      <w:pPr>
        <w:keepNext/>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Maksymalną liczbę punktów w tym kryterium (80 pkt) otrzyma Wykonawca, który zaproponuje najniższą cenę za wykonanie całości przedmiotu zamówienia podaną przez Wykonawcę w Formularzu ofertowym (Załącznik nr 2 do SWZ), natomiast pozostali Wykonawcy otrzymają odpowiednio mniejszą liczbę punktów obliczoną zgodnie z poniższym wzorem:</w:t>
      </w:r>
    </w:p>
    <w:p w14:paraId="2DF038DC" w14:textId="77777777" w:rsidR="006043CF" w:rsidRPr="00980EFA" w:rsidRDefault="006043CF" w:rsidP="006043CF">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w:t>
      </w:r>
      <w:proofErr w:type="spellStart"/>
      <w:r w:rsidRPr="00980EFA">
        <w:rPr>
          <w:rFonts w:asciiTheme="minorHAnsi" w:eastAsia="Calibri" w:hAnsiTheme="minorHAnsi" w:cstheme="minorHAnsi"/>
          <w:lang w:eastAsia="en-US"/>
        </w:rPr>
        <w:t>Cn</w:t>
      </w:r>
      <w:proofErr w:type="spellEnd"/>
      <w:r w:rsidRPr="00980EFA">
        <w:rPr>
          <w:rFonts w:asciiTheme="minorHAnsi" w:eastAsia="Calibri" w:hAnsiTheme="minorHAnsi" w:cstheme="minorHAnsi"/>
          <w:lang w:eastAsia="en-US"/>
        </w:rPr>
        <w:t xml:space="preserve"> / Co) x 80 </w:t>
      </w:r>
    </w:p>
    <w:p w14:paraId="73C224E3" w14:textId="77777777" w:rsidR="006043CF" w:rsidRPr="00980EFA" w:rsidRDefault="006043CF" w:rsidP="006043CF">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gdzie:</w:t>
      </w:r>
    </w:p>
    <w:p w14:paraId="7A0E17EA" w14:textId="77777777" w:rsidR="006043CF" w:rsidRPr="00980EFA" w:rsidRDefault="006043CF" w:rsidP="006043CF">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cena oferty brutto;</w:t>
      </w:r>
    </w:p>
    <w:p w14:paraId="09B86B2A" w14:textId="77777777" w:rsidR="006043CF" w:rsidRPr="00980EFA" w:rsidRDefault="006043CF" w:rsidP="006043CF">
      <w:pPr>
        <w:autoSpaceDN w:val="0"/>
        <w:spacing w:line="276" w:lineRule="auto"/>
        <w:ind w:left="709"/>
        <w:textAlignment w:val="baseline"/>
        <w:rPr>
          <w:rFonts w:asciiTheme="minorHAnsi" w:eastAsia="Calibri" w:hAnsiTheme="minorHAnsi" w:cstheme="minorHAnsi"/>
          <w:lang w:eastAsia="en-US"/>
        </w:rPr>
      </w:pPr>
      <w:proofErr w:type="spellStart"/>
      <w:r w:rsidRPr="00980EFA">
        <w:rPr>
          <w:rFonts w:asciiTheme="minorHAnsi" w:eastAsia="Calibri" w:hAnsiTheme="minorHAnsi" w:cstheme="minorHAnsi"/>
          <w:lang w:eastAsia="en-US"/>
        </w:rPr>
        <w:t>Cn</w:t>
      </w:r>
      <w:proofErr w:type="spellEnd"/>
      <w:r w:rsidRPr="00980EFA">
        <w:rPr>
          <w:rFonts w:asciiTheme="minorHAnsi" w:eastAsia="Calibri" w:hAnsiTheme="minorHAnsi" w:cstheme="minorHAnsi"/>
          <w:lang w:eastAsia="en-US"/>
        </w:rPr>
        <w:t xml:space="preserve"> - najniższa cena oferty brutto spośród ocenianych ofert;</w:t>
      </w:r>
    </w:p>
    <w:p w14:paraId="02F3E72E" w14:textId="77777777" w:rsidR="006043CF" w:rsidRPr="00980EFA" w:rsidRDefault="006043CF" w:rsidP="006043CF">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Co - cena brutto oferty ocenianej</w:t>
      </w:r>
    </w:p>
    <w:p w14:paraId="61F876AC" w14:textId="77777777" w:rsidR="006043CF" w:rsidRPr="00980EFA" w:rsidRDefault="006043CF" w:rsidP="006043CF">
      <w:pPr>
        <w:autoSpaceDN w:val="0"/>
        <w:spacing w:line="276" w:lineRule="auto"/>
        <w:ind w:left="709"/>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W ramach kryterium Cena oferty „C” Wykonawca może otrzymać maksymalnie 80 punktów.</w:t>
      </w:r>
    </w:p>
    <w:p w14:paraId="13ED8FB6" w14:textId="77777777" w:rsidR="006043CF" w:rsidRPr="00980EFA" w:rsidRDefault="006043CF" w:rsidP="006043CF">
      <w:pPr>
        <w:pStyle w:val="Akapitzlist"/>
        <w:numPr>
          <w:ilvl w:val="1"/>
          <w:numId w:val="107"/>
        </w:numPr>
        <w:spacing w:line="276" w:lineRule="auto"/>
        <w:ind w:left="851" w:hanging="437"/>
        <w:rPr>
          <w:rFonts w:asciiTheme="minorHAnsi" w:eastAsia="Calibri" w:hAnsiTheme="minorHAnsi" w:cstheme="minorHAnsi"/>
          <w:lang w:eastAsia="en-US"/>
        </w:rPr>
      </w:pPr>
      <w:r w:rsidRPr="00980EFA">
        <w:rPr>
          <w:rFonts w:asciiTheme="minorHAnsi" w:eastAsia="Calibri" w:hAnsiTheme="minorHAnsi" w:cstheme="minorHAnsi"/>
          <w:b/>
          <w:lang w:eastAsia="en-US"/>
        </w:rPr>
        <w:t xml:space="preserve">Kryterium – </w:t>
      </w:r>
      <w:bookmarkStart w:id="7" w:name="_Hlk96683467"/>
      <w:r w:rsidRPr="00980EFA">
        <w:rPr>
          <w:rFonts w:asciiTheme="minorHAnsi" w:eastAsia="Calibri" w:hAnsiTheme="minorHAnsi" w:cstheme="minorHAnsi"/>
          <w:b/>
          <w:lang w:eastAsia="en-US"/>
        </w:rPr>
        <w:t xml:space="preserve">Żywotność akumulatora bez ANC </w:t>
      </w:r>
      <w:bookmarkEnd w:id="7"/>
      <w:r w:rsidRPr="00980EFA">
        <w:rPr>
          <w:rFonts w:asciiTheme="minorHAnsi" w:eastAsia="Calibri" w:hAnsiTheme="minorHAnsi" w:cstheme="minorHAnsi"/>
          <w:b/>
          <w:lang w:eastAsia="en-US"/>
        </w:rPr>
        <w:t>„Ż”</w:t>
      </w:r>
      <w:r w:rsidRPr="00980EFA">
        <w:rPr>
          <w:rFonts w:asciiTheme="minorHAnsi" w:eastAsia="Calibri" w:hAnsiTheme="minorHAnsi" w:cstheme="minorHAnsi"/>
          <w:lang w:eastAsia="en-US"/>
        </w:rPr>
        <w:t xml:space="preserve"> –  waga 20% (20% = 20 pkt) </w:t>
      </w:r>
    </w:p>
    <w:p w14:paraId="1BAF00D3" w14:textId="3FB84283" w:rsidR="006043CF" w:rsidRPr="00980EFA" w:rsidRDefault="006043CF" w:rsidP="006043CF">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Punkty w przedmiotowym kryterium zostaną przyznane na podstawie informacji zawartej w </w:t>
      </w:r>
      <w:r w:rsidRPr="00980EFA">
        <w:rPr>
          <w:rFonts w:asciiTheme="minorHAnsi" w:hAnsiTheme="minorHAnsi" w:cstheme="minorHAnsi"/>
        </w:rPr>
        <w:t>Rozdziale II</w:t>
      </w:r>
      <w:r w:rsidR="004534A8">
        <w:rPr>
          <w:rFonts w:asciiTheme="minorHAnsi" w:hAnsiTheme="minorHAnsi" w:cstheme="minorHAnsi"/>
        </w:rPr>
        <w:t xml:space="preserve"> </w:t>
      </w:r>
      <w:r w:rsidRPr="00980EFA">
        <w:rPr>
          <w:rFonts w:asciiTheme="minorHAnsi" w:eastAsia="Calibri" w:hAnsiTheme="minorHAnsi" w:cstheme="minorHAnsi"/>
          <w:lang w:eastAsia="en-US"/>
        </w:rPr>
        <w:t xml:space="preserve">Formularza ofertowego (Załącznik nr 2 do SWZ) złożonej przez Wykonawcę, dotyczącej żywotności akumulatora bez ANC słuchawek bezprzewodowych </w:t>
      </w:r>
      <w:r w:rsidRPr="00980EFA">
        <w:rPr>
          <w:rFonts w:asciiTheme="minorHAnsi" w:hAnsiTheme="minorHAnsi" w:cstheme="minorHAnsi"/>
        </w:rPr>
        <w:t xml:space="preserve">dalej jako „urządzenie”. Minimalną żywotność akumulatora bez ANC została określona przez Zamawiającego w Tabeli nr 1 </w:t>
      </w:r>
      <w:r w:rsidRPr="00980EFA">
        <w:rPr>
          <w:rFonts w:asciiTheme="minorHAnsi" w:eastAsia="Calibri" w:hAnsiTheme="minorHAnsi" w:cstheme="minorHAnsi"/>
          <w:lang w:eastAsia="en-US"/>
        </w:rPr>
        <w:t xml:space="preserve">Załącznik nr 1 do SWZ. W ramach niniejszego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punkty zostaną przyznane w następujący sposób:</w:t>
      </w:r>
    </w:p>
    <w:p w14:paraId="23BF71FA" w14:textId="0E15AFF3" w:rsidR="006043CF" w:rsidRPr="00980EFA" w:rsidRDefault="006043CF" w:rsidP="006043CF">
      <w:pPr>
        <w:pStyle w:val="Akapitzlist"/>
        <w:numPr>
          <w:ilvl w:val="0"/>
          <w:numId w:val="109"/>
        </w:numPr>
        <w:spacing w:line="276" w:lineRule="auto"/>
        <w:ind w:left="1276"/>
        <w:rPr>
          <w:rFonts w:asciiTheme="minorHAnsi" w:eastAsia="Calibri" w:hAnsiTheme="minorHAnsi" w:cstheme="minorHAnsi"/>
          <w:lang w:eastAsia="en-US"/>
        </w:rPr>
      </w:pPr>
      <w:r w:rsidRPr="00980EFA">
        <w:rPr>
          <w:rFonts w:asciiTheme="minorHAnsi" w:eastAsia="Calibri" w:hAnsiTheme="minorHAnsi" w:cstheme="minorHAnsi"/>
          <w:lang w:eastAsia="en-US"/>
        </w:rPr>
        <w:t>Za zaoferowanie przez Wykonawcę urządzeń o żywotności akumulatora bez ANC równej minimalnej żywotności akumulatora bez ANC określonej w Tabeli nr 1</w:t>
      </w:r>
      <w:r w:rsidRPr="00980EFA">
        <w:rPr>
          <w:rFonts w:asciiTheme="minorHAnsi" w:hAnsiTheme="minorHAnsi" w:cstheme="minorHAnsi"/>
        </w:rPr>
        <w:t xml:space="preserve"> </w:t>
      </w:r>
      <w:r w:rsidRPr="00980EFA">
        <w:rPr>
          <w:rFonts w:asciiTheme="minorHAnsi" w:eastAsia="Calibri" w:hAnsiTheme="minorHAnsi" w:cstheme="minorHAnsi"/>
          <w:lang w:eastAsia="en-US"/>
        </w:rPr>
        <w:t>Załącznika nr 1 do SWZ tj. 720 min, Wykonawca otrzyma 0 pkt;</w:t>
      </w:r>
    </w:p>
    <w:p w14:paraId="028436B3" w14:textId="77777777" w:rsidR="006043CF" w:rsidRPr="00980EFA" w:rsidRDefault="006043CF" w:rsidP="006043CF">
      <w:pPr>
        <w:pStyle w:val="Akapitzlist"/>
        <w:numPr>
          <w:ilvl w:val="0"/>
          <w:numId w:val="109"/>
        </w:numPr>
        <w:spacing w:line="276" w:lineRule="auto"/>
        <w:ind w:left="1276"/>
        <w:rPr>
          <w:rFonts w:asciiTheme="minorHAnsi" w:hAnsiTheme="minorHAnsi" w:cstheme="minorHAnsi"/>
        </w:rPr>
      </w:pPr>
      <w:r w:rsidRPr="00980EFA">
        <w:rPr>
          <w:rFonts w:asciiTheme="minorHAnsi" w:hAnsiTheme="minorHAnsi" w:cstheme="minorHAnsi"/>
        </w:rPr>
        <w:t xml:space="preserve">Za zaoferowanie przez Wykonawcę </w:t>
      </w:r>
      <w:r w:rsidRPr="00980EFA">
        <w:rPr>
          <w:rFonts w:asciiTheme="minorHAnsi" w:eastAsia="Calibri" w:hAnsiTheme="minorHAnsi" w:cstheme="minorHAnsi"/>
          <w:lang w:eastAsia="en-US"/>
        </w:rPr>
        <w:t xml:space="preserve">urządzeń o żywotności akumulatora bez ANC </w:t>
      </w:r>
      <w:r w:rsidRPr="00980EFA">
        <w:rPr>
          <w:rFonts w:asciiTheme="minorHAnsi" w:hAnsiTheme="minorHAnsi" w:cstheme="minorHAnsi"/>
        </w:rPr>
        <w:t>mieszczącej się w przedziale od 721 min do 780 min, Wykonawca otrzyma 5 pkt</w:t>
      </w:r>
    </w:p>
    <w:p w14:paraId="25333151" w14:textId="77777777" w:rsidR="006043CF" w:rsidRPr="00980EFA" w:rsidRDefault="006043CF" w:rsidP="006043CF">
      <w:pPr>
        <w:pStyle w:val="Akapitzlist"/>
        <w:numPr>
          <w:ilvl w:val="0"/>
          <w:numId w:val="109"/>
        </w:numPr>
        <w:spacing w:line="276" w:lineRule="auto"/>
        <w:ind w:left="1276"/>
        <w:rPr>
          <w:rFonts w:asciiTheme="minorHAnsi" w:hAnsiTheme="minorHAnsi" w:cstheme="minorHAnsi"/>
        </w:rPr>
      </w:pPr>
      <w:r w:rsidRPr="00980EFA">
        <w:rPr>
          <w:rFonts w:asciiTheme="minorHAnsi" w:hAnsiTheme="minorHAnsi" w:cstheme="minorHAnsi"/>
        </w:rPr>
        <w:t xml:space="preserve">Za zaoferowanie przez Wykonawcę </w:t>
      </w:r>
      <w:r w:rsidRPr="00980EFA">
        <w:rPr>
          <w:rFonts w:asciiTheme="minorHAnsi" w:eastAsia="Calibri" w:hAnsiTheme="minorHAnsi" w:cstheme="minorHAnsi"/>
          <w:lang w:eastAsia="en-US"/>
        </w:rPr>
        <w:t xml:space="preserve">urządzeń o żywotności akumulatora bez ANC </w:t>
      </w:r>
      <w:r w:rsidRPr="00980EFA">
        <w:rPr>
          <w:rFonts w:asciiTheme="minorHAnsi" w:hAnsiTheme="minorHAnsi" w:cstheme="minorHAnsi"/>
        </w:rPr>
        <w:t>mieszczącej się w przedziale od 781 min do 840 min, Wykonawca otrzyma 10 pkt</w:t>
      </w:r>
    </w:p>
    <w:p w14:paraId="37F7C46C" w14:textId="77777777" w:rsidR="006043CF" w:rsidRPr="00980EFA" w:rsidRDefault="006043CF" w:rsidP="006043CF">
      <w:pPr>
        <w:pStyle w:val="Akapitzlist"/>
        <w:numPr>
          <w:ilvl w:val="0"/>
          <w:numId w:val="109"/>
        </w:numPr>
        <w:spacing w:line="276" w:lineRule="auto"/>
        <w:ind w:left="1276"/>
        <w:rPr>
          <w:rFonts w:asciiTheme="minorHAnsi" w:hAnsiTheme="minorHAnsi" w:cstheme="minorHAnsi"/>
        </w:rPr>
      </w:pPr>
      <w:r w:rsidRPr="00980EFA">
        <w:rPr>
          <w:rFonts w:asciiTheme="minorHAnsi" w:hAnsiTheme="minorHAnsi" w:cstheme="minorHAnsi"/>
        </w:rPr>
        <w:t xml:space="preserve">Za zaoferowanie przez Wykonawcę </w:t>
      </w:r>
      <w:r w:rsidRPr="00980EFA">
        <w:rPr>
          <w:rFonts w:asciiTheme="minorHAnsi" w:eastAsia="Calibri" w:hAnsiTheme="minorHAnsi" w:cstheme="minorHAnsi"/>
          <w:lang w:eastAsia="en-US"/>
        </w:rPr>
        <w:t>urządzeń o żywotności akumulatora bez ANC</w:t>
      </w:r>
      <w:r w:rsidRPr="00980EFA">
        <w:rPr>
          <w:rFonts w:asciiTheme="minorHAnsi" w:hAnsiTheme="minorHAnsi" w:cstheme="minorHAnsi"/>
        </w:rPr>
        <w:t xml:space="preserve"> mieszczącej się w przedziale od 841 min do 900 min, Wykonawca otrzyma 15 pkt</w:t>
      </w:r>
    </w:p>
    <w:p w14:paraId="37374577" w14:textId="6D949A79" w:rsidR="006043CF" w:rsidRDefault="006043CF" w:rsidP="006043CF">
      <w:pPr>
        <w:pStyle w:val="Akapitzlist"/>
        <w:numPr>
          <w:ilvl w:val="0"/>
          <w:numId w:val="109"/>
        </w:numPr>
        <w:spacing w:line="276" w:lineRule="auto"/>
        <w:ind w:left="1276"/>
        <w:rPr>
          <w:rFonts w:asciiTheme="minorHAnsi" w:hAnsiTheme="minorHAnsi" w:cstheme="minorHAnsi"/>
        </w:rPr>
      </w:pPr>
      <w:r w:rsidRPr="00980EFA">
        <w:rPr>
          <w:rFonts w:asciiTheme="minorHAnsi" w:hAnsiTheme="minorHAnsi" w:cstheme="minorHAnsi"/>
        </w:rPr>
        <w:t xml:space="preserve">Za zaoferowanie przez Wykonawcę </w:t>
      </w:r>
      <w:r w:rsidRPr="00980EFA">
        <w:rPr>
          <w:rFonts w:asciiTheme="minorHAnsi" w:eastAsia="Calibri" w:hAnsiTheme="minorHAnsi" w:cstheme="minorHAnsi"/>
          <w:lang w:eastAsia="en-US"/>
        </w:rPr>
        <w:t xml:space="preserve">urządzeń o żywotności akumulatora bez ANC </w:t>
      </w:r>
      <w:r w:rsidRPr="00980EFA">
        <w:rPr>
          <w:rFonts w:asciiTheme="minorHAnsi" w:hAnsiTheme="minorHAnsi" w:cstheme="minorHAnsi"/>
        </w:rPr>
        <w:t>większej, bądź równym 901 min, Wykonawca otrzyma 20 pkt</w:t>
      </w:r>
      <w:r w:rsidRPr="00980EFA" w:rsidDel="005948B1">
        <w:rPr>
          <w:rFonts w:asciiTheme="minorHAnsi" w:hAnsiTheme="minorHAnsi" w:cstheme="minorHAnsi"/>
        </w:rPr>
        <w:t xml:space="preserve"> </w:t>
      </w:r>
    </w:p>
    <w:p w14:paraId="78F6F2BD" w14:textId="42858582" w:rsidR="00CA0B44" w:rsidRDefault="00CA0B44" w:rsidP="00CA0B44">
      <w:pPr>
        <w:spacing w:line="276" w:lineRule="auto"/>
        <w:rPr>
          <w:rFonts w:asciiTheme="minorHAnsi" w:hAnsiTheme="minorHAnsi" w:cstheme="minorHAnsi"/>
        </w:rPr>
      </w:pPr>
    </w:p>
    <w:p w14:paraId="175FA505" w14:textId="77777777" w:rsidR="00CA0B44" w:rsidRPr="00CA0B44" w:rsidRDefault="00CA0B44" w:rsidP="00CA0B44">
      <w:pPr>
        <w:spacing w:line="276" w:lineRule="auto"/>
        <w:rPr>
          <w:rFonts w:asciiTheme="minorHAnsi" w:hAnsiTheme="minorHAnsi" w:cstheme="minorHAnsi"/>
        </w:rPr>
      </w:pPr>
    </w:p>
    <w:p w14:paraId="5E70C517" w14:textId="77777777" w:rsidR="006043CF" w:rsidRPr="00980EFA" w:rsidRDefault="006043CF" w:rsidP="006043CF">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lastRenderedPageBreak/>
        <w:t xml:space="preserve">Uwaga: </w:t>
      </w:r>
    </w:p>
    <w:p w14:paraId="2745DB8C" w14:textId="5388F057" w:rsidR="006043CF" w:rsidRPr="00980EFA" w:rsidRDefault="006043CF" w:rsidP="006043CF">
      <w:pPr>
        <w:pStyle w:val="Akapitzlist"/>
        <w:numPr>
          <w:ilvl w:val="0"/>
          <w:numId w:val="108"/>
        </w:numPr>
        <w:autoSpaceDN w:val="0"/>
        <w:spacing w:line="276" w:lineRule="auto"/>
        <w:ind w:left="1276"/>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w przypadku zaoferowania urządzenia, o krótszej żywotności akumulatora bez ANC niż minimalna żywotność akumulatora bez ANC zgodnie z Załącznikiem nr 1 do SWZ</w:t>
      </w:r>
      <w:r w:rsidR="00CA0B44">
        <w:rPr>
          <w:rFonts w:asciiTheme="minorHAnsi" w:eastAsia="Calibri" w:hAnsiTheme="minorHAnsi" w:cstheme="minorHAnsi"/>
          <w:lang w:eastAsia="en-US"/>
        </w:rPr>
        <w:t>,</w:t>
      </w:r>
      <w:r w:rsidRPr="00980EFA">
        <w:rPr>
          <w:rFonts w:asciiTheme="minorHAnsi" w:eastAsia="Calibri" w:hAnsiTheme="minorHAnsi" w:cstheme="minorHAnsi"/>
          <w:lang w:eastAsia="en-US"/>
        </w:rPr>
        <w:t xml:space="preserve"> Tabela nr 1, oferta Wykonawcy zostanie odrzucona, </w:t>
      </w:r>
      <w:r w:rsidRPr="00980EFA">
        <w:rPr>
          <w:rFonts w:asciiTheme="minorHAnsi" w:hAnsiTheme="minorHAnsi" w:cstheme="minorHAnsi"/>
        </w:rPr>
        <w:t xml:space="preserve">na podstawie art. 226 ust. 1 pkt 5 ustawy </w:t>
      </w:r>
      <w:proofErr w:type="spellStart"/>
      <w:r w:rsidRPr="00980EFA">
        <w:rPr>
          <w:rFonts w:asciiTheme="minorHAnsi" w:hAnsiTheme="minorHAnsi" w:cstheme="minorHAnsi"/>
        </w:rPr>
        <w:t>Pzp</w:t>
      </w:r>
      <w:proofErr w:type="spellEnd"/>
      <w:r w:rsidRPr="00980EFA">
        <w:rPr>
          <w:rFonts w:asciiTheme="minorHAnsi" w:eastAsia="Calibri" w:hAnsiTheme="minorHAnsi" w:cstheme="minorHAnsi"/>
          <w:lang w:eastAsia="en-US"/>
        </w:rPr>
        <w:t>;</w:t>
      </w:r>
    </w:p>
    <w:p w14:paraId="3E045BAE" w14:textId="71A46024" w:rsidR="006043CF" w:rsidRPr="00980EFA" w:rsidRDefault="006043CF" w:rsidP="006043CF">
      <w:pPr>
        <w:pStyle w:val="Akapitzlist"/>
        <w:numPr>
          <w:ilvl w:val="0"/>
          <w:numId w:val="108"/>
        </w:numPr>
        <w:autoSpaceDN w:val="0"/>
        <w:spacing w:line="276" w:lineRule="auto"/>
        <w:ind w:left="1276"/>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Jeżeli Wykonawca nie złoży wraz z Ofertą wypełnionej Tabeli nr 1</w:t>
      </w:r>
      <w:r w:rsidR="00CA0B44">
        <w:rPr>
          <w:rFonts w:asciiTheme="minorHAnsi" w:eastAsia="Calibri" w:hAnsiTheme="minorHAnsi" w:cstheme="minorHAnsi"/>
          <w:lang w:eastAsia="en-US"/>
        </w:rPr>
        <w:t xml:space="preserve"> </w:t>
      </w:r>
      <w:r w:rsidRPr="00980EFA">
        <w:rPr>
          <w:rFonts w:asciiTheme="minorHAnsi" w:eastAsia="Calibri" w:hAnsiTheme="minorHAnsi" w:cstheme="minorHAnsi"/>
          <w:lang w:eastAsia="en-US"/>
        </w:rPr>
        <w:t xml:space="preserve">Specyfikacji technicznej lub złoży ją niekompletną, Zamawiający zgodnie z zapisami art. 107 ust 3 </w:t>
      </w:r>
      <w:proofErr w:type="spellStart"/>
      <w:r w:rsidRPr="00980EFA">
        <w:rPr>
          <w:rFonts w:asciiTheme="minorHAnsi" w:eastAsia="Calibri" w:hAnsiTheme="minorHAnsi" w:cstheme="minorHAnsi"/>
          <w:lang w:eastAsia="en-US"/>
        </w:rPr>
        <w:t>Pzp</w:t>
      </w:r>
      <w:proofErr w:type="spellEnd"/>
      <w:r w:rsidRPr="00980EFA">
        <w:rPr>
          <w:rFonts w:asciiTheme="minorHAnsi" w:eastAsia="Calibri" w:hAnsiTheme="minorHAnsi" w:cstheme="minorHAnsi"/>
          <w:lang w:eastAsia="en-US"/>
        </w:rPr>
        <w:t xml:space="preserve">, nie wezwie do jej złożenia, ani do uzupełnienia, a Oferta Wykonawcy zostanie odrzucona, na podstawie art. 226 ust. 1 pkt 5 ustawy </w:t>
      </w:r>
      <w:proofErr w:type="spellStart"/>
      <w:r w:rsidRPr="00980EFA">
        <w:rPr>
          <w:rFonts w:asciiTheme="minorHAnsi" w:eastAsia="Calibri" w:hAnsiTheme="minorHAnsi" w:cstheme="minorHAnsi"/>
          <w:lang w:eastAsia="en-US"/>
        </w:rPr>
        <w:t>Pzp</w:t>
      </w:r>
      <w:proofErr w:type="spellEnd"/>
      <w:r w:rsidRPr="00980EFA">
        <w:rPr>
          <w:rFonts w:asciiTheme="minorHAnsi" w:eastAsia="Calibri" w:hAnsiTheme="minorHAnsi" w:cstheme="minorHAnsi"/>
          <w:lang w:eastAsia="en-US"/>
        </w:rPr>
        <w:t>;</w:t>
      </w:r>
    </w:p>
    <w:p w14:paraId="483E0989" w14:textId="1AA2E4A6" w:rsidR="006043CF" w:rsidRPr="00980EFA" w:rsidRDefault="006043CF" w:rsidP="006043CF">
      <w:pPr>
        <w:pStyle w:val="Akapitzlist"/>
        <w:numPr>
          <w:ilvl w:val="0"/>
          <w:numId w:val="108"/>
        </w:numPr>
        <w:autoSpaceDN w:val="0"/>
        <w:spacing w:line="276" w:lineRule="auto"/>
        <w:ind w:left="1276"/>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W celu przyznania punktów w niniejszym </w:t>
      </w:r>
      <w:proofErr w:type="spellStart"/>
      <w:r w:rsidRPr="00980EFA">
        <w:rPr>
          <w:rFonts w:asciiTheme="minorHAnsi" w:eastAsia="Calibri" w:hAnsiTheme="minorHAnsi" w:cstheme="minorHAnsi"/>
          <w:lang w:eastAsia="en-US"/>
        </w:rPr>
        <w:t>podkryterium</w:t>
      </w:r>
      <w:proofErr w:type="spellEnd"/>
      <w:r w:rsidRPr="00980EFA">
        <w:rPr>
          <w:rFonts w:asciiTheme="minorHAnsi" w:eastAsia="Calibri" w:hAnsiTheme="minorHAnsi" w:cstheme="minorHAnsi"/>
          <w:lang w:eastAsia="en-US"/>
        </w:rPr>
        <w:t xml:space="preserve"> Wykonawca zobowiązany jest wpisać w Rozdziale II pkt 2</w:t>
      </w:r>
      <w:r w:rsidR="0018246C">
        <w:rPr>
          <w:rFonts w:asciiTheme="minorHAnsi" w:eastAsia="Calibri" w:hAnsiTheme="minorHAnsi" w:cstheme="minorHAnsi"/>
          <w:lang w:eastAsia="en-US"/>
        </w:rPr>
        <w:t xml:space="preserve">. </w:t>
      </w:r>
      <w:r w:rsidRPr="00980EFA">
        <w:rPr>
          <w:rFonts w:asciiTheme="minorHAnsi" w:eastAsia="Calibri" w:hAnsiTheme="minorHAnsi" w:cstheme="minorHAnsi"/>
          <w:lang w:eastAsia="en-US"/>
        </w:rPr>
        <w:t>Formularza ofertowego żywotność akumulatora bez ANC dla zaoferowanego przez Wykonawcę urządzenia zgodnego z wymogami Zamawiającego określonymi w Tabeli nr 1 Załącznika nr 1 do SWZ.</w:t>
      </w:r>
    </w:p>
    <w:p w14:paraId="0F00B91F" w14:textId="7855FC0E" w:rsidR="006043CF" w:rsidRPr="00980EFA" w:rsidRDefault="006043CF" w:rsidP="006043CF">
      <w:pPr>
        <w:pStyle w:val="Akapitzlist"/>
        <w:numPr>
          <w:ilvl w:val="0"/>
          <w:numId w:val="108"/>
        </w:numPr>
        <w:autoSpaceDN w:val="0"/>
        <w:spacing w:line="276" w:lineRule="auto"/>
        <w:ind w:left="1276"/>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W przypadku, gdy Wykonawca w Rozdziale II pkt 2 Formularza Ofertowego nie wpisze żywotność akumulatora bez ANC</w:t>
      </w:r>
      <w:r w:rsidRPr="00980EFA">
        <w:rPr>
          <w:rFonts w:asciiTheme="minorHAnsi" w:hAnsiTheme="minorHAnsi" w:cstheme="minorHAnsi"/>
        </w:rPr>
        <w:t xml:space="preserve"> </w:t>
      </w:r>
      <w:r w:rsidRPr="00980EFA">
        <w:rPr>
          <w:rFonts w:asciiTheme="minorHAnsi" w:eastAsia="Calibri" w:hAnsiTheme="minorHAnsi" w:cstheme="minorHAnsi"/>
          <w:lang w:eastAsia="en-US"/>
        </w:rPr>
        <w:t>dla zaoferowanego przez Wykonawcę urządzenia, a w wypełnionej Tabeli nr 1 Specyfikacji technicznej zostanie wykreślone sformułowanie „nie spełnia”, , Zamawiający przyzna 0 punktów w ramach niniejszego kryterium;</w:t>
      </w:r>
    </w:p>
    <w:p w14:paraId="29CA8067" w14:textId="77777777" w:rsidR="006043CF" w:rsidRPr="00980EFA" w:rsidRDefault="006043CF" w:rsidP="006043CF">
      <w:pPr>
        <w:autoSpaceDN w:val="0"/>
        <w:spacing w:before="120" w:after="120"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W ramach niniejszego kryterium Wykonawca może otrzymać maksymalnie 20 punktów.</w:t>
      </w:r>
    </w:p>
    <w:p w14:paraId="58ACB45A" w14:textId="7A013694" w:rsidR="006043CF" w:rsidRPr="00980EFA" w:rsidRDefault="006043CF" w:rsidP="006043CF">
      <w:pPr>
        <w:pStyle w:val="Akapitzlist"/>
        <w:numPr>
          <w:ilvl w:val="1"/>
          <w:numId w:val="107"/>
        </w:numPr>
        <w:spacing w:line="276" w:lineRule="auto"/>
        <w:ind w:left="851" w:hanging="437"/>
        <w:rPr>
          <w:rFonts w:asciiTheme="minorHAnsi" w:eastAsia="Calibri" w:hAnsiTheme="minorHAnsi" w:cstheme="minorHAnsi"/>
          <w:lang w:eastAsia="en-US"/>
        </w:rPr>
      </w:pPr>
      <w:r w:rsidRPr="00980EFA">
        <w:rPr>
          <w:rFonts w:asciiTheme="minorHAnsi" w:eastAsia="Calibri" w:hAnsiTheme="minorHAnsi" w:cstheme="minorHAnsi"/>
          <w:lang w:eastAsia="en-US"/>
        </w:rPr>
        <w:t>Ostateczną ocenę punktową każdej z ocenianych ofert stanowić będzie suma liczby punktów przyznanych w każdym kryteriów, tj.:</w:t>
      </w:r>
    </w:p>
    <w:p w14:paraId="748FBEBA" w14:textId="77777777" w:rsidR="006043CF" w:rsidRPr="00980EFA" w:rsidRDefault="006043CF" w:rsidP="006043CF">
      <w:pPr>
        <w:autoSpaceDN w:val="0"/>
        <w:spacing w:line="276" w:lineRule="auto"/>
        <w:ind w:left="851"/>
        <w:textAlignment w:val="baseline"/>
        <w:rPr>
          <w:rFonts w:asciiTheme="minorHAnsi" w:eastAsia="Calibri" w:hAnsiTheme="minorHAnsi" w:cstheme="minorHAnsi"/>
          <w:b/>
          <w:bCs/>
          <w:lang w:eastAsia="en-US"/>
        </w:rPr>
      </w:pPr>
      <w:proofErr w:type="spellStart"/>
      <w:r w:rsidRPr="00980EFA">
        <w:rPr>
          <w:rFonts w:asciiTheme="minorHAnsi" w:eastAsia="Calibri" w:hAnsiTheme="minorHAnsi" w:cstheme="minorHAnsi"/>
          <w:b/>
          <w:bCs/>
          <w:lang w:eastAsia="en-US"/>
        </w:rPr>
        <w:t>Lp</w:t>
      </w:r>
      <w:proofErr w:type="spellEnd"/>
      <w:r w:rsidRPr="00980EFA">
        <w:rPr>
          <w:rFonts w:asciiTheme="minorHAnsi" w:eastAsia="Calibri" w:hAnsiTheme="minorHAnsi" w:cstheme="minorHAnsi"/>
          <w:b/>
          <w:bCs/>
          <w:lang w:eastAsia="en-US"/>
        </w:rPr>
        <w:t xml:space="preserve"> = C + Ż</w:t>
      </w:r>
    </w:p>
    <w:p w14:paraId="4994E433" w14:textId="77777777" w:rsidR="006043CF" w:rsidRPr="00980EFA" w:rsidRDefault="006043CF" w:rsidP="006043CF">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gdzie: </w:t>
      </w:r>
    </w:p>
    <w:p w14:paraId="70035177" w14:textId="77777777" w:rsidR="006043CF" w:rsidRPr="00980EFA" w:rsidRDefault="006043CF" w:rsidP="006043CF">
      <w:pPr>
        <w:autoSpaceDN w:val="0"/>
        <w:spacing w:line="276" w:lineRule="auto"/>
        <w:ind w:left="851"/>
        <w:textAlignment w:val="baseline"/>
        <w:rPr>
          <w:rFonts w:asciiTheme="minorHAnsi" w:eastAsia="Calibri" w:hAnsiTheme="minorHAnsi" w:cstheme="minorHAnsi"/>
          <w:lang w:eastAsia="en-US"/>
        </w:rPr>
      </w:pPr>
      <w:proofErr w:type="spellStart"/>
      <w:r w:rsidRPr="00980EFA">
        <w:rPr>
          <w:rFonts w:asciiTheme="minorHAnsi" w:eastAsia="Calibri" w:hAnsiTheme="minorHAnsi" w:cstheme="minorHAnsi"/>
          <w:lang w:eastAsia="en-US"/>
        </w:rPr>
        <w:t>Lp</w:t>
      </w:r>
      <w:proofErr w:type="spellEnd"/>
      <w:r w:rsidRPr="00980EFA">
        <w:rPr>
          <w:rFonts w:asciiTheme="minorHAnsi" w:eastAsia="Calibri" w:hAnsiTheme="minorHAnsi" w:cstheme="minorHAnsi"/>
          <w:lang w:eastAsia="en-US"/>
        </w:rPr>
        <w:t xml:space="preserve"> – liczba punktów uzyskanych przez ofertę</w:t>
      </w:r>
    </w:p>
    <w:p w14:paraId="4A59335F" w14:textId="77777777" w:rsidR="006043CF" w:rsidRPr="00980EFA" w:rsidRDefault="006043CF" w:rsidP="006043CF">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C – kryterium „Cena oferty”</w:t>
      </w:r>
    </w:p>
    <w:p w14:paraId="5B14A824" w14:textId="77777777" w:rsidR="006043CF" w:rsidRPr="00980EFA" w:rsidRDefault="006043CF" w:rsidP="006043CF">
      <w:pPr>
        <w:autoSpaceDN w:val="0"/>
        <w:spacing w:line="276" w:lineRule="auto"/>
        <w:ind w:left="851"/>
        <w:textAlignment w:val="baseline"/>
        <w:rPr>
          <w:rFonts w:asciiTheme="minorHAnsi" w:eastAsia="Calibri" w:hAnsiTheme="minorHAnsi" w:cstheme="minorHAnsi"/>
          <w:lang w:eastAsia="en-US"/>
        </w:rPr>
      </w:pPr>
      <w:r w:rsidRPr="00980EFA">
        <w:rPr>
          <w:rFonts w:asciiTheme="minorHAnsi" w:eastAsia="Calibri" w:hAnsiTheme="minorHAnsi" w:cstheme="minorHAnsi"/>
          <w:lang w:eastAsia="en-US"/>
        </w:rPr>
        <w:t xml:space="preserve">Ż – Żywotność akumulatora bez ANC </w:t>
      </w:r>
    </w:p>
    <w:p w14:paraId="428344BF" w14:textId="77777777" w:rsidR="006043CF" w:rsidRPr="00980EFA" w:rsidRDefault="006043CF" w:rsidP="006043CF">
      <w:pPr>
        <w:autoSpaceDN w:val="0"/>
        <w:spacing w:line="276" w:lineRule="auto"/>
        <w:ind w:left="851"/>
        <w:textAlignment w:val="baseline"/>
        <w:rPr>
          <w:rFonts w:asciiTheme="minorHAnsi" w:eastAsia="Calibri" w:hAnsiTheme="minorHAnsi" w:cstheme="minorHAnsi"/>
          <w:lang w:eastAsia="en-US"/>
        </w:rPr>
      </w:pPr>
    </w:p>
    <w:p w14:paraId="40F11ACB" w14:textId="77777777" w:rsidR="006043CF" w:rsidRPr="00980EFA" w:rsidRDefault="006043CF" w:rsidP="006043CF">
      <w:pPr>
        <w:pStyle w:val="Akapitzlist"/>
        <w:numPr>
          <w:ilvl w:val="0"/>
          <w:numId w:val="107"/>
        </w:numPr>
        <w:spacing w:line="276" w:lineRule="auto"/>
        <w:ind w:left="426"/>
        <w:rPr>
          <w:rFonts w:asciiTheme="minorHAnsi" w:hAnsiTheme="minorHAnsi" w:cstheme="minorHAnsi"/>
        </w:rPr>
      </w:pPr>
      <w:r w:rsidRPr="00980EFA">
        <w:rPr>
          <w:rFonts w:asciiTheme="minorHAnsi" w:hAnsiTheme="minorHAnsi" w:cstheme="minorHAnsi"/>
        </w:rPr>
        <w:t>Za najkorzystniejszą dla danej Części zostanie uznana Oferta z największą liczbą punktów w danej Części. Najkorzystniejsza oferta w danej Części może uzyskać maksimum 100 pkt.</w:t>
      </w:r>
    </w:p>
    <w:p w14:paraId="7C9DBB8E" w14:textId="77777777" w:rsidR="006043CF" w:rsidRPr="00980EFA" w:rsidRDefault="006043CF" w:rsidP="006043CF">
      <w:pPr>
        <w:pStyle w:val="Akapitzlist"/>
        <w:numPr>
          <w:ilvl w:val="0"/>
          <w:numId w:val="107"/>
        </w:numPr>
        <w:spacing w:line="276" w:lineRule="auto"/>
        <w:ind w:left="426"/>
        <w:rPr>
          <w:rFonts w:asciiTheme="minorHAnsi" w:hAnsiTheme="minorHAnsi" w:cstheme="minorHAnsi"/>
        </w:rPr>
      </w:pPr>
      <w:r w:rsidRPr="00980EFA">
        <w:rPr>
          <w:rFonts w:asciiTheme="minorHAnsi" w:hAnsiTheme="minorHAnsi" w:cstheme="minorHAnsi"/>
        </w:rPr>
        <w:t>W sytuacji, gdy Zamawiający nie będzie mógł dokonać wyboru najkorzystniejszej Oferty ze względu na fakt, iż zostały złożone Oferty o takiej samej cenie, wezwie on Wykonawców, którzy złożyli te Oferty, do złożenia ofert dodatkowych zawierających nową cenę w terminie określonym przez Zamawiającego. Składając Oferty dodatkowe Wykonawcy nie mogą zaoferować wyższych cen niż te, które złożyli uprzednio.</w:t>
      </w:r>
    </w:p>
    <w:p w14:paraId="4A31204F" w14:textId="0E71FEAD" w:rsidR="006043CF" w:rsidRDefault="006043CF" w:rsidP="006043CF">
      <w:pPr>
        <w:pStyle w:val="Akapitzlist"/>
        <w:numPr>
          <w:ilvl w:val="0"/>
          <w:numId w:val="107"/>
        </w:numPr>
        <w:spacing w:line="276" w:lineRule="auto"/>
        <w:ind w:left="426"/>
        <w:rPr>
          <w:rFonts w:asciiTheme="minorHAnsi" w:hAnsiTheme="minorHAnsi" w:cstheme="minorHAnsi"/>
        </w:rPr>
      </w:pPr>
      <w:r w:rsidRPr="00980EFA">
        <w:rPr>
          <w:rFonts w:asciiTheme="minorHAnsi" w:hAnsiTheme="minorHAnsi" w:cstheme="minorHAnsi"/>
        </w:rPr>
        <w:t>Wszystkie obliczenia dokonywane będą z dokładnością do dwóch miejsc po przecinku.</w:t>
      </w:r>
    </w:p>
    <w:p w14:paraId="4643FA2E" w14:textId="6931DF48" w:rsidR="0084689A" w:rsidRDefault="0084689A" w:rsidP="0084689A">
      <w:pPr>
        <w:spacing w:line="276" w:lineRule="auto"/>
        <w:rPr>
          <w:rFonts w:asciiTheme="minorHAnsi" w:hAnsiTheme="minorHAnsi" w:cstheme="minorHAnsi"/>
        </w:rPr>
      </w:pPr>
    </w:p>
    <w:p w14:paraId="394FAFD6" w14:textId="77777777" w:rsidR="0084689A" w:rsidRPr="0084689A" w:rsidRDefault="0084689A" w:rsidP="0084689A">
      <w:pPr>
        <w:spacing w:line="276" w:lineRule="auto"/>
        <w:rPr>
          <w:rFonts w:asciiTheme="minorHAnsi" w:hAnsiTheme="minorHAnsi" w:cstheme="minorHAnsi"/>
        </w:rPr>
      </w:pPr>
    </w:p>
    <w:p w14:paraId="2B1D4126" w14:textId="321B1E9D" w:rsidR="00E634A6" w:rsidRPr="005221F7" w:rsidRDefault="00E634A6" w:rsidP="003E5763">
      <w:pPr>
        <w:pStyle w:val="Nagwek2"/>
        <w:rPr>
          <w:rFonts w:eastAsiaTheme="minorHAnsi" w:cstheme="minorHAnsi"/>
          <w:szCs w:val="24"/>
          <w:lang w:eastAsia="en-US"/>
        </w:rPr>
      </w:pPr>
      <w:r w:rsidRPr="005221F7">
        <w:rPr>
          <w:rFonts w:eastAsiaTheme="minorHAnsi" w:cstheme="minorHAnsi"/>
          <w:szCs w:val="24"/>
          <w:lang w:eastAsia="en-US"/>
        </w:rPr>
        <w:lastRenderedPageBreak/>
        <w:t>Informacje o formalnościach</w:t>
      </w:r>
      <w:r w:rsidRPr="005221F7">
        <w:rPr>
          <w:szCs w:val="24"/>
        </w:rPr>
        <w:t xml:space="preserve">, jakie </w:t>
      </w:r>
      <w:r w:rsidR="00BA0B57" w:rsidRPr="005221F7">
        <w:rPr>
          <w:szCs w:val="24"/>
        </w:rPr>
        <w:t>Wykonawca</w:t>
      </w:r>
      <w:r w:rsidRPr="005221F7">
        <w:rPr>
          <w:szCs w:val="24"/>
        </w:rPr>
        <w:t xml:space="preserve"> oferty najkorzystniejszej musi dopełnić przed zawarciem Umowy.</w:t>
      </w:r>
    </w:p>
    <w:p w14:paraId="3293F8ED" w14:textId="77777777" w:rsidR="004A5CB8" w:rsidRPr="005221F7" w:rsidRDefault="004A5CB8" w:rsidP="00D672D7">
      <w:pPr>
        <w:pStyle w:val="Tresc"/>
        <w:numPr>
          <w:ilvl w:val="0"/>
          <w:numId w:val="61"/>
        </w:numPr>
        <w:spacing w:after="0" w:line="276" w:lineRule="auto"/>
        <w:ind w:left="357" w:hanging="357"/>
        <w:jc w:val="left"/>
        <w:rPr>
          <w:rFonts w:ascii="Calibri" w:hAnsi="Calibri" w:cs="Calibri"/>
          <w:szCs w:val="24"/>
        </w:rPr>
      </w:pPr>
      <w:r w:rsidRPr="005221F7">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71C17496" w14:textId="77777777" w:rsidR="004A5CB8" w:rsidRPr="005221F7" w:rsidRDefault="004A5CB8" w:rsidP="00D672D7">
      <w:pPr>
        <w:pStyle w:val="Tresc"/>
        <w:numPr>
          <w:ilvl w:val="0"/>
          <w:numId w:val="61"/>
        </w:numPr>
        <w:spacing w:after="0" w:line="276" w:lineRule="auto"/>
        <w:ind w:left="357" w:hanging="357"/>
        <w:jc w:val="left"/>
        <w:rPr>
          <w:rFonts w:ascii="Calibri" w:hAnsi="Calibri" w:cs="Calibri"/>
          <w:szCs w:val="24"/>
        </w:rPr>
      </w:pPr>
      <w:r w:rsidRPr="005221F7">
        <w:rPr>
          <w:rFonts w:ascii="Calibri" w:hAnsi="Calibri" w:cs="Calibri"/>
          <w:szCs w:val="24"/>
        </w:rPr>
        <w:t>Wykonawca, którego Oferta została wybrana jako najkorzystniejsza zobowiązany będzie do wniesienia zabezpieczenia należytego wykonania Umowy najpóźniej przed wyznaczonym przez Zamawiającego terminem podpisania Umowy:</w:t>
      </w:r>
    </w:p>
    <w:p w14:paraId="25A28C30" w14:textId="77777777" w:rsidR="004A5CB8" w:rsidRPr="005221F7" w:rsidRDefault="004A5CB8" w:rsidP="00D672D7">
      <w:pPr>
        <w:pStyle w:val="Tresc"/>
        <w:numPr>
          <w:ilvl w:val="1"/>
          <w:numId w:val="61"/>
        </w:numPr>
        <w:spacing w:after="0" w:line="276" w:lineRule="auto"/>
        <w:jc w:val="left"/>
        <w:rPr>
          <w:rFonts w:ascii="Calibri" w:hAnsi="Calibri" w:cs="Calibri"/>
          <w:szCs w:val="24"/>
        </w:rPr>
      </w:pPr>
      <w:r w:rsidRPr="005221F7">
        <w:rPr>
          <w:rFonts w:ascii="Calibri" w:hAnsi="Calibri" w:cs="Calibri"/>
          <w:szCs w:val="24"/>
        </w:rPr>
        <w:t>Jeżeli zabezpieczenie będzie wniesione w formie gwarancji, draft gwarancji należy przesłać na adres e-mail do Zamawiającego w celu akceptacji zapisów.</w:t>
      </w:r>
    </w:p>
    <w:p w14:paraId="146A02FF" w14:textId="77777777" w:rsidR="004A5CB8" w:rsidRPr="005221F7" w:rsidRDefault="004A5CB8" w:rsidP="00D672D7">
      <w:pPr>
        <w:pStyle w:val="Tresc"/>
        <w:numPr>
          <w:ilvl w:val="0"/>
          <w:numId w:val="61"/>
        </w:numPr>
        <w:spacing w:after="0" w:line="276" w:lineRule="auto"/>
        <w:ind w:left="357" w:hanging="357"/>
        <w:jc w:val="left"/>
        <w:rPr>
          <w:rFonts w:ascii="Calibri" w:hAnsi="Calibri" w:cs="Calibri"/>
          <w:szCs w:val="24"/>
        </w:rPr>
      </w:pPr>
      <w:r w:rsidRPr="005221F7">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66666351" w:rsidR="004A5CB8" w:rsidRPr="005221F7" w:rsidRDefault="004A5CB8" w:rsidP="00D672D7">
      <w:pPr>
        <w:pStyle w:val="Tresc"/>
        <w:numPr>
          <w:ilvl w:val="0"/>
          <w:numId w:val="61"/>
        </w:numPr>
        <w:spacing w:after="0" w:line="276" w:lineRule="auto"/>
        <w:ind w:left="357" w:hanging="357"/>
        <w:jc w:val="left"/>
        <w:rPr>
          <w:rFonts w:ascii="Calibri" w:hAnsi="Calibri" w:cs="Calibri"/>
          <w:szCs w:val="24"/>
        </w:rPr>
      </w:pPr>
      <w:r w:rsidRPr="005221F7">
        <w:rPr>
          <w:rFonts w:ascii="Calibri" w:hAnsi="Calibri" w:cs="Calibri"/>
          <w:szCs w:val="24"/>
        </w:rPr>
        <w:t>Wykonawca, którego Oferta została wybrana jako najkorzystniejsza, ma obowiązek zawrzeć Umowę w sprawie zamówienia na warunkach określonych w Projektowanych Postanowieniach Umowy, które stanowią Załącznik nr</w:t>
      </w:r>
      <w:r w:rsidR="008C0ED6">
        <w:rPr>
          <w:rFonts w:ascii="Calibri" w:hAnsi="Calibri" w:cs="Calibri"/>
          <w:szCs w:val="24"/>
        </w:rPr>
        <w:t xml:space="preserve"> 5</w:t>
      </w:r>
      <w:r w:rsidRPr="005221F7">
        <w:rPr>
          <w:rFonts w:ascii="Calibri" w:hAnsi="Calibri" w:cs="Calibri"/>
          <w:szCs w:val="24"/>
        </w:rPr>
        <w:t xml:space="preserve"> do SWZ. Umowa zostanie uzupełniona o zapisy wynikające ze złożonej Oferty.</w:t>
      </w:r>
    </w:p>
    <w:p w14:paraId="55C7E9C6" w14:textId="77777777" w:rsidR="004A5CB8" w:rsidRPr="005221F7" w:rsidRDefault="004A5CB8" w:rsidP="00D672D7">
      <w:pPr>
        <w:pStyle w:val="Tresc"/>
        <w:numPr>
          <w:ilvl w:val="0"/>
          <w:numId w:val="61"/>
        </w:numPr>
        <w:spacing w:after="0" w:line="276" w:lineRule="auto"/>
        <w:ind w:left="357" w:hanging="357"/>
        <w:jc w:val="left"/>
        <w:rPr>
          <w:rFonts w:ascii="Calibri" w:hAnsi="Calibri" w:cs="Calibri"/>
          <w:szCs w:val="24"/>
        </w:rPr>
      </w:pPr>
      <w:r w:rsidRPr="005221F7">
        <w:rPr>
          <w:rFonts w:ascii="Calibri" w:hAnsi="Calibri" w:cs="Calibri"/>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71031AB" w14:textId="77777777" w:rsidR="00904D49" w:rsidRPr="00904D49" w:rsidRDefault="00904D49" w:rsidP="00904D49">
      <w:pPr>
        <w:pStyle w:val="Tresc"/>
        <w:spacing w:after="0" w:line="276" w:lineRule="auto"/>
        <w:ind w:left="397"/>
        <w:jc w:val="left"/>
        <w:rPr>
          <w:rFonts w:ascii="Calibri" w:hAnsi="Calibri" w:cs="Calibri"/>
          <w:szCs w:val="24"/>
        </w:rPr>
      </w:pPr>
    </w:p>
    <w:p w14:paraId="443C9A8A" w14:textId="51AE089E" w:rsidR="00003A8E" w:rsidRDefault="00003A8E" w:rsidP="003E5763">
      <w:pPr>
        <w:pStyle w:val="Nagwek2"/>
      </w:pPr>
      <w:r>
        <w:t xml:space="preserve">Projektowane </w:t>
      </w:r>
      <w:r w:rsidR="00E667AC">
        <w:t>P</w:t>
      </w:r>
      <w:r>
        <w:t xml:space="preserve">ostanowienia </w:t>
      </w:r>
      <w:r w:rsidR="00E667AC">
        <w:t>U</w:t>
      </w:r>
      <w:r>
        <w:t xml:space="preserve">mowy w sprawie zamówienia publicznego, które zostaną wprowadzone do </w:t>
      </w:r>
      <w:r w:rsidR="00E667AC">
        <w:t>U</w:t>
      </w:r>
      <w:r>
        <w:t>mowy</w:t>
      </w:r>
    </w:p>
    <w:p w14:paraId="0ADE1FCB" w14:textId="06EDBD87" w:rsidR="00904D49" w:rsidRPr="00E667AC" w:rsidRDefault="00003A8E" w:rsidP="00E92C60">
      <w:pPr>
        <w:pStyle w:val="Akapitzlist"/>
        <w:numPr>
          <w:ilvl w:val="0"/>
          <w:numId w:val="11"/>
        </w:numPr>
        <w:spacing w:line="276" w:lineRule="auto"/>
        <w:ind w:left="284" w:hanging="284"/>
        <w:rPr>
          <w:rFonts w:asciiTheme="minorHAnsi" w:hAnsiTheme="minorHAnsi" w:cstheme="minorHAnsi"/>
        </w:rPr>
      </w:pPr>
      <w:r w:rsidRPr="00904D49">
        <w:rPr>
          <w:rFonts w:ascii="Calibri" w:hAnsi="Calibri" w:cs="Calibri"/>
        </w:rPr>
        <w:t xml:space="preserve">Warunki na jakich </w:t>
      </w:r>
      <w:r w:rsidR="00BA0B57">
        <w:rPr>
          <w:rFonts w:ascii="Calibri" w:hAnsi="Calibri" w:cs="Calibri"/>
        </w:rPr>
        <w:t>Zamawiający</w:t>
      </w:r>
      <w:r w:rsidRPr="00904D49">
        <w:rPr>
          <w:rFonts w:ascii="Calibri" w:hAnsi="Calibri" w:cs="Calibri"/>
        </w:rPr>
        <w:t xml:space="preserve"> zawrze Umowę z Wykonawcą zostały przedstawione w</w:t>
      </w:r>
      <w:r w:rsidR="00315D66">
        <w:rPr>
          <w:rFonts w:ascii="Calibri" w:hAnsi="Calibri" w:cs="Calibri"/>
        </w:rPr>
        <w:t> </w:t>
      </w:r>
      <w:r w:rsidR="00E667AC">
        <w:rPr>
          <w:rFonts w:ascii="Calibri" w:hAnsi="Calibri" w:cs="Calibri"/>
        </w:rPr>
        <w:t>Projektowanych P</w:t>
      </w:r>
      <w:r w:rsidRPr="00904D49">
        <w:rPr>
          <w:rFonts w:ascii="Calibri" w:hAnsi="Calibri" w:cs="Calibri"/>
        </w:rPr>
        <w:t>ostanowieniach</w:t>
      </w:r>
      <w:r w:rsidR="00904D49">
        <w:rPr>
          <w:rFonts w:ascii="Calibri" w:hAnsi="Calibri" w:cs="Calibri"/>
        </w:rPr>
        <w:t xml:space="preserve"> </w:t>
      </w:r>
      <w:r w:rsidR="00E667AC">
        <w:rPr>
          <w:rFonts w:ascii="Calibri" w:hAnsi="Calibri" w:cs="Calibri"/>
        </w:rPr>
        <w:t>U</w:t>
      </w:r>
      <w:r w:rsidR="00904D49">
        <w:rPr>
          <w:rFonts w:ascii="Calibri" w:hAnsi="Calibri" w:cs="Calibri"/>
        </w:rPr>
        <w:t>mowy</w:t>
      </w:r>
      <w:r w:rsidRPr="00904D49">
        <w:rPr>
          <w:rFonts w:ascii="Calibri" w:hAnsi="Calibri" w:cs="Calibri"/>
        </w:rPr>
        <w:t>, które zostaną wprowadzone do treści Umowy w</w:t>
      </w:r>
      <w:r w:rsidR="00315D66">
        <w:rPr>
          <w:rFonts w:ascii="Calibri" w:hAnsi="Calibri" w:cs="Calibri"/>
        </w:rPr>
        <w:t> </w:t>
      </w:r>
      <w:r w:rsidRPr="00904D49">
        <w:rPr>
          <w:rFonts w:ascii="Calibri" w:hAnsi="Calibri" w:cs="Calibri"/>
        </w:rPr>
        <w:t>sprawie zamówienia</w:t>
      </w:r>
      <w:r w:rsidRPr="00904D49">
        <w:rPr>
          <w:rFonts w:ascii="Calibri" w:hAnsi="Calibri" w:cs="Calibri"/>
          <w:b/>
        </w:rPr>
        <w:t xml:space="preserve"> </w:t>
      </w:r>
      <w:r w:rsidRPr="00904D49">
        <w:rPr>
          <w:rFonts w:ascii="Calibri" w:hAnsi="Calibri" w:cs="Calibri"/>
        </w:rPr>
        <w:t xml:space="preserve">publicznego (Załącznik nr </w:t>
      </w:r>
      <w:r w:rsidR="00474AD7">
        <w:rPr>
          <w:rFonts w:ascii="Calibri" w:hAnsi="Calibri" w:cs="Calibri"/>
        </w:rPr>
        <w:t>5</w:t>
      </w:r>
      <w:r w:rsidRPr="00904D49">
        <w:rPr>
          <w:rFonts w:ascii="Calibri" w:hAnsi="Calibri" w:cs="Calibri"/>
        </w:rPr>
        <w:t xml:space="preserve"> do </w:t>
      </w:r>
      <w:r w:rsidRPr="00904D49">
        <w:rPr>
          <w:rFonts w:ascii="Calibri" w:hAnsi="Calibri" w:cs="Calibri"/>
          <w:bCs/>
        </w:rPr>
        <w:t>SWZ</w:t>
      </w:r>
      <w:r w:rsidRPr="00904D49">
        <w:rPr>
          <w:rFonts w:ascii="Calibri" w:hAnsi="Calibri" w:cs="Calibri"/>
        </w:rPr>
        <w:t xml:space="preserve">). </w:t>
      </w:r>
    </w:p>
    <w:p w14:paraId="4FD590CE" w14:textId="25895603" w:rsidR="00AC231B" w:rsidRPr="00904D49" w:rsidRDefault="00BA0B57" w:rsidP="00E92C60">
      <w:pPr>
        <w:pStyle w:val="Akapitzlist"/>
        <w:numPr>
          <w:ilvl w:val="0"/>
          <w:numId w:val="11"/>
        </w:numPr>
        <w:spacing w:line="276" w:lineRule="auto"/>
        <w:ind w:left="284" w:hanging="284"/>
        <w:rPr>
          <w:rFonts w:asciiTheme="minorHAnsi" w:hAnsiTheme="minorHAnsi" w:cstheme="minorHAnsi"/>
        </w:rPr>
      </w:pPr>
      <w:r>
        <w:rPr>
          <w:rFonts w:asciiTheme="minorHAnsi" w:hAnsiTheme="minorHAnsi" w:cstheme="minorHAnsi"/>
        </w:rPr>
        <w:t>Zamawiający</w:t>
      </w:r>
      <w:r w:rsidR="00AC231B" w:rsidRPr="00AC231B">
        <w:rPr>
          <w:rFonts w:asciiTheme="minorHAnsi" w:hAnsiTheme="minorHAnsi" w:cstheme="minorHAnsi"/>
        </w:rPr>
        <w:t xml:space="preserve"> przewiduje możliwość dokonywania zmian w treści Umowy, w stosunku do treści oferty </w:t>
      </w:r>
      <w:r>
        <w:rPr>
          <w:rFonts w:asciiTheme="minorHAnsi" w:hAnsiTheme="minorHAnsi" w:cstheme="minorHAnsi"/>
        </w:rPr>
        <w:t>Wykonawcy</w:t>
      </w:r>
      <w:r w:rsidR="00AC231B" w:rsidRPr="00AC231B">
        <w:rPr>
          <w:rFonts w:asciiTheme="minorHAnsi" w:hAnsiTheme="minorHAnsi" w:cstheme="minorHAnsi"/>
        </w:rPr>
        <w:t xml:space="preserve">. Katalog zmian określa </w:t>
      </w:r>
      <w:r w:rsidR="002041E5">
        <w:rPr>
          <w:rFonts w:asciiTheme="minorHAnsi" w:hAnsiTheme="minorHAnsi" w:cstheme="minorHAnsi"/>
        </w:rPr>
        <w:t xml:space="preserve">paragraf </w:t>
      </w:r>
      <w:r w:rsidR="00873581">
        <w:rPr>
          <w:rFonts w:asciiTheme="minorHAnsi" w:hAnsiTheme="minorHAnsi" w:cstheme="minorHAnsi"/>
        </w:rPr>
        <w:t>10</w:t>
      </w:r>
      <w:r w:rsidR="00AC231B" w:rsidRPr="00AC231B">
        <w:rPr>
          <w:rFonts w:asciiTheme="minorHAnsi" w:hAnsiTheme="minorHAnsi" w:cstheme="minorHAnsi"/>
        </w:rPr>
        <w:t xml:space="preserve"> </w:t>
      </w:r>
      <w:r w:rsidR="00E667AC">
        <w:rPr>
          <w:rFonts w:ascii="Calibri" w:hAnsi="Calibri" w:cs="Calibri"/>
        </w:rPr>
        <w:t>Projektowanych</w:t>
      </w:r>
      <w:r w:rsidR="00AC231B" w:rsidRPr="00904D49">
        <w:rPr>
          <w:rFonts w:ascii="Calibri" w:hAnsi="Calibri" w:cs="Calibri"/>
        </w:rPr>
        <w:t xml:space="preserve"> </w:t>
      </w:r>
      <w:r w:rsidR="00E667AC">
        <w:rPr>
          <w:rFonts w:ascii="Calibri" w:hAnsi="Calibri" w:cs="Calibri"/>
        </w:rPr>
        <w:t>P</w:t>
      </w:r>
      <w:r w:rsidR="00AC231B" w:rsidRPr="00904D49">
        <w:rPr>
          <w:rFonts w:ascii="Calibri" w:hAnsi="Calibri" w:cs="Calibri"/>
        </w:rPr>
        <w:t>ostanowie</w:t>
      </w:r>
      <w:r w:rsidR="00E667AC">
        <w:rPr>
          <w:rFonts w:ascii="Calibri" w:hAnsi="Calibri" w:cs="Calibri"/>
        </w:rPr>
        <w:t>ń</w:t>
      </w:r>
      <w:r w:rsidR="00AC231B">
        <w:rPr>
          <w:rFonts w:ascii="Calibri" w:hAnsi="Calibri" w:cs="Calibri"/>
        </w:rPr>
        <w:t xml:space="preserve"> </w:t>
      </w:r>
      <w:r w:rsidR="00E667AC">
        <w:rPr>
          <w:rFonts w:ascii="Calibri" w:hAnsi="Calibri" w:cs="Calibri"/>
        </w:rPr>
        <w:t>U</w:t>
      </w:r>
      <w:r w:rsidR="00AC231B">
        <w:rPr>
          <w:rFonts w:ascii="Calibri" w:hAnsi="Calibri" w:cs="Calibri"/>
        </w:rPr>
        <w:t>mowy</w:t>
      </w:r>
      <w:r w:rsidR="00AC231B" w:rsidRPr="00AC231B">
        <w:rPr>
          <w:rFonts w:asciiTheme="minorHAnsi" w:hAnsiTheme="minorHAnsi" w:cstheme="minorHAnsi"/>
        </w:rPr>
        <w:t xml:space="preserve"> (</w:t>
      </w:r>
      <w:r w:rsidR="00AC231B">
        <w:rPr>
          <w:rFonts w:asciiTheme="minorHAnsi" w:hAnsiTheme="minorHAnsi" w:cstheme="minorHAnsi"/>
        </w:rPr>
        <w:t>Z</w:t>
      </w:r>
      <w:r w:rsidR="00AC231B" w:rsidRPr="00AC231B">
        <w:rPr>
          <w:rFonts w:asciiTheme="minorHAnsi" w:hAnsiTheme="minorHAnsi" w:cstheme="minorHAnsi"/>
        </w:rPr>
        <w:t xml:space="preserve">ałącznik </w:t>
      </w:r>
      <w:r w:rsidR="00AC231B">
        <w:rPr>
          <w:rFonts w:asciiTheme="minorHAnsi" w:hAnsiTheme="minorHAnsi" w:cstheme="minorHAnsi"/>
        </w:rPr>
        <w:t>n</w:t>
      </w:r>
      <w:r w:rsidR="00AC231B" w:rsidRPr="00AC231B">
        <w:rPr>
          <w:rFonts w:asciiTheme="minorHAnsi" w:hAnsiTheme="minorHAnsi" w:cstheme="minorHAnsi"/>
        </w:rPr>
        <w:t xml:space="preserve">r </w:t>
      </w:r>
      <w:r w:rsidR="00474AD7">
        <w:rPr>
          <w:rFonts w:asciiTheme="minorHAnsi" w:hAnsiTheme="minorHAnsi" w:cstheme="minorHAnsi"/>
        </w:rPr>
        <w:t>5</w:t>
      </w:r>
      <w:r w:rsidR="00AC231B" w:rsidRPr="00AC231B">
        <w:rPr>
          <w:rFonts w:asciiTheme="minorHAnsi" w:hAnsiTheme="minorHAnsi" w:cstheme="minorHAnsi"/>
        </w:rPr>
        <w:t xml:space="preserve"> do SWZ).</w:t>
      </w:r>
    </w:p>
    <w:p w14:paraId="33ED7C04" w14:textId="687F588C" w:rsidR="00F829E8" w:rsidRDefault="00F829E8" w:rsidP="001F6FB1">
      <w:pPr>
        <w:suppressAutoHyphens w:val="0"/>
        <w:spacing w:line="276" w:lineRule="auto"/>
        <w:ind w:left="284" w:hanging="284"/>
        <w:jc w:val="center"/>
        <w:rPr>
          <w:rFonts w:ascii="Calibri" w:hAnsi="Calibri" w:cs="Calibri"/>
          <w:b/>
          <w:bCs/>
          <w:lang w:eastAsia="pl-PL"/>
        </w:rPr>
      </w:pPr>
    </w:p>
    <w:p w14:paraId="352E1192" w14:textId="7F008A9E" w:rsidR="00003A8E" w:rsidRPr="00D41980" w:rsidRDefault="00003A8E" w:rsidP="003E5763">
      <w:pPr>
        <w:pStyle w:val="Nagwek2"/>
      </w:pPr>
      <w:r w:rsidRPr="00D41980">
        <w:t xml:space="preserve">Pouczenie o środkach ochrony prawnej przysługujących </w:t>
      </w:r>
      <w:r w:rsidR="00BA0B57">
        <w:t>Wykonawcy</w:t>
      </w:r>
      <w:r w:rsidRPr="00D41980">
        <w:t xml:space="preserve">. </w:t>
      </w:r>
    </w:p>
    <w:p w14:paraId="07A32365" w14:textId="456D6833" w:rsidR="006B6FEB" w:rsidRPr="006B6FEB" w:rsidRDefault="006B6FEB" w:rsidP="00193A7F">
      <w:pPr>
        <w:pStyle w:val="Teksttreci0"/>
        <w:numPr>
          <w:ilvl w:val="0"/>
          <w:numId w:val="5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sidR="00BA0B57">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sidR="00003279">
        <w:rPr>
          <w:rFonts w:ascii="Calibri" w:hAnsi="Calibri" w:cs="Calibri"/>
          <w:sz w:val="24"/>
          <w:szCs w:val="24"/>
        </w:rPr>
        <w:t>Z</w:t>
      </w:r>
      <w:r w:rsidRPr="006B6FEB">
        <w:rPr>
          <w:rFonts w:ascii="Calibri" w:hAnsi="Calibri" w:cs="Calibri"/>
          <w:sz w:val="24"/>
          <w:szCs w:val="24"/>
        </w:rPr>
        <w:t>amawiającego przepisów ustawy.</w:t>
      </w:r>
    </w:p>
    <w:p w14:paraId="226E8178" w14:textId="77777777" w:rsidR="006B6FEB" w:rsidRPr="006B6FEB" w:rsidRDefault="006B6FEB" w:rsidP="00193A7F">
      <w:pPr>
        <w:pStyle w:val="Teksttreci0"/>
        <w:numPr>
          <w:ilvl w:val="0"/>
          <w:numId w:val="5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1D30D54" w14:textId="77777777" w:rsidR="006B6FEB" w:rsidRPr="006B6FEB" w:rsidRDefault="006B6FEB" w:rsidP="00193A7F">
      <w:pPr>
        <w:pStyle w:val="Teksttreci0"/>
        <w:numPr>
          <w:ilvl w:val="0"/>
          <w:numId w:val="5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przysługuje na:</w:t>
      </w:r>
    </w:p>
    <w:p w14:paraId="0E06C58F" w14:textId="59773FE9" w:rsidR="006B6FEB" w:rsidRPr="006B6FEB" w:rsidRDefault="006B6FEB" w:rsidP="00193A7F">
      <w:pPr>
        <w:pStyle w:val="Teksttreci0"/>
        <w:numPr>
          <w:ilvl w:val="1"/>
          <w:numId w:val="52"/>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niezgodną z przepisami ustawy czynność </w:t>
      </w:r>
      <w:r w:rsidR="00003279">
        <w:rPr>
          <w:rFonts w:ascii="Calibri" w:hAnsi="Calibri" w:cs="Calibri"/>
          <w:sz w:val="24"/>
          <w:szCs w:val="24"/>
        </w:rPr>
        <w:t>Z</w:t>
      </w:r>
      <w:r w:rsidRPr="006B6FEB">
        <w:rPr>
          <w:rFonts w:ascii="Calibri" w:hAnsi="Calibri" w:cs="Calibri"/>
          <w:sz w:val="24"/>
          <w:szCs w:val="24"/>
        </w:rPr>
        <w:t xml:space="preserve">amawiającego, podjętą w postępowaniu o udzielenie </w:t>
      </w:r>
      <w:r w:rsidRPr="006B6FEB">
        <w:rPr>
          <w:rFonts w:ascii="Calibri" w:hAnsi="Calibri" w:cs="Calibri"/>
          <w:sz w:val="24"/>
          <w:szCs w:val="24"/>
        </w:rPr>
        <w:lastRenderedPageBreak/>
        <w:t xml:space="preserve">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34D5BB6B" w14:textId="5886E18F" w:rsidR="006B6FEB" w:rsidRPr="006B6FEB" w:rsidRDefault="006B6FEB" w:rsidP="00193A7F">
      <w:pPr>
        <w:pStyle w:val="Teksttreci0"/>
        <w:numPr>
          <w:ilvl w:val="1"/>
          <w:numId w:val="52"/>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 xml:space="preserve">ykonawców lub konkursie, do której </w:t>
      </w:r>
      <w:r w:rsidR="00BA0B57">
        <w:rPr>
          <w:rFonts w:ascii="Calibri" w:hAnsi="Calibri" w:cs="Calibri"/>
          <w:sz w:val="24"/>
          <w:szCs w:val="24"/>
        </w:rPr>
        <w:t>Zamawiający</w:t>
      </w:r>
      <w:r w:rsidRPr="006B6FEB">
        <w:rPr>
          <w:rFonts w:ascii="Calibri" w:hAnsi="Calibri" w:cs="Calibri"/>
          <w:sz w:val="24"/>
          <w:szCs w:val="24"/>
        </w:rPr>
        <w:t xml:space="preserve"> był obowiązany na podstawie ustawy</w:t>
      </w:r>
      <w:r w:rsidR="00F23C14">
        <w:rPr>
          <w:rFonts w:ascii="Calibri" w:hAnsi="Calibri" w:cs="Calibri"/>
          <w:sz w:val="24"/>
          <w:szCs w:val="24"/>
        </w:rPr>
        <w:t>.</w:t>
      </w:r>
    </w:p>
    <w:p w14:paraId="095B7811" w14:textId="77777777" w:rsidR="006B6FEB" w:rsidRPr="006B6FEB" w:rsidRDefault="006B6FEB" w:rsidP="00193A7F">
      <w:pPr>
        <w:pStyle w:val="Teksttreci0"/>
        <w:numPr>
          <w:ilvl w:val="0"/>
          <w:numId w:val="5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wnosi się do Prezesa Izby.</w:t>
      </w:r>
    </w:p>
    <w:p w14:paraId="42167B24" w14:textId="29A56C8F" w:rsidR="006B6FEB" w:rsidRPr="006B6FEB" w:rsidRDefault="006B6FEB" w:rsidP="00193A7F">
      <w:pPr>
        <w:pStyle w:val="Teksttreci0"/>
        <w:numPr>
          <w:ilvl w:val="0"/>
          <w:numId w:val="5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4B2BFDA4" w:rsidR="006B6FEB" w:rsidRPr="006B6FEB" w:rsidRDefault="006B6FEB" w:rsidP="00193A7F">
      <w:pPr>
        <w:pStyle w:val="Teksttreci0"/>
        <w:numPr>
          <w:ilvl w:val="0"/>
          <w:numId w:val="5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Domniemywa się, że </w:t>
      </w:r>
      <w:r w:rsidR="00BA0B57">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14:paraId="0895390B" w14:textId="77777777" w:rsidR="001D0A7C" w:rsidRDefault="006B6FEB" w:rsidP="00193A7F">
      <w:pPr>
        <w:pStyle w:val="Teksttreci0"/>
        <w:numPr>
          <w:ilvl w:val="0"/>
          <w:numId w:val="5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Zgodnie z art. 515 ustawy, odwołanie wnosi się</w:t>
      </w:r>
      <w:r w:rsidRPr="001D0A7C">
        <w:rPr>
          <w:rFonts w:ascii="Calibri" w:hAnsi="Calibri" w:cs="Calibri"/>
          <w:sz w:val="24"/>
          <w:szCs w:val="24"/>
        </w:rPr>
        <w:t xml:space="preserve"> w przypadku zamówień, których wartość jest mniejsza niż progi unijne, w terminie</w:t>
      </w:r>
      <w:r w:rsidR="001D0A7C">
        <w:rPr>
          <w:rFonts w:ascii="Calibri" w:hAnsi="Calibri" w:cs="Calibri"/>
          <w:sz w:val="24"/>
          <w:szCs w:val="24"/>
        </w:rPr>
        <w:t xml:space="preserve"> :</w:t>
      </w:r>
    </w:p>
    <w:p w14:paraId="41D2F754" w14:textId="259D23BC" w:rsidR="006B6FEB" w:rsidRPr="001D0A7C" w:rsidRDefault="006B6FEB" w:rsidP="00193A7F">
      <w:pPr>
        <w:pStyle w:val="Teksttreci0"/>
        <w:numPr>
          <w:ilvl w:val="1"/>
          <w:numId w:val="52"/>
        </w:numPr>
        <w:spacing w:before="0" w:line="276" w:lineRule="auto"/>
        <w:ind w:left="709"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sidR="00003279">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p>
    <w:p w14:paraId="55673133" w14:textId="18709B6C" w:rsidR="006B6FEB" w:rsidRPr="006B6FEB" w:rsidRDefault="006B6FEB" w:rsidP="00193A7F">
      <w:pPr>
        <w:pStyle w:val="Teksttreci0"/>
        <w:numPr>
          <w:ilvl w:val="1"/>
          <w:numId w:val="52"/>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 10 dni od dnia przekazania informacji o czynności </w:t>
      </w:r>
      <w:r w:rsidR="00003279">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sidR="001D0A7C">
        <w:rPr>
          <w:rFonts w:ascii="Calibri" w:hAnsi="Calibri" w:cs="Calibri"/>
          <w:sz w:val="24"/>
          <w:szCs w:val="24"/>
        </w:rPr>
        <w:t>ppkt 7.1</w:t>
      </w:r>
      <w:r w:rsidRPr="006B6FEB">
        <w:rPr>
          <w:rFonts w:ascii="Calibri" w:hAnsi="Calibri" w:cs="Calibri"/>
          <w:sz w:val="24"/>
          <w:szCs w:val="24"/>
        </w:rPr>
        <w:t>.</w:t>
      </w:r>
    </w:p>
    <w:p w14:paraId="41FEB8D8" w14:textId="48209F2D" w:rsidR="006B6FEB" w:rsidRPr="001D0A7C" w:rsidRDefault="006B6FEB" w:rsidP="00193A7F">
      <w:pPr>
        <w:pStyle w:val="Teksttreci0"/>
        <w:numPr>
          <w:ilvl w:val="0"/>
          <w:numId w:val="52"/>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 xml:space="preserve"> Odwołanie wobec treści ogłoszenia wszczynającego postępowanie o udzielenie zamówienia lub konkurs lub wobec treści dokumentów zamówienia wnosi się w terminie</w:t>
      </w:r>
      <w:r w:rsidR="001D0A7C">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3F72C392" w:rsidR="006B6FEB" w:rsidRPr="008F19B4" w:rsidRDefault="006B6FEB" w:rsidP="00193A7F">
      <w:pPr>
        <w:pStyle w:val="Teksttreci0"/>
        <w:numPr>
          <w:ilvl w:val="0"/>
          <w:numId w:val="52"/>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 xml:space="preserve">Odwołanie w przypadkach innych niż określone w </w:t>
      </w:r>
      <w:r w:rsidR="001D0A7C" w:rsidRPr="001D0A7C">
        <w:rPr>
          <w:rFonts w:ascii="Calibri" w:hAnsi="Calibri" w:cs="Calibri"/>
          <w:sz w:val="24"/>
          <w:szCs w:val="24"/>
        </w:rPr>
        <w:t>pkt.</w:t>
      </w:r>
      <w:r w:rsidRPr="001D0A7C">
        <w:rPr>
          <w:rFonts w:ascii="Calibri" w:hAnsi="Calibri" w:cs="Calibri"/>
          <w:sz w:val="24"/>
          <w:szCs w:val="24"/>
        </w:rPr>
        <w:t xml:space="preserve"> </w:t>
      </w:r>
      <w:r w:rsidR="001D0A7C" w:rsidRPr="001D0A7C">
        <w:rPr>
          <w:rFonts w:ascii="Calibri" w:hAnsi="Calibri" w:cs="Calibri"/>
          <w:sz w:val="24"/>
          <w:szCs w:val="24"/>
        </w:rPr>
        <w:t>7</w:t>
      </w:r>
      <w:r w:rsidRPr="001D0A7C">
        <w:rPr>
          <w:rFonts w:ascii="Calibri" w:hAnsi="Calibri" w:cs="Calibri"/>
          <w:sz w:val="24"/>
          <w:szCs w:val="24"/>
        </w:rPr>
        <w:t xml:space="preserve"> i </w:t>
      </w:r>
      <w:r w:rsidR="001D0A7C" w:rsidRPr="001D0A7C">
        <w:rPr>
          <w:rFonts w:ascii="Calibri" w:hAnsi="Calibri" w:cs="Calibri"/>
          <w:sz w:val="24"/>
          <w:szCs w:val="24"/>
        </w:rPr>
        <w:t>8</w:t>
      </w:r>
      <w:r w:rsidRPr="001D0A7C">
        <w:rPr>
          <w:rFonts w:ascii="Calibri" w:hAnsi="Calibri" w:cs="Calibri"/>
          <w:sz w:val="24"/>
          <w:szCs w:val="24"/>
        </w:rPr>
        <w:t xml:space="preserve"> wnosi się w terminie 5 dni od dnia, w</w:t>
      </w:r>
      <w:r w:rsidR="00315D66">
        <w:rPr>
          <w:rFonts w:ascii="Calibri" w:hAnsi="Calibri" w:cs="Calibri"/>
          <w:sz w:val="24"/>
          <w:szCs w:val="24"/>
        </w:rPr>
        <w:t> </w:t>
      </w:r>
      <w:r w:rsidRPr="001D0A7C">
        <w:rPr>
          <w:rFonts w:ascii="Calibri" w:hAnsi="Calibri" w:cs="Calibri"/>
          <w:sz w:val="24"/>
          <w:szCs w:val="24"/>
        </w:rPr>
        <w:t>którym powzięto lub przy zachowaniu należytej staranności mo</w:t>
      </w:r>
      <w:r w:rsidRPr="008F19B4">
        <w:rPr>
          <w:rFonts w:ascii="Calibri" w:hAnsi="Calibri" w:cs="Calibri"/>
          <w:sz w:val="24"/>
          <w:szCs w:val="24"/>
        </w:rPr>
        <w:t>żna było powziąć wiadomość o</w:t>
      </w:r>
      <w:r w:rsidR="00315D66">
        <w:rPr>
          <w:rFonts w:ascii="Calibri" w:hAnsi="Calibri" w:cs="Calibri"/>
          <w:sz w:val="24"/>
          <w:szCs w:val="24"/>
        </w:rPr>
        <w:t> </w:t>
      </w:r>
      <w:r w:rsidRPr="008F19B4">
        <w:rPr>
          <w:rFonts w:ascii="Calibri" w:hAnsi="Calibri" w:cs="Calibri"/>
          <w:sz w:val="24"/>
          <w:szCs w:val="24"/>
        </w:rPr>
        <w:t>okolicznościach stanowiących podstawę jego wniesienia, w przypadku zamówień, których wartość jest mniejsza niż progi unijne.</w:t>
      </w:r>
    </w:p>
    <w:p w14:paraId="4AEDA9CA" w14:textId="1991D615" w:rsidR="006B6FEB" w:rsidRPr="006B6FEB" w:rsidRDefault="006B6FEB" w:rsidP="00193A7F">
      <w:pPr>
        <w:pStyle w:val="Teksttreci0"/>
        <w:numPr>
          <w:ilvl w:val="0"/>
          <w:numId w:val="5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 xml:space="preserve">Jeżeli </w:t>
      </w:r>
      <w:r w:rsidR="00BA0B57">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sidR="0042541E">
        <w:rPr>
          <w:rFonts w:ascii="Calibri" w:hAnsi="Calibri" w:cs="Calibri"/>
          <w:sz w:val="24"/>
          <w:szCs w:val="24"/>
        </w:rPr>
        <w:t>U</w:t>
      </w:r>
      <w:r w:rsidRPr="006B6FEB">
        <w:rPr>
          <w:rFonts w:ascii="Calibri" w:hAnsi="Calibri" w:cs="Calibri"/>
          <w:sz w:val="24"/>
          <w:szCs w:val="24"/>
        </w:rPr>
        <w:t xml:space="preserve">mowy lub mimo takiego obowiązku nie przesłał </w:t>
      </w:r>
      <w:r w:rsidR="00BA0B57">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sidR="00BA0B57">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Default="006B6FEB" w:rsidP="00193A7F">
      <w:pPr>
        <w:pStyle w:val="Teksttreci0"/>
        <w:numPr>
          <w:ilvl w:val="1"/>
          <w:numId w:val="52"/>
        </w:numPr>
        <w:spacing w:before="0" w:line="276" w:lineRule="auto"/>
        <w:ind w:left="851"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172460E9" w14:textId="2714B56D" w:rsidR="006B6FEB" w:rsidRPr="0042541E" w:rsidRDefault="006B6FEB" w:rsidP="00193A7F">
      <w:pPr>
        <w:pStyle w:val="Teksttreci0"/>
        <w:numPr>
          <w:ilvl w:val="1"/>
          <w:numId w:val="52"/>
        </w:numPr>
        <w:spacing w:before="0" w:line="276" w:lineRule="auto"/>
        <w:ind w:left="851" w:hanging="567"/>
        <w:jc w:val="left"/>
        <w:rPr>
          <w:rFonts w:ascii="Calibri" w:hAnsi="Calibri" w:cs="Calibri"/>
          <w:sz w:val="24"/>
          <w:szCs w:val="24"/>
        </w:rPr>
      </w:pPr>
      <w:r w:rsidRPr="0042541E">
        <w:rPr>
          <w:rFonts w:ascii="Calibri" w:hAnsi="Calibri" w:cs="Calibri"/>
          <w:sz w:val="24"/>
          <w:szCs w:val="24"/>
        </w:rPr>
        <w:t xml:space="preserve">miesiąca od dnia zawarcia </w:t>
      </w:r>
      <w:r w:rsidR="0042541E">
        <w:rPr>
          <w:rFonts w:ascii="Calibri" w:hAnsi="Calibri" w:cs="Calibri"/>
          <w:sz w:val="24"/>
          <w:szCs w:val="24"/>
        </w:rPr>
        <w:t>U</w:t>
      </w:r>
      <w:r w:rsidRPr="0042541E">
        <w:rPr>
          <w:rFonts w:ascii="Calibri" w:hAnsi="Calibri" w:cs="Calibri"/>
          <w:sz w:val="24"/>
          <w:szCs w:val="24"/>
        </w:rPr>
        <w:t xml:space="preserve">mowy, jeżeli </w:t>
      </w:r>
      <w:r w:rsidR="00BA0B57">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sidR="0042541E">
        <w:rPr>
          <w:rFonts w:ascii="Calibri" w:hAnsi="Calibri" w:cs="Calibri"/>
          <w:sz w:val="24"/>
          <w:szCs w:val="24"/>
        </w:rPr>
        <w:t>.</w:t>
      </w:r>
    </w:p>
    <w:p w14:paraId="35F8E924" w14:textId="77777777" w:rsidR="006B6FEB" w:rsidRPr="006B6FEB" w:rsidRDefault="006B6FEB" w:rsidP="00193A7F">
      <w:pPr>
        <w:pStyle w:val="Teksttreci0"/>
        <w:numPr>
          <w:ilvl w:val="0"/>
          <w:numId w:val="5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08A387B" w14:textId="3F98370C" w:rsidR="006B6FEB" w:rsidRPr="008F19B4" w:rsidRDefault="006B6FEB" w:rsidP="00193A7F">
      <w:pPr>
        <w:pStyle w:val="Teksttreci0"/>
        <w:numPr>
          <w:ilvl w:val="0"/>
          <w:numId w:val="5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 xml:space="preserve">Skargę wnosi się za pośrednictwem Prezesa Izby, w terminie 14 dni od dnia doręczenia orzeczenia </w:t>
      </w:r>
      <w:r w:rsidRPr="006B6FEB">
        <w:rPr>
          <w:rFonts w:ascii="Calibri" w:hAnsi="Calibri" w:cs="Calibri"/>
          <w:sz w:val="24"/>
          <w:szCs w:val="24"/>
        </w:rPr>
        <w:lastRenderedPageBreak/>
        <w:t>Izby lub postanowienia Prezesa Izby, o którym mowa w art. 519 ust. 1, przesyłając jednocześnie jej odpis przeciwnikowi skargi. Złożenie skargi w placówce pocztowej operatora wyznaczonego w</w:t>
      </w:r>
      <w:r w:rsidR="00315D66">
        <w:rPr>
          <w:rFonts w:ascii="Calibri" w:hAnsi="Calibri" w:cs="Calibri"/>
          <w:sz w:val="24"/>
          <w:szCs w:val="24"/>
        </w:rPr>
        <w:t> </w:t>
      </w:r>
      <w:r w:rsidRPr="006B6FEB">
        <w:rPr>
          <w:rFonts w:ascii="Calibri" w:hAnsi="Calibri" w:cs="Calibri"/>
          <w:sz w:val="24"/>
          <w:szCs w:val="24"/>
        </w:rPr>
        <w:t>rozumieniu ustawy z dnia 23 listopada 2012 r. – Prawo pocztowe jest równoznaczne z jej wniesieniem.</w:t>
      </w:r>
    </w:p>
    <w:p w14:paraId="31A5B61A" w14:textId="63E6A8BD" w:rsidR="006B6FEB" w:rsidRDefault="006B6FEB" w:rsidP="00193A7F">
      <w:pPr>
        <w:pStyle w:val="Teksttreci0"/>
        <w:numPr>
          <w:ilvl w:val="0"/>
          <w:numId w:val="5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p>
    <w:p w14:paraId="22E437A6" w14:textId="77777777" w:rsidR="009F6F45" w:rsidRPr="006B6FEB" w:rsidRDefault="009F6F45" w:rsidP="009F6F45">
      <w:pPr>
        <w:pStyle w:val="Teksttreci0"/>
        <w:spacing w:before="0" w:line="276" w:lineRule="auto"/>
        <w:ind w:left="284" w:firstLine="0"/>
        <w:jc w:val="left"/>
        <w:rPr>
          <w:rFonts w:ascii="Calibri" w:hAnsi="Calibri" w:cs="Calibri"/>
          <w:sz w:val="24"/>
          <w:szCs w:val="24"/>
        </w:rPr>
      </w:pPr>
    </w:p>
    <w:p w14:paraId="06DBD50E" w14:textId="758D01A7" w:rsidR="00AC7138" w:rsidRPr="00D41980" w:rsidRDefault="008F19B4" w:rsidP="003E5763">
      <w:pPr>
        <w:pStyle w:val="Nagwek2"/>
        <w:rPr>
          <w:lang w:eastAsia="pl-PL"/>
        </w:rPr>
      </w:pPr>
      <w:r>
        <w:rPr>
          <w:lang w:eastAsia="pl-PL"/>
        </w:rPr>
        <w:t>D</w:t>
      </w:r>
      <w:r w:rsidR="00AC7138" w:rsidRPr="00D41980">
        <w:rPr>
          <w:lang w:eastAsia="pl-PL"/>
        </w:rPr>
        <w:t>odatkowe informacje</w:t>
      </w:r>
    </w:p>
    <w:p w14:paraId="1365652A" w14:textId="77777777" w:rsidR="00F41726" w:rsidRPr="00F41726" w:rsidRDefault="00F41726" w:rsidP="00D672D7">
      <w:pPr>
        <w:numPr>
          <w:ilvl w:val="0"/>
          <w:numId w:val="74"/>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hAnsi="Calibri" w:cs="Calibri"/>
          <w:lang w:eastAsia="pl-PL"/>
        </w:rPr>
        <w:t>Zamawiający nie przewiduje możliwości składania ofert wariantowych. </w:t>
      </w:r>
    </w:p>
    <w:p w14:paraId="33E6B667" w14:textId="77777777" w:rsidR="00F41726" w:rsidRPr="00F41726" w:rsidRDefault="00F41726" w:rsidP="00D672D7">
      <w:pPr>
        <w:numPr>
          <w:ilvl w:val="0"/>
          <w:numId w:val="75"/>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hAnsi="Calibri" w:cs="Calibri"/>
          <w:lang w:eastAsia="pl-PL"/>
        </w:rPr>
        <w:t>Zamawiający nie przewiduje ustanowienia dynamicznego systemu zakupów. </w:t>
      </w:r>
    </w:p>
    <w:p w14:paraId="34F06576" w14:textId="77777777" w:rsidR="00F41726" w:rsidRPr="00F41726" w:rsidRDefault="00F41726" w:rsidP="00D672D7">
      <w:pPr>
        <w:numPr>
          <w:ilvl w:val="0"/>
          <w:numId w:val="76"/>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hAnsi="Calibri" w:cs="Calibri"/>
          <w:lang w:eastAsia="pl-PL"/>
        </w:rPr>
        <w:t>Zamawiający nie przewiduje zawarcia Umowy ramowej. </w:t>
      </w:r>
    </w:p>
    <w:p w14:paraId="057123C2" w14:textId="1D9E6BED" w:rsidR="00F41726" w:rsidRPr="00F41726" w:rsidRDefault="00F41726" w:rsidP="00D672D7">
      <w:pPr>
        <w:numPr>
          <w:ilvl w:val="0"/>
          <w:numId w:val="77"/>
        </w:numPr>
        <w:tabs>
          <w:tab w:val="clear" w:pos="720"/>
          <w:tab w:val="num" w:pos="284"/>
        </w:tabs>
        <w:suppressAutoHyphens w:val="0"/>
        <w:spacing w:line="276" w:lineRule="auto"/>
        <w:ind w:left="284" w:hanging="284"/>
        <w:textAlignment w:val="baseline"/>
        <w:rPr>
          <w:rFonts w:ascii="Calibri" w:hAnsi="Calibri" w:cs="Calibri"/>
          <w:lang w:eastAsia="pl-PL"/>
        </w:rPr>
      </w:pPr>
      <w:r w:rsidRPr="00F41726">
        <w:rPr>
          <w:rFonts w:ascii="Calibri" w:hAnsi="Calibri" w:cs="Calibri"/>
          <w:lang w:eastAsia="pl-PL"/>
        </w:rPr>
        <w:t xml:space="preserve">Zamawiający </w:t>
      </w:r>
      <w:r w:rsidR="00CD5AE3">
        <w:rPr>
          <w:rFonts w:ascii="Calibri" w:hAnsi="Calibri" w:cs="Calibri"/>
          <w:lang w:eastAsia="pl-PL"/>
        </w:rPr>
        <w:t xml:space="preserve">nie </w:t>
      </w:r>
      <w:r w:rsidRPr="00F41726">
        <w:rPr>
          <w:rFonts w:ascii="Calibri" w:hAnsi="Calibri" w:cs="Calibri"/>
          <w:lang w:eastAsia="pl-PL"/>
        </w:rPr>
        <w:t>przewiduje udzielenie zamówień, o których mowa w art. 214 ust. 1 pkt 7 ustawy</w:t>
      </w:r>
      <w:r>
        <w:rPr>
          <w:rFonts w:ascii="Calibri" w:hAnsi="Calibri" w:cs="Calibri"/>
          <w:lang w:eastAsia="pl-PL"/>
        </w:rPr>
        <w:t xml:space="preserve"> </w:t>
      </w:r>
      <w:proofErr w:type="spellStart"/>
      <w:r w:rsidRPr="00F41726">
        <w:rPr>
          <w:rFonts w:ascii="Calibri" w:hAnsi="Calibri" w:cs="Calibri"/>
          <w:lang w:eastAsia="pl-PL"/>
        </w:rPr>
        <w:t>Pzp</w:t>
      </w:r>
      <w:proofErr w:type="spellEnd"/>
      <w:r w:rsidRPr="00F41726">
        <w:rPr>
          <w:rFonts w:ascii="Calibri" w:hAnsi="Calibri" w:cs="Calibri"/>
          <w:lang w:eastAsia="pl-PL"/>
        </w:rPr>
        <w:t>. </w:t>
      </w:r>
    </w:p>
    <w:p w14:paraId="60756C51" w14:textId="68EC5CA4" w:rsidR="00F41726" w:rsidRPr="00F41726" w:rsidRDefault="00F41726" w:rsidP="00D672D7">
      <w:pPr>
        <w:numPr>
          <w:ilvl w:val="0"/>
          <w:numId w:val="78"/>
        </w:numPr>
        <w:tabs>
          <w:tab w:val="clear" w:pos="720"/>
          <w:tab w:val="num" w:pos="284"/>
        </w:tabs>
        <w:suppressAutoHyphens w:val="0"/>
        <w:spacing w:line="276" w:lineRule="auto"/>
        <w:ind w:left="284" w:hanging="284"/>
        <w:textAlignment w:val="baseline"/>
        <w:rPr>
          <w:rFonts w:ascii="Calibri" w:hAnsi="Calibri" w:cs="Calibri"/>
          <w:lang w:eastAsia="pl-PL"/>
        </w:rPr>
      </w:pPr>
      <w:r w:rsidRPr="00F41726">
        <w:rPr>
          <w:rFonts w:ascii="Calibri" w:hAnsi="Calibri" w:cs="Calibri"/>
          <w:lang w:eastAsia="pl-PL"/>
        </w:rPr>
        <w:t>Zamawiający nie przewiduje wyboru Oferty najkorzystniejszej z zastosowaniem aukcji</w:t>
      </w:r>
      <w:r>
        <w:rPr>
          <w:rFonts w:ascii="Calibri" w:hAnsi="Calibri" w:cs="Calibri"/>
          <w:lang w:eastAsia="pl-PL"/>
        </w:rPr>
        <w:t xml:space="preserve"> </w:t>
      </w:r>
      <w:r w:rsidRPr="00F41726">
        <w:rPr>
          <w:rFonts w:ascii="Calibri" w:hAnsi="Calibri" w:cs="Calibri"/>
          <w:lang w:eastAsia="pl-PL"/>
        </w:rPr>
        <w:t>elektronicznej. </w:t>
      </w:r>
    </w:p>
    <w:p w14:paraId="13C94B07" w14:textId="2E389802" w:rsidR="00F41726" w:rsidRDefault="00F41726" w:rsidP="00D672D7">
      <w:pPr>
        <w:numPr>
          <w:ilvl w:val="0"/>
          <w:numId w:val="79"/>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hAnsi="Calibri" w:cs="Calibri"/>
          <w:lang w:eastAsia="pl-PL"/>
        </w:rPr>
        <w:t xml:space="preserve">Do postępowania stosuje się przepisy dotyczące zamawiania </w:t>
      </w:r>
      <w:r w:rsidR="000C290F">
        <w:rPr>
          <w:rFonts w:ascii="Calibri" w:hAnsi="Calibri" w:cs="Calibri"/>
          <w:lang w:eastAsia="pl-PL"/>
        </w:rPr>
        <w:t>dostaw</w:t>
      </w:r>
      <w:r w:rsidRPr="00F41726">
        <w:rPr>
          <w:rFonts w:ascii="Calibri" w:hAnsi="Calibri" w:cs="Calibri"/>
          <w:lang w:eastAsia="pl-PL"/>
        </w:rPr>
        <w:t>. </w:t>
      </w:r>
    </w:p>
    <w:p w14:paraId="556E2096" w14:textId="4119870C" w:rsidR="008F19B4" w:rsidRPr="0084689A" w:rsidRDefault="00F13C0D" w:rsidP="00D672D7">
      <w:pPr>
        <w:numPr>
          <w:ilvl w:val="0"/>
          <w:numId w:val="79"/>
        </w:numPr>
        <w:tabs>
          <w:tab w:val="clear" w:pos="720"/>
          <w:tab w:val="num" w:pos="284"/>
        </w:tabs>
        <w:suppressAutoHyphens w:val="0"/>
        <w:spacing w:line="276" w:lineRule="auto"/>
        <w:ind w:left="426" w:hanging="426"/>
        <w:textAlignment w:val="baseline"/>
        <w:rPr>
          <w:rFonts w:ascii="Calibri" w:hAnsi="Calibri" w:cs="Calibri"/>
          <w:lang w:eastAsia="pl-PL"/>
        </w:rPr>
      </w:pPr>
      <w:r w:rsidRPr="00F41726">
        <w:rPr>
          <w:rFonts w:ascii="Calibri" w:eastAsia="Calibri" w:hAnsi="Calibri" w:cs="Calibri"/>
          <w:lang w:eastAsia="en-US"/>
        </w:rPr>
        <w:t xml:space="preserve">Zamawiający </w:t>
      </w:r>
      <w:r w:rsidR="00B8292A" w:rsidRPr="00F41726">
        <w:rPr>
          <w:rFonts w:ascii="Calibri" w:eastAsia="Calibri" w:hAnsi="Calibri" w:cs="Calibri"/>
          <w:lang w:eastAsia="en-US"/>
        </w:rPr>
        <w:t xml:space="preserve">w przedmiotowym postępowaniu </w:t>
      </w:r>
      <w:r w:rsidRPr="00F41726">
        <w:rPr>
          <w:rFonts w:ascii="Calibri" w:eastAsia="Calibri" w:hAnsi="Calibri" w:cs="Calibri"/>
          <w:lang w:eastAsia="en-US"/>
        </w:rPr>
        <w:t>nie żąda wniesienia wadium.</w:t>
      </w:r>
    </w:p>
    <w:p w14:paraId="0B5EBD31" w14:textId="4C8CAE82" w:rsidR="0084689A" w:rsidRDefault="0084689A" w:rsidP="0084689A">
      <w:pPr>
        <w:suppressAutoHyphens w:val="0"/>
        <w:spacing w:line="276" w:lineRule="auto"/>
        <w:textAlignment w:val="baseline"/>
        <w:rPr>
          <w:rFonts w:ascii="Calibri" w:eastAsia="Calibri" w:hAnsi="Calibri" w:cs="Calibri"/>
          <w:lang w:eastAsia="en-US"/>
        </w:rPr>
      </w:pPr>
    </w:p>
    <w:p w14:paraId="4C0F836C" w14:textId="77777777" w:rsidR="0084689A" w:rsidRPr="002A5109" w:rsidRDefault="0084689A" w:rsidP="0084689A">
      <w:pPr>
        <w:suppressAutoHyphens w:val="0"/>
        <w:spacing w:line="276" w:lineRule="auto"/>
        <w:textAlignment w:val="baseline"/>
        <w:rPr>
          <w:rFonts w:ascii="Calibri" w:hAnsi="Calibri" w:cs="Calibri"/>
          <w:lang w:eastAsia="pl-PL"/>
        </w:rPr>
      </w:pPr>
    </w:p>
    <w:p w14:paraId="24408EA2" w14:textId="3C3F6E3C" w:rsidR="008F19B4" w:rsidRPr="00AB767E" w:rsidRDefault="008F19B4" w:rsidP="003E5763">
      <w:pPr>
        <w:pStyle w:val="Nagwek2"/>
        <w:rPr>
          <w:lang w:eastAsia="pl-PL"/>
        </w:rPr>
      </w:pPr>
      <w:r w:rsidRPr="00AB767E">
        <w:rPr>
          <w:lang w:eastAsia="pl-PL"/>
        </w:rPr>
        <w:t>Ochrona danych osobowych</w:t>
      </w:r>
    </w:p>
    <w:p w14:paraId="3EB88A31" w14:textId="2A915591"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na </w:t>
      </w:r>
      <w:r w:rsidR="00D672D7">
        <w:t xml:space="preserve">- </w:t>
      </w:r>
      <w:r w:rsidR="00D672D7" w:rsidRPr="00D672D7">
        <w:rPr>
          <w:rFonts w:ascii="Calibri" w:hAnsi="Calibri" w:cs="Calibri"/>
        </w:rPr>
        <w:t>Dostawa słuchawek bezprzewodowych</w:t>
      </w:r>
      <w:r w:rsidR="00D672D7">
        <w:rPr>
          <w:rFonts w:asciiTheme="minorHAnsi" w:eastAsia="Calibri" w:hAnsiTheme="minorHAnsi" w:cstheme="minorHAnsi"/>
          <w:lang w:eastAsia="en-US"/>
        </w:rPr>
        <w:t xml:space="preserve"> </w:t>
      </w:r>
      <w:r>
        <w:rPr>
          <w:rFonts w:asciiTheme="minorHAnsi" w:eastAsia="Calibri" w:hAnsiTheme="minorHAnsi" w:cstheme="minorHAnsi"/>
          <w:lang w:eastAsia="en-US"/>
        </w:rPr>
        <w:t>(dalej: Postępowanie”), Zamawiający przekazuje poniżej informacje dotyczące przetwarzania danych osobowych.</w:t>
      </w:r>
    </w:p>
    <w:p w14:paraId="489A621A"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Tożsamość administratora</w:t>
      </w:r>
    </w:p>
    <w:p w14:paraId="65B26A4B"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08A499D7"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Dane kontaktowe administratora</w:t>
      </w:r>
    </w:p>
    <w:p w14:paraId="2DAE715F"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1840200F"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Dane kontaktowe Inspektora Ochrony Danych</w:t>
      </w:r>
    </w:p>
    <w:p w14:paraId="6F1A8B0E"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Administrator wyznaczył inspektora ochrony danych, z którym można skontaktować się poprzez </w:t>
      </w:r>
    </w:p>
    <w:p w14:paraId="68558D59"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351C7383"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Cele przetwarzania</w:t>
      </w:r>
    </w:p>
    <w:p w14:paraId="1F883CD0"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Celem przetwarzania danych osobowych jest przeprowadzenie Postępowania oraz archiwizacja dokumentacji zgromadzonej w jego wyniku. Dane osobowe mogą być przetwarzane w celu </w:t>
      </w:r>
      <w:r>
        <w:rPr>
          <w:rFonts w:asciiTheme="minorHAnsi" w:eastAsia="Calibri" w:hAnsiTheme="minorHAnsi" w:cstheme="minorHAnsi"/>
          <w:lang w:eastAsia="en-US"/>
        </w:rPr>
        <w:lastRenderedPageBreak/>
        <w:t>realizacji przez administratora jego uzasadnionego interesu, w tym ustalenia, dochodzenia lub obrony roszczeń..</w:t>
      </w:r>
    </w:p>
    <w:p w14:paraId="4891B155"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Podstawa prawna przetwarzania</w:t>
      </w:r>
    </w:p>
    <w:p w14:paraId="184CE572"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Podstawą prawną przetwarzania danych osobowych jest art. 6 ust. 1 lit. c RODO (realizacja przez administratora obowiązku prawnego).</w:t>
      </w:r>
      <w:r>
        <w:t xml:space="preserve"> </w:t>
      </w:r>
      <w:r>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590AF88A"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Źródło danych osobowych</w:t>
      </w:r>
    </w:p>
    <w:p w14:paraId="14EDB3D5"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Administrator może pozyskiwać dane osobowe przedstawicieli Wykonawcy za jego pośrednictwem.</w:t>
      </w:r>
    </w:p>
    <w:p w14:paraId="7E18A2DB"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Kategorie danych osobowych</w:t>
      </w:r>
    </w:p>
    <w:p w14:paraId="122C9968"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Zakres danych dotyczących przedstawicieli Wykonawcy obejmuje dane osobowe przedstawione w ofercie, w szczególności imię, nazwisko, stanowisko, adres poczty elektronicznej lub numer telefonu.</w:t>
      </w:r>
    </w:p>
    <w:p w14:paraId="5405E958"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Okres, przez który dane będą przechowywane</w:t>
      </w:r>
    </w:p>
    <w:p w14:paraId="01D5C883"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017A0084"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Podmioty, którym będą udostępniane dane osobowe</w:t>
      </w:r>
    </w:p>
    <w:p w14:paraId="407280E7"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 Prawo zamówień publicznych.</w:t>
      </w:r>
    </w:p>
    <w:p w14:paraId="03C7EA31"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Prawa podmiotów danych</w:t>
      </w:r>
    </w:p>
    <w:p w14:paraId="27701D17"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Osobom fizycznym, których dotyczą dane osobowe przetwarzane przez administratora, przysługuje prawo:</w:t>
      </w:r>
    </w:p>
    <w:p w14:paraId="1318B32E" w14:textId="77777777" w:rsidR="00AB767E" w:rsidRDefault="00AB767E" w:rsidP="00D672D7">
      <w:pPr>
        <w:numPr>
          <w:ilvl w:val="1"/>
          <w:numId w:val="80"/>
        </w:numPr>
        <w:suppressAutoHyphens w:val="0"/>
        <w:spacing w:line="276" w:lineRule="auto"/>
        <w:ind w:left="993" w:hanging="633"/>
        <w:contextualSpacing/>
        <w:rPr>
          <w:rFonts w:asciiTheme="minorHAnsi" w:eastAsia="Calibri" w:hAnsiTheme="minorHAnsi" w:cstheme="minorHAnsi"/>
          <w:lang w:eastAsia="en-US"/>
        </w:rPr>
      </w:pPr>
      <w:r>
        <w:rPr>
          <w:rFonts w:asciiTheme="minorHAnsi" w:eastAsia="Calibri" w:hAnsiTheme="minorHAnsi" w:cstheme="minorHAnsi"/>
          <w:lang w:eastAsia="en-US"/>
        </w:rPr>
        <w:t>na podstawie art. 15 RODO – prawo dostępu do danych osobowych i uzyskania ich kopii;</w:t>
      </w:r>
    </w:p>
    <w:p w14:paraId="359EAB8D" w14:textId="77777777" w:rsidR="00AB767E" w:rsidRDefault="00AB767E" w:rsidP="00D672D7">
      <w:pPr>
        <w:numPr>
          <w:ilvl w:val="1"/>
          <w:numId w:val="80"/>
        </w:numPr>
        <w:suppressAutoHyphens w:val="0"/>
        <w:spacing w:line="276" w:lineRule="auto"/>
        <w:ind w:left="993" w:hanging="633"/>
        <w:contextualSpacing/>
        <w:rPr>
          <w:rFonts w:asciiTheme="minorHAnsi" w:eastAsia="Calibri" w:hAnsiTheme="minorHAnsi" w:cstheme="minorHAnsi"/>
          <w:lang w:eastAsia="en-US"/>
        </w:rPr>
      </w:pPr>
      <w:r>
        <w:rPr>
          <w:rFonts w:asciiTheme="minorHAnsi" w:eastAsia="Calibri" w:hAnsiTheme="minorHAnsi" w:cstheme="minorHAnsi"/>
          <w:lang w:eastAsia="en-US"/>
        </w:rPr>
        <w:t>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 Prawo zamówień publicznych;</w:t>
      </w:r>
    </w:p>
    <w:p w14:paraId="232810C6" w14:textId="77777777" w:rsidR="00AB767E" w:rsidRDefault="00AB767E" w:rsidP="00D672D7">
      <w:pPr>
        <w:numPr>
          <w:ilvl w:val="1"/>
          <w:numId w:val="80"/>
        </w:numPr>
        <w:suppressAutoHyphens w:val="0"/>
        <w:spacing w:line="276" w:lineRule="auto"/>
        <w:ind w:left="993" w:hanging="633"/>
        <w:contextualSpacing/>
        <w:rPr>
          <w:rFonts w:asciiTheme="minorHAnsi" w:eastAsia="Calibri" w:hAnsiTheme="minorHAnsi" w:cstheme="minorHAnsi"/>
          <w:lang w:eastAsia="en-US"/>
        </w:rPr>
      </w:pPr>
      <w:r>
        <w:rPr>
          <w:rFonts w:asciiTheme="minorHAnsi" w:eastAsia="Calibri" w:hAnsiTheme="minorHAnsi" w:cstheme="minorHAnsi"/>
          <w:lang w:eastAsia="en-US"/>
        </w:rPr>
        <w:t>na podstawie art. 17 RODO – prawo do usunięcia danych osobowych,</w:t>
      </w:r>
      <w:r>
        <w:t xml:space="preserve"> </w:t>
      </w:r>
      <w:r>
        <w:rPr>
          <w:rFonts w:asciiTheme="minorHAnsi" w:eastAsia="Calibri" w:hAnsiTheme="minorHAnsi" w:cstheme="minorHAnsi"/>
          <w:lang w:eastAsia="en-US"/>
        </w:rPr>
        <w:t>z zastrzeżeniem wyjątków przewidzianych w art. 17 ust. 3 lit. b, d oraz e RODO;</w:t>
      </w:r>
    </w:p>
    <w:p w14:paraId="53183985" w14:textId="77777777" w:rsidR="00AB767E" w:rsidRDefault="00AB767E" w:rsidP="00D672D7">
      <w:pPr>
        <w:pStyle w:val="Akapitzlist"/>
        <w:numPr>
          <w:ilvl w:val="1"/>
          <w:numId w:val="80"/>
        </w:numPr>
        <w:ind w:left="993" w:hanging="633"/>
        <w:rPr>
          <w:rFonts w:asciiTheme="minorHAnsi" w:eastAsia="Calibri" w:hAnsiTheme="minorHAnsi" w:cstheme="minorHAnsi"/>
          <w:lang w:eastAsia="en-US"/>
        </w:rPr>
      </w:pPr>
      <w:r>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36388FE" w14:textId="77777777" w:rsidR="00AB767E" w:rsidRDefault="00AB767E" w:rsidP="00D672D7">
      <w:pPr>
        <w:numPr>
          <w:ilvl w:val="1"/>
          <w:numId w:val="80"/>
        </w:numPr>
        <w:suppressAutoHyphens w:val="0"/>
        <w:spacing w:line="276" w:lineRule="auto"/>
        <w:ind w:left="993" w:hanging="633"/>
        <w:contextualSpacing/>
        <w:rPr>
          <w:rFonts w:asciiTheme="minorHAnsi" w:eastAsia="Calibri" w:hAnsiTheme="minorHAnsi" w:cstheme="minorHAnsi"/>
          <w:lang w:eastAsia="en-US"/>
        </w:rPr>
      </w:pPr>
      <w:r>
        <w:t xml:space="preserve"> </w:t>
      </w:r>
      <w:r>
        <w:rPr>
          <w:rFonts w:asciiTheme="minorHAnsi" w:eastAsia="Calibri" w:hAnsiTheme="minorHAnsi" w:cstheme="minorHAnsi"/>
          <w:lang w:eastAsia="en-US"/>
        </w:rPr>
        <w:t>na podstawie art. 21 RODO – prawo do wniesienia sprzeciwu wobec przetwarzania danych osobowych na podstawie art. 6 ust. 1 lit. f RODO.</w:t>
      </w:r>
    </w:p>
    <w:p w14:paraId="7C8B64C4"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lastRenderedPageBreak/>
        <w:t>Prawo wniesienia skargi do organu nadzorczego</w:t>
      </w:r>
    </w:p>
    <w:p w14:paraId="0AA5B402"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11F76D7F"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Informacja o dowolności lub obowiązku podania danych oraz o ewentualnych konsekwencjach niepodania danych.</w:t>
      </w:r>
    </w:p>
    <w:p w14:paraId="5C306086"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Podanie danych osobowych jest obowiązkowe (konsekwencją niepodania danych w zakresie wynikającym z SWZ będzie odrzucenie oferty na zasadach wynikających z ustawy – Prawo zamówień publicznych).</w:t>
      </w:r>
    </w:p>
    <w:p w14:paraId="46F3E825"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Informacja o zautomatyzowanym podejmowaniu decyzji</w:t>
      </w:r>
    </w:p>
    <w:p w14:paraId="161DA9C3"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Administrator nie będzie podejmował decyzji opartych na zautomatyzowanym przetwarzaniu danych osobowych.</w:t>
      </w:r>
    </w:p>
    <w:p w14:paraId="0B065AE9"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Informacja o możliwości przekazania danych osobowych do państwa trzeciego</w:t>
      </w:r>
    </w:p>
    <w:p w14:paraId="0DDA518C"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 art. 18 ust. 5 pkt 1 i 2 ustawy – Prawo zamówień publicznych.</w:t>
      </w:r>
    </w:p>
    <w:p w14:paraId="0B77247B" w14:textId="77777777"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Realizacja obowiązku informacyjnego w imieniu administratora</w:t>
      </w:r>
    </w:p>
    <w:p w14:paraId="74BF3422"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663FF80E" w14:textId="28379EBE" w:rsidR="00AB767E" w:rsidRDefault="00AB767E" w:rsidP="00D672D7">
      <w:pPr>
        <w:numPr>
          <w:ilvl w:val="0"/>
          <w:numId w:val="80"/>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p w14:paraId="78D1A4C7" w14:textId="77777777" w:rsidR="009F6F45" w:rsidRDefault="009F6F45" w:rsidP="009F6F45">
      <w:pPr>
        <w:suppressAutoHyphens w:val="0"/>
        <w:spacing w:line="276" w:lineRule="auto"/>
        <w:ind w:left="360"/>
        <w:contextualSpacing/>
        <w:rPr>
          <w:rFonts w:asciiTheme="minorHAnsi" w:eastAsia="Calibri" w:hAnsiTheme="minorHAnsi" w:cstheme="minorHAnsi"/>
          <w:lang w:eastAsia="en-US"/>
        </w:rPr>
      </w:pPr>
    </w:p>
    <w:p w14:paraId="37806337" w14:textId="55519191" w:rsidR="00AC7138" w:rsidRPr="00100823" w:rsidRDefault="00AC7138" w:rsidP="003E5763">
      <w:pPr>
        <w:pStyle w:val="Nagwek2"/>
      </w:pPr>
      <w:r w:rsidRPr="00100823">
        <w:t>Podwykonawstwo.</w:t>
      </w:r>
    </w:p>
    <w:p w14:paraId="670BC300" w14:textId="0FB7C491" w:rsidR="00164970" w:rsidRPr="00100823" w:rsidRDefault="00BA0B57" w:rsidP="007B12A5">
      <w:pPr>
        <w:numPr>
          <w:ilvl w:val="2"/>
          <w:numId w:val="18"/>
        </w:numPr>
        <w:autoSpaceDE w:val="0"/>
        <w:spacing w:line="276" w:lineRule="auto"/>
        <w:ind w:left="284" w:hanging="284"/>
        <w:rPr>
          <w:rFonts w:ascii="Calibri" w:hAnsi="Calibri" w:cs="Calibri"/>
        </w:rPr>
      </w:pPr>
      <w:r>
        <w:rPr>
          <w:rFonts w:ascii="Calibri" w:hAnsi="Calibri" w:cs="Calibri"/>
        </w:rPr>
        <w:t>Wykonawca</w:t>
      </w:r>
      <w:r w:rsidR="00AC7138" w:rsidRPr="00D41980">
        <w:rPr>
          <w:rFonts w:ascii="Calibri" w:hAnsi="Calibri" w:cs="Calibri"/>
        </w:rPr>
        <w:t xml:space="preserve"> </w:t>
      </w:r>
      <w:r w:rsidR="00100823">
        <w:rPr>
          <w:rFonts w:ascii="Calibri" w:hAnsi="Calibri" w:cs="Calibri"/>
        </w:rPr>
        <w:t>może powierzyć wykonanie części zamówienia Pod</w:t>
      </w:r>
      <w:r w:rsidR="003300D5">
        <w:rPr>
          <w:rFonts w:ascii="Calibri" w:hAnsi="Calibri" w:cs="Calibri"/>
        </w:rPr>
        <w:t>w</w:t>
      </w:r>
      <w:r>
        <w:rPr>
          <w:rFonts w:ascii="Calibri" w:hAnsi="Calibri" w:cs="Calibri"/>
        </w:rPr>
        <w:t>ykonawcy</w:t>
      </w:r>
      <w:r w:rsidR="00100823">
        <w:rPr>
          <w:rFonts w:ascii="Calibri" w:hAnsi="Calibri" w:cs="Calibri"/>
        </w:rPr>
        <w:t xml:space="preserve">, </w:t>
      </w:r>
      <w:r w:rsidR="00164970" w:rsidRPr="00100823">
        <w:rPr>
          <w:rFonts w:ascii="Calibri" w:hAnsi="Calibri" w:cs="Calibri"/>
          <w:lang w:eastAsia="pl-PL"/>
        </w:rPr>
        <w:t>zgodnie z art.</w:t>
      </w:r>
      <w:r w:rsidR="0008669C">
        <w:rPr>
          <w:rFonts w:ascii="Calibri" w:hAnsi="Calibri" w:cs="Calibri"/>
          <w:lang w:eastAsia="pl-PL"/>
        </w:rPr>
        <w:t xml:space="preserve"> </w:t>
      </w:r>
      <w:r w:rsidR="00164970" w:rsidRPr="00100823">
        <w:rPr>
          <w:rFonts w:ascii="Calibri" w:hAnsi="Calibri" w:cs="Calibri"/>
          <w:lang w:eastAsia="pl-PL"/>
        </w:rPr>
        <w:t>462</w:t>
      </w:r>
      <w:r w:rsidR="00100823">
        <w:rPr>
          <w:rFonts w:ascii="Calibri" w:hAnsi="Calibri" w:cs="Calibri"/>
          <w:lang w:eastAsia="pl-PL"/>
        </w:rPr>
        <w:t xml:space="preserve"> </w:t>
      </w:r>
      <w:proofErr w:type="spellStart"/>
      <w:r w:rsidR="0042541E">
        <w:rPr>
          <w:rFonts w:ascii="Calibri" w:hAnsi="Calibri" w:cs="Calibri"/>
          <w:lang w:eastAsia="pl-PL"/>
        </w:rPr>
        <w:t>P</w:t>
      </w:r>
      <w:r w:rsidR="00164970" w:rsidRPr="00100823">
        <w:rPr>
          <w:rFonts w:ascii="Calibri" w:hAnsi="Calibri" w:cs="Calibri"/>
          <w:lang w:eastAsia="pl-PL"/>
        </w:rPr>
        <w:t>zp</w:t>
      </w:r>
      <w:proofErr w:type="spellEnd"/>
      <w:r w:rsidR="00164970" w:rsidRPr="00100823">
        <w:rPr>
          <w:rFonts w:ascii="Calibri" w:hAnsi="Calibri" w:cs="Calibri"/>
          <w:lang w:eastAsia="pl-PL"/>
        </w:rPr>
        <w:t xml:space="preserve">. </w:t>
      </w:r>
    </w:p>
    <w:p w14:paraId="0BCC7651" w14:textId="46E25F2F" w:rsidR="00AC7138" w:rsidRPr="00164970" w:rsidRDefault="00AC7138" w:rsidP="00193A7F">
      <w:pPr>
        <w:numPr>
          <w:ilvl w:val="0"/>
          <w:numId w:val="54"/>
        </w:numPr>
        <w:spacing w:line="276" w:lineRule="auto"/>
        <w:ind w:left="284" w:hanging="284"/>
        <w:rPr>
          <w:rFonts w:ascii="Calibri" w:hAnsi="Calibri" w:cs="Calibri"/>
          <w:lang w:eastAsia="pl-PL"/>
        </w:rPr>
      </w:pPr>
      <w:r w:rsidRPr="00D41980">
        <w:rPr>
          <w:rFonts w:ascii="Calibri" w:hAnsi="Calibri" w:cs="Calibri"/>
          <w:lang w:eastAsia="pl-PL"/>
        </w:rPr>
        <w:t>W przypadku powierzenia wykonania części zamówienia Pod</w:t>
      </w:r>
      <w:r w:rsidR="003300D5">
        <w:rPr>
          <w:rFonts w:ascii="Calibri" w:hAnsi="Calibri" w:cs="Calibri"/>
          <w:lang w:eastAsia="pl-PL"/>
        </w:rPr>
        <w:t>w</w:t>
      </w:r>
      <w:r w:rsidR="00BA0B57">
        <w:rPr>
          <w:rFonts w:ascii="Calibri" w:hAnsi="Calibri" w:cs="Calibri"/>
          <w:lang w:eastAsia="pl-PL"/>
        </w:rPr>
        <w:t>ykonawcy</w:t>
      </w:r>
      <w:r w:rsidRPr="00D41980">
        <w:rPr>
          <w:rFonts w:ascii="Calibri" w:hAnsi="Calibri" w:cs="Calibri"/>
          <w:lang w:eastAsia="pl-PL"/>
        </w:rPr>
        <w:t xml:space="preserve">, </w:t>
      </w:r>
      <w:r w:rsidR="00BA0B57">
        <w:rPr>
          <w:rFonts w:ascii="Calibri" w:hAnsi="Calibri" w:cs="Calibri"/>
        </w:rPr>
        <w:t>Zamawiający</w:t>
      </w:r>
      <w:r w:rsidRPr="00164970">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Default="00BA0B57" w:rsidP="007B12A5">
      <w:pPr>
        <w:numPr>
          <w:ilvl w:val="0"/>
          <w:numId w:val="15"/>
        </w:numPr>
        <w:suppressAutoHyphens w:val="0"/>
        <w:autoSpaceDE w:val="0"/>
        <w:spacing w:line="276" w:lineRule="auto"/>
        <w:ind w:left="284" w:hanging="284"/>
        <w:rPr>
          <w:rFonts w:ascii="Calibri" w:hAnsi="Calibri" w:cs="Calibri"/>
        </w:rPr>
      </w:pPr>
      <w:r>
        <w:rPr>
          <w:rFonts w:ascii="Calibri" w:hAnsi="Calibri" w:cs="Calibri"/>
          <w:lang w:eastAsia="pl-PL"/>
        </w:rPr>
        <w:t>Zamawiający</w:t>
      </w:r>
      <w:r w:rsidR="00AC7138" w:rsidRPr="00D41980">
        <w:rPr>
          <w:rFonts w:ascii="Calibri" w:hAnsi="Calibri" w:cs="Calibri"/>
          <w:lang w:eastAsia="pl-PL"/>
        </w:rPr>
        <w:t xml:space="preserve"> nie wymaga, aby </w:t>
      </w:r>
      <w:r>
        <w:rPr>
          <w:rFonts w:ascii="Calibri" w:hAnsi="Calibri" w:cs="Calibri"/>
          <w:lang w:eastAsia="pl-PL"/>
        </w:rPr>
        <w:t>Wykonawca</w:t>
      </w:r>
      <w:r w:rsidR="00AC7138" w:rsidRPr="00D41980">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Pr>
          <w:rFonts w:ascii="Calibri" w:hAnsi="Calibri" w:cs="Calibri"/>
          <w:lang w:eastAsia="pl-PL"/>
        </w:rPr>
        <w:t>w</w:t>
      </w:r>
      <w:r>
        <w:rPr>
          <w:rFonts w:ascii="Calibri" w:hAnsi="Calibri" w:cs="Calibri"/>
          <w:lang w:eastAsia="pl-PL"/>
        </w:rPr>
        <w:t>ykonawca</w:t>
      </w:r>
      <w:r w:rsidR="00AC7138" w:rsidRPr="00D41980">
        <w:rPr>
          <w:rFonts w:ascii="Calibri" w:hAnsi="Calibri" w:cs="Calibri"/>
          <w:lang w:eastAsia="pl-PL"/>
        </w:rPr>
        <w:t xml:space="preserve">ch w oświadczeniach o spełnianiu warunków udziału w postępowaniu oraz o braku podstaw do wykluczenia. </w:t>
      </w:r>
    </w:p>
    <w:p w14:paraId="6D70CFC0" w14:textId="5849CA49" w:rsidR="009241B2" w:rsidRPr="00D41980" w:rsidRDefault="00BA0B57" w:rsidP="007B12A5">
      <w:pPr>
        <w:numPr>
          <w:ilvl w:val="0"/>
          <w:numId w:val="15"/>
        </w:numPr>
        <w:suppressAutoHyphens w:val="0"/>
        <w:autoSpaceDE w:val="0"/>
        <w:spacing w:line="276" w:lineRule="auto"/>
        <w:ind w:left="284" w:hanging="284"/>
        <w:rPr>
          <w:rFonts w:ascii="Calibri" w:hAnsi="Calibri" w:cs="Calibri"/>
        </w:rPr>
      </w:pPr>
      <w:r>
        <w:rPr>
          <w:rFonts w:ascii="Calibri" w:hAnsi="Calibri" w:cs="Calibri"/>
        </w:rPr>
        <w:t>Zamawiający</w:t>
      </w:r>
      <w:r w:rsidR="009241B2" w:rsidRPr="009241B2">
        <w:rPr>
          <w:rFonts w:ascii="Calibri" w:hAnsi="Calibri" w:cs="Calibri"/>
        </w:rPr>
        <w:t xml:space="preserve"> dopuszcza możliwość zgłoszenia/zmiany pod</w:t>
      </w:r>
      <w:r w:rsidR="003300D5">
        <w:rPr>
          <w:rFonts w:ascii="Calibri" w:hAnsi="Calibri" w:cs="Calibri"/>
        </w:rPr>
        <w:t>w</w:t>
      </w:r>
      <w:r>
        <w:rPr>
          <w:rFonts w:ascii="Calibri" w:hAnsi="Calibri" w:cs="Calibri"/>
        </w:rPr>
        <w:t>ykonawcy</w:t>
      </w:r>
      <w:r w:rsidR="009241B2" w:rsidRPr="009241B2">
        <w:rPr>
          <w:rFonts w:ascii="Calibri" w:hAnsi="Calibri" w:cs="Calibri"/>
        </w:rPr>
        <w:t xml:space="preserve"> na etapie realizacji zamówienia.</w:t>
      </w:r>
    </w:p>
    <w:p w14:paraId="6FFDC301" w14:textId="1DAB6A9E" w:rsidR="00AC7138" w:rsidRDefault="00AC7138" w:rsidP="007B12A5">
      <w:pPr>
        <w:numPr>
          <w:ilvl w:val="0"/>
          <w:numId w:val="15"/>
        </w:numPr>
        <w:suppressAutoHyphens w:val="0"/>
        <w:spacing w:line="276" w:lineRule="auto"/>
        <w:ind w:left="284" w:hanging="284"/>
        <w:rPr>
          <w:rFonts w:ascii="Calibri" w:hAnsi="Calibri" w:cs="Calibri"/>
        </w:rPr>
      </w:pPr>
      <w:r w:rsidRPr="00D41980">
        <w:rPr>
          <w:rFonts w:ascii="Calibri" w:hAnsi="Calibri" w:cs="Calibri"/>
        </w:rPr>
        <w:t xml:space="preserve">Powierzenie wykonania części zamówienia Podwykonawcom nie zwalnia </w:t>
      </w:r>
      <w:r w:rsidR="00BA0B57">
        <w:rPr>
          <w:rFonts w:ascii="Calibri" w:hAnsi="Calibri" w:cs="Calibri"/>
        </w:rPr>
        <w:t>Wykonawcy</w:t>
      </w:r>
      <w:r w:rsidRPr="00D41980">
        <w:rPr>
          <w:rFonts w:ascii="Calibri" w:hAnsi="Calibri" w:cs="Calibri"/>
        </w:rPr>
        <w:t xml:space="preserve"> z odpowiedzialności za należyte wykonanie zamówienia.</w:t>
      </w:r>
    </w:p>
    <w:p w14:paraId="542600D8" w14:textId="77777777" w:rsidR="009F6F45" w:rsidRPr="00D41980" w:rsidRDefault="009F6F45" w:rsidP="009F6F45">
      <w:pPr>
        <w:suppressAutoHyphens w:val="0"/>
        <w:spacing w:line="276" w:lineRule="auto"/>
        <w:ind w:left="284"/>
        <w:rPr>
          <w:rFonts w:ascii="Calibri" w:hAnsi="Calibri" w:cs="Calibri"/>
        </w:rPr>
      </w:pPr>
    </w:p>
    <w:p w14:paraId="553E13BC" w14:textId="5D719AB4" w:rsidR="00AC7138" w:rsidRPr="00D41980" w:rsidRDefault="00AC7138" w:rsidP="003E5763">
      <w:pPr>
        <w:pStyle w:val="Nagwek2"/>
      </w:pPr>
      <w:r w:rsidRPr="00D41980">
        <w:lastRenderedPageBreak/>
        <w:t>Załączniki do Specyfikacji Warunków Zamówienia</w:t>
      </w:r>
    </w:p>
    <w:p w14:paraId="6D6E6B18" w14:textId="7C79EC0A" w:rsidR="00501A98" w:rsidRDefault="00AC7138" w:rsidP="00D41980">
      <w:pPr>
        <w:spacing w:line="276" w:lineRule="auto"/>
        <w:jc w:val="both"/>
        <w:rPr>
          <w:rFonts w:ascii="Calibri" w:eastAsia="Courier New" w:hAnsi="Calibri" w:cs="Calibri"/>
          <w:lang w:eastAsia="pl-PL" w:bidi="pl-PL"/>
        </w:rPr>
      </w:pPr>
      <w:r w:rsidRPr="00891985">
        <w:rPr>
          <w:rFonts w:ascii="Calibri" w:eastAsia="Courier New" w:hAnsi="Calibri" w:cs="Calibri"/>
          <w:lang w:eastAsia="pl-PL" w:bidi="pl-PL"/>
        </w:rPr>
        <w:t>Integralną częścią SWZ są załączniki:</w:t>
      </w:r>
    </w:p>
    <w:p w14:paraId="6838733D" w14:textId="77777777" w:rsidR="00DD6666" w:rsidRPr="00F76D8C" w:rsidRDefault="00DD6666" w:rsidP="00D41980">
      <w:pPr>
        <w:spacing w:line="276" w:lineRule="auto"/>
        <w:jc w:val="both"/>
        <w:rPr>
          <w:rFonts w:ascii="Calibri" w:eastAsia="Courier New" w:hAnsi="Calibri" w:cs="Calibri"/>
          <w:lang w:eastAsia="pl-PL" w:bidi="pl-PL"/>
        </w:rPr>
      </w:pPr>
    </w:p>
    <w:p w14:paraId="6DD9BBC9" w14:textId="4AAA9476" w:rsidR="004D04D2" w:rsidRPr="00FC4335" w:rsidRDefault="00AC7138" w:rsidP="00FC4335">
      <w:pPr>
        <w:numPr>
          <w:ilvl w:val="0"/>
          <w:numId w:val="36"/>
        </w:numPr>
        <w:spacing w:line="276" w:lineRule="auto"/>
        <w:ind w:left="284" w:hanging="284"/>
        <w:jc w:val="both"/>
        <w:rPr>
          <w:rFonts w:ascii="Calibri" w:hAnsi="Calibri" w:cs="Calibri"/>
        </w:rPr>
      </w:pPr>
      <w:r w:rsidRPr="00891985">
        <w:rPr>
          <w:rFonts w:ascii="Calibri" w:hAnsi="Calibri" w:cs="Calibri"/>
        </w:rPr>
        <w:t>Załącznik nr 1</w:t>
      </w:r>
      <w:r w:rsidR="00DC0832" w:rsidRPr="00891985">
        <w:rPr>
          <w:rFonts w:ascii="Calibri" w:hAnsi="Calibri" w:cs="Calibri"/>
        </w:rPr>
        <w:t xml:space="preserve"> do SWZ</w:t>
      </w:r>
      <w:r w:rsidRPr="00891985">
        <w:rPr>
          <w:rFonts w:ascii="Calibri" w:hAnsi="Calibri" w:cs="Calibri"/>
        </w:rPr>
        <w:t xml:space="preserve"> –</w:t>
      </w:r>
      <w:r w:rsidR="003300D5" w:rsidRPr="00891985">
        <w:rPr>
          <w:rFonts w:ascii="Calibri" w:hAnsi="Calibri" w:cs="Calibri"/>
        </w:rPr>
        <w:t xml:space="preserve"> </w:t>
      </w:r>
      <w:r w:rsidR="00575E25" w:rsidRPr="00891985">
        <w:rPr>
          <w:rFonts w:ascii="Calibri" w:hAnsi="Calibri" w:cs="Calibri"/>
        </w:rPr>
        <w:t>O</w:t>
      </w:r>
      <w:r w:rsidRPr="00891985">
        <w:rPr>
          <w:rFonts w:ascii="Calibri" w:hAnsi="Calibri" w:cs="Calibri"/>
        </w:rPr>
        <w:t xml:space="preserve">pis </w:t>
      </w:r>
      <w:r w:rsidR="00575E25" w:rsidRPr="00891985">
        <w:rPr>
          <w:rFonts w:ascii="Calibri" w:hAnsi="Calibri" w:cs="Calibri"/>
        </w:rPr>
        <w:t>P</w:t>
      </w:r>
      <w:r w:rsidRPr="00891985">
        <w:rPr>
          <w:rFonts w:ascii="Calibri" w:hAnsi="Calibri" w:cs="Calibri"/>
        </w:rPr>
        <w:t xml:space="preserve">rzedmiotu </w:t>
      </w:r>
      <w:r w:rsidR="00575E25" w:rsidRPr="00891985">
        <w:rPr>
          <w:rFonts w:ascii="Calibri" w:hAnsi="Calibri" w:cs="Calibri"/>
        </w:rPr>
        <w:t>Z</w:t>
      </w:r>
      <w:r w:rsidRPr="00891985">
        <w:rPr>
          <w:rFonts w:ascii="Calibri" w:hAnsi="Calibri" w:cs="Calibri"/>
        </w:rPr>
        <w:t>amówieni</w:t>
      </w:r>
      <w:r w:rsidR="00FC4335">
        <w:rPr>
          <w:rFonts w:ascii="Calibri" w:hAnsi="Calibri" w:cs="Calibri"/>
        </w:rPr>
        <w:t>a</w:t>
      </w:r>
    </w:p>
    <w:p w14:paraId="776E6DE1" w14:textId="3E1BC9AC" w:rsidR="00AC7138" w:rsidRPr="00891985" w:rsidRDefault="00AC7138" w:rsidP="007B12A5">
      <w:pPr>
        <w:numPr>
          <w:ilvl w:val="0"/>
          <w:numId w:val="36"/>
        </w:numPr>
        <w:spacing w:line="276" w:lineRule="auto"/>
        <w:ind w:left="284" w:hanging="284"/>
        <w:jc w:val="both"/>
        <w:rPr>
          <w:rFonts w:ascii="Calibri" w:hAnsi="Calibri" w:cs="Calibri"/>
        </w:rPr>
      </w:pPr>
      <w:r w:rsidRPr="00891985">
        <w:rPr>
          <w:rFonts w:ascii="Calibri" w:hAnsi="Calibri" w:cs="Calibri"/>
        </w:rPr>
        <w:t>Załącznik nr 2</w:t>
      </w:r>
      <w:r w:rsidR="00DC0832" w:rsidRPr="00891985">
        <w:rPr>
          <w:rFonts w:ascii="Calibri" w:hAnsi="Calibri" w:cs="Calibri"/>
        </w:rPr>
        <w:t xml:space="preserve"> do SWZ</w:t>
      </w:r>
      <w:r w:rsidRPr="00891985">
        <w:rPr>
          <w:rFonts w:ascii="Calibri" w:hAnsi="Calibri" w:cs="Calibri"/>
        </w:rPr>
        <w:t xml:space="preserve"> – Formularz oferty</w:t>
      </w:r>
    </w:p>
    <w:p w14:paraId="705B7F71" w14:textId="3E1291F5" w:rsidR="007370BA" w:rsidRPr="00891985" w:rsidRDefault="00AC7138" w:rsidP="007B12A5">
      <w:pPr>
        <w:numPr>
          <w:ilvl w:val="0"/>
          <w:numId w:val="36"/>
        </w:numPr>
        <w:tabs>
          <w:tab w:val="left" w:pos="2552"/>
        </w:tabs>
        <w:spacing w:line="276" w:lineRule="auto"/>
        <w:ind w:left="284" w:hanging="284"/>
        <w:rPr>
          <w:rFonts w:ascii="Calibri" w:hAnsi="Calibri" w:cs="Calibri"/>
          <w:bCs/>
        </w:rPr>
      </w:pPr>
      <w:r w:rsidRPr="00891985">
        <w:rPr>
          <w:rFonts w:ascii="Calibri" w:hAnsi="Calibri" w:cs="Calibri"/>
        </w:rPr>
        <w:t xml:space="preserve">Załącznik nr </w:t>
      </w:r>
      <w:r w:rsidR="00575E25" w:rsidRPr="00891985">
        <w:rPr>
          <w:rFonts w:ascii="Calibri" w:hAnsi="Calibri" w:cs="Calibri"/>
        </w:rPr>
        <w:t>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7370BA" w:rsidRPr="00891985">
        <w:rPr>
          <w:rFonts w:ascii="Calibri" w:hAnsi="Calibri" w:cs="Calibri"/>
        </w:rPr>
        <w:t>Oświadczenie o</w:t>
      </w:r>
      <w:r w:rsidR="006F3212" w:rsidRPr="00891985">
        <w:rPr>
          <w:rFonts w:ascii="Calibri" w:hAnsi="Calibri" w:cs="Calibri"/>
        </w:rPr>
        <w:t xml:space="preserve"> </w:t>
      </w:r>
      <w:r w:rsidR="006F3212" w:rsidRPr="00891985">
        <w:rPr>
          <w:rFonts w:asciiTheme="minorHAnsi" w:hAnsiTheme="minorHAnsi" w:cstheme="minorHAnsi"/>
          <w:lang w:eastAsia="pl-PL"/>
        </w:rPr>
        <w:t xml:space="preserve">braku podstaw do wykluczenia z postępowania oraz </w:t>
      </w:r>
      <w:r w:rsidR="00891985" w:rsidRPr="00891985">
        <w:rPr>
          <w:rFonts w:asciiTheme="minorHAnsi" w:hAnsiTheme="minorHAnsi" w:cstheme="minorHAnsi"/>
          <w:lang w:eastAsia="pl-PL"/>
        </w:rPr>
        <w:t>o </w:t>
      </w:r>
      <w:r w:rsidR="006F3212" w:rsidRPr="00891985">
        <w:rPr>
          <w:rFonts w:asciiTheme="minorHAnsi" w:hAnsiTheme="minorHAnsi" w:cstheme="minorHAnsi"/>
          <w:lang w:eastAsia="pl-PL"/>
        </w:rPr>
        <w:t>spełnianiu warunków udziału w postępowaniu</w:t>
      </w:r>
      <w:r w:rsidR="007370BA" w:rsidRPr="00891985">
        <w:rPr>
          <w:rFonts w:ascii="Calibri" w:hAnsi="Calibri" w:cs="Calibri"/>
        </w:rPr>
        <w:t xml:space="preserve"> </w:t>
      </w:r>
    </w:p>
    <w:p w14:paraId="6B788AF8" w14:textId="20A35F10" w:rsidR="00AC7138" w:rsidRPr="00891985" w:rsidRDefault="00AC7138" w:rsidP="007B12A5">
      <w:pPr>
        <w:numPr>
          <w:ilvl w:val="0"/>
          <w:numId w:val="36"/>
        </w:numPr>
        <w:spacing w:line="276" w:lineRule="auto"/>
        <w:ind w:left="284" w:hanging="284"/>
        <w:jc w:val="both"/>
        <w:rPr>
          <w:rFonts w:ascii="Calibri" w:hAnsi="Calibri" w:cs="Calibri"/>
          <w:bCs/>
        </w:rPr>
      </w:pPr>
      <w:r w:rsidRPr="00891985">
        <w:rPr>
          <w:rFonts w:ascii="Calibri" w:hAnsi="Calibri" w:cs="Calibri"/>
        </w:rPr>
        <w:t xml:space="preserve">Załącznik nr </w:t>
      </w:r>
      <w:r w:rsidR="00474AD7">
        <w:rPr>
          <w:rFonts w:ascii="Calibri" w:hAnsi="Calibri" w:cs="Calibri"/>
        </w:rPr>
        <w:t>4</w:t>
      </w:r>
      <w:r w:rsidR="00312D40" w:rsidRPr="00891985">
        <w:rPr>
          <w:rFonts w:ascii="Calibri" w:hAnsi="Calibri" w:cs="Calibri"/>
        </w:rPr>
        <w:t xml:space="preserve"> do SWZ</w:t>
      </w:r>
      <w:r w:rsidRPr="00891985">
        <w:rPr>
          <w:rFonts w:ascii="Calibri" w:hAnsi="Calibri" w:cs="Calibri"/>
        </w:rPr>
        <w:t xml:space="preserve"> – </w:t>
      </w:r>
      <w:r w:rsidRPr="00891985">
        <w:rPr>
          <w:rFonts w:ascii="Calibri" w:eastAsia="TimesNewRoman" w:hAnsi="Calibri" w:cs="Calibri"/>
          <w:lang w:eastAsia="pl-PL"/>
        </w:rPr>
        <w:t>Oświadczeni</w:t>
      </w:r>
      <w:r w:rsidR="00024BCC" w:rsidRPr="00891985">
        <w:rPr>
          <w:rFonts w:ascii="Calibri" w:eastAsia="TimesNewRoman" w:hAnsi="Calibri" w:cs="Calibri"/>
          <w:lang w:eastAsia="pl-PL"/>
        </w:rPr>
        <w:t>e o grupie kapitałowej</w:t>
      </w:r>
    </w:p>
    <w:p w14:paraId="6FEA5294" w14:textId="4CD4E77E" w:rsidR="00501A98" w:rsidRDefault="00AC7138" w:rsidP="007B12A5">
      <w:pPr>
        <w:numPr>
          <w:ilvl w:val="0"/>
          <w:numId w:val="36"/>
        </w:numPr>
        <w:spacing w:line="276" w:lineRule="auto"/>
        <w:ind w:left="284" w:hanging="284"/>
        <w:jc w:val="both"/>
        <w:rPr>
          <w:rFonts w:ascii="Calibri" w:hAnsi="Calibri" w:cs="Calibri"/>
        </w:rPr>
      </w:pPr>
      <w:r w:rsidRPr="00237720">
        <w:rPr>
          <w:rFonts w:ascii="Calibri" w:hAnsi="Calibri" w:cs="Calibri"/>
        </w:rPr>
        <w:t xml:space="preserve">Załącznik nr </w:t>
      </w:r>
      <w:r w:rsidR="00474AD7">
        <w:rPr>
          <w:rFonts w:ascii="Calibri" w:hAnsi="Calibri" w:cs="Calibri"/>
        </w:rPr>
        <w:t>5</w:t>
      </w:r>
      <w:r w:rsidRPr="00237720">
        <w:rPr>
          <w:rFonts w:ascii="Calibri" w:hAnsi="Calibri" w:cs="Calibri"/>
        </w:rPr>
        <w:t xml:space="preserve"> </w:t>
      </w:r>
      <w:r w:rsidR="00312D40" w:rsidRPr="00237720">
        <w:rPr>
          <w:rFonts w:ascii="Calibri" w:hAnsi="Calibri" w:cs="Calibri"/>
        </w:rPr>
        <w:t xml:space="preserve">do SWZ </w:t>
      </w:r>
      <w:r w:rsidRPr="00237720">
        <w:rPr>
          <w:rFonts w:ascii="Calibri" w:hAnsi="Calibri" w:cs="Calibri"/>
        </w:rPr>
        <w:t xml:space="preserve">– </w:t>
      </w:r>
      <w:r w:rsidR="00941462" w:rsidRPr="00237720">
        <w:rPr>
          <w:rFonts w:ascii="Calibri" w:hAnsi="Calibri" w:cs="Calibri"/>
        </w:rPr>
        <w:t>Projektowane</w:t>
      </w:r>
      <w:r w:rsidRPr="00237720">
        <w:rPr>
          <w:rFonts w:ascii="Calibri" w:hAnsi="Calibri" w:cs="Calibri"/>
        </w:rPr>
        <w:t xml:space="preserve"> </w:t>
      </w:r>
      <w:r w:rsidR="00747CD6" w:rsidRPr="00237720">
        <w:rPr>
          <w:rFonts w:ascii="Calibri" w:hAnsi="Calibri" w:cs="Calibri"/>
        </w:rPr>
        <w:t>P</w:t>
      </w:r>
      <w:r w:rsidRPr="00237720">
        <w:rPr>
          <w:rFonts w:ascii="Calibri" w:hAnsi="Calibri" w:cs="Calibri"/>
        </w:rPr>
        <w:t>ostanowienia</w:t>
      </w:r>
      <w:r w:rsidR="00747CD6" w:rsidRPr="00237720">
        <w:rPr>
          <w:rFonts w:ascii="Calibri" w:hAnsi="Calibri" w:cs="Calibri"/>
        </w:rPr>
        <w:t xml:space="preserve"> Umowy</w:t>
      </w:r>
    </w:p>
    <w:p w14:paraId="3B5F7483" w14:textId="77777777" w:rsidR="00501A98" w:rsidRDefault="00501A98" w:rsidP="00501A98">
      <w:pPr>
        <w:spacing w:line="276" w:lineRule="auto"/>
        <w:jc w:val="both"/>
        <w:rPr>
          <w:rFonts w:ascii="Calibri" w:hAnsi="Calibri" w:cs="Calibri"/>
        </w:rPr>
      </w:pPr>
    </w:p>
    <w:p w14:paraId="183DB1C9" w14:textId="0A31AA0B" w:rsidR="00A640C6" w:rsidRDefault="00A640C6" w:rsidP="00DD6666">
      <w:pPr>
        <w:spacing w:line="276" w:lineRule="auto"/>
        <w:jc w:val="both"/>
        <w:rPr>
          <w:rFonts w:ascii="Calibri" w:hAnsi="Calibri" w:cs="Calibri"/>
        </w:rPr>
      </w:pPr>
    </w:p>
    <w:p w14:paraId="2E551960" w14:textId="11BB4641" w:rsidR="0084689A" w:rsidRDefault="0084689A" w:rsidP="00DD6666">
      <w:pPr>
        <w:spacing w:line="276" w:lineRule="auto"/>
        <w:jc w:val="both"/>
        <w:rPr>
          <w:rFonts w:ascii="Calibri" w:hAnsi="Calibri" w:cs="Calibri"/>
        </w:rPr>
      </w:pPr>
    </w:p>
    <w:p w14:paraId="5882DEF0" w14:textId="2FAF874A" w:rsidR="0084689A" w:rsidRDefault="0084689A" w:rsidP="00DD6666">
      <w:pPr>
        <w:spacing w:line="276" w:lineRule="auto"/>
        <w:jc w:val="both"/>
        <w:rPr>
          <w:rFonts w:ascii="Calibri" w:hAnsi="Calibri" w:cs="Calibri"/>
        </w:rPr>
      </w:pPr>
    </w:p>
    <w:p w14:paraId="7BE5DD26" w14:textId="3C61EEA5" w:rsidR="0084689A" w:rsidRDefault="0084689A" w:rsidP="00DD6666">
      <w:pPr>
        <w:spacing w:line="276" w:lineRule="auto"/>
        <w:jc w:val="both"/>
        <w:rPr>
          <w:rFonts w:ascii="Calibri" w:hAnsi="Calibri" w:cs="Calibri"/>
        </w:rPr>
      </w:pPr>
    </w:p>
    <w:p w14:paraId="140D02E4" w14:textId="52349B3A" w:rsidR="0084689A" w:rsidRDefault="0084689A" w:rsidP="00DD6666">
      <w:pPr>
        <w:spacing w:line="276" w:lineRule="auto"/>
        <w:jc w:val="both"/>
        <w:rPr>
          <w:rFonts w:ascii="Calibri" w:hAnsi="Calibri" w:cs="Calibri"/>
        </w:rPr>
      </w:pPr>
    </w:p>
    <w:p w14:paraId="4733D4F7" w14:textId="2A7DD9DB" w:rsidR="0084689A" w:rsidRDefault="0084689A" w:rsidP="00DD6666">
      <w:pPr>
        <w:spacing w:line="276" w:lineRule="auto"/>
        <w:jc w:val="both"/>
        <w:rPr>
          <w:rFonts w:ascii="Calibri" w:hAnsi="Calibri" w:cs="Calibri"/>
        </w:rPr>
      </w:pPr>
    </w:p>
    <w:p w14:paraId="391B5D08" w14:textId="69CCD7C4" w:rsidR="0084689A" w:rsidRDefault="0084689A" w:rsidP="00DD6666">
      <w:pPr>
        <w:spacing w:line="276" w:lineRule="auto"/>
        <w:jc w:val="both"/>
        <w:rPr>
          <w:rFonts w:ascii="Calibri" w:hAnsi="Calibri" w:cs="Calibri"/>
        </w:rPr>
      </w:pPr>
    </w:p>
    <w:p w14:paraId="727E6E90" w14:textId="77648DE2" w:rsidR="0084689A" w:rsidRDefault="0084689A" w:rsidP="00DD6666">
      <w:pPr>
        <w:spacing w:line="276" w:lineRule="auto"/>
        <w:jc w:val="both"/>
        <w:rPr>
          <w:rFonts w:ascii="Calibri" w:hAnsi="Calibri" w:cs="Calibri"/>
        </w:rPr>
      </w:pPr>
    </w:p>
    <w:p w14:paraId="67A415CE" w14:textId="1CE55FAC" w:rsidR="0084689A" w:rsidRDefault="0084689A" w:rsidP="00DD6666">
      <w:pPr>
        <w:spacing w:line="276" w:lineRule="auto"/>
        <w:jc w:val="both"/>
        <w:rPr>
          <w:rFonts w:ascii="Calibri" w:hAnsi="Calibri" w:cs="Calibri"/>
        </w:rPr>
      </w:pPr>
    </w:p>
    <w:p w14:paraId="2694092D" w14:textId="1830C5F6" w:rsidR="0084689A" w:rsidRDefault="0084689A" w:rsidP="00DD6666">
      <w:pPr>
        <w:spacing w:line="276" w:lineRule="auto"/>
        <w:jc w:val="both"/>
        <w:rPr>
          <w:rFonts w:ascii="Calibri" w:hAnsi="Calibri" w:cs="Calibri"/>
        </w:rPr>
      </w:pPr>
    </w:p>
    <w:p w14:paraId="22273434" w14:textId="550A6D74" w:rsidR="0084689A" w:rsidRDefault="0084689A" w:rsidP="00DD6666">
      <w:pPr>
        <w:spacing w:line="276" w:lineRule="auto"/>
        <w:jc w:val="both"/>
        <w:rPr>
          <w:rFonts w:ascii="Calibri" w:hAnsi="Calibri" w:cs="Calibri"/>
        </w:rPr>
      </w:pPr>
    </w:p>
    <w:p w14:paraId="0C15EEAF" w14:textId="4072667F" w:rsidR="0084689A" w:rsidRDefault="0084689A" w:rsidP="00DD6666">
      <w:pPr>
        <w:spacing w:line="276" w:lineRule="auto"/>
        <w:jc w:val="both"/>
        <w:rPr>
          <w:rFonts w:ascii="Calibri" w:hAnsi="Calibri" w:cs="Calibri"/>
        </w:rPr>
      </w:pPr>
    </w:p>
    <w:p w14:paraId="7FD2F571" w14:textId="5B1EF20D" w:rsidR="0084689A" w:rsidRDefault="0084689A" w:rsidP="00DD6666">
      <w:pPr>
        <w:spacing w:line="276" w:lineRule="auto"/>
        <w:jc w:val="both"/>
        <w:rPr>
          <w:rFonts w:ascii="Calibri" w:hAnsi="Calibri" w:cs="Calibri"/>
        </w:rPr>
      </w:pPr>
    </w:p>
    <w:p w14:paraId="4D38BC41" w14:textId="149AFA29" w:rsidR="0084689A" w:rsidRDefault="0084689A" w:rsidP="00DD6666">
      <w:pPr>
        <w:spacing w:line="276" w:lineRule="auto"/>
        <w:jc w:val="both"/>
        <w:rPr>
          <w:rFonts w:ascii="Calibri" w:hAnsi="Calibri" w:cs="Calibri"/>
        </w:rPr>
      </w:pPr>
    </w:p>
    <w:p w14:paraId="187BA3A1" w14:textId="5A411BD2" w:rsidR="0084689A" w:rsidRDefault="0084689A" w:rsidP="00DD6666">
      <w:pPr>
        <w:spacing w:line="276" w:lineRule="auto"/>
        <w:jc w:val="both"/>
        <w:rPr>
          <w:rFonts w:ascii="Calibri" w:hAnsi="Calibri" w:cs="Calibri"/>
        </w:rPr>
      </w:pPr>
    </w:p>
    <w:p w14:paraId="0ED53A4F" w14:textId="252A9535" w:rsidR="0084689A" w:rsidRDefault="0084689A" w:rsidP="00DD6666">
      <w:pPr>
        <w:spacing w:line="276" w:lineRule="auto"/>
        <w:jc w:val="both"/>
        <w:rPr>
          <w:rFonts w:ascii="Calibri" w:hAnsi="Calibri" w:cs="Calibri"/>
        </w:rPr>
      </w:pPr>
    </w:p>
    <w:p w14:paraId="6DAAE80B" w14:textId="5094ED60" w:rsidR="0084689A" w:rsidRDefault="0084689A" w:rsidP="00DD6666">
      <w:pPr>
        <w:spacing w:line="276" w:lineRule="auto"/>
        <w:jc w:val="both"/>
        <w:rPr>
          <w:rFonts w:ascii="Calibri" w:hAnsi="Calibri" w:cs="Calibri"/>
        </w:rPr>
      </w:pPr>
    </w:p>
    <w:p w14:paraId="7C634D9E" w14:textId="08A5AD20" w:rsidR="0084689A" w:rsidRDefault="0084689A" w:rsidP="00DD6666">
      <w:pPr>
        <w:spacing w:line="276" w:lineRule="auto"/>
        <w:jc w:val="both"/>
        <w:rPr>
          <w:rFonts w:ascii="Calibri" w:hAnsi="Calibri" w:cs="Calibri"/>
        </w:rPr>
      </w:pPr>
    </w:p>
    <w:p w14:paraId="56EF4884" w14:textId="34BDCA05" w:rsidR="0084689A" w:rsidRDefault="0084689A" w:rsidP="00DD6666">
      <w:pPr>
        <w:spacing w:line="276" w:lineRule="auto"/>
        <w:jc w:val="both"/>
        <w:rPr>
          <w:rFonts w:ascii="Calibri" w:hAnsi="Calibri" w:cs="Calibri"/>
        </w:rPr>
      </w:pPr>
    </w:p>
    <w:p w14:paraId="6FFBE207" w14:textId="2D1B19EF" w:rsidR="0084689A" w:rsidRDefault="0084689A" w:rsidP="00DD6666">
      <w:pPr>
        <w:spacing w:line="276" w:lineRule="auto"/>
        <w:jc w:val="both"/>
        <w:rPr>
          <w:rFonts w:ascii="Calibri" w:hAnsi="Calibri" w:cs="Calibri"/>
        </w:rPr>
      </w:pPr>
    </w:p>
    <w:p w14:paraId="03BEB52D" w14:textId="46394089" w:rsidR="0084689A" w:rsidRDefault="0084689A" w:rsidP="00DD6666">
      <w:pPr>
        <w:spacing w:line="276" w:lineRule="auto"/>
        <w:jc w:val="both"/>
        <w:rPr>
          <w:rFonts w:ascii="Calibri" w:hAnsi="Calibri" w:cs="Calibri"/>
        </w:rPr>
      </w:pPr>
    </w:p>
    <w:p w14:paraId="1D6DA2A9" w14:textId="1205ED89" w:rsidR="0084689A" w:rsidRDefault="0084689A" w:rsidP="00DD6666">
      <w:pPr>
        <w:spacing w:line="276" w:lineRule="auto"/>
        <w:jc w:val="both"/>
        <w:rPr>
          <w:rFonts w:ascii="Calibri" w:hAnsi="Calibri" w:cs="Calibri"/>
        </w:rPr>
      </w:pPr>
    </w:p>
    <w:p w14:paraId="087666D5" w14:textId="4153A67C" w:rsidR="0084689A" w:rsidRDefault="0084689A" w:rsidP="00DD6666">
      <w:pPr>
        <w:spacing w:line="276" w:lineRule="auto"/>
        <w:jc w:val="both"/>
        <w:rPr>
          <w:rFonts w:ascii="Calibri" w:hAnsi="Calibri" w:cs="Calibri"/>
        </w:rPr>
      </w:pPr>
    </w:p>
    <w:p w14:paraId="4126CA39" w14:textId="0828CB1F" w:rsidR="0084689A" w:rsidRDefault="0084689A" w:rsidP="00DD6666">
      <w:pPr>
        <w:spacing w:line="276" w:lineRule="auto"/>
        <w:jc w:val="both"/>
        <w:rPr>
          <w:rFonts w:ascii="Calibri" w:hAnsi="Calibri" w:cs="Calibri"/>
        </w:rPr>
      </w:pPr>
    </w:p>
    <w:p w14:paraId="200512A5" w14:textId="7DA9081F" w:rsidR="0084689A" w:rsidRDefault="0084689A" w:rsidP="00DD6666">
      <w:pPr>
        <w:spacing w:line="276" w:lineRule="auto"/>
        <w:jc w:val="both"/>
        <w:rPr>
          <w:rFonts w:ascii="Calibri" w:hAnsi="Calibri" w:cs="Calibri"/>
        </w:rPr>
      </w:pPr>
    </w:p>
    <w:p w14:paraId="58A998B4" w14:textId="7D540C93" w:rsidR="0084689A" w:rsidRDefault="0084689A" w:rsidP="00DD6666">
      <w:pPr>
        <w:spacing w:line="276" w:lineRule="auto"/>
        <w:jc w:val="both"/>
        <w:rPr>
          <w:rFonts w:ascii="Calibri" w:hAnsi="Calibri" w:cs="Calibri"/>
        </w:rPr>
      </w:pPr>
    </w:p>
    <w:p w14:paraId="1C7365C8" w14:textId="12145F3C" w:rsidR="0084689A" w:rsidRDefault="0084689A" w:rsidP="00DD6666">
      <w:pPr>
        <w:spacing w:line="276" w:lineRule="auto"/>
        <w:jc w:val="both"/>
        <w:rPr>
          <w:rFonts w:ascii="Calibri" w:hAnsi="Calibri" w:cs="Calibri"/>
        </w:rPr>
      </w:pPr>
    </w:p>
    <w:p w14:paraId="32962F67" w14:textId="46A55B82" w:rsidR="0084689A" w:rsidRDefault="0084689A" w:rsidP="00DD6666">
      <w:pPr>
        <w:spacing w:line="276" w:lineRule="auto"/>
        <w:jc w:val="both"/>
        <w:rPr>
          <w:rFonts w:ascii="Calibri" w:hAnsi="Calibri" w:cs="Calibri"/>
        </w:rPr>
      </w:pPr>
    </w:p>
    <w:p w14:paraId="50B462F1" w14:textId="77777777" w:rsidR="0084689A" w:rsidRPr="00237720" w:rsidRDefault="0084689A" w:rsidP="00DD6666">
      <w:pPr>
        <w:spacing w:line="276" w:lineRule="auto"/>
        <w:jc w:val="both"/>
        <w:rPr>
          <w:rFonts w:ascii="Calibri" w:hAnsi="Calibri" w:cs="Calibri"/>
        </w:rPr>
      </w:pPr>
    </w:p>
    <w:p w14:paraId="7467BC51" w14:textId="6C92126D" w:rsidR="00292D35" w:rsidRPr="00292D35" w:rsidRDefault="00AC7138" w:rsidP="00292D35">
      <w:pPr>
        <w:pStyle w:val="Nagwek1"/>
        <w:rPr>
          <w:rFonts w:cstheme="minorHAnsi"/>
          <w:lang w:eastAsia="en-US"/>
        </w:rPr>
      </w:pPr>
      <w:r w:rsidRPr="005962A3">
        <w:rPr>
          <w:rFonts w:cstheme="minorHAnsi"/>
        </w:rPr>
        <w:lastRenderedPageBreak/>
        <w:t>Załącznik nr 1 do SWZ</w:t>
      </w:r>
      <w:r w:rsidR="00B67DF7" w:rsidRPr="005962A3">
        <w:rPr>
          <w:rFonts w:cstheme="minorHAnsi"/>
          <w:lang w:eastAsia="en-US"/>
        </w:rPr>
        <w:t xml:space="preserve"> </w:t>
      </w:r>
      <w:r w:rsidR="00292D35">
        <w:rPr>
          <w:rFonts w:cstheme="minorHAnsi"/>
          <w:lang w:eastAsia="en-US"/>
        </w:rPr>
        <w:br/>
      </w:r>
    </w:p>
    <w:p w14:paraId="681D70F8" w14:textId="77777777" w:rsidR="00411E66" w:rsidRPr="00411E66" w:rsidRDefault="00411E66" w:rsidP="00411E66">
      <w:pPr>
        <w:suppressAutoHyphens w:val="0"/>
        <w:spacing w:after="20" w:line="259" w:lineRule="auto"/>
        <w:ind w:right="10"/>
        <w:jc w:val="center"/>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SZCZEGÓŁOWY OPIS PRZEDMIOTU ZAMÓWIENIA / SPECYFIKACJA TECHNICZNA* </w:t>
      </w:r>
    </w:p>
    <w:p w14:paraId="4C83C5FD" w14:textId="77777777" w:rsidR="00411E66" w:rsidRPr="00411E66" w:rsidRDefault="00411E66" w:rsidP="00411E66">
      <w:pPr>
        <w:suppressAutoHyphens w:val="0"/>
        <w:spacing w:after="20" w:line="259" w:lineRule="auto"/>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 </w:t>
      </w:r>
    </w:p>
    <w:p w14:paraId="764F6A53" w14:textId="77777777" w:rsidR="00411E66" w:rsidRPr="00411E66" w:rsidRDefault="00411E66" w:rsidP="00411E66">
      <w:pPr>
        <w:suppressAutoHyphens w:val="0"/>
        <w:spacing w:after="89" w:line="268" w:lineRule="auto"/>
        <w:ind w:left="-5" w:hanging="10"/>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Do określonych w kolumnie A pozycji numerycznych odnoszą się  w kolumny B i C poniższej tabeli zawierające parametry techniczne i/lub wyposażenie sprzętu, które mają charakter wymogów minimalnych </w:t>
      </w:r>
    </w:p>
    <w:p w14:paraId="5FAEF62D" w14:textId="77777777" w:rsidR="00411E66" w:rsidRPr="00411E66" w:rsidRDefault="00411E66" w:rsidP="00411E66">
      <w:pPr>
        <w:suppressAutoHyphens w:val="0"/>
        <w:spacing w:after="89" w:line="268" w:lineRule="auto"/>
        <w:ind w:left="-5" w:hanging="10"/>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W kolumnie D poniższej tabeli Wykonawca zobowiązany jest wpisać parametry techniczne oraz wyposażenie oferowanego sprzętu  </w:t>
      </w:r>
    </w:p>
    <w:p w14:paraId="5626F849" w14:textId="77777777" w:rsidR="00411E66" w:rsidRPr="00411E66" w:rsidRDefault="00411E66" w:rsidP="00411E66">
      <w:pPr>
        <w:suppressAutoHyphens w:val="0"/>
        <w:spacing w:after="13" w:line="268" w:lineRule="auto"/>
        <w:ind w:left="-5" w:hanging="10"/>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 Wykonawca przygotowując Specyfikację techniczną na podstawie Szczegółowego Opisu Zamówienia powinien przekreślić „SZCZEGÓŁOWY </w:t>
      </w:r>
    </w:p>
    <w:p w14:paraId="300FDD7D" w14:textId="77777777" w:rsidR="00411E66" w:rsidRPr="00411E66" w:rsidRDefault="00411E66" w:rsidP="00411E66">
      <w:pPr>
        <w:suppressAutoHyphens w:val="0"/>
        <w:spacing w:after="89" w:line="268" w:lineRule="auto"/>
        <w:ind w:left="-5" w:hanging="10"/>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OPIS PRZEDMIOTU ZAMÓWIENIA” zostawiając jedynie zapis „SPECYFIKACJA TECHNICZNA” </w:t>
      </w:r>
    </w:p>
    <w:p w14:paraId="6BB0DD7F" w14:textId="77777777" w:rsidR="00411E66" w:rsidRPr="00411E66" w:rsidRDefault="00411E66" w:rsidP="00411E66">
      <w:pPr>
        <w:suppressAutoHyphens w:val="0"/>
        <w:spacing w:after="79" w:line="259" w:lineRule="auto"/>
        <w:rPr>
          <w:rFonts w:ascii="Calibri" w:eastAsia="Calibri" w:hAnsi="Calibri" w:cs="Calibri"/>
          <w:color w:val="000000"/>
          <w:sz w:val="22"/>
          <w:szCs w:val="22"/>
          <w:lang w:eastAsia="pl-PL"/>
        </w:rPr>
      </w:pPr>
      <w:r w:rsidRPr="00411E66">
        <w:rPr>
          <w:b/>
          <w:color w:val="000000"/>
          <w:sz w:val="22"/>
          <w:szCs w:val="22"/>
          <w:lang w:eastAsia="pl-PL"/>
        </w:rPr>
        <w:t xml:space="preserve"> </w:t>
      </w:r>
    </w:p>
    <w:p w14:paraId="7B2E5036" w14:textId="77777777" w:rsidR="00411E66" w:rsidRPr="00411E66" w:rsidRDefault="00411E66" w:rsidP="00411E66">
      <w:pPr>
        <w:suppressAutoHyphens w:val="0"/>
        <w:spacing w:after="50" w:line="267" w:lineRule="auto"/>
        <w:ind w:left="-5" w:hanging="10"/>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Instrukcja wypełniania kolumny D Specyfikacji technicznej: </w:t>
      </w:r>
    </w:p>
    <w:p w14:paraId="3AC82A38" w14:textId="77777777" w:rsidR="00411E66" w:rsidRPr="00411E66" w:rsidRDefault="00411E66" w:rsidP="00D672D7">
      <w:pPr>
        <w:numPr>
          <w:ilvl w:val="0"/>
          <w:numId w:val="86"/>
        </w:numPr>
        <w:suppressAutoHyphens w:val="0"/>
        <w:spacing w:after="50" w:line="267" w:lineRule="auto"/>
        <w:ind w:hanging="360"/>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Wykonawca powinien uzupełnić faktyczne parametry techniczne oferowanego urządzenia dla pozycji o numerach 1 oraz 9 </w:t>
      </w:r>
    </w:p>
    <w:p w14:paraId="2C0870E6" w14:textId="77777777" w:rsidR="00411E66" w:rsidRPr="00411E66" w:rsidRDefault="00411E66" w:rsidP="00D672D7">
      <w:pPr>
        <w:numPr>
          <w:ilvl w:val="0"/>
          <w:numId w:val="86"/>
        </w:numPr>
        <w:suppressAutoHyphens w:val="0"/>
        <w:spacing w:after="10" w:line="267" w:lineRule="auto"/>
        <w:ind w:hanging="360"/>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Wykonawca powinien przekreślić nieprawidłową opcję zostawiając jedynie informację odnoszącą się do faktycznego stanu urządzenia dla pozycji 2, 3, 4, 5, 6, 7, 8, 10, 11, 12, 13, 14, 15, 16, 17, 18 </w:t>
      </w:r>
    </w:p>
    <w:p w14:paraId="5ADFF721" w14:textId="77777777" w:rsidR="00411E66" w:rsidRPr="00411E66" w:rsidRDefault="00411E66" w:rsidP="00411E66">
      <w:pPr>
        <w:suppressAutoHyphens w:val="0"/>
        <w:spacing w:after="20" w:line="259" w:lineRule="auto"/>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 </w:t>
      </w:r>
    </w:p>
    <w:p w14:paraId="5D188314" w14:textId="17586B3F" w:rsidR="00411E66" w:rsidRPr="00411E66" w:rsidRDefault="008B3CA8" w:rsidP="00411E66">
      <w:pPr>
        <w:suppressAutoHyphens w:val="0"/>
        <w:spacing w:line="268" w:lineRule="auto"/>
        <w:ind w:left="-5" w:hanging="10"/>
        <w:rPr>
          <w:rFonts w:ascii="Calibri" w:eastAsia="Calibri" w:hAnsi="Calibri" w:cs="Calibri"/>
          <w:color w:val="000000"/>
          <w:sz w:val="22"/>
          <w:szCs w:val="22"/>
          <w:lang w:eastAsia="pl-PL"/>
        </w:rPr>
      </w:pPr>
      <w:r>
        <w:rPr>
          <w:rFonts w:ascii="Calibri" w:eastAsia="Calibri" w:hAnsi="Calibri" w:cs="Calibri"/>
          <w:b/>
          <w:color w:val="000000"/>
          <w:szCs w:val="22"/>
          <w:lang w:eastAsia="pl-PL"/>
        </w:rPr>
        <w:t xml:space="preserve">Tabela nr 1 </w:t>
      </w:r>
      <w:r>
        <w:rPr>
          <w:rFonts w:ascii="Calibri" w:eastAsia="Calibri" w:hAnsi="Calibri" w:cs="Calibri"/>
          <w:b/>
          <w:color w:val="000000"/>
          <w:szCs w:val="22"/>
          <w:lang w:eastAsia="pl-PL"/>
        </w:rPr>
        <w:br/>
      </w:r>
      <w:r w:rsidR="00411E66" w:rsidRPr="00411E66">
        <w:rPr>
          <w:rFonts w:ascii="Calibri" w:eastAsia="Calibri" w:hAnsi="Calibri" w:cs="Calibri"/>
          <w:b/>
          <w:color w:val="000000"/>
          <w:szCs w:val="22"/>
          <w:lang w:eastAsia="pl-PL"/>
        </w:rPr>
        <w:t xml:space="preserve">Słuchawki bezprzewodowe – ilość 350 sztuk </w:t>
      </w:r>
    </w:p>
    <w:tbl>
      <w:tblPr>
        <w:tblStyle w:val="TableGrid"/>
        <w:tblW w:w="10774" w:type="dxa"/>
        <w:tblInd w:w="-434" w:type="dxa"/>
        <w:tblCellMar>
          <w:top w:w="55" w:type="dxa"/>
          <w:left w:w="5" w:type="dxa"/>
          <w:right w:w="74" w:type="dxa"/>
        </w:tblCellMar>
        <w:tblLook w:val="04A0" w:firstRow="1" w:lastRow="0" w:firstColumn="1" w:lastColumn="0" w:noHBand="0" w:noVBand="1"/>
      </w:tblPr>
      <w:tblGrid>
        <w:gridCol w:w="558"/>
        <w:gridCol w:w="2703"/>
        <w:gridCol w:w="3969"/>
        <w:gridCol w:w="3544"/>
      </w:tblGrid>
      <w:tr w:rsidR="00411E66" w:rsidRPr="00411E66" w14:paraId="643365F2" w14:textId="77777777" w:rsidTr="00F02F1A">
        <w:trPr>
          <w:trHeight w:val="430"/>
        </w:trPr>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10698B28" w14:textId="77777777" w:rsidR="00411E66" w:rsidRPr="00411E66" w:rsidRDefault="00411E66" w:rsidP="00411E66">
            <w:pPr>
              <w:suppressAutoHyphens w:val="0"/>
              <w:spacing w:line="259" w:lineRule="auto"/>
              <w:ind w:left="92"/>
              <w:rPr>
                <w:rFonts w:ascii="Calibri" w:eastAsia="Calibri" w:hAnsi="Calibri" w:cs="Calibri"/>
                <w:color w:val="000000"/>
                <w:sz w:val="22"/>
                <w:szCs w:val="22"/>
                <w:lang w:eastAsia="pl-PL"/>
              </w:rPr>
            </w:pPr>
            <w:proofErr w:type="spellStart"/>
            <w:r w:rsidRPr="00411E66">
              <w:rPr>
                <w:rFonts w:ascii="Calibri" w:eastAsia="Calibri" w:hAnsi="Calibri" w:cs="Calibri"/>
                <w:b/>
                <w:color w:val="000000"/>
                <w:szCs w:val="22"/>
                <w:lang w:eastAsia="pl-PL"/>
              </w:rPr>
              <w:t>Lp</w:t>
            </w:r>
            <w:proofErr w:type="spellEnd"/>
            <w:r w:rsidRPr="00411E66">
              <w:rPr>
                <w:rFonts w:ascii="Calibri" w:eastAsia="Calibri" w:hAnsi="Calibri" w:cs="Calibri"/>
                <w:b/>
                <w:color w:val="000000"/>
                <w:szCs w:val="22"/>
                <w:lang w:eastAsia="pl-PL"/>
              </w:rPr>
              <w:t xml:space="preserve"> </w:t>
            </w:r>
          </w:p>
        </w:tc>
        <w:tc>
          <w:tcPr>
            <w:tcW w:w="2703" w:type="dxa"/>
            <w:tcBorders>
              <w:top w:val="single" w:sz="6" w:space="0" w:color="00000A"/>
              <w:left w:val="single" w:sz="6" w:space="0" w:color="00000A"/>
              <w:bottom w:val="single" w:sz="6" w:space="0" w:color="00000A"/>
              <w:right w:val="single" w:sz="6" w:space="0" w:color="00000A"/>
            </w:tcBorders>
            <w:shd w:val="clear" w:color="auto" w:fill="D9D9D9"/>
          </w:tcPr>
          <w:p w14:paraId="3C0C3ECB" w14:textId="77777777" w:rsidR="00411E66" w:rsidRPr="00411E66" w:rsidRDefault="00411E66" w:rsidP="00411E66">
            <w:pPr>
              <w:suppressAutoHyphens w:val="0"/>
              <w:spacing w:line="259" w:lineRule="auto"/>
              <w:ind w:left="91"/>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Nazwa komponentu </w:t>
            </w:r>
          </w:p>
        </w:tc>
        <w:tc>
          <w:tcPr>
            <w:tcW w:w="3969" w:type="dxa"/>
            <w:tcBorders>
              <w:top w:val="single" w:sz="6" w:space="0" w:color="00000A"/>
              <w:left w:val="single" w:sz="6" w:space="0" w:color="00000A"/>
              <w:bottom w:val="single" w:sz="6" w:space="0" w:color="00000A"/>
              <w:right w:val="single" w:sz="6" w:space="0" w:color="00000A"/>
            </w:tcBorders>
            <w:shd w:val="clear" w:color="auto" w:fill="D9D9D9"/>
          </w:tcPr>
          <w:p w14:paraId="3CD1D39A" w14:textId="77777777" w:rsidR="00411E66" w:rsidRPr="00411E66" w:rsidRDefault="00411E66" w:rsidP="00411E66">
            <w:pPr>
              <w:suppressAutoHyphens w:val="0"/>
              <w:spacing w:line="259" w:lineRule="auto"/>
              <w:ind w:left="20"/>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Wymagane minimalne parametry techniczne </w:t>
            </w:r>
          </w:p>
        </w:tc>
        <w:tc>
          <w:tcPr>
            <w:tcW w:w="3544" w:type="dxa"/>
            <w:tcBorders>
              <w:top w:val="single" w:sz="6" w:space="0" w:color="00000A"/>
              <w:left w:val="single" w:sz="6" w:space="0" w:color="00000A"/>
              <w:bottom w:val="single" w:sz="6" w:space="0" w:color="00000A"/>
              <w:right w:val="single" w:sz="6" w:space="0" w:color="00000A"/>
            </w:tcBorders>
            <w:shd w:val="clear" w:color="auto" w:fill="D9D9D9"/>
          </w:tcPr>
          <w:p w14:paraId="58AF9D53" w14:textId="77777777" w:rsidR="00411E66" w:rsidRPr="00411E66" w:rsidRDefault="00411E66" w:rsidP="00411E66">
            <w:pPr>
              <w:suppressAutoHyphens w:val="0"/>
              <w:spacing w:line="259" w:lineRule="auto"/>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Minimalne parametry oferowane </w:t>
            </w:r>
          </w:p>
        </w:tc>
      </w:tr>
      <w:tr w:rsidR="00411E66" w:rsidRPr="00411E66" w14:paraId="4586717C" w14:textId="77777777" w:rsidTr="00F02F1A">
        <w:trPr>
          <w:trHeight w:val="429"/>
        </w:trPr>
        <w:tc>
          <w:tcPr>
            <w:tcW w:w="558" w:type="dxa"/>
            <w:tcBorders>
              <w:top w:val="single" w:sz="6" w:space="0" w:color="00000A"/>
              <w:left w:val="single" w:sz="6" w:space="0" w:color="00000A"/>
              <w:bottom w:val="single" w:sz="6" w:space="0" w:color="00000A"/>
              <w:right w:val="single" w:sz="6" w:space="0" w:color="00000A"/>
            </w:tcBorders>
            <w:shd w:val="clear" w:color="auto" w:fill="D9D9D9"/>
          </w:tcPr>
          <w:p w14:paraId="22DAEB3A" w14:textId="77777777" w:rsidR="00411E66" w:rsidRPr="00411E66" w:rsidRDefault="00411E66" w:rsidP="00411E66">
            <w:pPr>
              <w:suppressAutoHyphens w:val="0"/>
              <w:spacing w:line="259" w:lineRule="auto"/>
              <w:ind w:left="92"/>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A </w:t>
            </w:r>
          </w:p>
        </w:tc>
        <w:tc>
          <w:tcPr>
            <w:tcW w:w="2703" w:type="dxa"/>
            <w:tcBorders>
              <w:top w:val="single" w:sz="6" w:space="0" w:color="00000A"/>
              <w:left w:val="single" w:sz="6" w:space="0" w:color="00000A"/>
              <w:bottom w:val="single" w:sz="6" w:space="0" w:color="00000A"/>
              <w:right w:val="single" w:sz="6" w:space="0" w:color="00000A"/>
            </w:tcBorders>
            <w:shd w:val="clear" w:color="auto" w:fill="D9D9D9"/>
          </w:tcPr>
          <w:p w14:paraId="437EE2A4" w14:textId="77777777" w:rsidR="00411E66" w:rsidRPr="00411E66" w:rsidRDefault="00411E66" w:rsidP="00411E66">
            <w:pPr>
              <w:suppressAutoHyphens w:val="0"/>
              <w:spacing w:line="259" w:lineRule="auto"/>
              <w:ind w:left="91"/>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B </w:t>
            </w:r>
          </w:p>
        </w:tc>
        <w:tc>
          <w:tcPr>
            <w:tcW w:w="3969" w:type="dxa"/>
            <w:tcBorders>
              <w:top w:val="single" w:sz="6" w:space="0" w:color="00000A"/>
              <w:left w:val="single" w:sz="6" w:space="0" w:color="00000A"/>
              <w:bottom w:val="single" w:sz="6" w:space="0" w:color="00000A"/>
              <w:right w:val="single" w:sz="6" w:space="0" w:color="00000A"/>
            </w:tcBorders>
            <w:shd w:val="clear" w:color="auto" w:fill="D9D9D9"/>
          </w:tcPr>
          <w:p w14:paraId="75C98DDC" w14:textId="77777777" w:rsidR="00411E66" w:rsidRPr="00411E66" w:rsidRDefault="00411E66" w:rsidP="00411E66">
            <w:pPr>
              <w:suppressAutoHyphens w:val="0"/>
              <w:spacing w:line="259" w:lineRule="auto"/>
              <w:ind w:left="20"/>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C </w:t>
            </w:r>
          </w:p>
        </w:tc>
        <w:tc>
          <w:tcPr>
            <w:tcW w:w="3544" w:type="dxa"/>
            <w:tcBorders>
              <w:top w:val="single" w:sz="6" w:space="0" w:color="00000A"/>
              <w:left w:val="single" w:sz="6" w:space="0" w:color="00000A"/>
              <w:bottom w:val="single" w:sz="6" w:space="0" w:color="00000A"/>
              <w:right w:val="single" w:sz="6" w:space="0" w:color="00000A"/>
            </w:tcBorders>
            <w:shd w:val="clear" w:color="auto" w:fill="D9D9D9"/>
          </w:tcPr>
          <w:p w14:paraId="50541A6C" w14:textId="77777777" w:rsidR="00411E66" w:rsidRPr="00411E66" w:rsidRDefault="00411E66" w:rsidP="00411E66">
            <w:pPr>
              <w:suppressAutoHyphens w:val="0"/>
              <w:spacing w:line="259" w:lineRule="auto"/>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D </w:t>
            </w:r>
          </w:p>
        </w:tc>
      </w:tr>
      <w:tr w:rsidR="00411E66" w:rsidRPr="00411E66" w14:paraId="44764934" w14:textId="77777777" w:rsidTr="00F02F1A">
        <w:trPr>
          <w:trHeight w:val="852"/>
        </w:trPr>
        <w:tc>
          <w:tcPr>
            <w:tcW w:w="558" w:type="dxa"/>
            <w:tcBorders>
              <w:top w:val="single" w:sz="6" w:space="0" w:color="00000A"/>
              <w:left w:val="single" w:sz="6" w:space="0" w:color="00000A"/>
              <w:bottom w:val="single" w:sz="6" w:space="0" w:color="00000A"/>
              <w:right w:val="single" w:sz="6" w:space="0" w:color="00000A"/>
            </w:tcBorders>
          </w:tcPr>
          <w:p w14:paraId="51BC6A21" w14:textId="77777777" w:rsidR="00411E66" w:rsidRPr="00411E66" w:rsidRDefault="00411E66" w:rsidP="00411E66">
            <w:pPr>
              <w:suppressAutoHyphens w:val="0"/>
              <w:spacing w:line="259" w:lineRule="auto"/>
              <w:ind w:left="92"/>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1 </w:t>
            </w:r>
          </w:p>
        </w:tc>
        <w:tc>
          <w:tcPr>
            <w:tcW w:w="2703" w:type="dxa"/>
            <w:tcBorders>
              <w:top w:val="single" w:sz="6" w:space="0" w:color="00000A"/>
              <w:left w:val="single" w:sz="6" w:space="0" w:color="00000A"/>
              <w:bottom w:val="single" w:sz="6" w:space="0" w:color="00000A"/>
              <w:right w:val="single" w:sz="6" w:space="0" w:color="00000A"/>
            </w:tcBorders>
            <w:vAlign w:val="center"/>
          </w:tcPr>
          <w:p w14:paraId="444043C9" w14:textId="77777777" w:rsidR="00411E66" w:rsidRPr="00411E66" w:rsidRDefault="00411E66" w:rsidP="00411E66">
            <w:pPr>
              <w:suppressAutoHyphens w:val="0"/>
              <w:spacing w:line="259" w:lineRule="auto"/>
              <w:ind w:left="91"/>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Typ </w:t>
            </w:r>
          </w:p>
        </w:tc>
        <w:tc>
          <w:tcPr>
            <w:tcW w:w="3969" w:type="dxa"/>
            <w:tcBorders>
              <w:top w:val="single" w:sz="6" w:space="0" w:color="00000A"/>
              <w:left w:val="single" w:sz="6" w:space="0" w:color="00000A"/>
              <w:bottom w:val="single" w:sz="6" w:space="0" w:color="00000A"/>
              <w:right w:val="single" w:sz="6" w:space="0" w:color="00000A"/>
            </w:tcBorders>
            <w:vAlign w:val="center"/>
          </w:tcPr>
          <w:p w14:paraId="70756104" w14:textId="77777777" w:rsidR="00411E66" w:rsidRPr="00411E66" w:rsidRDefault="00411E66" w:rsidP="00411E66">
            <w:pPr>
              <w:suppressAutoHyphens w:val="0"/>
              <w:spacing w:line="259" w:lineRule="auto"/>
              <w:ind w:left="20"/>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Słuchawki bezprzewodowe </w:t>
            </w:r>
          </w:p>
        </w:tc>
        <w:tc>
          <w:tcPr>
            <w:tcW w:w="3544" w:type="dxa"/>
            <w:tcBorders>
              <w:top w:val="single" w:sz="6" w:space="0" w:color="00000A"/>
              <w:left w:val="single" w:sz="6" w:space="0" w:color="00000A"/>
              <w:bottom w:val="single" w:sz="6" w:space="0" w:color="00000A"/>
              <w:right w:val="single" w:sz="6" w:space="0" w:color="00000A"/>
            </w:tcBorders>
          </w:tcPr>
          <w:p w14:paraId="6217BEFA" w14:textId="77777777" w:rsidR="00411E66" w:rsidRPr="00411E66" w:rsidRDefault="00411E66" w:rsidP="00411E66">
            <w:pPr>
              <w:suppressAutoHyphens w:val="0"/>
              <w:spacing w:after="101" w:line="259" w:lineRule="auto"/>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 Model …………………………… </w:t>
            </w:r>
          </w:p>
          <w:p w14:paraId="440665A5" w14:textId="77777777" w:rsidR="00411E66" w:rsidRPr="00411E66" w:rsidRDefault="00411E66" w:rsidP="00411E66">
            <w:pPr>
              <w:suppressAutoHyphens w:val="0"/>
              <w:spacing w:line="259" w:lineRule="auto"/>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 Producent …..…………………. </w:t>
            </w:r>
          </w:p>
        </w:tc>
      </w:tr>
      <w:tr w:rsidR="00411E66" w:rsidRPr="00411E66" w14:paraId="50DDEDA4"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08E316B4" w14:textId="77777777" w:rsidR="00411E66" w:rsidRPr="00411E66" w:rsidRDefault="00411E66" w:rsidP="00411E66">
            <w:pPr>
              <w:suppressAutoHyphens w:val="0"/>
              <w:spacing w:line="259" w:lineRule="auto"/>
              <w:ind w:left="92"/>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2 </w:t>
            </w:r>
          </w:p>
        </w:tc>
        <w:tc>
          <w:tcPr>
            <w:tcW w:w="2703" w:type="dxa"/>
            <w:tcBorders>
              <w:top w:val="single" w:sz="6" w:space="0" w:color="00000A"/>
              <w:left w:val="single" w:sz="6" w:space="0" w:color="00000A"/>
              <w:bottom w:val="single" w:sz="6" w:space="0" w:color="00000A"/>
              <w:right w:val="single" w:sz="6" w:space="0" w:color="00000A"/>
            </w:tcBorders>
          </w:tcPr>
          <w:p w14:paraId="0AEA9D75" w14:textId="77777777" w:rsidR="00411E66" w:rsidRPr="00411E66" w:rsidRDefault="00411E66" w:rsidP="00411E66">
            <w:pPr>
              <w:suppressAutoHyphens w:val="0"/>
              <w:spacing w:line="259" w:lineRule="auto"/>
              <w:ind w:left="91"/>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Głośniki </w:t>
            </w:r>
          </w:p>
        </w:tc>
        <w:tc>
          <w:tcPr>
            <w:tcW w:w="3969" w:type="dxa"/>
            <w:tcBorders>
              <w:top w:val="single" w:sz="6" w:space="0" w:color="00000A"/>
              <w:left w:val="single" w:sz="6" w:space="0" w:color="00000A"/>
              <w:bottom w:val="single" w:sz="6" w:space="0" w:color="00000A"/>
              <w:right w:val="single" w:sz="6" w:space="0" w:color="00000A"/>
            </w:tcBorders>
          </w:tcPr>
          <w:p w14:paraId="65A74F78" w14:textId="77777777" w:rsidR="00411E66" w:rsidRPr="00411E66" w:rsidRDefault="00411E66" w:rsidP="00411E66">
            <w:pPr>
              <w:suppressAutoHyphens w:val="0"/>
              <w:spacing w:line="259" w:lineRule="auto"/>
              <w:ind w:left="92"/>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Stereo </w:t>
            </w:r>
          </w:p>
        </w:tc>
        <w:tc>
          <w:tcPr>
            <w:tcW w:w="3544" w:type="dxa"/>
            <w:tcBorders>
              <w:top w:val="single" w:sz="6" w:space="0" w:color="00000A"/>
              <w:left w:val="single" w:sz="6" w:space="0" w:color="00000A"/>
              <w:bottom w:val="single" w:sz="6" w:space="0" w:color="00000A"/>
              <w:right w:val="single" w:sz="6" w:space="0" w:color="00000A"/>
            </w:tcBorders>
          </w:tcPr>
          <w:p w14:paraId="5EA090C0" w14:textId="77777777" w:rsidR="00411E66" w:rsidRPr="00411E66" w:rsidRDefault="00411E66" w:rsidP="00411E66">
            <w:pPr>
              <w:suppressAutoHyphens w:val="0"/>
              <w:spacing w:line="259" w:lineRule="auto"/>
              <w:ind w:left="94"/>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Spełnia/nie spełnia*</w:t>
            </w:r>
            <w:r w:rsidRPr="00411E66">
              <w:rPr>
                <w:rFonts w:ascii="Calibri" w:eastAsia="Calibri" w:hAnsi="Calibri" w:cs="Calibri"/>
                <w:color w:val="000000"/>
                <w:szCs w:val="22"/>
                <w:lang w:eastAsia="pl-PL"/>
              </w:rPr>
              <w:t xml:space="preserve"> </w:t>
            </w:r>
          </w:p>
        </w:tc>
      </w:tr>
      <w:tr w:rsidR="00411E66" w:rsidRPr="00411E66" w14:paraId="7A4B461E"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6CF288E3" w14:textId="77777777" w:rsidR="00411E66" w:rsidRPr="00411E66" w:rsidRDefault="00411E66" w:rsidP="00411E66">
            <w:pPr>
              <w:suppressAutoHyphens w:val="0"/>
              <w:spacing w:line="259" w:lineRule="auto"/>
              <w:ind w:left="92"/>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3 </w:t>
            </w:r>
          </w:p>
        </w:tc>
        <w:tc>
          <w:tcPr>
            <w:tcW w:w="2703" w:type="dxa"/>
            <w:tcBorders>
              <w:top w:val="single" w:sz="6" w:space="0" w:color="00000A"/>
              <w:left w:val="single" w:sz="6" w:space="0" w:color="00000A"/>
              <w:bottom w:val="single" w:sz="6" w:space="0" w:color="00000A"/>
              <w:right w:val="single" w:sz="6" w:space="0" w:color="00000A"/>
            </w:tcBorders>
          </w:tcPr>
          <w:p w14:paraId="2F7A6447" w14:textId="77777777" w:rsidR="00411E66" w:rsidRPr="00411E66" w:rsidRDefault="00411E66" w:rsidP="00411E66">
            <w:pPr>
              <w:suppressAutoHyphens w:val="0"/>
              <w:spacing w:line="259" w:lineRule="auto"/>
              <w:ind w:left="91"/>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Zakres częstotliwości głośnika </w:t>
            </w:r>
          </w:p>
        </w:tc>
        <w:tc>
          <w:tcPr>
            <w:tcW w:w="3969" w:type="dxa"/>
            <w:tcBorders>
              <w:top w:val="single" w:sz="6" w:space="0" w:color="00000A"/>
              <w:left w:val="single" w:sz="6" w:space="0" w:color="00000A"/>
              <w:bottom w:val="single" w:sz="6" w:space="0" w:color="00000A"/>
              <w:right w:val="single" w:sz="6" w:space="0" w:color="00000A"/>
            </w:tcBorders>
          </w:tcPr>
          <w:p w14:paraId="0565BC5B" w14:textId="77777777" w:rsidR="00411E66" w:rsidRPr="00411E66" w:rsidRDefault="00411E66" w:rsidP="00411E66">
            <w:pPr>
              <w:suppressAutoHyphens w:val="0"/>
              <w:spacing w:line="259" w:lineRule="auto"/>
              <w:ind w:left="92"/>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Od 20 do 20 000 </w:t>
            </w:r>
            <w:proofErr w:type="spellStart"/>
            <w:r w:rsidRPr="00411E66">
              <w:rPr>
                <w:rFonts w:ascii="Calibri" w:eastAsia="Calibri" w:hAnsi="Calibri" w:cs="Calibri"/>
                <w:color w:val="000000"/>
                <w:szCs w:val="22"/>
                <w:lang w:eastAsia="pl-PL"/>
              </w:rPr>
              <w:t>Hz</w:t>
            </w:r>
            <w:proofErr w:type="spellEnd"/>
            <w:r w:rsidRPr="00411E66">
              <w:rPr>
                <w:rFonts w:ascii="Calibri" w:eastAsia="Calibri" w:hAnsi="Calibri" w:cs="Calibri"/>
                <w:color w:val="000000"/>
                <w:szCs w:val="22"/>
                <w:lang w:eastAsia="pl-PL"/>
              </w:rPr>
              <w:t xml:space="preserve"> </w:t>
            </w:r>
          </w:p>
        </w:tc>
        <w:tc>
          <w:tcPr>
            <w:tcW w:w="3544" w:type="dxa"/>
            <w:tcBorders>
              <w:top w:val="single" w:sz="6" w:space="0" w:color="00000A"/>
              <w:left w:val="single" w:sz="6" w:space="0" w:color="00000A"/>
              <w:bottom w:val="single" w:sz="6" w:space="0" w:color="00000A"/>
              <w:right w:val="single" w:sz="6" w:space="0" w:color="00000A"/>
            </w:tcBorders>
          </w:tcPr>
          <w:p w14:paraId="2AF7AA41" w14:textId="77777777" w:rsidR="00411E66" w:rsidRPr="00411E66" w:rsidRDefault="00411E66" w:rsidP="00411E66">
            <w:pPr>
              <w:suppressAutoHyphens w:val="0"/>
              <w:spacing w:line="259" w:lineRule="auto"/>
              <w:ind w:left="94"/>
              <w:rPr>
                <w:rFonts w:ascii="Calibri" w:eastAsia="Calibri" w:hAnsi="Calibri" w:cs="Calibri"/>
                <w:color w:val="000000"/>
                <w:sz w:val="22"/>
                <w:szCs w:val="22"/>
                <w:lang w:eastAsia="pl-PL"/>
              </w:rPr>
            </w:pPr>
            <w:r w:rsidRPr="00411E66">
              <w:rPr>
                <w:rFonts w:ascii="Calibri" w:eastAsia="Calibri" w:hAnsi="Calibri" w:cs="Calibri"/>
                <w:b/>
                <w:color w:val="000000"/>
                <w:szCs w:val="22"/>
                <w:lang w:eastAsia="pl-PL"/>
              </w:rPr>
              <w:t xml:space="preserve">Spełnia/nie spełnia* </w:t>
            </w:r>
          </w:p>
        </w:tc>
      </w:tr>
      <w:tr w:rsidR="00825036" w:rsidRPr="00411E66" w14:paraId="28AE4D6B"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6BA5E5E4" w14:textId="2FEFE26C" w:rsidR="00825036" w:rsidRPr="00411E66" w:rsidRDefault="00825036" w:rsidP="00825036">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4 </w:t>
            </w:r>
          </w:p>
        </w:tc>
        <w:tc>
          <w:tcPr>
            <w:tcW w:w="2703" w:type="dxa"/>
            <w:tcBorders>
              <w:top w:val="single" w:sz="6" w:space="0" w:color="00000A"/>
              <w:left w:val="single" w:sz="6" w:space="0" w:color="00000A"/>
              <w:bottom w:val="single" w:sz="6" w:space="0" w:color="00000A"/>
              <w:right w:val="single" w:sz="6" w:space="0" w:color="00000A"/>
            </w:tcBorders>
          </w:tcPr>
          <w:p w14:paraId="56715835" w14:textId="20CE16A4" w:rsidR="00825036" w:rsidRPr="00411E66" w:rsidRDefault="00825036" w:rsidP="00825036">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Mikrofon na opuszczanym pałączku </w:t>
            </w:r>
          </w:p>
        </w:tc>
        <w:tc>
          <w:tcPr>
            <w:tcW w:w="3969" w:type="dxa"/>
            <w:tcBorders>
              <w:top w:val="single" w:sz="6" w:space="0" w:color="00000A"/>
              <w:left w:val="single" w:sz="6" w:space="0" w:color="00000A"/>
              <w:bottom w:val="single" w:sz="6" w:space="0" w:color="00000A"/>
              <w:right w:val="single" w:sz="6" w:space="0" w:color="00000A"/>
            </w:tcBorders>
          </w:tcPr>
          <w:p w14:paraId="5551D72C" w14:textId="1D47428C" w:rsidR="00825036" w:rsidRPr="00411E66" w:rsidRDefault="00825036" w:rsidP="00825036">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Tak </w:t>
            </w:r>
          </w:p>
        </w:tc>
        <w:tc>
          <w:tcPr>
            <w:tcW w:w="3544" w:type="dxa"/>
            <w:tcBorders>
              <w:top w:val="single" w:sz="6" w:space="0" w:color="00000A"/>
              <w:left w:val="single" w:sz="6" w:space="0" w:color="00000A"/>
              <w:bottom w:val="single" w:sz="6" w:space="0" w:color="00000A"/>
              <w:right w:val="single" w:sz="6" w:space="0" w:color="00000A"/>
            </w:tcBorders>
          </w:tcPr>
          <w:p w14:paraId="3FB89EBB" w14:textId="51D0B017" w:rsidR="00825036" w:rsidRPr="00411E66" w:rsidRDefault="00825036" w:rsidP="00825036">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2D966933"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56D58B49" w14:textId="12633746"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5 </w:t>
            </w:r>
          </w:p>
        </w:tc>
        <w:tc>
          <w:tcPr>
            <w:tcW w:w="2703" w:type="dxa"/>
            <w:tcBorders>
              <w:top w:val="single" w:sz="6" w:space="0" w:color="00000A"/>
              <w:left w:val="single" w:sz="6" w:space="0" w:color="00000A"/>
              <w:bottom w:val="single" w:sz="6" w:space="0" w:color="00000A"/>
              <w:right w:val="single" w:sz="6" w:space="0" w:color="00000A"/>
            </w:tcBorders>
          </w:tcPr>
          <w:p w14:paraId="594D4ED4" w14:textId="034C3C52"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Mikrofony MEMS </w:t>
            </w:r>
          </w:p>
        </w:tc>
        <w:tc>
          <w:tcPr>
            <w:tcW w:w="3969" w:type="dxa"/>
            <w:tcBorders>
              <w:top w:val="single" w:sz="6" w:space="0" w:color="00000A"/>
              <w:left w:val="single" w:sz="6" w:space="0" w:color="00000A"/>
              <w:bottom w:val="single" w:sz="6" w:space="0" w:color="00000A"/>
              <w:right w:val="single" w:sz="6" w:space="0" w:color="00000A"/>
            </w:tcBorders>
          </w:tcPr>
          <w:p w14:paraId="05D5F6A8" w14:textId="1EB2B8A2"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Tak </w:t>
            </w:r>
          </w:p>
        </w:tc>
        <w:tc>
          <w:tcPr>
            <w:tcW w:w="3544" w:type="dxa"/>
            <w:tcBorders>
              <w:top w:val="single" w:sz="6" w:space="0" w:color="00000A"/>
              <w:left w:val="single" w:sz="6" w:space="0" w:color="00000A"/>
              <w:bottom w:val="single" w:sz="6" w:space="0" w:color="00000A"/>
              <w:right w:val="single" w:sz="6" w:space="0" w:color="00000A"/>
            </w:tcBorders>
          </w:tcPr>
          <w:p w14:paraId="7C644420" w14:textId="4961E416"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2C55F1DF"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3AEEBD2D" w14:textId="4B780A8A"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6 </w:t>
            </w:r>
          </w:p>
        </w:tc>
        <w:tc>
          <w:tcPr>
            <w:tcW w:w="2703" w:type="dxa"/>
            <w:tcBorders>
              <w:top w:val="single" w:sz="6" w:space="0" w:color="00000A"/>
              <w:left w:val="single" w:sz="6" w:space="0" w:color="00000A"/>
              <w:bottom w:val="single" w:sz="6" w:space="0" w:color="00000A"/>
              <w:right w:val="single" w:sz="6" w:space="0" w:color="00000A"/>
            </w:tcBorders>
          </w:tcPr>
          <w:p w14:paraId="73DC3B7D" w14:textId="57393536"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Kabel do ładowania </w:t>
            </w:r>
          </w:p>
        </w:tc>
        <w:tc>
          <w:tcPr>
            <w:tcW w:w="3969" w:type="dxa"/>
            <w:tcBorders>
              <w:top w:val="single" w:sz="6" w:space="0" w:color="00000A"/>
              <w:left w:val="single" w:sz="6" w:space="0" w:color="00000A"/>
              <w:bottom w:val="single" w:sz="6" w:space="0" w:color="00000A"/>
              <w:right w:val="single" w:sz="6" w:space="0" w:color="00000A"/>
            </w:tcBorders>
          </w:tcPr>
          <w:p w14:paraId="62E329F0" w14:textId="48BB33BB"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USB-A do USB-C </w:t>
            </w:r>
          </w:p>
        </w:tc>
        <w:tc>
          <w:tcPr>
            <w:tcW w:w="3544" w:type="dxa"/>
            <w:tcBorders>
              <w:top w:val="single" w:sz="6" w:space="0" w:color="00000A"/>
              <w:left w:val="single" w:sz="6" w:space="0" w:color="00000A"/>
              <w:bottom w:val="single" w:sz="6" w:space="0" w:color="00000A"/>
              <w:right w:val="single" w:sz="6" w:space="0" w:color="00000A"/>
            </w:tcBorders>
          </w:tcPr>
          <w:p w14:paraId="3FCCBC05" w14:textId="50BC61FA"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1E14810F"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5129379A" w14:textId="660793E0"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7 </w:t>
            </w:r>
          </w:p>
        </w:tc>
        <w:tc>
          <w:tcPr>
            <w:tcW w:w="2703" w:type="dxa"/>
            <w:tcBorders>
              <w:top w:val="single" w:sz="6" w:space="0" w:color="00000A"/>
              <w:left w:val="single" w:sz="6" w:space="0" w:color="00000A"/>
              <w:bottom w:val="single" w:sz="6" w:space="0" w:color="00000A"/>
              <w:right w:val="single" w:sz="6" w:space="0" w:color="00000A"/>
            </w:tcBorders>
          </w:tcPr>
          <w:p w14:paraId="3546DD79" w14:textId="4BC0F355"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Długość kabla do ładowania </w:t>
            </w:r>
          </w:p>
        </w:tc>
        <w:tc>
          <w:tcPr>
            <w:tcW w:w="3969" w:type="dxa"/>
            <w:tcBorders>
              <w:top w:val="single" w:sz="6" w:space="0" w:color="00000A"/>
              <w:left w:val="single" w:sz="6" w:space="0" w:color="00000A"/>
              <w:bottom w:val="single" w:sz="6" w:space="0" w:color="00000A"/>
              <w:right w:val="single" w:sz="6" w:space="0" w:color="00000A"/>
            </w:tcBorders>
          </w:tcPr>
          <w:p w14:paraId="7AAB2C37" w14:textId="4443E07E"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Minimum 120 cm </w:t>
            </w:r>
          </w:p>
        </w:tc>
        <w:tc>
          <w:tcPr>
            <w:tcW w:w="3544" w:type="dxa"/>
            <w:tcBorders>
              <w:top w:val="single" w:sz="6" w:space="0" w:color="00000A"/>
              <w:left w:val="single" w:sz="6" w:space="0" w:color="00000A"/>
              <w:bottom w:val="single" w:sz="6" w:space="0" w:color="00000A"/>
              <w:right w:val="single" w:sz="6" w:space="0" w:color="00000A"/>
            </w:tcBorders>
          </w:tcPr>
          <w:p w14:paraId="13CC4234" w14:textId="7B0808BA"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2B2EE5F0"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64B13634" w14:textId="7E43C84B"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8 </w:t>
            </w:r>
          </w:p>
        </w:tc>
        <w:tc>
          <w:tcPr>
            <w:tcW w:w="2703" w:type="dxa"/>
            <w:tcBorders>
              <w:top w:val="single" w:sz="6" w:space="0" w:color="00000A"/>
              <w:left w:val="single" w:sz="6" w:space="0" w:color="00000A"/>
              <w:bottom w:val="single" w:sz="6" w:space="0" w:color="00000A"/>
              <w:right w:val="single" w:sz="6" w:space="0" w:color="00000A"/>
            </w:tcBorders>
          </w:tcPr>
          <w:p w14:paraId="7D795C34" w14:textId="0967E7DA"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Żywotność akumulatora bez ANC </w:t>
            </w:r>
          </w:p>
        </w:tc>
        <w:tc>
          <w:tcPr>
            <w:tcW w:w="3969" w:type="dxa"/>
            <w:tcBorders>
              <w:top w:val="single" w:sz="6" w:space="0" w:color="00000A"/>
              <w:left w:val="single" w:sz="6" w:space="0" w:color="00000A"/>
              <w:bottom w:val="single" w:sz="6" w:space="0" w:color="00000A"/>
              <w:right w:val="single" w:sz="6" w:space="0" w:color="00000A"/>
            </w:tcBorders>
          </w:tcPr>
          <w:p w14:paraId="33D325A3" w14:textId="72363A62"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Minimum 720 minut </w:t>
            </w:r>
          </w:p>
        </w:tc>
        <w:tc>
          <w:tcPr>
            <w:tcW w:w="3544" w:type="dxa"/>
            <w:tcBorders>
              <w:top w:val="single" w:sz="6" w:space="0" w:color="00000A"/>
              <w:left w:val="single" w:sz="6" w:space="0" w:color="00000A"/>
              <w:bottom w:val="single" w:sz="6" w:space="0" w:color="00000A"/>
              <w:right w:val="single" w:sz="6" w:space="0" w:color="00000A"/>
            </w:tcBorders>
          </w:tcPr>
          <w:p w14:paraId="4657A3AC" w14:textId="256AB78A"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7FA3482E"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7890C58F" w14:textId="193E2DAC"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lastRenderedPageBreak/>
              <w:t xml:space="preserve">9 </w:t>
            </w:r>
          </w:p>
        </w:tc>
        <w:tc>
          <w:tcPr>
            <w:tcW w:w="2703" w:type="dxa"/>
            <w:tcBorders>
              <w:top w:val="single" w:sz="6" w:space="0" w:color="00000A"/>
              <w:left w:val="single" w:sz="6" w:space="0" w:color="00000A"/>
              <w:bottom w:val="single" w:sz="6" w:space="0" w:color="00000A"/>
              <w:right w:val="single" w:sz="6" w:space="0" w:color="00000A"/>
            </w:tcBorders>
            <w:vAlign w:val="center"/>
          </w:tcPr>
          <w:p w14:paraId="64F7ED04" w14:textId="016AED1D"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Żywotność akumulatora z ANC </w:t>
            </w:r>
          </w:p>
        </w:tc>
        <w:tc>
          <w:tcPr>
            <w:tcW w:w="3969" w:type="dxa"/>
            <w:tcBorders>
              <w:top w:val="single" w:sz="6" w:space="0" w:color="00000A"/>
              <w:left w:val="single" w:sz="6" w:space="0" w:color="00000A"/>
              <w:bottom w:val="single" w:sz="6" w:space="0" w:color="00000A"/>
              <w:right w:val="single" w:sz="6" w:space="0" w:color="00000A"/>
            </w:tcBorders>
            <w:vAlign w:val="center"/>
          </w:tcPr>
          <w:p w14:paraId="164CAC37" w14:textId="7E172BE7"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Minimum 600 minut </w:t>
            </w:r>
          </w:p>
        </w:tc>
        <w:tc>
          <w:tcPr>
            <w:tcW w:w="3544" w:type="dxa"/>
            <w:tcBorders>
              <w:top w:val="single" w:sz="6" w:space="0" w:color="00000A"/>
              <w:left w:val="single" w:sz="6" w:space="0" w:color="00000A"/>
              <w:bottom w:val="single" w:sz="6" w:space="0" w:color="00000A"/>
              <w:right w:val="single" w:sz="6" w:space="0" w:color="00000A"/>
            </w:tcBorders>
          </w:tcPr>
          <w:p w14:paraId="167773D4" w14:textId="5B2B1E12"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Pr>
                <w:rFonts w:ascii="Calibri" w:eastAsia="Calibri" w:hAnsi="Calibri" w:cs="Calibri"/>
                <w:b/>
                <w:color w:val="000000"/>
                <w:szCs w:val="22"/>
                <w:lang w:eastAsia="pl-PL"/>
              </w:rPr>
              <w:t>Żywotność akumulatora z ANC ………</w:t>
            </w:r>
            <w:r w:rsidR="00087AA5">
              <w:rPr>
                <w:rFonts w:ascii="Calibri" w:eastAsia="Calibri" w:hAnsi="Calibri" w:cs="Calibri"/>
                <w:b/>
                <w:color w:val="000000"/>
                <w:szCs w:val="22"/>
                <w:lang w:eastAsia="pl-PL"/>
              </w:rPr>
              <w:t>……..minut</w:t>
            </w:r>
          </w:p>
        </w:tc>
      </w:tr>
      <w:tr w:rsidR="005B7FD8" w:rsidRPr="00411E66" w14:paraId="0C61C755"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2B82E83A" w14:textId="16D45DC9"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10 </w:t>
            </w:r>
          </w:p>
        </w:tc>
        <w:tc>
          <w:tcPr>
            <w:tcW w:w="2703" w:type="dxa"/>
            <w:tcBorders>
              <w:top w:val="single" w:sz="6" w:space="0" w:color="00000A"/>
              <w:left w:val="single" w:sz="6" w:space="0" w:color="00000A"/>
              <w:bottom w:val="single" w:sz="6" w:space="0" w:color="00000A"/>
              <w:right w:val="single" w:sz="6" w:space="0" w:color="00000A"/>
            </w:tcBorders>
          </w:tcPr>
          <w:p w14:paraId="5813B742" w14:textId="6C1EA349"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Funkcja wyciszenia poprzez podniesienie mikrofonu </w:t>
            </w:r>
          </w:p>
        </w:tc>
        <w:tc>
          <w:tcPr>
            <w:tcW w:w="3969" w:type="dxa"/>
            <w:tcBorders>
              <w:top w:val="single" w:sz="6" w:space="0" w:color="00000A"/>
              <w:left w:val="single" w:sz="6" w:space="0" w:color="00000A"/>
              <w:bottom w:val="single" w:sz="6" w:space="0" w:color="00000A"/>
              <w:right w:val="single" w:sz="6" w:space="0" w:color="00000A"/>
            </w:tcBorders>
            <w:vAlign w:val="center"/>
          </w:tcPr>
          <w:p w14:paraId="076A560B" w14:textId="6E6B1B5B"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Tak </w:t>
            </w:r>
          </w:p>
        </w:tc>
        <w:tc>
          <w:tcPr>
            <w:tcW w:w="3544" w:type="dxa"/>
            <w:tcBorders>
              <w:top w:val="single" w:sz="6" w:space="0" w:color="00000A"/>
              <w:left w:val="single" w:sz="6" w:space="0" w:color="00000A"/>
              <w:bottom w:val="single" w:sz="6" w:space="0" w:color="00000A"/>
              <w:right w:val="single" w:sz="6" w:space="0" w:color="00000A"/>
            </w:tcBorders>
            <w:vAlign w:val="center"/>
          </w:tcPr>
          <w:p w14:paraId="1573892A" w14:textId="1E056B5F"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3CE1B3AE"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5A8575C6" w14:textId="50F4D1FC"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11 </w:t>
            </w:r>
          </w:p>
        </w:tc>
        <w:tc>
          <w:tcPr>
            <w:tcW w:w="2703" w:type="dxa"/>
            <w:tcBorders>
              <w:top w:val="single" w:sz="6" w:space="0" w:color="00000A"/>
              <w:left w:val="single" w:sz="6" w:space="0" w:color="00000A"/>
              <w:bottom w:val="single" w:sz="6" w:space="0" w:color="00000A"/>
              <w:right w:val="single" w:sz="6" w:space="0" w:color="00000A"/>
            </w:tcBorders>
          </w:tcPr>
          <w:p w14:paraId="4D0417DA" w14:textId="5B288C68"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Active </w:t>
            </w:r>
            <w:proofErr w:type="spellStart"/>
            <w:r w:rsidRPr="00411E66">
              <w:rPr>
                <w:rFonts w:ascii="Calibri" w:eastAsia="Calibri" w:hAnsi="Calibri" w:cs="Calibri"/>
                <w:color w:val="000000"/>
                <w:szCs w:val="22"/>
                <w:lang w:eastAsia="pl-PL"/>
              </w:rPr>
              <w:t>Noise</w:t>
            </w:r>
            <w:proofErr w:type="spellEnd"/>
            <w:r w:rsidRPr="00411E66">
              <w:rPr>
                <w:rFonts w:ascii="Calibri" w:eastAsia="Calibri" w:hAnsi="Calibri" w:cs="Calibri"/>
                <w:color w:val="000000"/>
                <w:szCs w:val="22"/>
                <w:lang w:eastAsia="pl-PL"/>
              </w:rPr>
              <w:t xml:space="preserve"> </w:t>
            </w:r>
            <w:proofErr w:type="spellStart"/>
            <w:r w:rsidRPr="00411E66">
              <w:rPr>
                <w:rFonts w:ascii="Calibri" w:eastAsia="Calibri" w:hAnsi="Calibri" w:cs="Calibri"/>
                <w:color w:val="000000"/>
                <w:szCs w:val="22"/>
                <w:lang w:eastAsia="pl-PL"/>
              </w:rPr>
              <w:t>Cancellation</w:t>
            </w:r>
            <w:proofErr w:type="spellEnd"/>
            <w:r w:rsidRPr="00411E66">
              <w:rPr>
                <w:rFonts w:ascii="Calibri" w:eastAsia="Calibri" w:hAnsi="Calibri" w:cs="Calibri"/>
                <w:color w:val="000000"/>
                <w:szCs w:val="22"/>
                <w:lang w:eastAsia="pl-PL"/>
              </w:rPr>
              <w:t xml:space="preserve"> </w:t>
            </w:r>
          </w:p>
        </w:tc>
        <w:tc>
          <w:tcPr>
            <w:tcW w:w="3969" w:type="dxa"/>
            <w:tcBorders>
              <w:top w:val="single" w:sz="6" w:space="0" w:color="00000A"/>
              <w:left w:val="single" w:sz="6" w:space="0" w:color="00000A"/>
              <w:bottom w:val="single" w:sz="6" w:space="0" w:color="00000A"/>
              <w:right w:val="single" w:sz="6" w:space="0" w:color="00000A"/>
            </w:tcBorders>
          </w:tcPr>
          <w:p w14:paraId="3113E7C1" w14:textId="3D9F6625"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Tak </w:t>
            </w:r>
          </w:p>
        </w:tc>
        <w:tc>
          <w:tcPr>
            <w:tcW w:w="3544" w:type="dxa"/>
            <w:tcBorders>
              <w:top w:val="single" w:sz="6" w:space="0" w:color="00000A"/>
              <w:left w:val="single" w:sz="6" w:space="0" w:color="00000A"/>
              <w:bottom w:val="single" w:sz="6" w:space="0" w:color="00000A"/>
              <w:right w:val="single" w:sz="6" w:space="0" w:color="00000A"/>
            </w:tcBorders>
          </w:tcPr>
          <w:p w14:paraId="63AE9D9E" w14:textId="271E76A7"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67694FAE"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43967FA7" w14:textId="56BABD02"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12 </w:t>
            </w:r>
          </w:p>
        </w:tc>
        <w:tc>
          <w:tcPr>
            <w:tcW w:w="2703" w:type="dxa"/>
            <w:tcBorders>
              <w:top w:val="single" w:sz="6" w:space="0" w:color="00000A"/>
              <w:left w:val="single" w:sz="6" w:space="0" w:color="00000A"/>
              <w:bottom w:val="single" w:sz="6" w:space="0" w:color="00000A"/>
              <w:right w:val="single" w:sz="6" w:space="0" w:color="00000A"/>
            </w:tcBorders>
          </w:tcPr>
          <w:p w14:paraId="7FAC1051" w14:textId="54F1D57C"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Łączność </w:t>
            </w:r>
          </w:p>
        </w:tc>
        <w:tc>
          <w:tcPr>
            <w:tcW w:w="3969" w:type="dxa"/>
            <w:tcBorders>
              <w:top w:val="single" w:sz="6" w:space="0" w:color="00000A"/>
              <w:left w:val="single" w:sz="6" w:space="0" w:color="00000A"/>
              <w:bottom w:val="single" w:sz="6" w:space="0" w:color="00000A"/>
              <w:right w:val="single" w:sz="6" w:space="0" w:color="00000A"/>
            </w:tcBorders>
          </w:tcPr>
          <w:p w14:paraId="06FAEDCA" w14:textId="5C97D521"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Bluetooth 5.0 lub nowszy </w:t>
            </w:r>
          </w:p>
        </w:tc>
        <w:tc>
          <w:tcPr>
            <w:tcW w:w="3544" w:type="dxa"/>
            <w:tcBorders>
              <w:top w:val="single" w:sz="6" w:space="0" w:color="00000A"/>
              <w:left w:val="single" w:sz="6" w:space="0" w:color="00000A"/>
              <w:bottom w:val="single" w:sz="6" w:space="0" w:color="00000A"/>
              <w:right w:val="single" w:sz="6" w:space="0" w:color="00000A"/>
            </w:tcBorders>
          </w:tcPr>
          <w:p w14:paraId="63810352" w14:textId="47D84015"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709B7013"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640F4044" w14:textId="4E1F5173"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13 </w:t>
            </w:r>
          </w:p>
        </w:tc>
        <w:tc>
          <w:tcPr>
            <w:tcW w:w="2703" w:type="dxa"/>
            <w:tcBorders>
              <w:top w:val="single" w:sz="6" w:space="0" w:color="00000A"/>
              <w:left w:val="single" w:sz="6" w:space="0" w:color="00000A"/>
              <w:bottom w:val="single" w:sz="6" w:space="0" w:color="00000A"/>
              <w:right w:val="single" w:sz="6" w:space="0" w:color="00000A"/>
            </w:tcBorders>
          </w:tcPr>
          <w:p w14:paraId="38215F26" w14:textId="2284913B"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Odbiornik </w:t>
            </w:r>
          </w:p>
        </w:tc>
        <w:tc>
          <w:tcPr>
            <w:tcW w:w="3969" w:type="dxa"/>
            <w:tcBorders>
              <w:top w:val="single" w:sz="6" w:space="0" w:color="00000A"/>
              <w:left w:val="single" w:sz="6" w:space="0" w:color="00000A"/>
              <w:bottom w:val="single" w:sz="6" w:space="0" w:color="00000A"/>
              <w:right w:val="single" w:sz="6" w:space="0" w:color="00000A"/>
            </w:tcBorders>
          </w:tcPr>
          <w:p w14:paraId="734C049A" w14:textId="52C43FDA"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USB-A </w:t>
            </w:r>
          </w:p>
        </w:tc>
        <w:tc>
          <w:tcPr>
            <w:tcW w:w="3544" w:type="dxa"/>
            <w:tcBorders>
              <w:top w:val="single" w:sz="6" w:space="0" w:color="00000A"/>
              <w:left w:val="single" w:sz="6" w:space="0" w:color="00000A"/>
              <w:bottom w:val="single" w:sz="6" w:space="0" w:color="00000A"/>
              <w:right w:val="single" w:sz="6" w:space="0" w:color="00000A"/>
            </w:tcBorders>
          </w:tcPr>
          <w:p w14:paraId="465972F1" w14:textId="4DD2699B"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23A067B7"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6C056F5E" w14:textId="4E306942"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14 </w:t>
            </w:r>
          </w:p>
        </w:tc>
        <w:tc>
          <w:tcPr>
            <w:tcW w:w="2703" w:type="dxa"/>
            <w:tcBorders>
              <w:top w:val="single" w:sz="6" w:space="0" w:color="00000A"/>
              <w:left w:val="single" w:sz="6" w:space="0" w:color="00000A"/>
              <w:bottom w:val="single" w:sz="6" w:space="0" w:color="00000A"/>
              <w:right w:val="single" w:sz="6" w:space="0" w:color="00000A"/>
            </w:tcBorders>
          </w:tcPr>
          <w:p w14:paraId="278E4C22" w14:textId="3242D87A"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Zasięg łączności bezprzewodowej </w:t>
            </w:r>
          </w:p>
        </w:tc>
        <w:tc>
          <w:tcPr>
            <w:tcW w:w="3969" w:type="dxa"/>
            <w:tcBorders>
              <w:top w:val="single" w:sz="6" w:space="0" w:color="00000A"/>
              <w:left w:val="single" w:sz="6" w:space="0" w:color="00000A"/>
              <w:bottom w:val="single" w:sz="6" w:space="0" w:color="00000A"/>
              <w:right w:val="single" w:sz="6" w:space="0" w:color="00000A"/>
            </w:tcBorders>
          </w:tcPr>
          <w:p w14:paraId="190B7CCF" w14:textId="49778F72"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Do 30 m </w:t>
            </w:r>
          </w:p>
        </w:tc>
        <w:tc>
          <w:tcPr>
            <w:tcW w:w="3544" w:type="dxa"/>
            <w:tcBorders>
              <w:top w:val="single" w:sz="6" w:space="0" w:color="00000A"/>
              <w:left w:val="single" w:sz="6" w:space="0" w:color="00000A"/>
              <w:bottom w:val="single" w:sz="6" w:space="0" w:color="00000A"/>
              <w:right w:val="single" w:sz="6" w:space="0" w:color="00000A"/>
            </w:tcBorders>
          </w:tcPr>
          <w:p w14:paraId="68BFDD79" w14:textId="0AC6DB10"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1B466CE5"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20EDB294" w14:textId="09CEB5B4"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15 </w:t>
            </w:r>
          </w:p>
        </w:tc>
        <w:tc>
          <w:tcPr>
            <w:tcW w:w="2703" w:type="dxa"/>
            <w:tcBorders>
              <w:top w:val="single" w:sz="6" w:space="0" w:color="00000A"/>
              <w:left w:val="single" w:sz="6" w:space="0" w:color="00000A"/>
              <w:bottom w:val="single" w:sz="6" w:space="0" w:color="00000A"/>
              <w:right w:val="single" w:sz="6" w:space="0" w:color="00000A"/>
            </w:tcBorders>
          </w:tcPr>
          <w:p w14:paraId="59E89F29" w14:textId="5A1D7967"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Waga </w:t>
            </w:r>
          </w:p>
        </w:tc>
        <w:tc>
          <w:tcPr>
            <w:tcW w:w="3969" w:type="dxa"/>
            <w:tcBorders>
              <w:top w:val="single" w:sz="6" w:space="0" w:color="00000A"/>
              <w:left w:val="single" w:sz="6" w:space="0" w:color="00000A"/>
              <w:bottom w:val="single" w:sz="6" w:space="0" w:color="00000A"/>
              <w:right w:val="single" w:sz="6" w:space="0" w:color="00000A"/>
            </w:tcBorders>
          </w:tcPr>
          <w:p w14:paraId="4C2EDCD2" w14:textId="37C75B68"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Do 200g </w:t>
            </w:r>
          </w:p>
        </w:tc>
        <w:tc>
          <w:tcPr>
            <w:tcW w:w="3544" w:type="dxa"/>
            <w:tcBorders>
              <w:top w:val="single" w:sz="6" w:space="0" w:color="00000A"/>
              <w:left w:val="single" w:sz="6" w:space="0" w:color="00000A"/>
              <w:bottom w:val="single" w:sz="6" w:space="0" w:color="00000A"/>
              <w:right w:val="single" w:sz="6" w:space="0" w:color="00000A"/>
            </w:tcBorders>
          </w:tcPr>
          <w:p w14:paraId="3CDA3C41" w14:textId="760A6956"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46EAD8AF"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053FFE22" w14:textId="0878102A"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16 </w:t>
            </w:r>
          </w:p>
        </w:tc>
        <w:tc>
          <w:tcPr>
            <w:tcW w:w="2703" w:type="dxa"/>
            <w:tcBorders>
              <w:top w:val="single" w:sz="6" w:space="0" w:color="00000A"/>
              <w:left w:val="single" w:sz="6" w:space="0" w:color="00000A"/>
              <w:bottom w:val="single" w:sz="6" w:space="0" w:color="00000A"/>
              <w:right w:val="single" w:sz="6" w:space="0" w:color="00000A"/>
            </w:tcBorders>
          </w:tcPr>
          <w:p w14:paraId="03050ACA" w14:textId="0110E1EB"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Akumulator </w:t>
            </w:r>
          </w:p>
        </w:tc>
        <w:tc>
          <w:tcPr>
            <w:tcW w:w="3969" w:type="dxa"/>
            <w:tcBorders>
              <w:top w:val="single" w:sz="6" w:space="0" w:color="00000A"/>
              <w:left w:val="single" w:sz="6" w:space="0" w:color="00000A"/>
              <w:bottom w:val="single" w:sz="6" w:space="0" w:color="00000A"/>
              <w:right w:val="single" w:sz="6" w:space="0" w:color="00000A"/>
            </w:tcBorders>
          </w:tcPr>
          <w:p w14:paraId="737B8FD7" w14:textId="7FB7B2DC"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Wbudowany (</w:t>
            </w:r>
            <w:proofErr w:type="spellStart"/>
            <w:r w:rsidRPr="00411E66">
              <w:rPr>
                <w:rFonts w:ascii="Calibri" w:eastAsia="Calibri" w:hAnsi="Calibri" w:cs="Calibri"/>
                <w:color w:val="000000"/>
                <w:szCs w:val="22"/>
                <w:lang w:eastAsia="pl-PL"/>
              </w:rPr>
              <w:t>litowo</w:t>
            </w:r>
            <w:proofErr w:type="spellEnd"/>
            <w:r w:rsidRPr="00411E66">
              <w:rPr>
                <w:rFonts w:ascii="Calibri" w:eastAsia="Calibri" w:hAnsi="Calibri" w:cs="Calibri"/>
                <w:color w:val="000000"/>
                <w:szCs w:val="22"/>
                <w:lang w:eastAsia="pl-PL"/>
              </w:rPr>
              <w:t xml:space="preserve">-jonowy lub </w:t>
            </w:r>
            <w:proofErr w:type="spellStart"/>
            <w:r w:rsidRPr="00411E66">
              <w:rPr>
                <w:rFonts w:ascii="Calibri" w:eastAsia="Calibri" w:hAnsi="Calibri" w:cs="Calibri"/>
                <w:color w:val="000000"/>
                <w:szCs w:val="22"/>
                <w:lang w:eastAsia="pl-PL"/>
              </w:rPr>
              <w:t>litowo</w:t>
            </w:r>
            <w:proofErr w:type="spellEnd"/>
            <w:r w:rsidRPr="00411E66">
              <w:rPr>
                <w:rFonts w:ascii="Calibri" w:eastAsia="Calibri" w:hAnsi="Calibri" w:cs="Calibri"/>
                <w:color w:val="000000"/>
                <w:szCs w:val="22"/>
                <w:lang w:eastAsia="pl-PL"/>
              </w:rPr>
              <w:t xml:space="preserve">-polimerowy) </w:t>
            </w:r>
          </w:p>
        </w:tc>
        <w:tc>
          <w:tcPr>
            <w:tcW w:w="3544" w:type="dxa"/>
            <w:tcBorders>
              <w:top w:val="single" w:sz="6" w:space="0" w:color="00000A"/>
              <w:left w:val="single" w:sz="6" w:space="0" w:color="00000A"/>
              <w:bottom w:val="single" w:sz="6" w:space="0" w:color="00000A"/>
              <w:right w:val="single" w:sz="6" w:space="0" w:color="00000A"/>
            </w:tcBorders>
          </w:tcPr>
          <w:p w14:paraId="664A2E9B" w14:textId="45558E7F"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48D64393"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5D1F59E9" w14:textId="4155F49C"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17 </w:t>
            </w:r>
          </w:p>
        </w:tc>
        <w:tc>
          <w:tcPr>
            <w:tcW w:w="2703" w:type="dxa"/>
            <w:tcBorders>
              <w:top w:val="single" w:sz="6" w:space="0" w:color="00000A"/>
              <w:left w:val="single" w:sz="6" w:space="0" w:color="00000A"/>
              <w:bottom w:val="single" w:sz="6" w:space="0" w:color="00000A"/>
              <w:right w:val="single" w:sz="6" w:space="0" w:color="00000A"/>
            </w:tcBorders>
            <w:vAlign w:val="center"/>
          </w:tcPr>
          <w:p w14:paraId="16C92879" w14:textId="1995D5E6"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Standardy i certyfikaty </w:t>
            </w:r>
          </w:p>
        </w:tc>
        <w:tc>
          <w:tcPr>
            <w:tcW w:w="3969" w:type="dxa"/>
            <w:tcBorders>
              <w:top w:val="single" w:sz="6" w:space="0" w:color="00000A"/>
              <w:left w:val="single" w:sz="6" w:space="0" w:color="00000A"/>
              <w:bottom w:val="single" w:sz="6" w:space="0" w:color="00000A"/>
              <w:right w:val="single" w:sz="6" w:space="0" w:color="00000A"/>
            </w:tcBorders>
          </w:tcPr>
          <w:p w14:paraId="47264647" w14:textId="77777777" w:rsidR="00F02F1A" w:rsidRDefault="005B7FD8" w:rsidP="00F02F1A">
            <w:pPr>
              <w:numPr>
                <w:ilvl w:val="0"/>
                <w:numId w:val="87"/>
              </w:numPr>
              <w:suppressAutoHyphens w:val="0"/>
              <w:spacing w:after="100" w:line="276" w:lineRule="auto"/>
              <w:ind w:left="357" w:hanging="357"/>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Certyfika</w:t>
            </w:r>
            <w:r>
              <w:rPr>
                <w:rFonts w:ascii="Calibri" w:eastAsia="Calibri" w:hAnsi="Calibri" w:cs="Calibri"/>
                <w:color w:val="000000"/>
                <w:szCs w:val="22"/>
                <w:lang w:eastAsia="pl-PL"/>
              </w:rPr>
              <w:t xml:space="preserve">t systemu zarządzania jakością, potwierdzający </w:t>
            </w:r>
            <w:r w:rsidRPr="005B7FD8">
              <w:rPr>
                <w:rFonts w:ascii="Calibri" w:eastAsia="Calibri" w:hAnsi="Calibri" w:cs="Calibri"/>
                <w:color w:val="000000"/>
                <w:szCs w:val="22"/>
                <w:lang w:eastAsia="pl-PL"/>
              </w:rPr>
              <w:t xml:space="preserve">spełnianie wymagań normy ISO serii 9001 przez producenta sprzętu. Zamawiający dopuszcza możliwość złożenia innego dokumentu, wydanego przez odpowiedni podmiot uprawniony do kontroli jakości w w/w zakresie. </w:t>
            </w:r>
          </w:p>
          <w:p w14:paraId="2315F46E" w14:textId="77777777" w:rsidR="00F02F1A" w:rsidRDefault="005B7FD8" w:rsidP="00F02F1A">
            <w:pPr>
              <w:numPr>
                <w:ilvl w:val="0"/>
                <w:numId w:val="87"/>
              </w:numPr>
              <w:suppressAutoHyphens w:val="0"/>
              <w:spacing w:after="100" w:line="276" w:lineRule="auto"/>
              <w:ind w:left="357" w:hanging="357"/>
              <w:rPr>
                <w:rFonts w:ascii="Calibri" w:eastAsia="Calibri" w:hAnsi="Calibri" w:cs="Calibri"/>
                <w:color w:val="000000"/>
                <w:sz w:val="22"/>
                <w:szCs w:val="22"/>
                <w:lang w:eastAsia="pl-PL"/>
              </w:rPr>
            </w:pPr>
            <w:r w:rsidRPr="00F02F1A">
              <w:rPr>
                <w:rFonts w:ascii="Calibri" w:eastAsia="Calibri" w:hAnsi="Calibri" w:cs="Calibri"/>
                <w:color w:val="000000"/>
                <w:szCs w:val="22"/>
                <w:lang w:eastAsia="pl-PL"/>
              </w:rPr>
              <w:t xml:space="preserve">Certyfikat ISO 14001 dla producenta sprzętu. Zamawiający dopuszcza możliwość złożenia innego dokumentu, wydanego przez odpowiedni podmiot uprawniony do kontroli jakości w w/w zakresie. </w:t>
            </w:r>
          </w:p>
          <w:p w14:paraId="6D7A5303" w14:textId="77777777" w:rsidR="00F02F1A" w:rsidRDefault="005B7FD8" w:rsidP="00F02F1A">
            <w:pPr>
              <w:numPr>
                <w:ilvl w:val="0"/>
                <w:numId w:val="87"/>
              </w:numPr>
              <w:suppressAutoHyphens w:val="0"/>
              <w:spacing w:after="100" w:line="276" w:lineRule="auto"/>
              <w:ind w:left="357" w:hanging="357"/>
              <w:rPr>
                <w:rFonts w:ascii="Calibri" w:eastAsia="Calibri" w:hAnsi="Calibri" w:cs="Calibri"/>
                <w:color w:val="000000"/>
                <w:sz w:val="22"/>
                <w:szCs w:val="22"/>
                <w:lang w:eastAsia="pl-PL"/>
              </w:rPr>
            </w:pPr>
            <w:r w:rsidRPr="00F02F1A">
              <w:rPr>
                <w:rFonts w:ascii="Calibri" w:eastAsia="Calibri" w:hAnsi="Calibri" w:cs="Calibri"/>
                <w:color w:val="000000"/>
                <w:szCs w:val="22"/>
                <w:lang w:eastAsia="pl-PL"/>
              </w:rPr>
              <w:t>Deklaracja zgodności CE.</w:t>
            </w:r>
          </w:p>
          <w:p w14:paraId="3E2261DB" w14:textId="0188859C" w:rsidR="005B7FD8" w:rsidRPr="00F02F1A" w:rsidRDefault="005B7FD8" w:rsidP="00F02F1A">
            <w:pPr>
              <w:numPr>
                <w:ilvl w:val="0"/>
                <w:numId w:val="87"/>
              </w:numPr>
              <w:suppressAutoHyphens w:val="0"/>
              <w:spacing w:after="100" w:line="276" w:lineRule="auto"/>
              <w:ind w:left="357" w:hanging="357"/>
              <w:rPr>
                <w:rFonts w:ascii="Calibri" w:eastAsia="Calibri" w:hAnsi="Calibri" w:cs="Calibri"/>
                <w:color w:val="000000"/>
                <w:sz w:val="22"/>
                <w:szCs w:val="22"/>
                <w:lang w:eastAsia="pl-PL"/>
              </w:rPr>
            </w:pPr>
            <w:r w:rsidRPr="00F02F1A">
              <w:rPr>
                <w:rFonts w:ascii="Calibri" w:eastAsia="Calibri" w:hAnsi="Calibri" w:cs="Calibri"/>
                <w:color w:val="000000"/>
                <w:szCs w:val="22"/>
                <w:lang w:eastAsia="pl-PL"/>
              </w:rPr>
              <w:t xml:space="preserve">Certyfikacja dla rozwiązania Microsoft Teams </w:t>
            </w:r>
          </w:p>
        </w:tc>
        <w:tc>
          <w:tcPr>
            <w:tcW w:w="3544" w:type="dxa"/>
            <w:tcBorders>
              <w:top w:val="single" w:sz="6" w:space="0" w:color="00000A"/>
              <w:left w:val="single" w:sz="6" w:space="0" w:color="00000A"/>
              <w:bottom w:val="single" w:sz="6" w:space="0" w:color="00000A"/>
              <w:right w:val="single" w:sz="6" w:space="0" w:color="00000A"/>
            </w:tcBorders>
            <w:vAlign w:val="center"/>
          </w:tcPr>
          <w:p w14:paraId="4810D55E" w14:textId="3FDA0210"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t xml:space="preserve">Spełnia/nie spełnia* </w:t>
            </w:r>
          </w:p>
        </w:tc>
      </w:tr>
      <w:tr w:rsidR="005B7FD8" w:rsidRPr="00411E66" w14:paraId="1406DCB8" w14:textId="77777777" w:rsidTr="00F02F1A">
        <w:trPr>
          <w:trHeight w:val="432"/>
        </w:trPr>
        <w:tc>
          <w:tcPr>
            <w:tcW w:w="558" w:type="dxa"/>
            <w:tcBorders>
              <w:top w:val="single" w:sz="6" w:space="0" w:color="00000A"/>
              <w:left w:val="single" w:sz="6" w:space="0" w:color="00000A"/>
              <w:bottom w:val="single" w:sz="6" w:space="0" w:color="00000A"/>
              <w:right w:val="single" w:sz="6" w:space="0" w:color="00000A"/>
            </w:tcBorders>
          </w:tcPr>
          <w:p w14:paraId="09B94D1F" w14:textId="22F977DF" w:rsidR="005B7FD8" w:rsidRPr="00411E66" w:rsidRDefault="005B7FD8" w:rsidP="005B7FD8">
            <w:pPr>
              <w:suppressAutoHyphens w:val="0"/>
              <w:spacing w:line="259" w:lineRule="auto"/>
              <w:ind w:left="92"/>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18 </w:t>
            </w:r>
          </w:p>
        </w:tc>
        <w:tc>
          <w:tcPr>
            <w:tcW w:w="2703" w:type="dxa"/>
            <w:tcBorders>
              <w:top w:val="single" w:sz="6" w:space="0" w:color="00000A"/>
              <w:left w:val="single" w:sz="6" w:space="0" w:color="00000A"/>
              <w:bottom w:val="single" w:sz="6" w:space="0" w:color="00000A"/>
              <w:right w:val="single" w:sz="6" w:space="0" w:color="00000A"/>
            </w:tcBorders>
            <w:vAlign w:val="center"/>
          </w:tcPr>
          <w:p w14:paraId="24D057CF" w14:textId="5778648A" w:rsidR="005B7FD8" w:rsidRPr="00411E66" w:rsidRDefault="005B7FD8" w:rsidP="005B7FD8">
            <w:pPr>
              <w:suppressAutoHyphens w:val="0"/>
              <w:spacing w:line="259" w:lineRule="auto"/>
              <w:ind w:left="91"/>
              <w:rPr>
                <w:rFonts w:ascii="Calibri" w:eastAsia="Calibri" w:hAnsi="Calibri" w:cs="Calibri"/>
                <w:color w:val="000000"/>
                <w:szCs w:val="22"/>
                <w:lang w:eastAsia="pl-PL"/>
              </w:rPr>
            </w:pPr>
            <w:r w:rsidRPr="00411E66">
              <w:rPr>
                <w:rFonts w:ascii="Calibri" w:eastAsia="Calibri" w:hAnsi="Calibri" w:cs="Calibri"/>
                <w:color w:val="000000"/>
                <w:szCs w:val="22"/>
                <w:lang w:eastAsia="pl-PL"/>
              </w:rPr>
              <w:t xml:space="preserve">Warunki gwarancji </w:t>
            </w:r>
          </w:p>
        </w:tc>
        <w:tc>
          <w:tcPr>
            <w:tcW w:w="3969" w:type="dxa"/>
            <w:tcBorders>
              <w:top w:val="single" w:sz="6" w:space="0" w:color="00000A"/>
              <w:left w:val="single" w:sz="6" w:space="0" w:color="00000A"/>
              <w:bottom w:val="single" w:sz="6" w:space="0" w:color="00000A"/>
              <w:right w:val="single" w:sz="6" w:space="0" w:color="00000A"/>
            </w:tcBorders>
          </w:tcPr>
          <w:p w14:paraId="40B5DF02" w14:textId="77777777" w:rsidR="005B7FD8" w:rsidRPr="00411E66" w:rsidRDefault="005B7FD8" w:rsidP="00F02F1A">
            <w:pPr>
              <w:numPr>
                <w:ilvl w:val="0"/>
                <w:numId w:val="89"/>
              </w:numPr>
              <w:suppressAutoHyphens w:val="0"/>
              <w:spacing w:after="100" w:line="276" w:lineRule="auto"/>
              <w:ind w:left="357" w:hanging="357"/>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t xml:space="preserve">2-letnia gwarancja Wykonawcy i producenta na oferowane słuchawki oraz 6-miesięczna gwarancja na baterie świadczona na miejscu u klienta. </w:t>
            </w:r>
          </w:p>
          <w:p w14:paraId="67C566DB" w14:textId="12FFD276" w:rsidR="005B7FD8" w:rsidRPr="005B7FD8" w:rsidRDefault="005B7FD8" w:rsidP="005B7FD8">
            <w:pPr>
              <w:numPr>
                <w:ilvl w:val="0"/>
                <w:numId w:val="89"/>
              </w:numPr>
              <w:suppressAutoHyphens w:val="0"/>
              <w:spacing w:after="160" w:line="276" w:lineRule="auto"/>
              <w:ind w:hanging="360"/>
              <w:rPr>
                <w:rFonts w:ascii="Calibri" w:eastAsia="Calibri" w:hAnsi="Calibri" w:cs="Calibri"/>
                <w:color w:val="000000"/>
                <w:sz w:val="22"/>
                <w:szCs w:val="22"/>
                <w:lang w:eastAsia="pl-PL"/>
              </w:rPr>
            </w:pPr>
            <w:r w:rsidRPr="00411E66">
              <w:rPr>
                <w:rFonts w:ascii="Calibri" w:eastAsia="Calibri" w:hAnsi="Calibri" w:cs="Calibri"/>
                <w:color w:val="000000"/>
                <w:szCs w:val="22"/>
                <w:lang w:eastAsia="pl-PL"/>
              </w:rPr>
              <w:lastRenderedPageBreak/>
              <w:t>Podmiot realizujący serwis musi posiadać certyfikat systemu zarządzania jakością wg normy ISO serii 9001 na świadczenie usług serwisowych lub równoważny w zakresie świadczenia serwisu oraz posiadać autoryzację producenta komputera. Serwis urządzeń musi być realizowan</w:t>
            </w:r>
            <w:r>
              <w:rPr>
                <w:rFonts w:ascii="Calibri" w:eastAsia="Calibri" w:hAnsi="Calibri" w:cs="Calibri"/>
                <w:color w:val="000000"/>
                <w:szCs w:val="22"/>
                <w:lang w:eastAsia="pl-PL"/>
              </w:rPr>
              <w:t xml:space="preserve">y przez Autoryzowanego Partnera Serwisowego Producenta lub </w:t>
            </w:r>
            <w:r w:rsidRPr="005B7FD8">
              <w:rPr>
                <w:rFonts w:ascii="Calibri" w:eastAsia="Calibri" w:hAnsi="Calibri" w:cs="Calibri"/>
                <w:color w:val="000000"/>
                <w:szCs w:val="22"/>
                <w:lang w:eastAsia="pl-PL"/>
              </w:rPr>
              <w:t xml:space="preserve">przez Producenta. </w:t>
            </w:r>
          </w:p>
        </w:tc>
        <w:tc>
          <w:tcPr>
            <w:tcW w:w="3544" w:type="dxa"/>
            <w:tcBorders>
              <w:top w:val="single" w:sz="6" w:space="0" w:color="00000A"/>
              <w:left w:val="single" w:sz="6" w:space="0" w:color="00000A"/>
              <w:bottom w:val="single" w:sz="6" w:space="0" w:color="00000A"/>
              <w:right w:val="single" w:sz="6" w:space="0" w:color="00000A"/>
            </w:tcBorders>
            <w:vAlign w:val="center"/>
          </w:tcPr>
          <w:p w14:paraId="1B07C46A" w14:textId="363F8ABB" w:rsidR="005B7FD8" w:rsidRPr="00411E66" w:rsidRDefault="005B7FD8" w:rsidP="005B7FD8">
            <w:pPr>
              <w:suppressAutoHyphens w:val="0"/>
              <w:spacing w:line="259" w:lineRule="auto"/>
              <w:ind w:left="94"/>
              <w:rPr>
                <w:rFonts w:ascii="Calibri" w:eastAsia="Calibri" w:hAnsi="Calibri" w:cs="Calibri"/>
                <w:b/>
                <w:color w:val="000000"/>
                <w:szCs w:val="22"/>
                <w:lang w:eastAsia="pl-PL"/>
              </w:rPr>
            </w:pPr>
            <w:r w:rsidRPr="00411E66">
              <w:rPr>
                <w:rFonts w:ascii="Calibri" w:eastAsia="Calibri" w:hAnsi="Calibri" w:cs="Calibri"/>
                <w:b/>
                <w:color w:val="000000"/>
                <w:szCs w:val="22"/>
                <w:lang w:eastAsia="pl-PL"/>
              </w:rPr>
              <w:lastRenderedPageBreak/>
              <w:t xml:space="preserve">Spełnia/nie spełnia* </w:t>
            </w:r>
          </w:p>
        </w:tc>
      </w:tr>
    </w:tbl>
    <w:p w14:paraId="343A3C98" w14:textId="77777777" w:rsidR="00411E66" w:rsidRPr="00411E66" w:rsidRDefault="00411E66" w:rsidP="00411E66">
      <w:pPr>
        <w:suppressAutoHyphens w:val="0"/>
        <w:spacing w:line="259" w:lineRule="auto"/>
        <w:ind w:left="-1416" w:right="15423"/>
        <w:rPr>
          <w:rFonts w:ascii="Calibri" w:eastAsia="Calibri" w:hAnsi="Calibri" w:cs="Calibri"/>
          <w:color w:val="000000"/>
          <w:sz w:val="22"/>
          <w:szCs w:val="22"/>
          <w:lang w:eastAsia="pl-PL"/>
        </w:rPr>
      </w:pPr>
    </w:p>
    <w:p w14:paraId="01924BA2" w14:textId="77777777" w:rsidR="00411E66" w:rsidRPr="00411E66" w:rsidRDefault="00411E66" w:rsidP="00411E66">
      <w:pPr>
        <w:suppressAutoHyphens w:val="0"/>
        <w:spacing w:after="96" w:line="259" w:lineRule="auto"/>
        <w:rPr>
          <w:rFonts w:ascii="Calibri" w:eastAsia="Calibri" w:hAnsi="Calibri" w:cs="Calibri"/>
          <w:color w:val="000000"/>
          <w:sz w:val="22"/>
          <w:szCs w:val="22"/>
          <w:lang w:eastAsia="pl-PL"/>
        </w:rPr>
      </w:pPr>
      <w:r w:rsidRPr="00411E66">
        <w:rPr>
          <w:rFonts w:ascii="Calibri" w:eastAsia="Calibri" w:hAnsi="Calibri" w:cs="Calibri"/>
          <w:b/>
          <w:i/>
          <w:color w:val="000000"/>
          <w:szCs w:val="22"/>
          <w:lang w:eastAsia="pl-PL"/>
        </w:rPr>
        <w:t>* niepotrzebne skreślić</w:t>
      </w:r>
      <w:r w:rsidRPr="00411E66">
        <w:rPr>
          <w:rFonts w:ascii="Calibri" w:eastAsia="Calibri" w:hAnsi="Calibri" w:cs="Calibri"/>
          <w:b/>
          <w:color w:val="000000"/>
          <w:szCs w:val="22"/>
          <w:lang w:eastAsia="pl-PL"/>
        </w:rPr>
        <w:t xml:space="preserve"> </w:t>
      </w:r>
    </w:p>
    <w:p w14:paraId="6EF05700" w14:textId="15469DAE" w:rsidR="00D95B97" w:rsidRDefault="00D95B97" w:rsidP="007370BA">
      <w:pPr>
        <w:rPr>
          <w:rFonts w:asciiTheme="minorHAnsi" w:hAnsiTheme="minorHAnsi"/>
          <w:b/>
          <w:bCs/>
        </w:rPr>
      </w:pPr>
    </w:p>
    <w:p w14:paraId="511BC74B" w14:textId="31B97318" w:rsidR="00D95B97" w:rsidRDefault="00D95B97" w:rsidP="007370BA">
      <w:pPr>
        <w:rPr>
          <w:rFonts w:asciiTheme="minorHAnsi" w:hAnsiTheme="minorHAnsi"/>
          <w:b/>
          <w:bCs/>
        </w:rPr>
      </w:pPr>
    </w:p>
    <w:p w14:paraId="32813A4F" w14:textId="22A6B354" w:rsidR="00D95B97" w:rsidRDefault="00D95B97" w:rsidP="007370BA">
      <w:pPr>
        <w:rPr>
          <w:rFonts w:asciiTheme="minorHAnsi" w:hAnsiTheme="minorHAnsi"/>
          <w:b/>
          <w:bCs/>
        </w:rPr>
      </w:pPr>
    </w:p>
    <w:p w14:paraId="703A740E" w14:textId="0D83356D" w:rsidR="00D95B97" w:rsidRDefault="00D95B97" w:rsidP="007370BA">
      <w:pPr>
        <w:rPr>
          <w:rFonts w:asciiTheme="minorHAnsi" w:hAnsiTheme="minorHAnsi"/>
          <w:b/>
          <w:bCs/>
        </w:rPr>
      </w:pPr>
    </w:p>
    <w:p w14:paraId="7DA53F48" w14:textId="47799F32" w:rsidR="00D95B97" w:rsidRDefault="00D95B97" w:rsidP="007370BA">
      <w:pPr>
        <w:rPr>
          <w:rFonts w:asciiTheme="minorHAnsi" w:hAnsiTheme="minorHAnsi"/>
          <w:b/>
          <w:bCs/>
        </w:rPr>
      </w:pPr>
    </w:p>
    <w:p w14:paraId="1FDD2CB0" w14:textId="03082885" w:rsidR="00D95B97" w:rsidRDefault="00D95B97" w:rsidP="007370BA">
      <w:pPr>
        <w:rPr>
          <w:rFonts w:asciiTheme="minorHAnsi" w:hAnsiTheme="minorHAnsi"/>
          <w:b/>
          <w:bCs/>
        </w:rPr>
      </w:pPr>
    </w:p>
    <w:p w14:paraId="6B071BDA" w14:textId="0AC47A7A" w:rsidR="00D95B97" w:rsidRDefault="00D95B97" w:rsidP="007370BA">
      <w:pPr>
        <w:rPr>
          <w:rFonts w:asciiTheme="minorHAnsi" w:hAnsiTheme="minorHAnsi"/>
          <w:b/>
          <w:bCs/>
        </w:rPr>
      </w:pPr>
    </w:p>
    <w:p w14:paraId="2E9B63AD" w14:textId="1A4BB705" w:rsidR="00D95B97" w:rsidRDefault="00D95B97" w:rsidP="007370BA">
      <w:pPr>
        <w:rPr>
          <w:rFonts w:asciiTheme="minorHAnsi" w:hAnsiTheme="minorHAnsi"/>
          <w:b/>
          <w:bCs/>
        </w:rPr>
      </w:pPr>
    </w:p>
    <w:p w14:paraId="65B9061E" w14:textId="062C9BCC" w:rsidR="00D95B97" w:rsidRDefault="00D95B97" w:rsidP="007370BA">
      <w:pPr>
        <w:rPr>
          <w:rFonts w:asciiTheme="minorHAnsi" w:hAnsiTheme="minorHAnsi"/>
          <w:b/>
          <w:bCs/>
        </w:rPr>
      </w:pPr>
    </w:p>
    <w:p w14:paraId="78618DFD" w14:textId="51911B8B" w:rsidR="00D95B97" w:rsidRDefault="00D95B97" w:rsidP="007370BA">
      <w:pPr>
        <w:rPr>
          <w:rFonts w:asciiTheme="minorHAnsi" w:hAnsiTheme="minorHAnsi"/>
          <w:b/>
          <w:bCs/>
        </w:rPr>
      </w:pPr>
    </w:p>
    <w:p w14:paraId="46DA8E6B" w14:textId="0B04810E" w:rsidR="00D95B97" w:rsidRDefault="00D95B97" w:rsidP="007370BA">
      <w:pPr>
        <w:rPr>
          <w:rFonts w:asciiTheme="minorHAnsi" w:hAnsiTheme="minorHAnsi"/>
          <w:b/>
          <w:bCs/>
        </w:rPr>
      </w:pPr>
    </w:p>
    <w:p w14:paraId="46D7B267" w14:textId="5BE3FBB9" w:rsidR="00F02F1A" w:rsidRDefault="00F02F1A" w:rsidP="007370BA">
      <w:pPr>
        <w:rPr>
          <w:rFonts w:asciiTheme="minorHAnsi" w:hAnsiTheme="minorHAnsi"/>
          <w:b/>
          <w:bCs/>
        </w:rPr>
      </w:pPr>
    </w:p>
    <w:p w14:paraId="543CCE09" w14:textId="3BB90357" w:rsidR="00F02F1A" w:rsidRDefault="00F02F1A" w:rsidP="007370BA">
      <w:pPr>
        <w:rPr>
          <w:rFonts w:asciiTheme="minorHAnsi" w:hAnsiTheme="minorHAnsi"/>
          <w:b/>
          <w:bCs/>
        </w:rPr>
      </w:pPr>
    </w:p>
    <w:p w14:paraId="43C1F2CD" w14:textId="028C8648" w:rsidR="00F02F1A" w:rsidRDefault="00F02F1A" w:rsidP="007370BA">
      <w:pPr>
        <w:rPr>
          <w:rFonts w:asciiTheme="minorHAnsi" w:hAnsiTheme="minorHAnsi"/>
          <w:b/>
          <w:bCs/>
        </w:rPr>
      </w:pPr>
    </w:p>
    <w:p w14:paraId="64082988" w14:textId="282E3B26" w:rsidR="00F02F1A" w:rsidRDefault="00F02F1A" w:rsidP="007370BA">
      <w:pPr>
        <w:rPr>
          <w:rFonts w:asciiTheme="minorHAnsi" w:hAnsiTheme="minorHAnsi"/>
          <w:b/>
          <w:bCs/>
        </w:rPr>
      </w:pPr>
    </w:p>
    <w:p w14:paraId="109FEB23" w14:textId="620C5862" w:rsidR="00F02F1A" w:rsidRDefault="00F02F1A" w:rsidP="007370BA">
      <w:pPr>
        <w:rPr>
          <w:rFonts w:asciiTheme="minorHAnsi" w:hAnsiTheme="minorHAnsi"/>
          <w:b/>
          <w:bCs/>
        </w:rPr>
      </w:pPr>
    </w:p>
    <w:p w14:paraId="0EA78A10" w14:textId="4C682EDA" w:rsidR="00F02F1A" w:rsidRDefault="00F02F1A" w:rsidP="007370BA">
      <w:pPr>
        <w:rPr>
          <w:rFonts w:asciiTheme="minorHAnsi" w:hAnsiTheme="minorHAnsi"/>
          <w:b/>
          <w:bCs/>
        </w:rPr>
      </w:pPr>
    </w:p>
    <w:p w14:paraId="53DA2D06" w14:textId="77777777" w:rsidR="00F02F1A" w:rsidRDefault="00F02F1A" w:rsidP="007370BA">
      <w:pPr>
        <w:rPr>
          <w:rFonts w:asciiTheme="minorHAnsi" w:hAnsiTheme="minorHAnsi"/>
          <w:b/>
          <w:bCs/>
        </w:rPr>
      </w:pPr>
    </w:p>
    <w:p w14:paraId="2DC9C278" w14:textId="3A9CA57C" w:rsidR="00D95B97" w:rsidRDefault="00D95B97" w:rsidP="007370BA">
      <w:pPr>
        <w:rPr>
          <w:rFonts w:asciiTheme="minorHAnsi" w:hAnsiTheme="minorHAnsi"/>
          <w:b/>
          <w:bCs/>
        </w:rPr>
      </w:pPr>
    </w:p>
    <w:p w14:paraId="2685571F" w14:textId="646C0844" w:rsidR="00E27374" w:rsidRDefault="00E27374" w:rsidP="007370BA">
      <w:pPr>
        <w:rPr>
          <w:rFonts w:asciiTheme="minorHAnsi" w:hAnsiTheme="minorHAnsi"/>
          <w:b/>
          <w:bCs/>
        </w:rPr>
      </w:pPr>
    </w:p>
    <w:p w14:paraId="1F8607E6" w14:textId="73E9CB4F" w:rsidR="00E27374" w:rsidRDefault="00E27374" w:rsidP="007370BA">
      <w:pPr>
        <w:rPr>
          <w:rFonts w:asciiTheme="minorHAnsi" w:hAnsiTheme="minorHAnsi"/>
          <w:b/>
          <w:bCs/>
        </w:rPr>
      </w:pPr>
    </w:p>
    <w:p w14:paraId="6B297DD9" w14:textId="31CDDA41" w:rsidR="00E27374" w:rsidRDefault="00E27374" w:rsidP="007370BA">
      <w:pPr>
        <w:rPr>
          <w:rFonts w:asciiTheme="minorHAnsi" w:hAnsiTheme="minorHAnsi"/>
          <w:b/>
          <w:bCs/>
        </w:rPr>
      </w:pPr>
    </w:p>
    <w:p w14:paraId="413AC329" w14:textId="065DC3AE" w:rsidR="00E27374" w:rsidRDefault="00E27374" w:rsidP="007370BA">
      <w:pPr>
        <w:rPr>
          <w:rFonts w:asciiTheme="minorHAnsi" w:hAnsiTheme="minorHAnsi"/>
          <w:b/>
          <w:bCs/>
        </w:rPr>
      </w:pPr>
    </w:p>
    <w:p w14:paraId="56289E23" w14:textId="6F4779D5" w:rsidR="00E27374" w:rsidRDefault="00E27374" w:rsidP="007370BA">
      <w:pPr>
        <w:rPr>
          <w:rFonts w:asciiTheme="minorHAnsi" w:hAnsiTheme="minorHAnsi"/>
          <w:b/>
          <w:bCs/>
        </w:rPr>
      </w:pPr>
    </w:p>
    <w:p w14:paraId="2419C768" w14:textId="334493CA" w:rsidR="00E27374" w:rsidRDefault="00E27374" w:rsidP="007370BA">
      <w:pPr>
        <w:rPr>
          <w:rFonts w:asciiTheme="minorHAnsi" w:hAnsiTheme="minorHAnsi"/>
          <w:b/>
          <w:bCs/>
        </w:rPr>
      </w:pPr>
    </w:p>
    <w:p w14:paraId="68E676DC" w14:textId="6C6AC4E3" w:rsidR="0084689A" w:rsidRDefault="0084689A" w:rsidP="007370BA">
      <w:pPr>
        <w:rPr>
          <w:rFonts w:asciiTheme="minorHAnsi" w:hAnsiTheme="minorHAnsi"/>
          <w:b/>
          <w:bCs/>
        </w:rPr>
      </w:pPr>
    </w:p>
    <w:p w14:paraId="5710390A" w14:textId="77777777" w:rsidR="0084689A" w:rsidRDefault="0084689A" w:rsidP="007370BA">
      <w:pPr>
        <w:rPr>
          <w:rFonts w:asciiTheme="minorHAnsi" w:hAnsiTheme="minorHAnsi"/>
          <w:b/>
          <w:bCs/>
        </w:rPr>
      </w:pPr>
    </w:p>
    <w:p w14:paraId="04B6C779" w14:textId="77777777" w:rsidR="00E27374" w:rsidRDefault="00E27374" w:rsidP="007370BA">
      <w:pPr>
        <w:rPr>
          <w:rFonts w:asciiTheme="minorHAnsi" w:hAnsiTheme="minorHAnsi"/>
          <w:b/>
          <w:bCs/>
        </w:rPr>
      </w:pPr>
    </w:p>
    <w:p w14:paraId="2E220C0B" w14:textId="77777777" w:rsidR="00D95B97" w:rsidRDefault="00D95B97" w:rsidP="007370BA">
      <w:pPr>
        <w:rPr>
          <w:rFonts w:asciiTheme="minorHAnsi" w:hAnsiTheme="minorHAnsi"/>
          <w:b/>
          <w:bCs/>
        </w:rPr>
      </w:pPr>
    </w:p>
    <w:p w14:paraId="6E956339" w14:textId="3F25E21B" w:rsidR="007370BA" w:rsidRPr="007370BA" w:rsidRDefault="007370BA" w:rsidP="007370BA">
      <w:pPr>
        <w:rPr>
          <w:rFonts w:asciiTheme="minorHAnsi" w:hAnsiTheme="minorHAnsi"/>
          <w:b/>
          <w:bCs/>
        </w:rPr>
      </w:pPr>
      <w:r w:rsidRPr="007370BA">
        <w:rPr>
          <w:rFonts w:asciiTheme="minorHAnsi" w:hAnsiTheme="minorHAnsi"/>
          <w:b/>
          <w:bCs/>
        </w:rPr>
        <w:lastRenderedPageBreak/>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58C4799D" w14:textId="77777777" w:rsidR="00B65D86" w:rsidRPr="005C0926" w:rsidRDefault="00B65D86" w:rsidP="00B65D86">
      <w:pPr>
        <w:pStyle w:val="Nagwek1"/>
        <w:spacing w:before="0" w:after="0"/>
        <w:rPr>
          <w:rFonts w:cstheme="minorHAnsi"/>
          <w:i/>
          <w:iCs/>
          <w:lang w:eastAsia="pl-PL"/>
        </w:rPr>
      </w:pPr>
      <w:r w:rsidRPr="005C0926">
        <w:rPr>
          <w:rFonts w:cstheme="minorHAnsi"/>
          <w:szCs w:val="28"/>
        </w:rPr>
        <w:t>Załącznik nr 2 do SWZ</w:t>
      </w:r>
    </w:p>
    <w:p w14:paraId="2C8B5010" w14:textId="77777777" w:rsidR="00B65D86" w:rsidRDefault="00B65D86" w:rsidP="005C0926">
      <w:pPr>
        <w:spacing w:line="276" w:lineRule="auto"/>
        <w:rPr>
          <w:rFonts w:asciiTheme="minorHAnsi" w:hAnsiTheme="minorHAnsi" w:cstheme="minorHAnsi"/>
        </w:rPr>
      </w:pPr>
    </w:p>
    <w:p w14:paraId="44ED51C0" w14:textId="77777777" w:rsidR="00E27374" w:rsidRDefault="00E27374" w:rsidP="00B65D86">
      <w:pPr>
        <w:spacing w:line="276" w:lineRule="auto"/>
        <w:jc w:val="right"/>
        <w:rPr>
          <w:rFonts w:asciiTheme="minorHAnsi" w:hAnsiTheme="minorHAnsi" w:cstheme="minorHAnsi"/>
        </w:rPr>
      </w:pPr>
    </w:p>
    <w:p w14:paraId="69C9ECC0" w14:textId="28223F90" w:rsidR="005C0926" w:rsidRPr="00852703" w:rsidRDefault="00B65D86" w:rsidP="00B65D86">
      <w:pPr>
        <w:spacing w:line="276" w:lineRule="auto"/>
        <w:jc w:val="right"/>
        <w:rPr>
          <w:sz w:val="14"/>
        </w:rPr>
      </w:pPr>
      <w:r w:rsidRPr="001F044D">
        <w:rPr>
          <w:rFonts w:asciiTheme="minorHAnsi" w:hAnsiTheme="minorHAnsi" w:cstheme="minorHAnsi"/>
        </w:rPr>
        <w:t>......................................................., dnia ..............................</w:t>
      </w:r>
    </w:p>
    <w:p w14:paraId="6A5F5E9E" w14:textId="77777777" w:rsidR="00E27374" w:rsidRDefault="00E27374" w:rsidP="00B65D86">
      <w:pPr>
        <w:pStyle w:val="Nagwek2"/>
        <w:numPr>
          <w:ilvl w:val="0"/>
          <w:numId w:val="0"/>
        </w:numPr>
        <w:spacing w:before="120"/>
        <w:jc w:val="center"/>
      </w:pPr>
    </w:p>
    <w:p w14:paraId="028C608A" w14:textId="5F6615CE" w:rsidR="005C0926" w:rsidRDefault="00651602" w:rsidP="00B65D86">
      <w:pPr>
        <w:pStyle w:val="Nagwek2"/>
        <w:numPr>
          <w:ilvl w:val="0"/>
          <w:numId w:val="0"/>
        </w:numPr>
        <w:spacing w:before="120"/>
        <w:jc w:val="center"/>
      </w:pPr>
      <w:r w:rsidRPr="001F044D">
        <w:t xml:space="preserve">FORMULARZ </w:t>
      </w:r>
      <w:r>
        <w:t>O</w:t>
      </w:r>
      <w:r w:rsidRPr="001F044D">
        <w:t>FERTY</w:t>
      </w:r>
    </w:p>
    <w:p w14:paraId="1535FD3B" w14:textId="7C0BA5FF" w:rsidR="00B80BEA" w:rsidRDefault="00B80BEA" w:rsidP="005C0926">
      <w:pPr>
        <w:spacing w:line="276" w:lineRule="auto"/>
        <w:jc w:val="center"/>
        <w:rPr>
          <w:rFonts w:asciiTheme="minorHAnsi" w:hAnsiTheme="minorHAnsi" w:cstheme="minorHAnsi"/>
          <w:b/>
          <w:bCs/>
        </w:rPr>
      </w:pPr>
      <w:r>
        <w:rPr>
          <w:rFonts w:asciiTheme="minorHAnsi" w:hAnsiTheme="minorHAnsi" w:cstheme="minorHAnsi"/>
          <w:b/>
          <w:bCs/>
        </w:rPr>
        <w:t>OFERTA</w:t>
      </w:r>
    </w:p>
    <w:p w14:paraId="65EC2391" w14:textId="77777777" w:rsidR="00EA3724" w:rsidRPr="001F044D" w:rsidRDefault="00EA3724" w:rsidP="005C0926">
      <w:pPr>
        <w:spacing w:line="276" w:lineRule="auto"/>
        <w:jc w:val="center"/>
        <w:rPr>
          <w:rFonts w:asciiTheme="minorHAnsi" w:hAnsiTheme="minorHAnsi" w:cstheme="minorHAnsi"/>
          <w:b/>
          <w:bCs/>
        </w:rPr>
      </w:pPr>
    </w:p>
    <w:p w14:paraId="5E6038FE" w14:textId="77777777" w:rsidR="005C0926" w:rsidRPr="00852703" w:rsidRDefault="005C0926" w:rsidP="005C0926">
      <w:pPr>
        <w:rPr>
          <w:sz w:val="14"/>
          <w:szCs w:val="22"/>
        </w:rPr>
      </w:pPr>
    </w:p>
    <w:p w14:paraId="729E5FDD" w14:textId="77777777" w:rsidR="00F24745" w:rsidRPr="00F24745" w:rsidRDefault="00F24745" w:rsidP="007B12A5">
      <w:pPr>
        <w:numPr>
          <w:ilvl w:val="2"/>
          <w:numId w:val="35"/>
        </w:numPr>
        <w:autoSpaceDE w:val="0"/>
        <w:spacing w:line="276" w:lineRule="auto"/>
        <w:ind w:left="426" w:hanging="426"/>
        <w:rPr>
          <w:rFonts w:asciiTheme="minorHAnsi" w:hAnsiTheme="minorHAnsi" w:cstheme="minorHAnsi"/>
          <w:b/>
          <w:bCs/>
        </w:rPr>
      </w:pPr>
      <w:r w:rsidRPr="00F24745">
        <w:rPr>
          <w:rFonts w:asciiTheme="minorHAnsi" w:hAnsiTheme="minorHAnsi" w:cstheme="minorHAnsi"/>
          <w:b/>
          <w:bCs/>
        </w:rPr>
        <w:t>Dane Wykonawcy/Wykonawców:</w:t>
      </w:r>
    </w:p>
    <w:p w14:paraId="40D09B6B" w14:textId="77777777" w:rsidR="00F24745" w:rsidRPr="00F24745" w:rsidRDefault="00F24745" w:rsidP="00F24745">
      <w:pPr>
        <w:autoSpaceDE w:val="0"/>
        <w:spacing w:line="276" w:lineRule="auto"/>
        <w:rPr>
          <w:rFonts w:asciiTheme="minorHAnsi" w:hAnsiTheme="minorHAnsi" w:cstheme="minorHAnsi"/>
          <w:iCs/>
        </w:rPr>
      </w:pPr>
      <w:r w:rsidRPr="00F24745">
        <w:rPr>
          <w:rFonts w:asciiTheme="minorHAnsi" w:hAnsiTheme="minorHAnsi" w:cstheme="minorHAnsi"/>
          <w:iCs/>
        </w:rPr>
        <w:t>(w przypadku Oferty wspólnej, proszę wskazać pełnomocnika)</w:t>
      </w:r>
    </w:p>
    <w:p w14:paraId="1DE734B6" w14:textId="77777777" w:rsidR="00F24745" w:rsidRPr="00F24745" w:rsidRDefault="00F24745" w:rsidP="00D672D7">
      <w:pPr>
        <w:numPr>
          <w:ilvl w:val="3"/>
          <w:numId w:val="62"/>
        </w:numPr>
        <w:autoSpaceDE w:val="0"/>
        <w:spacing w:before="240" w:line="360" w:lineRule="auto"/>
        <w:ind w:left="425" w:hanging="425"/>
        <w:rPr>
          <w:rFonts w:asciiTheme="minorHAnsi" w:hAnsiTheme="minorHAnsi" w:cstheme="minorHAnsi"/>
          <w:iCs/>
        </w:rPr>
      </w:pPr>
      <w:r w:rsidRPr="00F24745">
        <w:rPr>
          <w:rFonts w:asciiTheme="minorHAnsi" w:hAnsiTheme="minorHAnsi" w:cstheme="minorHAnsi"/>
        </w:rPr>
        <w:t>Pełna nazwa: ..................................................................................................................................</w:t>
      </w:r>
    </w:p>
    <w:p w14:paraId="49DDDF9E"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5FD87E66"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Tel.: .................................................................................................................................................</w:t>
      </w:r>
    </w:p>
    <w:p w14:paraId="0F75EC45" w14:textId="4D307247" w:rsid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E-mail: .............................................................................................................................................</w:t>
      </w:r>
    </w:p>
    <w:p w14:paraId="569CDDE4" w14:textId="730F2C45" w:rsidR="008D2A7C" w:rsidRPr="00E27374" w:rsidRDefault="008D2A7C" w:rsidP="00E27374">
      <w:pPr>
        <w:tabs>
          <w:tab w:val="left" w:leader="dot" w:pos="9498"/>
        </w:tabs>
        <w:spacing w:before="120" w:after="360"/>
        <w:rPr>
          <w:rFonts w:asciiTheme="minorHAnsi" w:hAnsiTheme="minorHAnsi" w:cstheme="minorHAnsi"/>
        </w:rPr>
      </w:pPr>
      <w:r>
        <w:rPr>
          <w:rFonts w:asciiTheme="minorHAnsi" w:hAnsiTheme="minorHAnsi" w:cstheme="minorHAnsi"/>
        </w:rPr>
        <w:t xml:space="preserve">Nr KRS: …………………………….………/ REGON: …………………………………../NIP: ………………..…………………. </w:t>
      </w:r>
    </w:p>
    <w:p w14:paraId="39F5C50B" w14:textId="77777777" w:rsidR="00F24745" w:rsidRPr="00F24745" w:rsidRDefault="00F24745" w:rsidP="00D672D7">
      <w:pPr>
        <w:numPr>
          <w:ilvl w:val="3"/>
          <w:numId w:val="62"/>
        </w:numPr>
        <w:autoSpaceDE w:val="0"/>
        <w:spacing w:line="360" w:lineRule="auto"/>
        <w:ind w:left="425" w:hanging="426"/>
        <w:rPr>
          <w:rFonts w:asciiTheme="minorHAnsi" w:hAnsiTheme="minorHAnsi" w:cstheme="minorHAnsi"/>
          <w:iCs/>
        </w:rPr>
      </w:pPr>
      <w:r w:rsidRPr="00F24745">
        <w:rPr>
          <w:rFonts w:asciiTheme="minorHAnsi" w:hAnsiTheme="minorHAnsi" w:cstheme="minorHAnsi"/>
        </w:rPr>
        <w:t>Pełna nazwa: ..................................................................................................................................</w:t>
      </w:r>
    </w:p>
    <w:p w14:paraId="249516C2"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0696C933"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Tel.: .................................................................................................................................................</w:t>
      </w:r>
    </w:p>
    <w:p w14:paraId="61B17042" w14:textId="5F737FF0" w:rsidR="00F24745" w:rsidRDefault="00F24745" w:rsidP="00B65D86">
      <w:pPr>
        <w:autoSpaceDE w:val="0"/>
        <w:spacing w:line="360" w:lineRule="auto"/>
        <w:ind w:left="425"/>
        <w:rPr>
          <w:rFonts w:asciiTheme="minorHAnsi" w:hAnsiTheme="minorHAnsi" w:cstheme="minorHAnsi"/>
          <w:iCs/>
        </w:rPr>
      </w:pPr>
      <w:r w:rsidRPr="002409BE">
        <w:rPr>
          <w:rFonts w:asciiTheme="minorHAnsi" w:hAnsiTheme="minorHAnsi" w:cstheme="minorHAnsi"/>
          <w:iCs/>
        </w:rPr>
        <w:t>E-mail: .............................................................................................................................................</w:t>
      </w:r>
    </w:p>
    <w:p w14:paraId="087F52F1" w14:textId="77777777" w:rsidR="002409BE" w:rsidRDefault="002409BE" w:rsidP="002409BE">
      <w:pPr>
        <w:tabs>
          <w:tab w:val="left" w:leader="dot" w:pos="9498"/>
        </w:tabs>
        <w:spacing w:before="120" w:after="360"/>
        <w:rPr>
          <w:rFonts w:asciiTheme="minorHAnsi" w:hAnsiTheme="minorHAnsi" w:cstheme="minorHAnsi"/>
        </w:rPr>
      </w:pPr>
      <w:r>
        <w:rPr>
          <w:rFonts w:asciiTheme="minorHAnsi" w:hAnsiTheme="minorHAnsi" w:cstheme="minorHAnsi"/>
        </w:rPr>
        <w:t xml:space="preserve">Nr KRS: …………………………….………/ REGON: …………………………………../NIP: ………………..…………………. </w:t>
      </w:r>
    </w:p>
    <w:p w14:paraId="179D8A05" w14:textId="77777777" w:rsidR="002409BE" w:rsidRDefault="002409BE" w:rsidP="002409BE">
      <w:pPr>
        <w:widowControl w:val="0"/>
        <w:suppressAutoHyphens w:val="0"/>
        <w:spacing w:before="240" w:after="200" w:line="276" w:lineRule="auto"/>
        <w:rPr>
          <w:rFonts w:ascii="Calibri" w:hAnsi="Calibri"/>
          <w:lang w:eastAsia="pl-PL"/>
        </w:rPr>
      </w:pPr>
      <w:r>
        <w:rPr>
          <w:rFonts w:ascii="Calibri" w:hAnsi="Calibri"/>
          <w:lang w:eastAsia="pl-PL"/>
        </w:rPr>
        <w:t xml:space="preserve">Osoba/y wskazana/e do kontaktów z Zamawiającym: </w:t>
      </w:r>
    </w:p>
    <w:p w14:paraId="11C4AA93" w14:textId="77777777" w:rsidR="002409BE" w:rsidRDefault="002409BE" w:rsidP="002409BE">
      <w:pPr>
        <w:suppressAutoHyphens w:val="0"/>
        <w:spacing w:after="160" w:line="276" w:lineRule="auto"/>
        <w:rPr>
          <w:rFonts w:ascii="Calibri" w:hAnsi="Calibri"/>
          <w:lang w:eastAsia="pl-PL"/>
        </w:rPr>
      </w:pPr>
      <w:r>
        <w:rPr>
          <w:rFonts w:ascii="Calibri" w:hAnsi="Calibri"/>
          <w:lang w:eastAsia="pl-PL"/>
        </w:rPr>
        <w:t>………………………………………………………, tel.: ………………………………………………., e-mail: …………….</w:t>
      </w:r>
    </w:p>
    <w:p w14:paraId="40D08B31" w14:textId="77777777" w:rsidR="002409BE" w:rsidRDefault="002409BE" w:rsidP="002409BE">
      <w:pPr>
        <w:suppressAutoHyphens w:val="0"/>
        <w:spacing w:before="240" w:after="200" w:line="276" w:lineRule="auto"/>
        <w:rPr>
          <w:rFonts w:ascii="Calibri" w:hAnsi="Calibri" w:cs="Calibri"/>
          <w:lang w:eastAsia="x-none"/>
        </w:rPr>
      </w:pPr>
      <w:r>
        <w:rPr>
          <w:rFonts w:ascii="Calibri" w:hAnsi="Calibri" w:cs="Calibri"/>
          <w:lang w:val="x-none" w:eastAsia="x-none"/>
        </w:rPr>
        <w:t xml:space="preserve">Imiona i nazwiska </w:t>
      </w:r>
      <w:r>
        <w:rPr>
          <w:rFonts w:ascii="Calibri" w:hAnsi="Calibri" w:cs="Calibri"/>
          <w:lang w:eastAsia="x-none"/>
        </w:rPr>
        <w:t>osoby/</w:t>
      </w:r>
      <w:r>
        <w:rPr>
          <w:rFonts w:ascii="Calibri" w:hAnsi="Calibri" w:cs="Calibri"/>
          <w:lang w:val="x-none" w:eastAsia="x-none"/>
        </w:rPr>
        <w:t xml:space="preserve">osób upoważnionych do reprezentowania i składania oświadczeń woli w imieniu </w:t>
      </w:r>
      <w:r>
        <w:rPr>
          <w:rFonts w:ascii="Calibri" w:hAnsi="Calibri" w:cs="Calibri"/>
          <w:lang w:eastAsia="x-none"/>
        </w:rPr>
        <w:t>W</w:t>
      </w:r>
      <w:proofErr w:type="spellStart"/>
      <w:r>
        <w:rPr>
          <w:rFonts w:ascii="Calibri" w:hAnsi="Calibri" w:cs="Calibri"/>
          <w:lang w:val="x-none" w:eastAsia="x-none"/>
        </w:rPr>
        <w:t>ykonawcy</w:t>
      </w:r>
      <w:proofErr w:type="spellEnd"/>
      <w:r>
        <w:rPr>
          <w:rFonts w:ascii="Calibri" w:hAnsi="Calibri" w:cs="Calibri"/>
          <w:lang w:eastAsia="x-none"/>
        </w:rPr>
        <w:t>:</w:t>
      </w:r>
    </w:p>
    <w:p w14:paraId="1B789CB6" w14:textId="77777777" w:rsidR="002409BE" w:rsidRDefault="002409BE" w:rsidP="002409BE">
      <w:pPr>
        <w:widowControl w:val="0"/>
        <w:tabs>
          <w:tab w:val="num" w:pos="1000"/>
        </w:tabs>
        <w:suppressAutoHyphens w:val="0"/>
        <w:autoSpaceDN w:val="0"/>
        <w:spacing w:before="120" w:after="160" w:line="276" w:lineRule="auto"/>
        <w:contextualSpacing/>
        <w:jc w:val="both"/>
        <w:textAlignment w:val="baseline"/>
        <w:rPr>
          <w:rFonts w:ascii="Calibri" w:eastAsia="Calibri" w:hAnsi="Calibri"/>
          <w:lang w:eastAsia="en-US"/>
        </w:rPr>
      </w:pPr>
      <w:r>
        <w:rPr>
          <w:rFonts w:ascii="Calibri" w:eastAsia="Calibri" w:hAnsi="Calibri"/>
          <w:lang w:eastAsia="en-US"/>
        </w:rPr>
        <w:t>……………………………………………………………..……</w:t>
      </w:r>
    </w:p>
    <w:p w14:paraId="7D20B7A6" w14:textId="77777777" w:rsidR="002409BE" w:rsidRDefault="002409BE" w:rsidP="002409BE">
      <w:pPr>
        <w:widowControl w:val="0"/>
        <w:tabs>
          <w:tab w:val="num" w:pos="1000"/>
        </w:tabs>
        <w:suppressAutoHyphens w:val="0"/>
        <w:autoSpaceDN w:val="0"/>
        <w:spacing w:before="120" w:after="160" w:line="276" w:lineRule="auto"/>
        <w:contextualSpacing/>
        <w:jc w:val="both"/>
        <w:textAlignment w:val="baseline"/>
        <w:rPr>
          <w:rFonts w:ascii="Calibri" w:eastAsia="Calibri" w:hAnsi="Calibri"/>
          <w:lang w:eastAsia="en-US"/>
        </w:rPr>
      </w:pPr>
      <w:r>
        <w:rPr>
          <w:rFonts w:ascii="Calibri" w:eastAsia="Calibri" w:hAnsi="Calibri"/>
          <w:lang w:eastAsia="en-US"/>
        </w:rPr>
        <w:t>…………………………………………………………………..</w:t>
      </w:r>
    </w:p>
    <w:p w14:paraId="6CFFF1C7" w14:textId="2F1D5C4D" w:rsidR="002409BE" w:rsidRDefault="002409BE" w:rsidP="00B65D86">
      <w:pPr>
        <w:autoSpaceDE w:val="0"/>
        <w:spacing w:line="360" w:lineRule="auto"/>
        <w:ind w:left="425"/>
        <w:rPr>
          <w:rFonts w:asciiTheme="minorHAnsi" w:hAnsiTheme="minorHAnsi" w:cstheme="minorHAnsi"/>
          <w:iCs/>
        </w:rPr>
      </w:pPr>
    </w:p>
    <w:p w14:paraId="146ABBA9" w14:textId="67BDCAFB" w:rsidR="00EA3724" w:rsidRDefault="00EA3724" w:rsidP="00B65D86">
      <w:pPr>
        <w:autoSpaceDE w:val="0"/>
        <w:spacing w:line="360" w:lineRule="auto"/>
        <w:ind w:left="425"/>
        <w:rPr>
          <w:rFonts w:asciiTheme="minorHAnsi" w:hAnsiTheme="minorHAnsi" w:cstheme="minorHAnsi"/>
          <w:iCs/>
        </w:rPr>
      </w:pPr>
    </w:p>
    <w:p w14:paraId="7720FB7D" w14:textId="475CD15D" w:rsidR="00E27374" w:rsidRDefault="00E27374" w:rsidP="00B65D86">
      <w:pPr>
        <w:autoSpaceDE w:val="0"/>
        <w:spacing w:line="360" w:lineRule="auto"/>
        <w:ind w:left="425"/>
        <w:rPr>
          <w:rFonts w:asciiTheme="minorHAnsi" w:hAnsiTheme="minorHAnsi" w:cstheme="minorHAnsi"/>
          <w:iCs/>
        </w:rPr>
      </w:pPr>
    </w:p>
    <w:p w14:paraId="4ED8A670" w14:textId="687605BB" w:rsidR="00E27374" w:rsidRDefault="00E27374" w:rsidP="00B65D86">
      <w:pPr>
        <w:autoSpaceDE w:val="0"/>
        <w:spacing w:line="360" w:lineRule="auto"/>
        <w:ind w:left="425"/>
        <w:rPr>
          <w:rFonts w:asciiTheme="minorHAnsi" w:hAnsiTheme="minorHAnsi" w:cstheme="minorHAnsi"/>
          <w:iCs/>
        </w:rPr>
      </w:pPr>
    </w:p>
    <w:p w14:paraId="6F8B3BBF" w14:textId="06E7C803" w:rsidR="005C0926" w:rsidRPr="00F41726" w:rsidRDefault="005C0926" w:rsidP="00D672D7">
      <w:pPr>
        <w:pStyle w:val="Akapitzlist"/>
        <w:numPr>
          <w:ilvl w:val="0"/>
          <w:numId w:val="62"/>
        </w:numPr>
        <w:suppressAutoHyphens w:val="0"/>
        <w:autoSpaceDE w:val="0"/>
        <w:autoSpaceDN w:val="0"/>
        <w:adjustRightInd w:val="0"/>
        <w:spacing w:line="276" w:lineRule="auto"/>
        <w:rPr>
          <w:rFonts w:asciiTheme="minorHAnsi" w:hAnsiTheme="minorHAnsi" w:cstheme="minorHAnsi"/>
          <w:b/>
          <w:bCs/>
          <w:lang w:eastAsia="pl-PL"/>
        </w:rPr>
      </w:pPr>
      <w:r w:rsidRPr="00F41726">
        <w:rPr>
          <w:rFonts w:asciiTheme="minorHAnsi" w:hAnsiTheme="minorHAnsi" w:cstheme="minorHAnsi"/>
          <w:b/>
          <w:bCs/>
          <w:lang w:eastAsia="pl-PL"/>
        </w:rPr>
        <w:lastRenderedPageBreak/>
        <w:t xml:space="preserve">Dotyczy Oferty </w:t>
      </w:r>
      <w:r w:rsidR="00BA0B57" w:rsidRPr="00F41726">
        <w:rPr>
          <w:rFonts w:asciiTheme="minorHAnsi" w:hAnsiTheme="minorHAnsi" w:cstheme="minorHAnsi"/>
          <w:b/>
          <w:bCs/>
          <w:lang w:eastAsia="pl-PL"/>
        </w:rPr>
        <w:t>Wykonawcy</w:t>
      </w:r>
      <w:r w:rsidRPr="00F41726">
        <w:rPr>
          <w:rFonts w:asciiTheme="minorHAnsi" w:hAnsiTheme="minorHAnsi" w:cstheme="minorHAnsi"/>
          <w:b/>
          <w:bCs/>
          <w:lang w:eastAsia="pl-PL"/>
        </w:rPr>
        <w:t>:</w:t>
      </w:r>
    </w:p>
    <w:p w14:paraId="51EB3FA3" w14:textId="77777777" w:rsidR="007B12A5" w:rsidRDefault="007B12A5" w:rsidP="007B12A5">
      <w:pPr>
        <w:suppressAutoHyphens w:val="0"/>
        <w:autoSpaceDE w:val="0"/>
        <w:autoSpaceDN w:val="0"/>
        <w:adjustRightInd w:val="0"/>
        <w:spacing w:line="276" w:lineRule="auto"/>
        <w:rPr>
          <w:rStyle w:val="normaltextrun"/>
          <w:rFonts w:ascii="Calibri" w:hAnsi="Calibri" w:cs="Calibri"/>
          <w:color w:val="000000"/>
          <w:shd w:val="clear" w:color="auto" w:fill="FFFFFF"/>
        </w:rPr>
      </w:pPr>
    </w:p>
    <w:p w14:paraId="7FB471F7" w14:textId="009477D5" w:rsidR="00EA3724" w:rsidRPr="0084689A" w:rsidRDefault="00EA3724" w:rsidP="00EA3724">
      <w:pPr>
        <w:jc w:val="both"/>
        <w:rPr>
          <w:rFonts w:ascii="Calibri" w:eastAsiaTheme="minorHAnsi" w:hAnsi="Calibri" w:cs="Calibri"/>
        </w:rPr>
      </w:pPr>
      <w:r w:rsidRPr="0084689A">
        <w:rPr>
          <w:rFonts w:ascii="Calibri" w:eastAsiaTheme="minorHAnsi" w:hAnsi="Calibri" w:cs="Calibri"/>
        </w:rPr>
        <w:t>W nawiązaniu do ogłoszenia dotyczącego</w:t>
      </w:r>
      <w:r w:rsidR="008D2A7C" w:rsidRPr="0084689A">
        <w:rPr>
          <w:rFonts w:ascii="Calibri" w:eastAsiaTheme="minorHAnsi" w:hAnsi="Calibri" w:cs="Calibri"/>
        </w:rPr>
        <w:t xml:space="preserve"> </w:t>
      </w:r>
      <w:r w:rsidR="008D2A7C" w:rsidRPr="0084689A">
        <w:rPr>
          <w:rFonts w:asciiTheme="minorHAnsi" w:eastAsiaTheme="minorHAnsi" w:hAnsiTheme="minorHAnsi" w:cstheme="minorBidi"/>
          <w:b/>
          <w:bCs/>
          <w:lang w:eastAsia="en-US"/>
        </w:rPr>
        <w:t xml:space="preserve">Dostawy słuchawek bezprzewodowych </w:t>
      </w:r>
      <w:r w:rsidRPr="0084689A">
        <w:rPr>
          <w:rFonts w:ascii="Calibri" w:eastAsiaTheme="minorHAnsi" w:hAnsi="Calibri" w:cs="Calibri"/>
        </w:rPr>
        <w:t>oferujemy wykonanie przedmiotu zamówienia określonego w</w:t>
      </w:r>
      <w:r w:rsidR="0084689A">
        <w:rPr>
          <w:rFonts w:ascii="Calibri" w:eastAsiaTheme="minorHAnsi" w:hAnsi="Calibri" w:cs="Calibri"/>
        </w:rPr>
        <w:t xml:space="preserve"> SWZ</w:t>
      </w:r>
      <w:r w:rsidRPr="0084689A">
        <w:rPr>
          <w:rFonts w:ascii="Calibri" w:eastAsiaTheme="minorHAnsi" w:hAnsi="Calibri" w:cs="Calibri"/>
        </w:rPr>
        <w:t xml:space="preserve"> za cenę:</w:t>
      </w:r>
      <w:r w:rsidRPr="0084689A">
        <w:rPr>
          <w:rFonts w:ascii="Calibri" w:eastAsiaTheme="minorHAnsi" w:hAnsi="Calibri" w:cs="Calibri"/>
        </w:rPr>
        <w:tab/>
      </w:r>
    </w:p>
    <w:p w14:paraId="2C92136A" w14:textId="6145333F" w:rsidR="00E27374" w:rsidRPr="0084689A" w:rsidRDefault="00E27374" w:rsidP="00E27374">
      <w:pPr>
        <w:pStyle w:val="Akapitzlist"/>
        <w:numPr>
          <w:ilvl w:val="0"/>
          <w:numId w:val="106"/>
        </w:numPr>
        <w:suppressAutoHyphens w:val="0"/>
        <w:autoSpaceDE w:val="0"/>
        <w:autoSpaceDN w:val="0"/>
        <w:adjustRightInd w:val="0"/>
        <w:spacing w:before="240" w:after="120" w:line="276" w:lineRule="auto"/>
        <w:rPr>
          <w:rFonts w:asciiTheme="minorHAnsi" w:eastAsia="Arial" w:hAnsiTheme="minorHAnsi" w:cstheme="minorHAnsi"/>
          <w:color w:val="000000"/>
        </w:rPr>
      </w:pPr>
      <w:r w:rsidRPr="0084689A">
        <w:rPr>
          <w:rFonts w:asciiTheme="minorHAnsi" w:eastAsia="Arial" w:hAnsiTheme="minorHAnsi" w:cstheme="minorHAnsi"/>
          <w:color w:val="000000"/>
        </w:rPr>
        <w:t>Cena za wykonanie przedmiotu zamówienia określonego w rozdziale IV oraz w Załączniku nr 1 SWZ obliczona zgodnie z rozdziałem XV</w:t>
      </w:r>
      <w:r w:rsidR="002D0951">
        <w:rPr>
          <w:rFonts w:asciiTheme="minorHAnsi" w:eastAsia="Arial" w:hAnsiTheme="minorHAnsi" w:cstheme="minorHAnsi"/>
          <w:color w:val="000000"/>
        </w:rPr>
        <w:t>I</w:t>
      </w:r>
      <w:r w:rsidRPr="0084689A">
        <w:rPr>
          <w:rFonts w:asciiTheme="minorHAnsi" w:eastAsia="Arial" w:hAnsiTheme="minorHAnsi" w:cstheme="minorHAnsi"/>
          <w:color w:val="000000"/>
        </w:rPr>
        <w:t xml:space="preserve"> SWZ, wynosi:</w:t>
      </w:r>
    </w:p>
    <w:p w14:paraId="7AFF9C60" w14:textId="5AC5D2E3" w:rsidR="00E27374" w:rsidRDefault="00E27374" w:rsidP="00E27374">
      <w:pPr>
        <w:suppressAutoHyphens w:val="0"/>
        <w:autoSpaceDE w:val="0"/>
        <w:autoSpaceDN w:val="0"/>
        <w:adjustRightInd w:val="0"/>
        <w:spacing w:before="240" w:after="120" w:line="276" w:lineRule="auto"/>
        <w:ind w:left="567"/>
        <w:jc w:val="both"/>
        <w:rPr>
          <w:rFonts w:asciiTheme="minorHAnsi" w:eastAsia="Arial" w:hAnsiTheme="minorHAnsi" w:cstheme="minorHAnsi"/>
          <w:color w:val="000000"/>
        </w:rPr>
      </w:pPr>
      <w:r w:rsidRPr="0084689A">
        <w:rPr>
          <w:rFonts w:asciiTheme="minorHAnsi" w:eastAsia="Arial" w:hAnsiTheme="minorHAnsi" w:cstheme="minorHAnsi"/>
          <w:color w:val="000000"/>
        </w:rPr>
        <w:t xml:space="preserve">……………………………………………………………………...…………… zł brutto, </w:t>
      </w:r>
    </w:p>
    <w:p w14:paraId="72382442" w14:textId="77777777" w:rsidR="0084689A" w:rsidRPr="0084689A" w:rsidRDefault="0084689A" w:rsidP="00E27374">
      <w:pPr>
        <w:suppressAutoHyphens w:val="0"/>
        <w:autoSpaceDE w:val="0"/>
        <w:autoSpaceDN w:val="0"/>
        <w:adjustRightInd w:val="0"/>
        <w:spacing w:before="240" w:after="120" w:line="276" w:lineRule="auto"/>
        <w:ind w:left="567"/>
        <w:jc w:val="both"/>
        <w:rPr>
          <w:rFonts w:asciiTheme="minorHAnsi" w:eastAsia="Arial" w:hAnsiTheme="minorHAnsi" w:cstheme="minorHAnsi"/>
          <w:color w:val="000000"/>
        </w:rPr>
      </w:pPr>
    </w:p>
    <w:p w14:paraId="106DB15B" w14:textId="77777777" w:rsidR="00E27374" w:rsidRPr="00980EFA" w:rsidRDefault="00E27374" w:rsidP="00E27374">
      <w:pPr>
        <w:pStyle w:val="Akapitzlist"/>
        <w:numPr>
          <w:ilvl w:val="0"/>
          <w:numId w:val="106"/>
        </w:numPr>
        <w:suppressAutoHyphens w:val="0"/>
        <w:autoSpaceDE w:val="0"/>
        <w:autoSpaceDN w:val="0"/>
        <w:adjustRightInd w:val="0"/>
        <w:spacing w:before="120" w:after="120" w:line="276" w:lineRule="auto"/>
        <w:rPr>
          <w:rFonts w:asciiTheme="minorHAnsi" w:eastAsia="Arial" w:hAnsiTheme="minorHAnsi" w:cstheme="minorHAnsi"/>
          <w:color w:val="000000"/>
        </w:rPr>
      </w:pPr>
      <w:r w:rsidRPr="00980EFA">
        <w:rPr>
          <w:rFonts w:asciiTheme="minorHAnsi" w:eastAsia="Arial" w:hAnsiTheme="minorHAnsi" w:cstheme="minorHAnsi"/>
          <w:color w:val="000000"/>
        </w:rPr>
        <w:t xml:space="preserve">Wykonawca oferuje wartości do wyliczenia wg kryterium: </w:t>
      </w:r>
    </w:p>
    <w:p w14:paraId="5B39A5EE" w14:textId="77777777" w:rsidR="00E27374" w:rsidRPr="00980EFA" w:rsidRDefault="00E27374" w:rsidP="00E27374">
      <w:pPr>
        <w:suppressAutoHyphens w:val="0"/>
        <w:autoSpaceDE w:val="0"/>
        <w:autoSpaceDN w:val="0"/>
        <w:adjustRightInd w:val="0"/>
        <w:spacing w:line="276" w:lineRule="auto"/>
        <w:ind w:left="360"/>
        <w:rPr>
          <w:rFonts w:asciiTheme="minorHAnsi" w:eastAsia="Calibri" w:hAnsiTheme="minorHAnsi" w:cstheme="minorHAnsi"/>
        </w:rPr>
      </w:pPr>
      <w:r w:rsidRPr="00980EFA">
        <w:rPr>
          <w:rFonts w:asciiTheme="minorHAnsi" w:eastAsia="Calibri" w:hAnsiTheme="minorHAnsi" w:cstheme="minorHAnsi"/>
          <w:b/>
        </w:rPr>
        <w:t>„Ż” – Żywotność akumulatora bez ANC</w:t>
      </w:r>
      <w:r w:rsidRPr="00980EFA">
        <w:rPr>
          <w:rFonts w:asciiTheme="minorHAnsi" w:eastAsia="Calibri" w:hAnsiTheme="minorHAnsi" w:cstheme="minorHAnsi"/>
        </w:rPr>
        <w:t xml:space="preserve"> </w:t>
      </w:r>
      <w:r w:rsidRPr="00980EFA">
        <w:rPr>
          <w:rFonts w:asciiTheme="minorHAnsi" w:hAnsiTheme="minorHAnsi" w:cstheme="minorHAnsi"/>
        </w:rPr>
        <w:t xml:space="preserve">oferowanych przez Wykonawcę słuchawek bezprzewodowych </w:t>
      </w:r>
      <w:r w:rsidRPr="00980EFA">
        <w:rPr>
          <w:rFonts w:asciiTheme="minorHAnsi" w:eastAsia="Arial" w:hAnsiTheme="minorHAnsi" w:cstheme="minorHAnsi"/>
          <w:color w:val="000000"/>
        </w:rPr>
        <w:t>s</w:t>
      </w:r>
      <w:r w:rsidRPr="00980EFA">
        <w:rPr>
          <w:rFonts w:asciiTheme="minorHAnsi" w:hAnsiTheme="minorHAnsi" w:cstheme="minorHAnsi"/>
        </w:rPr>
        <w:t>pełniających parametry opisane w Tabeli nr 1 wynosi .................. minut.</w:t>
      </w:r>
    </w:p>
    <w:p w14:paraId="4D9F8C4D" w14:textId="2DE4EA2F" w:rsidR="00E27374" w:rsidRPr="00980EFA" w:rsidRDefault="00E27374" w:rsidP="00E27374">
      <w:pPr>
        <w:pStyle w:val="Akapitzlist"/>
        <w:suppressAutoHyphens w:val="0"/>
        <w:autoSpaceDE w:val="0"/>
        <w:autoSpaceDN w:val="0"/>
        <w:adjustRightInd w:val="0"/>
        <w:spacing w:line="276" w:lineRule="auto"/>
        <w:ind w:left="360"/>
        <w:rPr>
          <w:rFonts w:asciiTheme="minorHAnsi" w:eastAsia="Calibri" w:hAnsiTheme="minorHAnsi" w:cstheme="minorHAnsi"/>
        </w:rPr>
      </w:pPr>
      <w:r w:rsidRPr="00980EFA">
        <w:rPr>
          <w:rFonts w:asciiTheme="minorHAnsi" w:eastAsia="Calibri" w:hAnsiTheme="minorHAnsi" w:cstheme="minorHAnsi"/>
        </w:rPr>
        <w:t>Uwaga: Wykonawca powinien wypełnić rubrykę wpisując minimalną żywotność akumulatora bez ANC oferowanych słuchawek bezprzewodowych zgodnie z zapisami rozdziału XV</w:t>
      </w:r>
      <w:r w:rsidR="0084689A">
        <w:rPr>
          <w:rFonts w:asciiTheme="minorHAnsi" w:eastAsia="Calibri" w:hAnsiTheme="minorHAnsi" w:cstheme="minorHAnsi"/>
        </w:rPr>
        <w:t>II</w:t>
      </w:r>
      <w:r w:rsidRPr="00980EFA">
        <w:rPr>
          <w:rFonts w:asciiTheme="minorHAnsi" w:eastAsia="Calibri" w:hAnsiTheme="minorHAnsi" w:cstheme="minorHAnsi"/>
        </w:rPr>
        <w:t xml:space="preserve"> </w:t>
      </w:r>
      <w:r w:rsidR="0084689A">
        <w:rPr>
          <w:rFonts w:asciiTheme="minorHAnsi" w:eastAsia="Calibri" w:hAnsiTheme="minorHAnsi" w:cstheme="minorHAnsi"/>
        </w:rPr>
        <w:t>p</w:t>
      </w:r>
      <w:r w:rsidRPr="00980EFA">
        <w:rPr>
          <w:rFonts w:asciiTheme="minorHAnsi" w:eastAsia="Calibri" w:hAnsiTheme="minorHAnsi" w:cstheme="minorHAnsi"/>
        </w:rPr>
        <w:t>pkt</w:t>
      </w:r>
      <w:r w:rsidR="0084689A">
        <w:rPr>
          <w:rFonts w:asciiTheme="minorHAnsi" w:eastAsia="Calibri" w:hAnsiTheme="minorHAnsi" w:cstheme="minorHAnsi"/>
        </w:rPr>
        <w:t xml:space="preserve"> 1.2. </w:t>
      </w:r>
      <w:r w:rsidRPr="00980EFA">
        <w:rPr>
          <w:rFonts w:asciiTheme="minorHAnsi" w:eastAsia="Calibri" w:hAnsiTheme="minorHAnsi" w:cstheme="minorHAnsi"/>
        </w:rPr>
        <w:t xml:space="preserve">SWZ „Kryterium – Żywotność akumulatora bez ANC”. </w:t>
      </w:r>
    </w:p>
    <w:p w14:paraId="75510298" w14:textId="3FDD841E" w:rsidR="00EA3724" w:rsidRDefault="00EA3724" w:rsidP="00EA3724">
      <w:pPr>
        <w:suppressAutoHyphens w:val="0"/>
        <w:jc w:val="both"/>
        <w:rPr>
          <w:rFonts w:ascii="Calibri" w:eastAsiaTheme="minorHAnsi" w:hAnsi="Calibri" w:cs="Calibri"/>
          <w:sz w:val="22"/>
          <w:szCs w:val="22"/>
        </w:rPr>
      </w:pPr>
    </w:p>
    <w:p w14:paraId="325B7817" w14:textId="77777777" w:rsidR="00EA3724" w:rsidRPr="00EA3724" w:rsidRDefault="00EA3724" w:rsidP="00EA3724">
      <w:pPr>
        <w:suppressAutoHyphens w:val="0"/>
        <w:jc w:val="both"/>
        <w:rPr>
          <w:rFonts w:ascii="Calibri" w:eastAsiaTheme="minorHAnsi" w:hAnsi="Calibri" w:cs="Calibri"/>
          <w:sz w:val="22"/>
          <w:szCs w:val="22"/>
        </w:rPr>
      </w:pPr>
    </w:p>
    <w:p w14:paraId="110241B9" w14:textId="030BD2DC" w:rsidR="005C0926" w:rsidRPr="00907B33" w:rsidRDefault="005C0926" w:rsidP="00EA3724">
      <w:pPr>
        <w:suppressAutoHyphens w:val="0"/>
        <w:autoSpaceDE w:val="0"/>
        <w:autoSpaceDN w:val="0"/>
        <w:adjustRightInd w:val="0"/>
        <w:spacing w:line="276" w:lineRule="auto"/>
        <w:ind w:left="709" w:hanging="709"/>
        <w:rPr>
          <w:rFonts w:asciiTheme="minorHAnsi" w:hAnsiTheme="minorHAnsi" w:cstheme="minorHAnsi"/>
          <w:b/>
          <w:bCs/>
          <w:lang w:eastAsia="pl-PL"/>
        </w:rPr>
      </w:pPr>
      <w:r w:rsidRPr="00907B33">
        <w:rPr>
          <w:rFonts w:asciiTheme="minorHAnsi" w:hAnsiTheme="minorHAnsi" w:cstheme="minorHAnsi"/>
          <w:b/>
          <w:bCs/>
          <w:lang w:eastAsia="pl-PL"/>
        </w:rPr>
        <w:t xml:space="preserve">III. </w:t>
      </w:r>
      <w:r w:rsidRPr="00907B33">
        <w:rPr>
          <w:rFonts w:asciiTheme="minorHAnsi" w:hAnsiTheme="minorHAnsi" w:cstheme="minorHAnsi"/>
          <w:b/>
          <w:bCs/>
          <w:lang w:eastAsia="pl-PL"/>
        </w:rPr>
        <w:tab/>
        <w:t>Oświadczenia:</w:t>
      </w:r>
    </w:p>
    <w:p w14:paraId="1EA01E37" w14:textId="598EE7A4" w:rsidR="005C0926" w:rsidRPr="00A76EA1" w:rsidRDefault="00B65D86" w:rsidP="007B12A5">
      <w:pPr>
        <w:pStyle w:val="Akapitzlist"/>
        <w:numPr>
          <w:ilvl w:val="0"/>
          <w:numId w:val="19"/>
        </w:numPr>
        <w:spacing w:line="276" w:lineRule="auto"/>
        <w:ind w:left="284" w:hanging="284"/>
        <w:rPr>
          <w:rFonts w:asciiTheme="minorHAnsi" w:hAnsiTheme="minorHAnsi" w:cstheme="minorHAnsi"/>
        </w:rPr>
      </w:pPr>
      <w:r>
        <w:rPr>
          <w:rFonts w:asciiTheme="minorHAnsi" w:hAnsiTheme="minorHAnsi" w:cstheme="minorHAnsi"/>
        </w:rPr>
        <w:t>Oświadczamy, że z</w:t>
      </w:r>
      <w:r w:rsidR="005C0926" w:rsidRPr="00A76EA1">
        <w:rPr>
          <w:rFonts w:asciiTheme="minorHAnsi" w:hAnsiTheme="minorHAnsi" w:cstheme="minorHAnsi"/>
        </w:rPr>
        <w:t xml:space="preserve">aoferowany przez nas </w:t>
      </w:r>
      <w:r>
        <w:rPr>
          <w:rFonts w:asciiTheme="minorHAnsi" w:hAnsiTheme="minorHAnsi" w:cstheme="minorHAnsi"/>
        </w:rPr>
        <w:t>przedmiot zamówienia</w:t>
      </w:r>
      <w:r w:rsidR="005C0926" w:rsidRPr="00A76EA1">
        <w:rPr>
          <w:rFonts w:asciiTheme="minorHAnsi" w:hAnsiTheme="minorHAnsi" w:cstheme="minorHAnsi"/>
        </w:rPr>
        <w:t xml:space="preserve"> spełnia wszystkie wymagania w określone w </w:t>
      </w:r>
      <w:r w:rsidR="005C0926">
        <w:rPr>
          <w:rFonts w:asciiTheme="minorHAnsi" w:hAnsiTheme="minorHAnsi" w:cstheme="minorHAnsi"/>
        </w:rPr>
        <w:t>Z</w:t>
      </w:r>
      <w:r w:rsidR="005C0926" w:rsidRPr="00A76EA1">
        <w:rPr>
          <w:rFonts w:asciiTheme="minorHAnsi" w:hAnsiTheme="minorHAnsi" w:cstheme="minorHAnsi"/>
        </w:rPr>
        <w:t>ałączniku nr 1 do SWZ</w:t>
      </w:r>
      <w:r w:rsidR="00394EAE">
        <w:rPr>
          <w:rFonts w:asciiTheme="minorHAnsi" w:hAnsiTheme="minorHAnsi" w:cstheme="minorHAnsi"/>
        </w:rPr>
        <w:t xml:space="preserve"> oraz Załączniku nr </w:t>
      </w:r>
      <w:r w:rsidR="00AB4399">
        <w:rPr>
          <w:rFonts w:asciiTheme="minorHAnsi" w:hAnsiTheme="minorHAnsi" w:cstheme="minorHAnsi"/>
        </w:rPr>
        <w:t>5</w:t>
      </w:r>
      <w:r w:rsidR="00394EAE">
        <w:rPr>
          <w:rFonts w:asciiTheme="minorHAnsi" w:hAnsiTheme="minorHAnsi" w:cstheme="minorHAnsi"/>
        </w:rPr>
        <w:t xml:space="preserve"> do SWZ</w:t>
      </w:r>
      <w:r w:rsidR="005C0926">
        <w:rPr>
          <w:rFonts w:asciiTheme="minorHAnsi" w:hAnsiTheme="minorHAnsi" w:cstheme="minorHAnsi"/>
        </w:rPr>
        <w:t>.</w:t>
      </w:r>
    </w:p>
    <w:p w14:paraId="7FB3ECCF" w14:textId="77777777" w:rsidR="005C0926" w:rsidRPr="00907B33" w:rsidRDefault="005C0926" w:rsidP="007B12A5">
      <w:pPr>
        <w:pStyle w:val="Trenum"/>
        <w:keepNext/>
        <w:numPr>
          <w:ilvl w:val="0"/>
          <w:numId w:val="19"/>
        </w:numPr>
        <w:tabs>
          <w:tab w:val="clear" w:pos="0"/>
        </w:tabs>
        <w:spacing w:after="0" w:line="276" w:lineRule="auto"/>
        <w:ind w:left="284" w:hanging="284"/>
        <w:jc w:val="left"/>
        <w:rPr>
          <w:rFonts w:asciiTheme="minorHAnsi" w:hAnsiTheme="minorHAnsi" w:cstheme="minorHAnsi"/>
          <w:szCs w:val="24"/>
        </w:rPr>
      </w:pPr>
      <w:r w:rsidRPr="00907B33">
        <w:rPr>
          <w:rFonts w:asciiTheme="minorHAnsi" w:hAnsiTheme="minorHAnsi" w:cstheme="minorHAnsi"/>
          <w:szCs w:val="24"/>
        </w:rPr>
        <w:t xml:space="preserve">Oświadczamy, że zapoznaliśmy się z SWZ i nie wnosimy do niej zastrzeżeń oraz uzyskaliśmy konieczne informacje i wyjaśnienia do przygotowania </w:t>
      </w:r>
      <w:r>
        <w:rPr>
          <w:rFonts w:asciiTheme="minorHAnsi" w:hAnsiTheme="minorHAnsi" w:cstheme="minorHAnsi"/>
          <w:szCs w:val="24"/>
        </w:rPr>
        <w:t>O</w:t>
      </w:r>
      <w:r w:rsidRPr="00907B33">
        <w:rPr>
          <w:rFonts w:asciiTheme="minorHAnsi" w:hAnsiTheme="minorHAnsi" w:cstheme="minorHAnsi"/>
          <w:szCs w:val="24"/>
        </w:rPr>
        <w:t xml:space="preserve">ferty. </w:t>
      </w:r>
    </w:p>
    <w:p w14:paraId="3490B052" w14:textId="77777777" w:rsidR="005C0926" w:rsidRDefault="005C0926" w:rsidP="007B12A5">
      <w:pPr>
        <w:pStyle w:val="Trenum"/>
        <w:numPr>
          <w:ilvl w:val="0"/>
          <w:numId w:val="19"/>
        </w:numPr>
        <w:tabs>
          <w:tab w:val="clear" w:pos="0"/>
        </w:tabs>
        <w:spacing w:after="0" w:line="276" w:lineRule="auto"/>
        <w:ind w:left="284" w:hanging="284"/>
        <w:jc w:val="left"/>
        <w:rPr>
          <w:rFonts w:asciiTheme="minorHAnsi" w:hAnsiTheme="minorHAnsi" w:cstheme="minorHAnsi"/>
          <w:szCs w:val="24"/>
        </w:rPr>
      </w:pPr>
      <w:r w:rsidRPr="00907B33">
        <w:rPr>
          <w:rFonts w:asciiTheme="minorHAnsi" w:hAnsiTheme="minorHAnsi" w:cstheme="minorHAnsi"/>
          <w:szCs w:val="24"/>
        </w:rPr>
        <w:t xml:space="preserve">Oświadczamy, że uważamy się za związanych niniejszą </w:t>
      </w:r>
      <w:r>
        <w:rPr>
          <w:rFonts w:asciiTheme="minorHAnsi" w:hAnsiTheme="minorHAnsi" w:cstheme="minorHAnsi"/>
          <w:szCs w:val="24"/>
        </w:rPr>
        <w:t>O</w:t>
      </w:r>
      <w:r w:rsidRPr="00907B33">
        <w:rPr>
          <w:rFonts w:asciiTheme="minorHAnsi" w:hAnsiTheme="minorHAnsi" w:cstheme="minorHAnsi"/>
          <w:szCs w:val="24"/>
        </w:rPr>
        <w:t xml:space="preserve">fertą na czas wskazany w </w:t>
      </w:r>
      <w:r w:rsidRPr="00907B33">
        <w:rPr>
          <w:rFonts w:asciiTheme="minorHAnsi" w:hAnsiTheme="minorHAnsi" w:cstheme="minorHAnsi"/>
          <w:bCs/>
          <w:szCs w:val="24"/>
          <w:lang w:eastAsia="pl-PL"/>
        </w:rPr>
        <w:t>SWZ</w:t>
      </w:r>
      <w:r w:rsidRPr="00907B33">
        <w:rPr>
          <w:rFonts w:asciiTheme="minorHAnsi" w:hAnsiTheme="minorHAnsi" w:cstheme="minorHAnsi"/>
          <w:szCs w:val="24"/>
        </w:rPr>
        <w:t xml:space="preserve">. </w:t>
      </w:r>
    </w:p>
    <w:p w14:paraId="126B028C" w14:textId="77777777" w:rsidR="005C0926" w:rsidRPr="00A76EA1" w:rsidRDefault="005C0926" w:rsidP="007B12A5">
      <w:pPr>
        <w:pStyle w:val="Akapitzlist"/>
        <w:numPr>
          <w:ilvl w:val="0"/>
          <w:numId w:val="19"/>
        </w:numPr>
        <w:spacing w:line="276" w:lineRule="auto"/>
        <w:ind w:left="284" w:hanging="284"/>
        <w:rPr>
          <w:rFonts w:asciiTheme="minorHAnsi" w:hAnsiTheme="minorHAnsi" w:cstheme="minorHAnsi"/>
        </w:rPr>
      </w:pPr>
      <w:r>
        <w:rPr>
          <w:rFonts w:asciiTheme="minorHAnsi" w:hAnsiTheme="minorHAnsi" w:cstheme="minorHAnsi"/>
        </w:rPr>
        <w:t>C</w:t>
      </w:r>
      <w:r w:rsidRPr="00A76EA1">
        <w:rPr>
          <w:rFonts w:asciiTheme="minorHAnsi" w:hAnsiTheme="minorHAnsi" w:cstheme="minorHAnsi"/>
        </w:rPr>
        <w:t>ena oferty uwzględnia wszystkie należne nam elementy wynagrodzenia wynikające z tytułu przygotowania, realizacji i rozliczenia przedmiotu zamówienia</w:t>
      </w:r>
      <w:r>
        <w:rPr>
          <w:rFonts w:asciiTheme="minorHAnsi" w:hAnsiTheme="minorHAnsi" w:cstheme="minorHAnsi"/>
        </w:rPr>
        <w:t>.</w:t>
      </w:r>
    </w:p>
    <w:p w14:paraId="2E4D7646" w14:textId="087C0B27" w:rsidR="005C0926" w:rsidRPr="00907B33" w:rsidRDefault="005C0926" w:rsidP="007B12A5">
      <w:pPr>
        <w:pStyle w:val="Trenum"/>
        <w:numPr>
          <w:ilvl w:val="0"/>
          <w:numId w:val="19"/>
        </w:numPr>
        <w:tabs>
          <w:tab w:val="clear" w:pos="0"/>
        </w:tabs>
        <w:spacing w:after="0" w:line="276" w:lineRule="auto"/>
        <w:ind w:left="284" w:hanging="284"/>
        <w:jc w:val="left"/>
        <w:rPr>
          <w:rFonts w:asciiTheme="minorHAnsi" w:hAnsiTheme="minorHAnsi" w:cstheme="minorHAnsi"/>
          <w:szCs w:val="24"/>
        </w:rPr>
      </w:pPr>
      <w:r w:rsidRPr="00907B33">
        <w:rPr>
          <w:rFonts w:asciiTheme="minorHAnsi" w:hAnsiTheme="minorHAnsi" w:cstheme="minorHAnsi"/>
          <w:szCs w:val="24"/>
        </w:rPr>
        <w:t xml:space="preserve">Oświadczamy, że zapoznaliśmy się z </w:t>
      </w:r>
      <w:r w:rsidR="00817393">
        <w:rPr>
          <w:rFonts w:asciiTheme="minorHAnsi" w:hAnsiTheme="minorHAnsi" w:cstheme="minorHAnsi"/>
          <w:szCs w:val="24"/>
        </w:rPr>
        <w:t>Projektowanymi</w:t>
      </w:r>
      <w:r w:rsidRPr="00907B33">
        <w:rPr>
          <w:rFonts w:asciiTheme="minorHAnsi" w:hAnsiTheme="minorHAnsi" w:cstheme="minorHAnsi"/>
          <w:szCs w:val="24"/>
        </w:rPr>
        <w:t xml:space="preserve"> </w:t>
      </w:r>
      <w:r>
        <w:rPr>
          <w:rFonts w:asciiTheme="minorHAnsi" w:hAnsiTheme="minorHAnsi" w:cstheme="minorHAnsi"/>
          <w:szCs w:val="24"/>
        </w:rPr>
        <w:t>P</w:t>
      </w:r>
      <w:r w:rsidRPr="00907B33">
        <w:rPr>
          <w:rFonts w:asciiTheme="minorHAnsi" w:hAnsiTheme="minorHAnsi" w:cstheme="minorHAnsi"/>
          <w:szCs w:val="24"/>
        </w:rPr>
        <w:t xml:space="preserve">ostanowieniami Umowy i akceptujemy je bez zastrzeżeń. Zobowiązujemy się w wypadku wyboru naszej </w:t>
      </w:r>
      <w:r>
        <w:rPr>
          <w:rFonts w:asciiTheme="minorHAnsi" w:hAnsiTheme="minorHAnsi" w:cstheme="minorHAnsi"/>
          <w:szCs w:val="24"/>
        </w:rPr>
        <w:t>O</w:t>
      </w:r>
      <w:r w:rsidRPr="00907B33">
        <w:rPr>
          <w:rFonts w:asciiTheme="minorHAnsi" w:hAnsiTheme="minorHAnsi" w:cstheme="minorHAnsi"/>
          <w:szCs w:val="24"/>
        </w:rPr>
        <w:t xml:space="preserve">ferty do zawarcia Umowy </w:t>
      </w:r>
      <w:r>
        <w:rPr>
          <w:rFonts w:asciiTheme="minorHAnsi" w:hAnsiTheme="minorHAnsi" w:cstheme="minorHAnsi"/>
          <w:szCs w:val="24"/>
        </w:rPr>
        <w:br/>
      </w:r>
      <w:r w:rsidRPr="00907B33">
        <w:rPr>
          <w:rFonts w:asciiTheme="minorHAnsi" w:hAnsiTheme="minorHAnsi" w:cstheme="minorHAnsi"/>
          <w:szCs w:val="24"/>
        </w:rPr>
        <w:t xml:space="preserve">w miejscu i terminie wyznaczonym przez Zamawiającego. </w:t>
      </w:r>
    </w:p>
    <w:p w14:paraId="6CBF24DB" w14:textId="77777777" w:rsidR="005C0926" w:rsidRPr="00907B33" w:rsidRDefault="005C0926" w:rsidP="007B12A5">
      <w:pPr>
        <w:keepNext/>
        <w:numPr>
          <w:ilvl w:val="0"/>
          <w:numId w:val="19"/>
        </w:numPr>
        <w:tabs>
          <w:tab w:val="clear" w:pos="0"/>
        </w:tabs>
        <w:suppressAutoHyphens w:val="0"/>
        <w:spacing w:line="276" w:lineRule="auto"/>
        <w:ind w:left="284" w:hanging="284"/>
        <w:rPr>
          <w:rFonts w:asciiTheme="minorHAnsi" w:hAnsiTheme="minorHAnsi" w:cstheme="minorHAnsi"/>
          <w:lang w:eastAsia="pl-PL"/>
        </w:rPr>
      </w:pPr>
      <w:r w:rsidRPr="00907B33">
        <w:rPr>
          <w:rFonts w:asciiTheme="minorHAnsi" w:hAnsiTheme="minorHAnsi" w:cstheme="minorHAnsi"/>
          <w:lang w:eastAsia="pl-PL"/>
        </w:rPr>
        <w:t>Oświadczam/y, że następujące części zamówienia zamierzam/y powierzyć do realizacji przez Podwykonawców (należy podać nazwy firm jeżeli są znane)*: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CD39FF"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spacing w:val="4"/>
                <w:lang w:eastAsia="pl-PL"/>
              </w:rPr>
              <w:t xml:space="preserve">Część zamówienia, której wykonanie </w:t>
            </w:r>
            <w:r w:rsidR="00BA0B57">
              <w:rPr>
                <w:rFonts w:asciiTheme="minorHAnsi" w:hAnsiTheme="minorHAnsi" w:cstheme="minorHAnsi"/>
                <w:spacing w:val="4"/>
                <w:lang w:eastAsia="pl-PL"/>
              </w:rPr>
              <w:t>Wykonawca</w:t>
            </w:r>
            <w:r w:rsidRPr="00A76EA1">
              <w:rPr>
                <w:rFonts w:asciiTheme="minorHAnsi" w:hAnsiTheme="minorHAnsi" w:cstheme="minorHAnsi"/>
                <w:spacing w:val="4"/>
                <w:lang w:eastAsia="pl-PL"/>
              </w:rPr>
              <w:t xml:space="preserve"> zamierza powierzyć Pod</w:t>
            </w:r>
            <w:r w:rsidR="003300D5">
              <w:rPr>
                <w:rFonts w:asciiTheme="minorHAnsi" w:hAnsiTheme="minorHAnsi" w:cstheme="minorHAnsi"/>
                <w:spacing w:val="4"/>
                <w:lang w:eastAsia="pl-PL"/>
              </w:rPr>
              <w:t>w</w:t>
            </w:r>
            <w:r w:rsidR="00BA0B57">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Nazwa (firma) Pod</w:t>
            </w:r>
            <w:r w:rsidR="003300D5">
              <w:rPr>
                <w:rFonts w:asciiTheme="minorHAnsi" w:hAnsiTheme="minorHAnsi" w:cstheme="minorHAnsi"/>
                <w:lang w:eastAsia="pl-PL"/>
              </w:rPr>
              <w:t>w</w:t>
            </w:r>
            <w:r w:rsidR="00BA0B57">
              <w:rPr>
                <w:rFonts w:asciiTheme="minorHAnsi" w:hAnsiTheme="minorHAnsi" w:cstheme="minorHAnsi"/>
                <w:lang w:eastAsia="pl-PL"/>
              </w:rPr>
              <w:t>ykonawcy</w:t>
            </w:r>
          </w:p>
        </w:tc>
      </w:tr>
      <w:tr w:rsidR="005C0926" w:rsidRPr="00CD39FF" w14:paraId="02EFD055" w14:textId="77777777" w:rsidTr="00394EAE">
        <w:trPr>
          <w:trHeight w:val="408"/>
        </w:trPr>
        <w:tc>
          <w:tcPr>
            <w:tcW w:w="709" w:type="dxa"/>
            <w:shd w:val="clear" w:color="auto" w:fill="D9D9D9" w:themeFill="background1" w:themeFillShade="D9"/>
          </w:tcPr>
          <w:p w14:paraId="0DCD11BC"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1.</w:t>
            </w:r>
          </w:p>
        </w:tc>
        <w:tc>
          <w:tcPr>
            <w:tcW w:w="5387" w:type="dxa"/>
            <w:shd w:val="clear" w:color="auto" w:fill="auto"/>
          </w:tcPr>
          <w:p w14:paraId="0F2E032F"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A76EA1" w:rsidRDefault="005C0926" w:rsidP="00394EAE">
            <w:pPr>
              <w:keepNext/>
              <w:suppressAutoHyphens w:val="0"/>
              <w:jc w:val="both"/>
              <w:rPr>
                <w:rFonts w:asciiTheme="minorHAnsi" w:hAnsiTheme="minorHAnsi" w:cstheme="minorHAnsi"/>
                <w:lang w:eastAsia="pl-PL"/>
              </w:rPr>
            </w:pPr>
          </w:p>
        </w:tc>
      </w:tr>
      <w:tr w:rsidR="005C0926" w:rsidRPr="00CD39FF" w14:paraId="78EFDC4F" w14:textId="77777777" w:rsidTr="00394EAE">
        <w:trPr>
          <w:trHeight w:val="416"/>
        </w:trPr>
        <w:tc>
          <w:tcPr>
            <w:tcW w:w="709" w:type="dxa"/>
            <w:shd w:val="clear" w:color="auto" w:fill="D9D9D9" w:themeFill="background1" w:themeFillShade="D9"/>
          </w:tcPr>
          <w:p w14:paraId="45181197"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2.</w:t>
            </w:r>
          </w:p>
        </w:tc>
        <w:tc>
          <w:tcPr>
            <w:tcW w:w="5387" w:type="dxa"/>
            <w:shd w:val="clear" w:color="auto" w:fill="auto"/>
          </w:tcPr>
          <w:p w14:paraId="476796FD"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A76EA1" w:rsidRDefault="005C0926" w:rsidP="00394EAE">
            <w:pPr>
              <w:keepNext/>
              <w:suppressAutoHyphens w:val="0"/>
              <w:jc w:val="both"/>
              <w:rPr>
                <w:rFonts w:asciiTheme="minorHAnsi" w:hAnsiTheme="minorHAnsi" w:cstheme="minorHAnsi"/>
                <w:lang w:eastAsia="pl-PL"/>
              </w:rPr>
            </w:pPr>
          </w:p>
        </w:tc>
      </w:tr>
    </w:tbl>
    <w:p w14:paraId="24E3B15F" w14:textId="77777777" w:rsidR="005C0926" w:rsidRPr="00CD39FF" w:rsidRDefault="005C0926" w:rsidP="005C0926">
      <w:pPr>
        <w:suppressAutoHyphens w:val="0"/>
        <w:spacing w:line="276" w:lineRule="auto"/>
        <w:ind w:left="360"/>
        <w:jc w:val="both"/>
        <w:rPr>
          <w:sz w:val="22"/>
          <w:szCs w:val="22"/>
          <w:lang w:eastAsia="pl-PL"/>
        </w:rPr>
      </w:pPr>
    </w:p>
    <w:p w14:paraId="4E1847ED" w14:textId="77777777" w:rsidR="005C0926" w:rsidRPr="00A76EA1" w:rsidRDefault="005C0926" w:rsidP="007B12A5">
      <w:pPr>
        <w:numPr>
          <w:ilvl w:val="0"/>
          <w:numId w:val="19"/>
        </w:numPr>
        <w:tabs>
          <w:tab w:val="clear" w:pos="0"/>
        </w:tabs>
        <w:suppressAutoHyphens w:val="0"/>
        <w:spacing w:line="276" w:lineRule="auto"/>
        <w:ind w:left="284" w:hanging="284"/>
        <w:rPr>
          <w:rFonts w:asciiTheme="minorHAnsi" w:hAnsiTheme="minorHAnsi" w:cstheme="minorHAnsi"/>
          <w:lang w:eastAsia="pl-PL"/>
        </w:rPr>
      </w:pPr>
      <w:r w:rsidRPr="00A76EA1">
        <w:rPr>
          <w:rFonts w:asciiTheme="minorHAnsi" w:hAnsiTheme="minorHAnsi" w:cstheme="minorHAnsi"/>
          <w:lang w:eastAsia="pl-PL"/>
        </w:rPr>
        <w:t xml:space="preserve">Oświadczamy, że przed zawarciem Umowy wniesiemy zabezpieczenie należytego wykonania Umowy w wysokości 5% ceny całkowitej brutto podanej w </w:t>
      </w:r>
      <w:r>
        <w:rPr>
          <w:rFonts w:asciiTheme="minorHAnsi" w:hAnsiTheme="minorHAnsi" w:cstheme="minorHAnsi"/>
          <w:lang w:eastAsia="pl-PL"/>
        </w:rPr>
        <w:t>O</w:t>
      </w:r>
      <w:r w:rsidRPr="00A76EA1">
        <w:rPr>
          <w:rFonts w:asciiTheme="minorHAnsi" w:hAnsiTheme="minorHAnsi" w:cstheme="minorHAnsi"/>
          <w:lang w:eastAsia="pl-PL"/>
        </w:rPr>
        <w:t>fercie.</w:t>
      </w:r>
    </w:p>
    <w:p w14:paraId="148C34B4" w14:textId="50110789" w:rsidR="005C0926" w:rsidRPr="00A76EA1" w:rsidRDefault="00BA0B57" w:rsidP="007B12A5">
      <w:pPr>
        <w:numPr>
          <w:ilvl w:val="0"/>
          <w:numId w:val="19"/>
        </w:numPr>
        <w:tabs>
          <w:tab w:val="num" w:pos="757"/>
          <w:tab w:val="center" w:pos="4536"/>
          <w:tab w:val="right" w:pos="9072"/>
        </w:tabs>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005C0926" w:rsidRPr="00A76EA1">
        <w:rPr>
          <w:rFonts w:asciiTheme="minorHAnsi" w:hAnsiTheme="minorHAnsi" w:cstheme="minorHAnsi"/>
          <w:lang w:eastAsia="pl-PL"/>
        </w:rPr>
        <w:t xml:space="preserve"> informuje, że: </w:t>
      </w:r>
      <w:r w:rsidR="005C0926" w:rsidRPr="00A76EA1">
        <w:rPr>
          <w:rFonts w:asciiTheme="minorHAnsi" w:hAnsiTheme="minorHAnsi" w:cstheme="minorHAnsi"/>
          <w:b/>
          <w:lang w:eastAsia="pl-PL"/>
        </w:rPr>
        <w:t>*</w:t>
      </w:r>
    </w:p>
    <w:p w14:paraId="61CE9C8E" w14:textId="77777777" w:rsidR="005C0926" w:rsidRPr="00394EAE" w:rsidRDefault="005C0926" w:rsidP="007B12A5">
      <w:pPr>
        <w:numPr>
          <w:ilvl w:val="0"/>
          <w:numId w:val="20"/>
        </w:numPr>
        <w:suppressAutoHyphens w:val="0"/>
        <w:spacing w:line="276" w:lineRule="auto"/>
        <w:ind w:right="23"/>
        <w:rPr>
          <w:rFonts w:asciiTheme="minorHAnsi" w:hAnsiTheme="minorHAnsi" w:cstheme="minorHAnsi"/>
          <w:lang w:eastAsia="en-US"/>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 xml:space="preserve">nie  będzie </w:t>
      </w:r>
      <w:r w:rsidRPr="00394EAE">
        <w:rPr>
          <w:rFonts w:asciiTheme="minorHAnsi" w:hAnsiTheme="minorHAnsi" w:cstheme="minorHAnsi"/>
          <w:lang w:eastAsia="pl-PL"/>
        </w:rPr>
        <w:t>prowadzić do powstania u Zamawiającego obowiązku podatkowego</w:t>
      </w:r>
      <w:r w:rsidRPr="00394EAE">
        <w:rPr>
          <w:rFonts w:asciiTheme="minorHAnsi" w:hAnsiTheme="minorHAnsi" w:cstheme="minorHAnsi"/>
          <w:b/>
          <w:bCs/>
          <w:lang w:eastAsia="pl-PL"/>
        </w:rPr>
        <w:t>,</w:t>
      </w:r>
    </w:p>
    <w:p w14:paraId="4E58D225" w14:textId="77777777" w:rsidR="005C0926" w:rsidRPr="00394EAE"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394EAE">
        <w:rPr>
          <w:rFonts w:asciiTheme="minorHAnsi" w:hAnsiTheme="minorHAnsi" w:cstheme="minorHAnsi"/>
          <w:lang w:eastAsia="pl-PL"/>
        </w:rPr>
        <w:t>albo</w:t>
      </w:r>
    </w:p>
    <w:p w14:paraId="4082B81F" w14:textId="381DD7F2" w:rsidR="005C0926" w:rsidRPr="00394EAE" w:rsidRDefault="005C0926" w:rsidP="007B12A5">
      <w:pPr>
        <w:numPr>
          <w:ilvl w:val="0"/>
          <w:numId w:val="20"/>
        </w:numPr>
        <w:spacing w:line="276" w:lineRule="auto"/>
        <w:rPr>
          <w:rFonts w:asciiTheme="minorHAnsi" w:hAnsiTheme="minorHAnsi" w:cstheme="minorHAnsi"/>
          <w:bCs/>
          <w:lang w:eastAsia="pl-PL"/>
        </w:rPr>
      </w:pPr>
      <w:r w:rsidRPr="00394EAE">
        <w:rPr>
          <w:rFonts w:asciiTheme="minorHAnsi" w:hAnsiTheme="minorHAnsi" w:cstheme="minorHAnsi"/>
          <w:lang w:eastAsia="pl-PL"/>
        </w:rPr>
        <w:lastRenderedPageBreak/>
        <w:t xml:space="preserve">wybór Oferty </w:t>
      </w:r>
      <w:r w:rsidRPr="00394EAE">
        <w:rPr>
          <w:rFonts w:asciiTheme="minorHAnsi" w:hAnsiTheme="minorHAnsi" w:cstheme="minorHAnsi"/>
          <w:b/>
          <w:bCs/>
          <w:lang w:eastAsia="pl-PL"/>
        </w:rPr>
        <w:t>będzie</w:t>
      </w:r>
      <w:r w:rsidRPr="00394EAE">
        <w:rPr>
          <w:rFonts w:asciiTheme="minorHAnsi" w:hAnsiTheme="minorHAnsi" w:cstheme="minorHAnsi"/>
          <w:lang w:eastAsia="pl-PL"/>
        </w:rPr>
        <w:t xml:space="preserve"> prowadzić do powstania u Zamawiającego obowiązku podatkowego </w:t>
      </w:r>
      <w:r w:rsidRPr="00394EAE">
        <w:rPr>
          <w:rFonts w:asciiTheme="minorHAnsi" w:hAnsiTheme="minorHAnsi" w:cstheme="minorHAnsi"/>
          <w:lang w:eastAsia="pl-PL"/>
        </w:rPr>
        <w:br/>
      </w:r>
      <w:r w:rsidR="00817393" w:rsidRPr="00394EAE">
        <w:rPr>
          <w:rFonts w:asciiTheme="minorHAnsi" w:hAnsiTheme="minorHAnsi" w:cstheme="minorHAnsi"/>
        </w:rPr>
        <w:t>(dotyczy Wykonawców, których oferty będą generować obowiązek doliczania wartości podatku VAT do wartości netto oferty, tj. w przypadku:</w:t>
      </w:r>
      <w:r w:rsidR="00817393" w:rsidRPr="00394EAE">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394EAE">
        <w:rPr>
          <w:rFonts w:asciiTheme="minorHAnsi" w:hAnsiTheme="minorHAnsi" w:cstheme="minorHAnsi"/>
        </w:rPr>
        <w:t>importu usług lub importu towarów, z którymi wiąże się obowiązek doliczenia przez Zamawiającego przy porównywaniu cen ofertowych podatku VAT)</w:t>
      </w:r>
    </w:p>
    <w:p w14:paraId="438CB769" w14:textId="01499DB9" w:rsidR="00817393" w:rsidRPr="00817393" w:rsidRDefault="00817393" w:rsidP="00540156">
      <w:pPr>
        <w:tabs>
          <w:tab w:val="left" w:pos="709"/>
        </w:tabs>
        <w:spacing w:before="120" w:line="276" w:lineRule="auto"/>
        <w:ind w:left="360"/>
        <w:rPr>
          <w:rFonts w:asciiTheme="minorHAnsi" w:hAnsiTheme="minorHAnsi" w:cstheme="minorHAnsi"/>
          <w:lang w:eastAsia="pl-PL"/>
        </w:rPr>
      </w:pPr>
      <w:r w:rsidRPr="00817393">
        <w:rPr>
          <w:rFonts w:asciiTheme="minorHAnsi" w:hAnsiTheme="minorHAnsi" w:cstheme="minorHAnsi"/>
          <w:lang w:eastAsia="pl-PL"/>
        </w:rPr>
        <w:t>W tabeli poniżej należy wpisać nazwę i wartość netto towaru/usługi</w:t>
      </w:r>
      <w:r w:rsidRPr="00817393">
        <w:rPr>
          <w:rFonts w:asciiTheme="minorHAnsi" w:hAnsiTheme="minorHAnsi" w:cstheme="minorHAnsi"/>
          <w:iCs/>
          <w:lang w:eastAsia="pl-PL"/>
        </w:rPr>
        <w:t>,</w:t>
      </w:r>
      <w:r w:rsidRPr="00817393">
        <w:rPr>
          <w:rFonts w:asciiTheme="minorHAnsi" w:hAnsiTheme="minorHAnsi" w:cstheme="minorHAnsi"/>
          <w:i/>
          <w:iCs/>
          <w:lang w:eastAsia="pl-PL"/>
        </w:rPr>
        <w:t xml:space="preserve"> </w:t>
      </w:r>
      <w:r w:rsidRPr="00817393">
        <w:rPr>
          <w:rFonts w:asciiTheme="minorHAnsi" w:hAnsiTheme="minorHAnsi" w:cstheme="minorHAnsi"/>
          <w:iCs/>
          <w:lang w:eastAsia="pl-PL"/>
        </w:rPr>
        <w:t>kt</w:t>
      </w:r>
      <w:r w:rsidRPr="00817393">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817393" w:rsidRPr="00216933" w14:paraId="48F0C213" w14:textId="77777777" w:rsidTr="00394EAE">
        <w:trPr>
          <w:trHeight w:val="1132"/>
        </w:trPr>
        <w:tc>
          <w:tcPr>
            <w:tcW w:w="504" w:type="dxa"/>
            <w:shd w:val="clear" w:color="auto" w:fill="auto"/>
          </w:tcPr>
          <w:p w14:paraId="76F5735B"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Lp.</w:t>
            </w:r>
          </w:p>
        </w:tc>
        <w:tc>
          <w:tcPr>
            <w:tcW w:w="1793" w:type="dxa"/>
            <w:shd w:val="clear" w:color="auto" w:fill="auto"/>
          </w:tcPr>
          <w:p w14:paraId="415771CA"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spacing w:val="4"/>
                <w:lang w:eastAsia="pl-PL"/>
              </w:rPr>
              <w:t>Nazwa towaru/usługi</w:t>
            </w:r>
          </w:p>
        </w:tc>
        <w:tc>
          <w:tcPr>
            <w:tcW w:w="1638" w:type="dxa"/>
            <w:shd w:val="clear" w:color="auto" w:fill="auto"/>
          </w:tcPr>
          <w:p w14:paraId="52B52CF8"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Wartość jednostkowa netto</w:t>
            </w:r>
            <w:r w:rsidRPr="00394EAE">
              <w:rPr>
                <w:rFonts w:asciiTheme="minorHAnsi" w:hAnsiTheme="minorHAnsi" w:cstheme="minorHAnsi"/>
                <w:bCs/>
                <w:spacing w:val="4"/>
                <w:lang w:eastAsia="pl-PL"/>
              </w:rPr>
              <w:t xml:space="preserve"> towaru/usługi</w:t>
            </w:r>
          </w:p>
        </w:tc>
        <w:tc>
          <w:tcPr>
            <w:tcW w:w="707" w:type="dxa"/>
          </w:tcPr>
          <w:p w14:paraId="0B8B1717" w14:textId="7777777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Ilość </w:t>
            </w:r>
          </w:p>
        </w:tc>
        <w:tc>
          <w:tcPr>
            <w:tcW w:w="1689" w:type="dxa"/>
          </w:tcPr>
          <w:p w14:paraId="72017D88" w14:textId="7777777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Wartość ogółem netto</w:t>
            </w:r>
            <w:r w:rsidRPr="00394EAE">
              <w:rPr>
                <w:rFonts w:asciiTheme="minorHAnsi" w:hAnsiTheme="minorHAnsi" w:cstheme="minorHAnsi"/>
                <w:bCs/>
                <w:spacing w:val="4"/>
                <w:lang w:eastAsia="pl-PL"/>
              </w:rPr>
              <w:t xml:space="preserve"> towaru/usługi</w:t>
            </w:r>
          </w:p>
        </w:tc>
        <w:tc>
          <w:tcPr>
            <w:tcW w:w="3762" w:type="dxa"/>
          </w:tcPr>
          <w:p w14:paraId="3E39C2BE" w14:textId="41D3972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Stawka podatku VAT w %, wg której </w:t>
            </w:r>
            <w:r w:rsidR="00BA0B57" w:rsidRPr="00394EAE">
              <w:rPr>
                <w:rFonts w:asciiTheme="minorHAnsi" w:hAnsiTheme="minorHAnsi" w:cstheme="minorHAnsi"/>
                <w:bCs/>
                <w:lang w:eastAsia="pl-PL"/>
              </w:rPr>
              <w:t>Zamawiający</w:t>
            </w:r>
            <w:r w:rsidRPr="00394EAE">
              <w:rPr>
                <w:rFonts w:asciiTheme="minorHAnsi" w:hAnsiTheme="minorHAnsi" w:cstheme="minorHAnsi"/>
                <w:bCs/>
                <w:lang w:eastAsia="pl-PL"/>
              </w:rPr>
              <w:t xml:space="preserve"> powinien obliczyć wartość powstania obowiązku podatkowego Zamawiającego</w:t>
            </w:r>
          </w:p>
        </w:tc>
      </w:tr>
      <w:tr w:rsidR="00817393" w:rsidRPr="00E67DE3" w14:paraId="3F97E99C" w14:textId="77777777" w:rsidTr="00247D50">
        <w:trPr>
          <w:trHeight w:val="510"/>
        </w:trPr>
        <w:tc>
          <w:tcPr>
            <w:tcW w:w="504" w:type="dxa"/>
            <w:shd w:val="clear" w:color="auto" w:fill="auto"/>
          </w:tcPr>
          <w:p w14:paraId="57521E9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1</w:t>
            </w:r>
          </w:p>
        </w:tc>
        <w:tc>
          <w:tcPr>
            <w:tcW w:w="1793" w:type="dxa"/>
            <w:shd w:val="clear" w:color="auto" w:fill="auto"/>
          </w:tcPr>
          <w:p w14:paraId="046BFF2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3E27C6B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6FF54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C6C4713"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0EF8396"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r w:rsidR="00817393" w:rsidRPr="00E67DE3" w14:paraId="7C1D2D25" w14:textId="77777777" w:rsidTr="00247D50">
        <w:trPr>
          <w:trHeight w:val="362"/>
        </w:trPr>
        <w:tc>
          <w:tcPr>
            <w:tcW w:w="504" w:type="dxa"/>
            <w:shd w:val="clear" w:color="auto" w:fill="auto"/>
          </w:tcPr>
          <w:p w14:paraId="41E9D087"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2</w:t>
            </w:r>
          </w:p>
        </w:tc>
        <w:tc>
          <w:tcPr>
            <w:tcW w:w="1793" w:type="dxa"/>
            <w:shd w:val="clear" w:color="auto" w:fill="auto"/>
          </w:tcPr>
          <w:p w14:paraId="41F19021"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6B33079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FB7489C"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5693BD9"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129CF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bl>
    <w:p w14:paraId="6BF22545" w14:textId="77777777" w:rsidR="00817393" w:rsidRPr="00817393" w:rsidRDefault="00817393" w:rsidP="00817393">
      <w:pPr>
        <w:spacing w:line="276" w:lineRule="auto"/>
        <w:ind w:left="720"/>
        <w:rPr>
          <w:rFonts w:asciiTheme="minorHAnsi" w:hAnsiTheme="minorHAnsi" w:cstheme="minorHAnsi"/>
          <w:bCs/>
          <w:lang w:eastAsia="pl-PL"/>
        </w:rPr>
      </w:pPr>
    </w:p>
    <w:p w14:paraId="46DDC1D7" w14:textId="77777777" w:rsidR="00394EAE" w:rsidRPr="00394EAE" w:rsidRDefault="00394EAE" w:rsidP="007B12A5">
      <w:pPr>
        <w:pStyle w:val="Akapitzlist"/>
        <w:numPr>
          <w:ilvl w:val="0"/>
          <w:numId w:val="19"/>
        </w:numPr>
        <w:spacing w:line="276" w:lineRule="auto"/>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Oświadczany, że jesteśmy (odpowiednie zaznaczyć X):</w:t>
      </w:r>
    </w:p>
    <w:p w14:paraId="44621E89" w14:textId="77777777" w:rsidR="00394EAE" w:rsidRPr="00394EAE" w:rsidRDefault="00394EAE" w:rsidP="00D672D7">
      <w:pPr>
        <w:pStyle w:val="Akapitzlist"/>
        <w:numPr>
          <w:ilvl w:val="1"/>
          <w:numId w:val="66"/>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 xml:space="preserve">mikroprzedsiębiorstwem; </w:t>
      </w:r>
    </w:p>
    <w:p w14:paraId="033A47EA" w14:textId="77777777" w:rsidR="00394EAE" w:rsidRPr="00394EAE" w:rsidRDefault="00394EAE" w:rsidP="00D672D7">
      <w:pPr>
        <w:pStyle w:val="Akapitzlist"/>
        <w:numPr>
          <w:ilvl w:val="1"/>
          <w:numId w:val="66"/>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 xml:space="preserve">małym przedsiębiorstwem; </w:t>
      </w:r>
    </w:p>
    <w:p w14:paraId="6DE57CD3" w14:textId="77777777" w:rsidR="00394EAE" w:rsidRPr="00394EAE" w:rsidRDefault="00394EAE" w:rsidP="00D672D7">
      <w:pPr>
        <w:pStyle w:val="Akapitzlist"/>
        <w:numPr>
          <w:ilvl w:val="1"/>
          <w:numId w:val="66"/>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 xml:space="preserve">średnim przedsiębiorstwem; </w:t>
      </w:r>
    </w:p>
    <w:p w14:paraId="17F299ED" w14:textId="77777777" w:rsidR="00394EAE" w:rsidRPr="00394EAE" w:rsidRDefault="00394EAE" w:rsidP="00D672D7">
      <w:pPr>
        <w:pStyle w:val="Akapitzlist"/>
        <w:numPr>
          <w:ilvl w:val="1"/>
          <w:numId w:val="66"/>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dużym;</w:t>
      </w:r>
    </w:p>
    <w:p w14:paraId="0318AFF5" w14:textId="77777777" w:rsidR="00494D6E" w:rsidRDefault="00394EAE" w:rsidP="00494D6E">
      <w:pPr>
        <w:pStyle w:val="Akapitzlist"/>
        <w:numPr>
          <w:ilvl w:val="1"/>
          <w:numId w:val="66"/>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prowadzę jednoosobową działalność gospodarczą.</w:t>
      </w:r>
      <w:r w:rsidR="00494D6E" w:rsidRPr="00494D6E">
        <w:rPr>
          <w:rFonts w:asciiTheme="minorHAnsi" w:eastAsiaTheme="minorHAnsi" w:hAnsiTheme="minorHAnsi" w:cstheme="minorHAnsi"/>
          <w:color w:val="000000"/>
          <w:lang w:eastAsia="en-US"/>
        </w:rPr>
        <w:t xml:space="preserve"> </w:t>
      </w:r>
    </w:p>
    <w:p w14:paraId="2B90EE87" w14:textId="0D565C04" w:rsidR="00494D6E" w:rsidRPr="00494D6E" w:rsidRDefault="00494D6E" w:rsidP="00494D6E">
      <w:pPr>
        <w:spacing w:line="276" w:lineRule="auto"/>
        <w:ind w:left="349"/>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494D6E">
        <w:rPr>
          <w:rFonts w:asciiTheme="minorHAnsi" w:eastAsiaTheme="minorHAnsi" w:hAnsiTheme="minorHAnsi" w:cstheme="minorHAnsi"/>
          <w:color w:val="000000"/>
          <w:lang w:eastAsia="en-US"/>
        </w:rPr>
        <w:t>Mikro przedsiębiorstwo to przedsiębiorstwo, które zatrudnia mniej niż 10 osób i którego roczny obrót lub roczna suma bilansowa nie przekracza 2 mln EUR. Małe przedsiębiorstwo to przedsiębiorstwo, które zatrudnia mniej niż 50 osób i którego roczny obrót lub suma bilansowa nie przekracza 10 mln EUR. Średnie przedsiębiorstwo to przedsiębiorstwo, które nie jest mikro przedsiębiorcami ani małymi przedsiębiorcami, które zatrudnia mniej niż 250 osób i którego roczny obrót nie przekracza 50 mln EUR lub suma bilansowa nie przekracza 43 mln EUR.</w:t>
      </w:r>
      <w:r>
        <w:rPr>
          <w:rFonts w:asciiTheme="minorHAnsi" w:eastAsiaTheme="minorHAnsi" w:hAnsiTheme="minorHAnsi" w:cstheme="minorHAnsi"/>
          <w:color w:val="000000"/>
          <w:lang w:eastAsia="en-US"/>
        </w:rPr>
        <w:t>)</w:t>
      </w:r>
    </w:p>
    <w:p w14:paraId="4540786D" w14:textId="00ED90C3" w:rsidR="00817393" w:rsidRPr="00540156" w:rsidRDefault="00817393" w:rsidP="007B12A5">
      <w:pPr>
        <w:pStyle w:val="Akapitzlist"/>
        <w:numPr>
          <w:ilvl w:val="0"/>
          <w:numId w:val="19"/>
        </w:numPr>
        <w:spacing w:line="276" w:lineRule="auto"/>
        <w:ind w:left="284" w:hanging="426"/>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Pr>
          <w:rFonts w:asciiTheme="minorHAnsi" w:eastAsiaTheme="minorHAnsi" w:hAnsiTheme="minorHAnsi" w:cstheme="minorHAnsi"/>
          <w:color w:val="000000"/>
          <w:lang w:eastAsia="en-US"/>
        </w:rPr>
        <w:t>.</w:t>
      </w:r>
    </w:p>
    <w:p w14:paraId="5558BFB8" w14:textId="38154F35" w:rsidR="00817393" w:rsidRDefault="00817393" w:rsidP="00394EAE">
      <w:pPr>
        <w:spacing w:line="276" w:lineRule="auto"/>
        <w:ind w:left="284" w:hanging="426"/>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00C80A75" w14:textId="412DFB52" w:rsidR="005C0926" w:rsidRPr="005C0926" w:rsidRDefault="005C0926" w:rsidP="00394EAE">
      <w:pPr>
        <w:spacing w:before="360" w:line="276" w:lineRule="auto"/>
        <w:rPr>
          <w:rFonts w:asciiTheme="minorHAnsi" w:hAnsiTheme="minorHAnsi" w:cstheme="minorHAnsi"/>
          <w:b/>
        </w:r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niepotrzebne skreślić</w:t>
      </w:r>
      <w:r w:rsidRPr="006A3A43">
        <w:rPr>
          <w:rFonts w:asciiTheme="minorHAnsi" w:hAnsiTheme="minorHAnsi" w:cstheme="minorHAnsi"/>
        </w:rPr>
        <w:t xml:space="preserve">. </w:t>
      </w:r>
    </w:p>
    <w:p w14:paraId="63A3EDA9" w14:textId="77777777" w:rsidR="002439DF" w:rsidRDefault="002439DF" w:rsidP="00394EAE">
      <w:pPr>
        <w:spacing w:before="360"/>
        <w:rPr>
          <w:i/>
          <w:iCs/>
          <w:sz w:val="22"/>
          <w:szCs w:val="22"/>
        </w:rPr>
        <w:sectPr w:rsidR="002439DF" w:rsidSect="00D672D7">
          <w:pgSz w:w="12240" w:h="15840"/>
          <w:pgMar w:top="776" w:right="900" w:bottom="284" w:left="1276" w:header="720" w:footer="92" w:gutter="0"/>
          <w:cols w:space="708"/>
          <w:docGrid w:linePitch="360"/>
        </w:sectPr>
      </w:pPr>
    </w:p>
    <w:p w14:paraId="22E167E1" w14:textId="55D7DFEE" w:rsidR="002439DF" w:rsidRDefault="002439DF" w:rsidP="003B3120">
      <w:pPr>
        <w:pStyle w:val="Nagwek1"/>
        <w:rPr>
          <w:rFonts w:eastAsia="Calibri"/>
        </w:rPr>
      </w:pPr>
      <w:r w:rsidRPr="002130A7">
        <w:rPr>
          <w:rFonts w:eastAsia="Calibri"/>
        </w:rPr>
        <w:lastRenderedPageBreak/>
        <w:t xml:space="preserve">Załącznik nr </w:t>
      </w:r>
      <w:r>
        <w:rPr>
          <w:rFonts w:eastAsia="Calibri"/>
        </w:rPr>
        <w:t>3</w:t>
      </w:r>
      <w:r w:rsidRPr="002130A7">
        <w:rPr>
          <w:rFonts w:eastAsia="Calibri"/>
        </w:rPr>
        <w:t xml:space="preserve"> do SWZ</w:t>
      </w:r>
    </w:p>
    <w:p w14:paraId="33E95802" w14:textId="77777777" w:rsidR="00B80BEA" w:rsidRPr="007370BA" w:rsidRDefault="00B80BEA" w:rsidP="00B80BE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4F94E9F5" w14:textId="77777777" w:rsidR="00F46581" w:rsidRPr="002130A7" w:rsidRDefault="00F46581" w:rsidP="00F46581">
      <w:pPr>
        <w:spacing w:line="360" w:lineRule="auto"/>
        <w:ind w:left="5246" w:firstLine="708"/>
        <w:jc w:val="right"/>
        <w:rPr>
          <w:rFonts w:asciiTheme="minorHAnsi" w:eastAsia="Calibri" w:hAnsiTheme="minorHAnsi" w:cstheme="minorHAnsi"/>
          <w:b/>
        </w:rPr>
      </w:pPr>
    </w:p>
    <w:p w14:paraId="6923AEF3" w14:textId="77777777" w:rsidR="00F46581" w:rsidRDefault="00F46581" w:rsidP="00F46581">
      <w:pPr>
        <w:spacing w:line="276" w:lineRule="auto"/>
        <w:jc w:val="right"/>
        <w:rPr>
          <w:rFonts w:asciiTheme="minorHAnsi" w:hAnsiTheme="minorHAnsi" w:cstheme="minorHAnsi"/>
        </w:rPr>
      </w:pPr>
      <w:r w:rsidRPr="001F044D">
        <w:rPr>
          <w:rFonts w:asciiTheme="minorHAnsi" w:hAnsiTheme="minorHAnsi" w:cstheme="minorHAnsi"/>
        </w:rPr>
        <w:t>......................................................., dnia ..............................</w:t>
      </w:r>
    </w:p>
    <w:p w14:paraId="18FB7FBD" w14:textId="77777777" w:rsidR="00F46581" w:rsidRPr="001F044D" w:rsidRDefault="00F46581" w:rsidP="00F46581">
      <w:pPr>
        <w:spacing w:line="276" w:lineRule="auto"/>
        <w:jc w:val="right"/>
        <w:rPr>
          <w:rFonts w:asciiTheme="minorHAnsi" w:hAnsiTheme="minorHAnsi" w:cstheme="minorHAnsi"/>
        </w:rPr>
      </w:pPr>
    </w:p>
    <w:p w14:paraId="53260E5A" w14:textId="08A08C6B" w:rsidR="00D00F04" w:rsidRPr="002130A7" w:rsidRDefault="00D00F04" w:rsidP="003B3120">
      <w:pPr>
        <w:pStyle w:val="Nagwek2"/>
        <w:numPr>
          <w:ilvl w:val="0"/>
          <w:numId w:val="0"/>
        </w:numPr>
        <w:jc w:val="center"/>
      </w:pPr>
      <w:r w:rsidRPr="002130A7">
        <w:t xml:space="preserve">OŚWIADCZENIE </w:t>
      </w:r>
      <w:r w:rsidR="00BA0B57">
        <w:t>WYKONAWCY</w:t>
      </w:r>
    </w:p>
    <w:p w14:paraId="7601785F" w14:textId="583F9E95" w:rsidR="00D00F04" w:rsidRPr="003B3120" w:rsidRDefault="00D00F04" w:rsidP="003B3120">
      <w:pPr>
        <w:pStyle w:val="Default"/>
        <w:jc w:val="center"/>
        <w:rPr>
          <w:rFonts w:asciiTheme="minorHAnsi" w:hAnsiTheme="minorHAnsi" w:cstheme="minorHAnsi"/>
          <w:b/>
          <w:bCs/>
        </w:rPr>
      </w:pPr>
      <w:r w:rsidRPr="003B3120">
        <w:rPr>
          <w:rFonts w:asciiTheme="minorHAnsi" w:hAnsiTheme="minorHAnsi" w:cstheme="minorHAnsi"/>
          <w:b/>
          <w:bCs/>
        </w:rPr>
        <w:t>składane na podstawie art. 125 ust. 1 ustawy z dnia 11 września 2019 r. - Prawo zamówień publicznych</w:t>
      </w:r>
    </w:p>
    <w:p w14:paraId="3173C102" w14:textId="638B9218" w:rsidR="00D00F04" w:rsidRPr="002130A7" w:rsidRDefault="00D00F04" w:rsidP="00D00F04">
      <w:pPr>
        <w:spacing w:line="276" w:lineRule="auto"/>
        <w:jc w:val="center"/>
        <w:rPr>
          <w:rFonts w:asciiTheme="minorHAnsi" w:hAnsiTheme="minorHAnsi" w:cstheme="minorHAnsi"/>
          <w:b/>
          <w:u w:val="single"/>
        </w:rPr>
      </w:pPr>
      <w:r w:rsidRPr="002130A7">
        <w:rPr>
          <w:rFonts w:asciiTheme="minorHAnsi" w:hAnsiTheme="minorHAnsi" w:cstheme="minorHAnsi"/>
          <w:b/>
          <w:u w:val="single"/>
        </w:rPr>
        <w:t>(</w:t>
      </w:r>
      <w:proofErr w:type="spellStart"/>
      <w:r w:rsidR="00835226">
        <w:rPr>
          <w:rFonts w:asciiTheme="minorHAnsi" w:hAnsiTheme="minorHAnsi" w:cstheme="minorHAnsi"/>
          <w:b/>
          <w:u w:val="single"/>
        </w:rPr>
        <w:t>t.j</w:t>
      </w:r>
      <w:proofErr w:type="spellEnd"/>
      <w:r w:rsidR="00835226">
        <w:rPr>
          <w:rFonts w:asciiTheme="minorHAnsi" w:hAnsiTheme="minorHAnsi" w:cstheme="minorHAnsi"/>
          <w:b/>
          <w:u w:val="single"/>
        </w:rPr>
        <w:t xml:space="preserve">. </w:t>
      </w:r>
      <w:r w:rsidRPr="002130A7">
        <w:rPr>
          <w:rFonts w:asciiTheme="minorHAnsi" w:hAnsiTheme="minorHAnsi" w:cstheme="minorHAnsi"/>
          <w:b/>
          <w:u w:val="single"/>
        </w:rPr>
        <w:t>Dz. U. z 20</w:t>
      </w:r>
      <w:r w:rsidR="003B3120">
        <w:rPr>
          <w:rFonts w:asciiTheme="minorHAnsi" w:hAnsiTheme="minorHAnsi" w:cstheme="minorHAnsi"/>
          <w:b/>
          <w:u w:val="single"/>
        </w:rPr>
        <w:t>21</w:t>
      </w:r>
      <w:r w:rsidRPr="002130A7">
        <w:rPr>
          <w:rFonts w:asciiTheme="minorHAnsi" w:hAnsiTheme="minorHAnsi" w:cstheme="minorHAnsi"/>
          <w:b/>
          <w:u w:val="single"/>
        </w:rPr>
        <w:t xml:space="preserve"> poz. </w:t>
      </w:r>
      <w:r w:rsidR="003B3120">
        <w:rPr>
          <w:rFonts w:asciiTheme="minorHAnsi" w:hAnsiTheme="minorHAnsi" w:cstheme="minorHAnsi"/>
          <w:b/>
          <w:u w:val="single"/>
        </w:rPr>
        <w:t>1129</w:t>
      </w:r>
      <w:r w:rsidR="0042653B">
        <w:rPr>
          <w:rFonts w:asciiTheme="minorHAnsi" w:hAnsiTheme="minorHAnsi" w:cstheme="minorHAnsi"/>
          <w:b/>
          <w:u w:val="single"/>
        </w:rPr>
        <w:t xml:space="preserve"> ze zm.</w:t>
      </w:r>
      <w:r w:rsidRPr="002130A7">
        <w:rPr>
          <w:rFonts w:asciiTheme="minorHAnsi" w:hAnsiTheme="minorHAnsi" w:cstheme="minorHAnsi"/>
          <w:b/>
          <w:u w:val="single"/>
        </w:rPr>
        <w:t xml:space="preserve">), zwana dalej jako </w:t>
      </w:r>
      <w:r>
        <w:rPr>
          <w:rFonts w:asciiTheme="minorHAnsi" w:hAnsiTheme="minorHAnsi" w:cstheme="minorHAnsi"/>
          <w:b/>
          <w:u w:val="single"/>
        </w:rPr>
        <w:t xml:space="preserve">ustawa </w:t>
      </w:r>
      <w:proofErr w:type="spellStart"/>
      <w:r w:rsidRPr="002130A7">
        <w:rPr>
          <w:rFonts w:asciiTheme="minorHAnsi" w:hAnsiTheme="minorHAnsi" w:cstheme="minorHAnsi"/>
          <w:b/>
          <w:u w:val="single"/>
        </w:rPr>
        <w:t>Pzp</w:t>
      </w:r>
      <w:proofErr w:type="spellEnd"/>
    </w:p>
    <w:p w14:paraId="40C0442A" w14:textId="77777777" w:rsidR="00D00F04" w:rsidRPr="002130A7" w:rsidRDefault="00D00F04" w:rsidP="00D00F04">
      <w:pPr>
        <w:spacing w:line="276" w:lineRule="auto"/>
        <w:jc w:val="center"/>
        <w:rPr>
          <w:rFonts w:asciiTheme="minorHAnsi" w:hAnsiTheme="minorHAnsi" w:cstheme="minorHAnsi"/>
          <w:b/>
          <w:u w:val="single"/>
        </w:rPr>
      </w:pPr>
    </w:p>
    <w:p w14:paraId="2B03E251" w14:textId="53AC0FA2" w:rsidR="00D00F04" w:rsidRPr="001461A6" w:rsidRDefault="00D00F04" w:rsidP="00D00F04">
      <w:pPr>
        <w:pStyle w:val="Tytu"/>
        <w:spacing w:line="276" w:lineRule="auto"/>
        <w:jc w:val="left"/>
        <w:rPr>
          <w:rFonts w:asciiTheme="minorHAnsi" w:hAnsiTheme="minorHAnsi" w:cstheme="minorHAnsi"/>
          <w:color w:val="000000"/>
          <w:sz w:val="24"/>
          <w:szCs w:val="24"/>
        </w:rPr>
      </w:pPr>
      <w:r w:rsidRPr="001461A6">
        <w:rPr>
          <w:rFonts w:asciiTheme="minorHAnsi" w:hAnsiTheme="minorHAnsi" w:cstheme="minorHAnsi"/>
          <w:b w:val="0"/>
          <w:sz w:val="24"/>
          <w:szCs w:val="24"/>
        </w:rPr>
        <w:t xml:space="preserve">Dotyczy: postępowania o udzielenie zamówienia publicznego pn. </w:t>
      </w:r>
      <w:r w:rsidRPr="001461A6">
        <w:rPr>
          <w:rFonts w:asciiTheme="minorHAnsi" w:hAnsiTheme="minorHAnsi" w:cstheme="minorHAnsi"/>
          <w:sz w:val="24"/>
          <w:szCs w:val="24"/>
        </w:rPr>
        <w:t>„</w:t>
      </w:r>
      <w:r w:rsidR="00D672D7" w:rsidRPr="00D672D7">
        <w:rPr>
          <w:rFonts w:ascii="Calibri" w:hAnsi="Calibri" w:cs="Calibri"/>
          <w:sz w:val="24"/>
          <w:szCs w:val="24"/>
        </w:rPr>
        <w:t>Dostawa słuchawek bezprzewodowych</w:t>
      </w:r>
      <w:r w:rsidRPr="00D672D7">
        <w:rPr>
          <w:rFonts w:asciiTheme="minorHAnsi" w:hAnsiTheme="minorHAnsi" w:cstheme="minorHAnsi"/>
          <w:color w:val="000000"/>
          <w:sz w:val="24"/>
          <w:szCs w:val="24"/>
        </w:rPr>
        <w:t>”</w:t>
      </w:r>
      <w:r w:rsidRPr="00D672D7">
        <w:rPr>
          <w:rFonts w:asciiTheme="minorHAnsi" w:hAnsiTheme="minorHAnsi" w:cstheme="minorHAnsi"/>
          <w:sz w:val="24"/>
          <w:szCs w:val="24"/>
        </w:rPr>
        <w:t xml:space="preserve"> nr sprawy: ZP/</w:t>
      </w:r>
      <w:r w:rsidR="001461A6" w:rsidRPr="00D672D7">
        <w:rPr>
          <w:rFonts w:asciiTheme="minorHAnsi" w:hAnsiTheme="minorHAnsi" w:cstheme="minorHAnsi"/>
          <w:sz w:val="24"/>
          <w:szCs w:val="24"/>
        </w:rPr>
        <w:t>1</w:t>
      </w:r>
      <w:r w:rsidR="00D672D7" w:rsidRPr="00D672D7">
        <w:rPr>
          <w:rFonts w:asciiTheme="minorHAnsi" w:hAnsiTheme="minorHAnsi" w:cstheme="minorHAnsi"/>
          <w:sz w:val="24"/>
          <w:szCs w:val="24"/>
        </w:rPr>
        <w:t>7</w:t>
      </w:r>
      <w:r w:rsidRPr="00D672D7">
        <w:rPr>
          <w:rFonts w:asciiTheme="minorHAnsi" w:hAnsiTheme="minorHAnsi" w:cstheme="minorHAnsi"/>
          <w:sz w:val="24"/>
          <w:szCs w:val="24"/>
        </w:rPr>
        <w:t>/2</w:t>
      </w:r>
      <w:r w:rsidR="00AE6A42" w:rsidRPr="00D672D7">
        <w:rPr>
          <w:rFonts w:asciiTheme="minorHAnsi" w:hAnsiTheme="minorHAnsi" w:cstheme="minorHAnsi"/>
          <w:sz w:val="24"/>
          <w:szCs w:val="24"/>
        </w:rPr>
        <w:t>2</w:t>
      </w:r>
    </w:p>
    <w:p w14:paraId="4F0DF5D9" w14:textId="77777777" w:rsidR="00D00F04" w:rsidRPr="002130A7" w:rsidRDefault="00D00F04" w:rsidP="00D00F04">
      <w:pPr>
        <w:spacing w:line="276" w:lineRule="auto"/>
        <w:rPr>
          <w:rFonts w:asciiTheme="minorHAnsi" w:hAnsiTheme="minorHAnsi" w:cstheme="minorHAnsi"/>
          <w:b/>
          <w:u w:val="single"/>
        </w:rPr>
      </w:pPr>
    </w:p>
    <w:p w14:paraId="659D570D" w14:textId="562868DA" w:rsidR="00D00F04" w:rsidRPr="002130A7" w:rsidRDefault="00BA0B57" w:rsidP="00D00F04">
      <w:pPr>
        <w:spacing w:line="276" w:lineRule="auto"/>
        <w:rPr>
          <w:rFonts w:asciiTheme="minorHAnsi" w:hAnsiTheme="minorHAnsi" w:cstheme="minorHAnsi"/>
          <w:b/>
          <w:u w:val="single"/>
        </w:rPr>
      </w:pPr>
      <w:r>
        <w:rPr>
          <w:rFonts w:asciiTheme="minorHAnsi" w:hAnsiTheme="minorHAnsi" w:cstheme="minorHAnsi"/>
          <w:b/>
          <w:u w:val="single"/>
        </w:rPr>
        <w:t>Wykonawca</w:t>
      </w:r>
      <w:r w:rsidR="00D00F04" w:rsidRPr="002130A7">
        <w:rPr>
          <w:rFonts w:asciiTheme="minorHAnsi" w:hAnsiTheme="minorHAnsi" w:cstheme="minorHAnsi"/>
          <w:b/>
          <w:u w:val="single"/>
        </w:rPr>
        <w:t>:</w:t>
      </w:r>
    </w:p>
    <w:p w14:paraId="60218A07" w14:textId="470AE6B5"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pełna nazwa/firma ………………………………………………………………………………………………….</w:t>
      </w:r>
      <w:r>
        <w:rPr>
          <w:rFonts w:asciiTheme="minorHAnsi" w:hAnsiTheme="minorHAnsi" w:cstheme="minorHAnsi"/>
        </w:rPr>
        <w:t>.</w:t>
      </w:r>
    </w:p>
    <w:p w14:paraId="01B91580"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adres ………………………………………………………………………………………………………………………..</w:t>
      </w:r>
    </w:p>
    <w:p w14:paraId="347A72A4" w14:textId="3FD493F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NIP/PESEL ……………………………………………………………………</w:t>
      </w:r>
      <w:r>
        <w:rPr>
          <w:rFonts w:asciiTheme="minorHAnsi" w:hAnsiTheme="minorHAnsi" w:cstheme="minorHAnsi"/>
        </w:rPr>
        <w:t>…</w:t>
      </w:r>
    </w:p>
    <w:p w14:paraId="588CDEB0" w14:textId="08EC6A8E"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KRS/</w:t>
      </w:r>
      <w:proofErr w:type="spellStart"/>
      <w:r w:rsidRPr="002130A7">
        <w:rPr>
          <w:rFonts w:asciiTheme="minorHAnsi" w:hAnsiTheme="minorHAnsi" w:cstheme="minorHAnsi"/>
        </w:rPr>
        <w:t>CEiDG</w:t>
      </w:r>
      <w:proofErr w:type="spellEnd"/>
      <w:r w:rsidRPr="002130A7">
        <w:rPr>
          <w:rFonts w:asciiTheme="minorHAnsi" w:hAnsiTheme="minorHAnsi" w:cstheme="minorHAnsi"/>
        </w:rPr>
        <w:t xml:space="preserve"> …………………………………………………………………</w:t>
      </w:r>
      <w:r>
        <w:rPr>
          <w:rFonts w:asciiTheme="minorHAnsi" w:hAnsiTheme="minorHAnsi" w:cstheme="minorHAnsi"/>
        </w:rPr>
        <w:t>…..</w:t>
      </w:r>
    </w:p>
    <w:p w14:paraId="2F47E001" w14:textId="77777777" w:rsidR="00D00F04" w:rsidRPr="002130A7" w:rsidRDefault="00D00F04" w:rsidP="00D00F04">
      <w:pPr>
        <w:spacing w:line="276" w:lineRule="auto"/>
        <w:rPr>
          <w:rFonts w:asciiTheme="minorHAnsi" w:hAnsiTheme="minorHAnsi" w:cstheme="minorHAnsi"/>
        </w:rPr>
      </w:pPr>
    </w:p>
    <w:p w14:paraId="73694693"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reprezentowany przez:</w:t>
      </w:r>
    </w:p>
    <w:p w14:paraId="28C568CB"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8520319"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D4D9745" w14:textId="77777777" w:rsidR="00D00F04" w:rsidRPr="002130A7" w:rsidRDefault="00D00F04" w:rsidP="00D00F04">
      <w:pPr>
        <w:spacing w:line="276" w:lineRule="auto"/>
        <w:rPr>
          <w:rFonts w:asciiTheme="minorHAnsi" w:hAnsiTheme="minorHAnsi" w:cstheme="minorHAnsi"/>
          <w:u w:val="single"/>
        </w:rPr>
      </w:pPr>
      <w:r w:rsidRPr="002130A7">
        <w:rPr>
          <w:rFonts w:asciiTheme="minorHAnsi" w:hAnsiTheme="minorHAnsi" w:cstheme="minorHAnsi"/>
        </w:rPr>
        <w:t>(imię, nazwisko, stanowisko/podstawa do reprezentacji)</w:t>
      </w:r>
    </w:p>
    <w:p w14:paraId="64B10CF4" w14:textId="77777777" w:rsidR="00D00F04" w:rsidRPr="002130A7" w:rsidRDefault="00D00F04" w:rsidP="00D00F04">
      <w:pPr>
        <w:spacing w:line="276" w:lineRule="auto"/>
        <w:rPr>
          <w:rFonts w:asciiTheme="minorHAnsi" w:hAnsiTheme="minorHAnsi" w:cstheme="minorHAnsi"/>
        </w:rPr>
      </w:pPr>
    </w:p>
    <w:p w14:paraId="774AD324" w14:textId="7794DA41" w:rsidR="00D00F04" w:rsidRPr="002130A7" w:rsidRDefault="00D00F04" w:rsidP="00905942">
      <w:pPr>
        <w:spacing w:line="276" w:lineRule="auto"/>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O NIEPODLEGANIU WYKLUCZENIU </w:t>
      </w:r>
    </w:p>
    <w:p w14:paraId="0C92F881" w14:textId="228922D1" w:rsidR="00D00F04" w:rsidRPr="002130A7" w:rsidRDefault="00D00F04" w:rsidP="00D00F04">
      <w:pPr>
        <w:spacing w:line="276" w:lineRule="auto"/>
        <w:rPr>
          <w:rFonts w:asciiTheme="minorHAnsi" w:hAnsiTheme="minorHAnsi" w:cstheme="minorHAnsi"/>
          <w:spacing w:val="-4"/>
        </w:rPr>
      </w:pPr>
      <w:r w:rsidRPr="002130A7">
        <w:rPr>
          <w:rFonts w:asciiTheme="minorHAnsi" w:hAnsiTheme="minorHAnsi" w:cstheme="minorHAnsi"/>
          <w:spacing w:val="-4"/>
        </w:rPr>
        <w:t xml:space="preserve">Na potrzeby postępowania o udzielenie zamówienia publicznego pn. </w:t>
      </w:r>
      <w:r w:rsidRPr="00AE6A42">
        <w:rPr>
          <w:rFonts w:asciiTheme="minorHAnsi" w:eastAsia="Calibri" w:hAnsiTheme="minorHAnsi" w:cstheme="minorHAnsi"/>
          <w:bCs/>
          <w:spacing w:val="-4"/>
        </w:rPr>
        <w:t>„</w:t>
      </w:r>
      <w:r w:rsidR="008D2A7C" w:rsidRPr="008D2A7C">
        <w:rPr>
          <w:rFonts w:asciiTheme="minorHAnsi" w:hAnsiTheme="minorHAnsi" w:cstheme="minorHAnsi"/>
          <w:bCs/>
          <w:spacing w:val="-4"/>
        </w:rPr>
        <w:t>Dostawa słuchawek bezprzewodowych</w:t>
      </w:r>
      <w:r w:rsidRPr="00AE6A42">
        <w:rPr>
          <w:rFonts w:asciiTheme="minorHAnsi" w:eastAsia="Calibri" w:hAnsiTheme="minorHAnsi" w:cstheme="minorHAnsi"/>
          <w:bCs/>
          <w:spacing w:val="-4"/>
        </w:rPr>
        <w:t>”</w:t>
      </w:r>
      <w:r w:rsidRPr="00AE6A42">
        <w:rPr>
          <w:rFonts w:asciiTheme="minorHAnsi" w:hAnsiTheme="minorHAnsi" w:cstheme="minorHAnsi"/>
          <w:bCs/>
          <w:spacing w:val="-4"/>
        </w:rPr>
        <w:t xml:space="preserve">, </w:t>
      </w:r>
      <w:r w:rsidRPr="002130A7">
        <w:rPr>
          <w:rFonts w:asciiTheme="minorHAnsi" w:hAnsiTheme="minorHAnsi" w:cstheme="minorHAnsi"/>
          <w:spacing w:val="-4"/>
        </w:rPr>
        <w:t>prowadzonego przez Państwowy Fundusz Rehabilitacji Osób Niepełnosprawnych (PFRON), z siedzibą w Warszawie</w:t>
      </w:r>
      <w:r w:rsidRPr="002130A7">
        <w:rPr>
          <w:rFonts w:asciiTheme="minorHAnsi" w:hAnsiTheme="minorHAnsi" w:cstheme="minorHAnsi"/>
          <w:i/>
          <w:spacing w:val="-4"/>
        </w:rPr>
        <w:t xml:space="preserve">, </w:t>
      </w:r>
      <w:r w:rsidRPr="002130A7">
        <w:rPr>
          <w:rFonts w:asciiTheme="minorHAnsi" w:hAnsiTheme="minorHAnsi" w:cstheme="minorHAnsi"/>
          <w:spacing w:val="-4"/>
        </w:rPr>
        <w:t>oświadczam, co następuje:</w:t>
      </w:r>
    </w:p>
    <w:p w14:paraId="7D541A0B" w14:textId="77777777" w:rsidR="00D00F04" w:rsidRPr="002130A7" w:rsidRDefault="00D00F04" w:rsidP="00D672D7">
      <w:pPr>
        <w:numPr>
          <w:ilvl w:val="0"/>
          <w:numId w:val="55"/>
        </w:numPr>
        <w:suppressAutoHyphens w:val="0"/>
        <w:spacing w:line="276" w:lineRule="auto"/>
        <w:ind w:left="284" w:hanging="284"/>
        <w:contextualSpacing/>
        <w:rPr>
          <w:rFonts w:asciiTheme="minorHAnsi" w:eastAsia="Calibri" w:hAnsiTheme="minorHAnsi" w:cstheme="minorHAnsi"/>
        </w:rPr>
      </w:pPr>
      <w:r w:rsidRPr="002130A7">
        <w:rPr>
          <w:rFonts w:asciiTheme="minorHAnsi" w:eastAsia="Calibri" w:hAnsiTheme="minorHAnsi" w:cstheme="minorHAnsi"/>
        </w:rPr>
        <w:t xml:space="preserve">Mając na uwadze </w:t>
      </w:r>
      <w:r w:rsidRPr="002130A7">
        <w:rPr>
          <w:rFonts w:asciiTheme="minorHAnsi" w:hAnsiTheme="minorHAnsi" w:cstheme="minorHAnsi"/>
        </w:rPr>
        <w:t>przesłanki wykluczenia zawarte w art. 108 ust. 1 pkt 1-6 ustawy</w:t>
      </w:r>
      <w:r>
        <w:rPr>
          <w:rFonts w:asciiTheme="minorHAnsi" w:hAnsiTheme="minorHAnsi" w:cstheme="minorHAnsi"/>
        </w:rPr>
        <w:t xml:space="preserve"> </w:t>
      </w:r>
      <w:proofErr w:type="spellStart"/>
      <w:r>
        <w:rPr>
          <w:rFonts w:asciiTheme="minorHAnsi" w:hAnsiTheme="minorHAnsi" w:cstheme="minorHAnsi"/>
        </w:rPr>
        <w:t>Pzp</w:t>
      </w:r>
      <w:proofErr w:type="spellEnd"/>
      <w:r w:rsidRPr="002130A7">
        <w:rPr>
          <w:rFonts w:asciiTheme="minorHAnsi" w:hAnsiTheme="minorHAnsi" w:cstheme="minorHAnsi"/>
        </w:rPr>
        <w:t xml:space="preserve">, </w:t>
      </w:r>
      <w:r>
        <w:rPr>
          <w:rFonts w:ascii="Calibri" w:eastAsiaTheme="minorHAnsi" w:hAnsi="Calibri" w:cs="Calibri"/>
          <w:color w:val="000000"/>
          <w:lang w:eastAsia="en-US"/>
        </w:rPr>
        <w:t>z zastrzeżeniem</w:t>
      </w:r>
      <w:r w:rsidRPr="00535A46">
        <w:t xml:space="preserve"> </w:t>
      </w:r>
      <w:r w:rsidRPr="00535A46">
        <w:rPr>
          <w:rFonts w:ascii="Calibri" w:eastAsiaTheme="minorHAnsi" w:hAnsi="Calibri" w:cs="Calibri"/>
          <w:color w:val="000000"/>
          <w:lang w:eastAsia="en-US"/>
        </w:rPr>
        <w:t xml:space="preserve">art. 110 ust. 2 </w:t>
      </w:r>
      <w:r>
        <w:rPr>
          <w:rFonts w:ascii="Calibri" w:eastAsiaTheme="minorHAnsi" w:hAnsi="Calibri" w:cs="Calibri"/>
          <w:color w:val="000000"/>
          <w:lang w:eastAsia="en-US"/>
        </w:rPr>
        <w:t xml:space="preserve">ustawy </w:t>
      </w:r>
      <w:proofErr w:type="spellStart"/>
      <w:r>
        <w:rPr>
          <w:rFonts w:ascii="Calibri" w:eastAsiaTheme="minorHAnsi" w:hAnsi="Calibri" w:cs="Calibri"/>
          <w:color w:val="000000"/>
          <w:lang w:eastAsia="en-US"/>
        </w:rPr>
        <w:t>P</w:t>
      </w:r>
      <w:r w:rsidRPr="00535A46">
        <w:rPr>
          <w:rFonts w:ascii="Calibri" w:eastAsiaTheme="minorHAnsi" w:hAnsi="Calibri" w:cs="Calibri"/>
          <w:color w:val="000000"/>
          <w:lang w:eastAsia="en-US"/>
        </w:rPr>
        <w:t>zp</w:t>
      </w:r>
      <w:proofErr w:type="spellEnd"/>
      <w:r>
        <w:rPr>
          <w:rFonts w:ascii="Calibri" w:eastAsiaTheme="minorHAnsi" w:hAnsi="Calibri" w:cs="Calibri"/>
          <w:color w:val="000000"/>
          <w:lang w:eastAsia="en-US"/>
        </w:rPr>
        <w:t xml:space="preserve"> </w:t>
      </w:r>
      <w:r w:rsidRPr="002130A7">
        <w:rPr>
          <w:rFonts w:asciiTheme="minorHAnsi" w:hAnsiTheme="minorHAnsi" w:cstheme="minorHAnsi"/>
        </w:rPr>
        <w:t>tj.:</w:t>
      </w:r>
    </w:p>
    <w:p w14:paraId="1E780625" w14:textId="77777777" w:rsidR="00D00F04" w:rsidRPr="002130A7" w:rsidRDefault="00D00F04" w:rsidP="00D00F04">
      <w:pPr>
        <w:spacing w:line="276" w:lineRule="auto"/>
        <w:ind w:left="426"/>
        <w:contextualSpacing/>
        <w:rPr>
          <w:rFonts w:asciiTheme="minorHAnsi" w:eastAsia="Calibri" w:hAnsiTheme="minorHAnsi" w:cstheme="minorHAnsi"/>
        </w:rPr>
      </w:pPr>
      <w:r w:rsidRPr="002130A7">
        <w:rPr>
          <w:rFonts w:asciiTheme="minorHAnsi" w:eastAsia="Calibri" w:hAnsiTheme="minorHAnsi" w:cstheme="minorHAnsi"/>
        </w:rPr>
        <w:t>„Z postępowania o udzielenie zamówienia wyklucza się wykonawcę:</w:t>
      </w:r>
    </w:p>
    <w:p w14:paraId="7D906D83" w14:textId="77777777" w:rsidR="00D00F04" w:rsidRPr="002130A7" w:rsidRDefault="00D00F04" w:rsidP="00D00F04">
      <w:pPr>
        <w:spacing w:line="276" w:lineRule="auto"/>
        <w:ind w:left="709" w:hanging="142"/>
        <w:rPr>
          <w:rFonts w:asciiTheme="minorHAnsi" w:hAnsiTheme="minorHAnsi" w:cstheme="minorHAnsi"/>
        </w:rPr>
      </w:pPr>
      <w:r w:rsidRPr="002130A7">
        <w:rPr>
          <w:rFonts w:asciiTheme="minorHAnsi" w:hAnsiTheme="minorHAnsi" w:cstheme="minorHAnsi"/>
        </w:rPr>
        <w:t>1) będącego osobą fizyczną, którego prawomocnie skazano za przestępstwo:</w:t>
      </w:r>
    </w:p>
    <w:p w14:paraId="28C64403" w14:textId="77777777"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rPr>
        <w:t>a) </w:t>
      </w:r>
      <w:r w:rsidRPr="002130A7">
        <w:rPr>
          <w:rFonts w:asciiTheme="minorHAnsi" w:hAnsiTheme="minorHAnsi" w:cstheme="minorHAnsi"/>
          <w:spacing w:val="4"/>
        </w:rPr>
        <w:t>udziału w zorganizowanej grupie przestępczej albo związku mającym na celu popełnienie przestępstwa lub przestępstwa skarbowego, o którym mowa w art. 258 Kodeksu karnego,</w:t>
      </w:r>
    </w:p>
    <w:p w14:paraId="592BDFA9" w14:textId="77777777"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b) handlu ludźmi, o którym mowa w art. 189a Kodeksu karnego,</w:t>
      </w:r>
    </w:p>
    <w:p w14:paraId="0330358F" w14:textId="5B7F8B2B"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lastRenderedPageBreak/>
        <w:t>c) o którym mowa w art. 228–230a, art. 250a Kodeksu karnego lub w art. 46 lub art. 48</w:t>
      </w:r>
      <w:r>
        <w:rPr>
          <w:rFonts w:asciiTheme="minorHAnsi" w:hAnsiTheme="minorHAnsi" w:cstheme="minorHAnsi"/>
          <w:spacing w:val="4"/>
        </w:rPr>
        <w:t> </w:t>
      </w:r>
      <w:r w:rsidRPr="002130A7">
        <w:rPr>
          <w:rFonts w:asciiTheme="minorHAnsi" w:hAnsiTheme="minorHAnsi" w:cstheme="minorHAnsi"/>
          <w:spacing w:val="4"/>
        </w:rPr>
        <w:t>ustawy z dnia 25 czerwca 2010 r. o sporcie,</w:t>
      </w:r>
    </w:p>
    <w:p w14:paraId="6B835649" w14:textId="06344ECA"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d) finansowania przestępstwa o charakterze terrorystycznym, o którym mowa w art. 165a Kodeksu karnego, lub przestępstwo udaremniania lub utrudniania stwierdzenia przestępnego pochodzenia pieniędzy lub ukrywania ich pochodzenia, o którym mowa w</w:t>
      </w:r>
      <w:r>
        <w:rPr>
          <w:rFonts w:asciiTheme="minorHAnsi" w:hAnsiTheme="minorHAnsi" w:cstheme="minorHAnsi"/>
          <w:spacing w:val="4"/>
        </w:rPr>
        <w:t> </w:t>
      </w:r>
      <w:r w:rsidRPr="002130A7">
        <w:rPr>
          <w:rFonts w:asciiTheme="minorHAnsi" w:hAnsiTheme="minorHAnsi" w:cstheme="minorHAnsi"/>
          <w:spacing w:val="4"/>
        </w:rPr>
        <w:t>art. 299 Kodeksu karnego,</w:t>
      </w:r>
    </w:p>
    <w:p w14:paraId="28921639" w14:textId="18720DA0"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 xml:space="preserve">e) o charakterze terrorystycznym, o którym mowa w art. 115 </w:t>
      </w:r>
      <w:r w:rsidR="00D54627">
        <w:rPr>
          <w:rFonts w:asciiTheme="minorHAnsi" w:hAnsiTheme="minorHAnsi" w:cstheme="minorHAnsi"/>
          <w:spacing w:val="4"/>
        </w:rPr>
        <w:t>paragraf</w:t>
      </w:r>
      <w:r w:rsidRPr="002130A7">
        <w:rPr>
          <w:rFonts w:asciiTheme="minorHAnsi" w:hAnsiTheme="minorHAnsi" w:cstheme="minorHAnsi"/>
          <w:spacing w:val="4"/>
        </w:rPr>
        <w:t xml:space="preserve"> 20 Kodeksu karnego, lub mające na celu popełnienie tego przestępstwa,</w:t>
      </w:r>
    </w:p>
    <w:p w14:paraId="076B6240" w14:textId="1FBF4F29"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f) </w:t>
      </w:r>
      <w:r w:rsidRPr="002130A7">
        <w:rPr>
          <w:rFonts w:asciiTheme="minorHAnsi" w:hAnsiTheme="minorHAnsi" w:cstheme="minorHAnsi"/>
          <w:bCs/>
          <w:spacing w:val="4"/>
        </w:rPr>
        <w:t>powierzenia wykonywania pracy małoletniemu cudzoziemcowi</w:t>
      </w:r>
      <w:r w:rsidRPr="002130A7">
        <w:rPr>
          <w:rFonts w:asciiTheme="minorHAnsi" w:hAnsiTheme="minorHAnsi" w:cstheme="minorHAnsi"/>
          <w:spacing w:val="4"/>
        </w:rPr>
        <w:t xml:space="preserve">, o którym mowa w art. 9 </w:t>
      </w:r>
      <w:r>
        <w:rPr>
          <w:rFonts w:asciiTheme="minorHAnsi" w:hAnsiTheme="minorHAnsi" w:cstheme="minorHAnsi"/>
          <w:spacing w:val="4"/>
        </w:rPr>
        <w:t> </w:t>
      </w:r>
      <w:r w:rsidRPr="002130A7">
        <w:rPr>
          <w:rFonts w:asciiTheme="minorHAnsi" w:hAnsiTheme="minorHAnsi" w:cstheme="minorHAnsi"/>
          <w:spacing w:val="4"/>
        </w:rPr>
        <w:t>ust. 2 ustawy z dnia 15 czerwca 2012 r. o skutkach powierzania wykonywania pracy cudzoziemcom przebywającym wbrew przepisom na terytorium Rzeczypospolitej Polskiej (Dz. U. poz. 769),</w:t>
      </w:r>
    </w:p>
    <w:p w14:paraId="3DA4E70D" w14:textId="77777777"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40A13B" w14:textId="77777777"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h) o którym mowa w art. 9 ust. 1 i 3 lub art. 10 ustawy z dnia 15 czerwca 2012 r. o skutkach powierzania wykonywania pracy cudzoziemcom przebywającym wbrew przepisom na terytorium Rzeczypospolitej Polskiej</w:t>
      </w:r>
    </w:p>
    <w:p w14:paraId="1C764787" w14:textId="77777777" w:rsidR="00D00F04" w:rsidRPr="002130A7" w:rsidRDefault="00D00F04" w:rsidP="00D00F04">
      <w:pPr>
        <w:spacing w:line="276" w:lineRule="auto"/>
        <w:ind w:left="993" w:hanging="283"/>
        <w:rPr>
          <w:rFonts w:asciiTheme="minorHAnsi" w:hAnsiTheme="minorHAnsi" w:cstheme="minorHAnsi"/>
          <w:spacing w:val="4"/>
        </w:rPr>
      </w:pPr>
      <w:r w:rsidRPr="002130A7">
        <w:rPr>
          <w:rFonts w:asciiTheme="minorHAnsi" w:hAnsiTheme="minorHAnsi" w:cstheme="minorHAnsi"/>
          <w:spacing w:val="4"/>
        </w:rPr>
        <w:t>– lub za odpowiedni czyn zabroniony określony w przepisach prawa obcego;</w:t>
      </w:r>
    </w:p>
    <w:p w14:paraId="00A2B986" w14:textId="77777777" w:rsidR="00D00F04" w:rsidRPr="002130A7" w:rsidRDefault="00D00F04" w:rsidP="00D00F04">
      <w:pPr>
        <w:spacing w:line="276" w:lineRule="auto"/>
        <w:ind w:left="851" w:hanging="283"/>
        <w:rPr>
          <w:rFonts w:asciiTheme="minorHAnsi" w:hAnsiTheme="minorHAnsi" w:cstheme="minorHAnsi"/>
          <w:spacing w:val="4"/>
        </w:rPr>
      </w:pPr>
      <w:r w:rsidRPr="002130A7">
        <w:rPr>
          <w:rFonts w:asciiTheme="minorHAnsi" w:hAnsiTheme="minorHAnsi" w:cstheme="minorHAnsi"/>
          <w:spacing w:val="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B3F4FC" w14:textId="50DC8CA9" w:rsidR="00D00F04" w:rsidRPr="002130A7" w:rsidRDefault="00D00F04" w:rsidP="00D00F04">
      <w:pPr>
        <w:spacing w:line="276" w:lineRule="auto"/>
        <w:ind w:left="851" w:hanging="284"/>
        <w:rPr>
          <w:rFonts w:asciiTheme="minorHAnsi" w:hAnsiTheme="minorHAnsi" w:cstheme="minorHAnsi"/>
        </w:rPr>
      </w:pPr>
      <w:r w:rsidRPr="002130A7">
        <w:rPr>
          <w:rFonts w:asciiTheme="minorHAnsi" w:hAnsiTheme="minorHAnsi" w:cstheme="minorHAnsi"/>
          <w:spacing w:val="4"/>
        </w:rPr>
        <w:t>3) wobec którego wydano prawomocny wyrok sądu lub ostateczną decyzję administracyjną o</w:t>
      </w:r>
      <w:r>
        <w:rPr>
          <w:rFonts w:asciiTheme="minorHAnsi" w:hAnsiTheme="minorHAnsi" w:cstheme="minorHAnsi"/>
          <w:spacing w:val="4"/>
        </w:rPr>
        <w:t> </w:t>
      </w:r>
      <w:r w:rsidRPr="002130A7">
        <w:rPr>
          <w:rFonts w:asciiTheme="minorHAnsi" w:hAnsiTheme="minorHAnsi" w:cstheme="minorHAnsi"/>
          <w:spacing w:val="4"/>
        </w:rPr>
        <w:t xml:space="preserve">zaleganiu z uiszczeniem podatków, opłat lub składek na ubezpieczenie społeczne lub zdrowotne, chyba że </w:t>
      </w:r>
      <w:r w:rsidR="00BA0B57">
        <w:rPr>
          <w:rFonts w:asciiTheme="minorHAnsi" w:hAnsiTheme="minorHAnsi" w:cstheme="minorHAnsi"/>
          <w:spacing w:val="4"/>
        </w:rPr>
        <w:t>Wykonawca</w:t>
      </w:r>
      <w:r w:rsidRPr="002130A7">
        <w:rPr>
          <w:rFonts w:asciiTheme="minorHAnsi" w:hAnsiTheme="minorHAnsi" w:cstheme="minorHAnsi"/>
          <w:spacing w:val="4"/>
        </w:rPr>
        <w:t xml:space="preserve"> odpowiednio przed upływem terminu do składania wniosków o dopuszczenie do udziału w</w:t>
      </w:r>
      <w:r>
        <w:rPr>
          <w:rFonts w:asciiTheme="minorHAnsi" w:hAnsiTheme="minorHAnsi" w:cstheme="minorHAnsi"/>
          <w:spacing w:val="4"/>
        </w:rPr>
        <w:t> </w:t>
      </w:r>
      <w:r w:rsidRPr="002130A7">
        <w:rPr>
          <w:rFonts w:asciiTheme="minorHAnsi" w:hAnsiTheme="minorHAnsi" w:cstheme="minorHAnsi"/>
          <w:spacing w:val="4"/>
        </w:rPr>
        <w:t>postępowaniu albo przed upływem terminu składania ofert dokonał płatności należnych podatków, opłat lub składek na ubezpieczenie społeczne lub zdrowotne wraz z odsetkami lub grzywnami lub zawarł wiążące porozumienie w</w:t>
      </w:r>
      <w:r>
        <w:rPr>
          <w:rFonts w:asciiTheme="minorHAnsi" w:hAnsiTheme="minorHAnsi" w:cstheme="minorHAnsi"/>
          <w:spacing w:val="4"/>
        </w:rPr>
        <w:t> </w:t>
      </w:r>
      <w:r w:rsidRPr="002130A7">
        <w:rPr>
          <w:rFonts w:asciiTheme="minorHAnsi" w:hAnsiTheme="minorHAnsi" w:cstheme="minorHAnsi"/>
          <w:spacing w:val="4"/>
        </w:rPr>
        <w:t>sprawie spłaty tych należności;</w:t>
      </w:r>
    </w:p>
    <w:p w14:paraId="7BCA674C" w14:textId="77777777" w:rsidR="00D00F04" w:rsidRPr="002130A7" w:rsidRDefault="00D00F04" w:rsidP="00D00F04">
      <w:pPr>
        <w:spacing w:line="276" w:lineRule="auto"/>
        <w:ind w:left="851" w:hanging="284"/>
        <w:rPr>
          <w:rFonts w:asciiTheme="minorHAnsi" w:hAnsiTheme="minorHAnsi" w:cstheme="minorHAnsi"/>
        </w:rPr>
      </w:pPr>
      <w:r w:rsidRPr="002130A7">
        <w:rPr>
          <w:rFonts w:asciiTheme="minorHAnsi" w:hAnsiTheme="minorHAnsi" w:cstheme="minorHAnsi"/>
        </w:rPr>
        <w:t xml:space="preserve">4) wobec którego </w:t>
      </w:r>
      <w:r w:rsidRPr="002130A7">
        <w:rPr>
          <w:rFonts w:asciiTheme="minorHAnsi" w:hAnsiTheme="minorHAnsi" w:cstheme="minorHAnsi"/>
          <w:bCs/>
        </w:rPr>
        <w:t>prawomocnie</w:t>
      </w:r>
      <w:r w:rsidRPr="002130A7">
        <w:rPr>
          <w:rFonts w:asciiTheme="minorHAnsi" w:hAnsiTheme="minorHAnsi" w:cstheme="minorHAnsi"/>
        </w:rPr>
        <w:t xml:space="preserve">  orzeczono zakaz ubiegania się o zamówienia publiczne;</w:t>
      </w:r>
    </w:p>
    <w:p w14:paraId="1EE9CED0" w14:textId="42B39F73" w:rsidR="00D00F04" w:rsidRPr="002130A7" w:rsidRDefault="00D00F04" w:rsidP="00D00F04">
      <w:pPr>
        <w:spacing w:line="276" w:lineRule="auto"/>
        <w:ind w:left="851" w:hanging="284"/>
        <w:rPr>
          <w:rFonts w:asciiTheme="minorHAnsi" w:hAnsiTheme="minorHAnsi" w:cstheme="minorHAnsi"/>
        </w:rPr>
      </w:pPr>
      <w:r w:rsidRPr="002130A7">
        <w:rPr>
          <w:rFonts w:asciiTheme="minorHAnsi" w:hAnsiTheme="minorHAnsi" w:cstheme="minorHAnsi"/>
        </w:rPr>
        <w:t xml:space="preserve">5) jeżeli </w:t>
      </w:r>
      <w:r w:rsidR="00BA0B57">
        <w:rPr>
          <w:rFonts w:asciiTheme="minorHAnsi" w:hAnsiTheme="minorHAnsi" w:cstheme="minorHAnsi"/>
        </w:rPr>
        <w:t>Zamawiający</w:t>
      </w:r>
      <w:r w:rsidRPr="002130A7">
        <w:rPr>
          <w:rFonts w:asciiTheme="minorHAnsi" w:hAnsiTheme="minorHAnsi" w:cstheme="minorHAnsi"/>
        </w:rPr>
        <w:t xml:space="preserve"> może stwierdzić, na podstawie wiarygodnych przesłanek, że </w:t>
      </w:r>
      <w:r w:rsidR="00BA0B57">
        <w:rPr>
          <w:rFonts w:asciiTheme="minorHAnsi" w:hAnsiTheme="minorHAnsi" w:cstheme="minorHAnsi"/>
        </w:rPr>
        <w:t>Wykonawca</w:t>
      </w:r>
      <w:r w:rsidRPr="002130A7">
        <w:rPr>
          <w:rFonts w:asciiTheme="minorHAnsi" w:hAnsiTheme="minorHAnsi" w:cstheme="minorHAnsi"/>
        </w:rPr>
        <w:t xml:space="preserve"> zawarł z innymi </w:t>
      </w:r>
      <w:r w:rsidR="00BA0B57">
        <w:rPr>
          <w:rFonts w:asciiTheme="minorHAnsi" w:hAnsiTheme="minorHAnsi" w:cstheme="minorHAnsi"/>
        </w:rPr>
        <w:t>Wykonawca</w:t>
      </w:r>
      <w:r w:rsidRPr="002130A7">
        <w:rPr>
          <w:rFonts w:asciiTheme="minorHAnsi" w:hAnsiTheme="minorHAnsi" w:cstheme="minorHAnsi"/>
        </w:rPr>
        <w:t>mi porozumienie mające na celu zakłócenie konkurencji, w</w:t>
      </w:r>
      <w:r>
        <w:rPr>
          <w:rFonts w:asciiTheme="minorHAnsi" w:hAnsiTheme="minorHAnsi" w:cstheme="minorHAnsi"/>
        </w:rPr>
        <w:t> </w:t>
      </w:r>
      <w:r w:rsidRPr="002130A7">
        <w:rPr>
          <w:rFonts w:asciiTheme="minorHAnsi" w:hAnsiTheme="minorHAnsi" w:cstheme="minorHAnsi"/>
        </w:rPr>
        <w:t>szczególności jeżeli należąc do tej samej grupy kapitałowej w rozumieniu ustawy z dnia 16</w:t>
      </w:r>
      <w:r>
        <w:rPr>
          <w:rFonts w:asciiTheme="minorHAnsi" w:hAnsiTheme="minorHAnsi" w:cstheme="minorHAnsi"/>
        </w:rPr>
        <w:t> </w:t>
      </w:r>
      <w:r w:rsidRPr="002130A7">
        <w:rPr>
          <w:rFonts w:asciiTheme="minorHAnsi" w:hAnsiTheme="minorHAnsi" w:cstheme="minorHAnsi"/>
        </w:rPr>
        <w:t>lutego 2007 r. o ochronie konkurencji i konsumentów, złożyli odrębne oferty, oferty częściowe lub wnioski o dopuszczenie do udziału w postępowaniu, chyba że wykażą, że</w:t>
      </w:r>
      <w:r w:rsidR="00835226">
        <w:rPr>
          <w:rFonts w:asciiTheme="minorHAnsi" w:hAnsiTheme="minorHAnsi" w:cstheme="minorHAnsi"/>
        </w:rPr>
        <w:t> </w:t>
      </w:r>
      <w:r w:rsidRPr="002130A7">
        <w:rPr>
          <w:rFonts w:asciiTheme="minorHAnsi" w:hAnsiTheme="minorHAnsi" w:cstheme="minorHAnsi"/>
        </w:rPr>
        <w:t>przygotowali te oferty lub wnioski niezależnie od siebie;</w:t>
      </w:r>
    </w:p>
    <w:p w14:paraId="0AAFD350" w14:textId="3695CBCF" w:rsidR="00D00F04" w:rsidRPr="002130A7" w:rsidRDefault="00D00F04" w:rsidP="00D00F04">
      <w:pPr>
        <w:spacing w:line="276" w:lineRule="auto"/>
        <w:ind w:left="851" w:hanging="284"/>
        <w:rPr>
          <w:rFonts w:asciiTheme="minorHAnsi" w:hAnsiTheme="minorHAnsi" w:cstheme="minorHAnsi"/>
        </w:rPr>
      </w:pPr>
      <w:r w:rsidRPr="002130A7">
        <w:rPr>
          <w:rFonts w:asciiTheme="minorHAnsi" w:hAnsiTheme="minorHAnsi" w:cstheme="minorHAnsi"/>
        </w:rPr>
        <w:lastRenderedPageBreak/>
        <w:t xml:space="preserve">6) jeżeli, w przypadkach, o których mowa w art. 85 ust. 1, doszło do zakłócenia konkurencji wynikającego z wcześniejszego zaangażowania tego </w:t>
      </w:r>
      <w:r w:rsidR="00BA0B57">
        <w:rPr>
          <w:rFonts w:asciiTheme="minorHAnsi" w:hAnsiTheme="minorHAnsi" w:cstheme="minorHAnsi"/>
        </w:rPr>
        <w:t>Wykonawcy</w:t>
      </w:r>
      <w:r w:rsidRPr="002130A7">
        <w:rPr>
          <w:rFonts w:asciiTheme="minorHAnsi" w:hAnsiTheme="minorHAnsi" w:cstheme="minorHAnsi"/>
        </w:rPr>
        <w:t xml:space="preserve"> lub podmiotu, który należy z</w:t>
      </w:r>
      <w:r>
        <w:rPr>
          <w:rFonts w:asciiTheme="minorHAnsi" w:hAnsiTheme="minorHAnsi" w:cstheme="minorHAnsi"/>
        </w:rPr>
        <w:t> </w:t>
      </w:r>
      <w:r w:rsidR="005B0BC7">
        <w:rPr>
          <w:rFonts w:asciiTheme="minorHAnsi" w:hAnsiTheme="minorHAnsi" w:cstheme="minorHAnsi"/>
        </w:rPr>
        <w:t>W</w:t>
      </w:r>
      <w:r w:rsidRPr="002130A7">
        <w:rPr>
          <w:rFonts w:asciiTheme="minorHAnsi" w:hAnsiTheme="minorHAnsi" w:cstheme="minorHAnsi"/>
        </w:rPr>
        <w:t>ykonawcą do tej samej grupy kapitałowej w rozumieniu ustawy z dnia 16 lutego 2007 r. o</w:t>
      </w:r>
      <w:r>
        <w:rPr>
          <w:rFonts w:asciiTheme="minorHAnsi" w:hAnsiTheme="minorHAnsi" w:cstheme="minorHAnsi"/>
        </w:rPr>
        <w:t> </w:t>
      </w:r>
      <w:r w:rsidRPr="002130A7">
        <w:rPr>
          <w:rFonts w:asciiTheme="minorHAnsi" w:hAnsiTheme="minorHAnsi" w:cstheme="minorHAnsi"/>
        </w:rPr>
        <w:t xml:space="preserve">ochronie konkurencji i konsumentów, chyba że spowodowane tym zakłócenie konkurencji może być wyeliminowane w inny sposób niż przez wykluczenie </w:t>
      </w:r>
      <w:r w:rsidR="00BA0B57">
        <w:rPr>
          <w:rFonts w:asciiTheme="minorHAnsi" w:hAnsiTheme="minorHAnsi" w:cstheme="minorHAnsi"/>
        </w:rPr>
        <w:t>Wykonawcy</w:t>
      </w:r>
      <w:r w:rsidRPr="002130A7">
        <w:rPr>
          <w:rFonts w:asciiTheme="minorHAnsi" w:hAnsiTheme="minorHAnsi" w:cstheme="minorHAnsi"/>
        </w:rPr>
        <w:t xml:space="preserve"> z udziału w</w:t>
      </w:r>
      <w:r>
        <w:rPr>
          <w:rFonts w:asciiTheme="minorHAnsi" w:hAnsiTheme="minorHAnsi" w:cstheme="minorHAnsi"/>
        </w:rPr>
        <w:t> </w:t>
      </w:r>
      <w:r w:rsidRPr="002130A7">
        <w:rPr>
          <w:rFonts w:asciiTheme="minorHAnsi" w:hAnsiTheme="minorHAnsi" w:cstheme="minorHAnsi"/>
        </w:rPr>
        <w:t>postępowaniu o udzielenie zamówienia.</w:t>
      </w:r>
      <w:r>
        <w:rPr>
          <w:rFonts w:asciiTheme="minorHAnsi" w:hAnsiTheme="minorHAnsi" w:cstheme="minorHAnsi"/>
        </w:rPr>
        <w:t>”</w:t>
      </w:r>
    </w:p>
    <w:p w14:paraId="19345AA1" w14:textId="57677A62" w:rsidR="00D00F04" w:rsidRPr="002130A7" w:rsidRDefault="00D00F04" w:rsidP="003B3120">
      <w:pPr>
        <w:spacing w:line="276" w:lineRule="auto"/>
        <w:ind w:left="567" w:hanging="283"/>
        <w:contextualSpacing/>
        <w:rPr>
          <w:rFonts w:asciiTheme="minorHAnsi" w:eastAsia="Calibri" w:hAnsiTheme="minorHAnsi" w:cstheme="minorHAnsi"/>
        </w:rPr>
      </w:pPr>
      <w:r w:rsidRPr="002130A7">
        <w:rPr>
          <w:rFonts w:asciiTheme="minorHAnsi" w:eastAsia="Calibri" w:hAnsiTheme="minorHAnsi" w:cstheme="minorHAnsi"/>
        </w:rPr>
        <w:t>-</w:t>
      </w:r>
      <w:r w:rsidR="003B3120">
        <w:rPr>
          <w:rFonts w:asciiTheme="minorHAnsi" w:eastAsia="Calibri" w:hAnsiTheme="minorHAnsi" w:cstheme="minorHAnsi"/>
        </w:rPr>
        <w:tab/>
      </w:r>
      <w:r w:rsidRPr="002130A7">
        <w:rPr>
          <w:rFonts w:asciiTheme="minorHAnsi" w:eastAsia="Calibri" w:hAnsiTheme="minorHAnsi" w:cstheme="minorHAnsi"/>
        </w:rPr>
        <w:t>oświadczam, że nie podlegam wykluczeniu z postępowania na podstawie art. 108 ust 1 pkt 1-6 ustawy</w:t>
      </w:r>
      <w:r>
        <w:rPr>
          <w:rFonts w:asciiTheme="minorHAnsi" w:eastAsia="Calibri" w:hAnsiTheme="minorHAnsi" w:cstheme="minorHAnsi"/>
        </w:rPr>
        <w:t xml:space="preserve"> </w:t>
      </w:r>
      <w:proofErr w:type="spellStart"/>
      <w:r>
        <w:rPr>
          <w:rFonts w:asciiTheme="minorHAnsi" w:eastAsia="Calibri" w:hAnsiTheme="minorHAnsi" w:cstheme="minorHAnsi"/>
        </w:rPr>
        <w:t>Pzp</w:t>
      </w:r>
      <w:proofErr w:type="spellEnd"/>
      <w:r w:rsidRPr="002130A7">
        <w:rPr>
          <w:rFonts w:asciiTheme="minorHAnsi" w:eastAsia="Calibri" w:hAnsiTheme="minorHAnsi" w:cstheme="minorHAnsi"/>
        </w:rPr>
        <w:t>.</w:t>
      </w:r>
      <w:r>
        <w:rPr>
          <w:rFonts w:asciiTheme="minorHAnsi" w:eastAsia="Calibri" w:hAnsiTheme="minorHAnsi" w:cstheme="minorHAnsi"/>
        </w:rPr>
        <w:t xml:space="preserve"> </w:t>
      </w:r>
    </w:p>
    <w:p w14:paraId="0885806D" w14:textId="77777777" w:rsidR="00D00F04" w:rsidRPr="002130A7" w:rsidRDefault="00D00F04" w:rsidP="003B3120">
      <w:pPr>
        <w:spacing w:line="276" w:lineRule="auto"/>
        <w:ind w:left="567" w:hanging="283"/>
        <w:contextualSpacing/>
        <w:jc w:val="both"/>
        <w:rPr>
          <w:rFonts w:asciiTheme="minorHAnsi" w:eastAsia="Calibri" w:hAnsiTheme="minorHAnsi" w:cstheme="minorHAnsi"/>
        </w:rPr>
      </w:pPr>
    </w:p>
    <w:p w14:paraId="049C7E58" w14:textId="1FC0D950" w:rsidR="00D00F04" w:rsidRPr="002130A7" w:rsidRDefault="00D00F04" w:rsidP="003B3120">
      <w:pPr>
        <w:spacing w:line="276" w:lineRule="auto"/>
        <w:ind w:left="567" w:hanging="283"/>
        <w:contextualSpacing/>
        <w:rPr>
          <w:rFonts w:asciiTheme="minorHAnsi" w:hAnsiTheme="minorHAnsi" w:cstheme="minorHAnsi"/>
        </w:rPr>
      </w:pPr>
      <w:r w:rsidRPr="002130A7">
        <w:rPr>
          <w:rFonts w:asciiTheme="minorHAnsi" w:eastAsia="Calibri" w:hAnsiTheme="minorHAnsi" w:cstheme="minorHAnsi"/>
        </w:rPr>
        <w:t>-</w:t>
      </w:r>
      <w:r w:rsidR="003B3120">
        <w:rPr>
          <w:rFonts w:asciiTheme="minorHAnsi" w:eastAsia="Calibri" w:hAnsiTheme="minorHAnsi" w:cstheme="minorHAnsi"/>
        </w:rPr>
        <w:tab/>
      </w:r>
      <w:r w:rsidRPr="002130A7">
        <w:rPr>
          <w:rFonts w:asciiTheme="minorHAnsi" w:eastAsia="Calibri" w:hAnsiTheme="minorHAnsi" w:cstheme="minorHAnsi"/>
        </w:rPr>
        <w:t>o</w:t>
      </w:r>
      <w:r w:rsidRPr="002130A7">
        <w:rPr>
          <w:rFonts w:asciiTheme="minorHAnsi" w:hAnsiTheme="minorHAnsi" w:cstheme="minorHAnsi"/>
        </w:rPr>
        <w:t xml:space="preserve">świadczam, że zachodzą w stosunku do mnie podstawy wykluczenia z postępowania na podstawie art. ……………… ustawy </w:t>
      </w:r>
      <w:proofErr w:type="spellStart"/>
      <w:r w:rsidRPr="002130A7">
        <w:rPr>
          <w:rFonts w:asciiTheme="minorHAnsi" w:hAnsiTheme="minorHAnsi" w:cstheme="minorHAnsi"/>
        </w:rPr>
        <w:t>Pzp</w:t>
      </w:r>
      <w:proofErr w:type="spellEnd"/>
      <w:r w:rsidRPr="002130A7">
        <w:rPr>
          <w:rFonts w:asciiTheme="minorHAnsi" w:hAnsiTheme="minorHAnsi" w:cstheme="minorHAnsi"/>
        </w:rPr>
        <w:t xml:space="preserve"> </w:t>
      </w:r>
      <w:r w:rsidRPr="002130A7">
        <w:rPr>
          <w:rFonts w:asciiTheme="minorHAnsi" w:hAnsiTheme="minorHAnsi" w:cstheme="minorHAnsi"/>
          <w:i/>
        </w:rPr>
        <w:t>(podać mającą zastosowanie podstawę wykluczenia spośród art. 108 ust. 1 pkt 1, 2, 5</w:t>
      </w:r>
      <w:r>
        <w:rPr>
          <w:rFonts w:asciiTheme="minorHAnsi" w:hAnsiTheme="minorHAnsi" w:cstheme="minorHAnsi"/>
          <w:i/>
        </w:rPr>
        <w:t xml:space="preserve"> </w:t>
      </w:r>
      <w:r>
        <w:rPr>
          <w:rFonts w:ascii="Calibri" w:eastAsiaTheme="minorHAnsi" w:hAnsi="Calibri" w:cs="Calibri"/>
          <w:color w:val="000000"/>
          <w:lang w:eastAsia="en-US"/>
        </w:rPr>
        <w:t xml:space="preserve">ustawy </w:t>
      </w:r>
      <w:proofErr w:type="spellStart"/>
      <w:r>
        <w:rPr>
          <w:rFonts w:ascii="Calibri" w:eastAsiaTheme="minorHAnsi" w:hAnsi="Calibri" w:cs="Calibri"/>
          <w:color w:val="000000"/>
          <w:lang w:eastAsia="en-US"/>
        </w:rPr>
        <w:t>Pzp</w:t>
      </w:r>
      <w:proofErr w:type="spellEnd"/>
      <w:r w:rsidRPr="002130A7">
        <w:rPr>
          <w:rFonts w:asciiTheme="minorHAnsi" w:hAnsiTheme="minorHAnsi" w:cstheme="minorHAnsi"/>
          <w:i/>
        </w:rPr>
        <w:t>.</w:t>
      </w:r>
      <w:r w:rsidRPr="002130A7">
        <w:rPr>
          <w:rFonts w:asciiTheme="minorHAnsi" w:hAnsiTheme="minorHAnsi" w:cstheme="minorHAnsi"/>
        </w:rPr>
        <w:t xml:space="preserve"> Jednocześnie oświadczam, że w związku z ww. okolicznością, na podstawie art. 110 ust. 2 ustawy </w:t>
      </w:r>
      <w:proofErr w:type="spellStart"/>
      <w:r w:rsidRPr="002130A7">
        <w:rPr>
          <w:rFonts w:asciiTheme="minorHAnsi" w:hAnsiTheme="minorHAnsi" w:cstheme="minorHAnsi"/>
        </w:rPr>
        <w:t>Pzp</w:t>
      </w:r>
      <w:proofErr w:type="spellEnd"/>
      <w:r w:rsidRPr="002130A7">
        <w:rPr>
          <w:rFonts w:asciiTheme="minorHAnsi" w:hAnsiTheme="minorHAnsi" w:cstheme="minorHAnsi"/>
        </w:rPr>
        <w:t xml:space="preserve"> podjąłem następujące czynności (procedura sanacyjna – samooczyszczenie): …………………………………………………………………………....…………………………………………………………………………………………………………………………………………………………………………………</w:t>
      </w:r>
      <w:r>
        <w:rPr>
          <w:rFonts w:asciiTheme="minorHAnsi" w:hAnsiTheme="minorHAnsi" w:cstheme="minorHAnsi"/>
        </w:rPr>
        <w:t>…………………….</w:t>
      </w:r>
    </w:p>
    <w:p w14:paraId="02A7AA1B" w14:textId="77777777" w:rsidR="00D00F04" w:rsidRPr="002130A7" w:rsidRDefault="00D00F04" w:rsidP="00D00F04">
      <w:pPr>
        <w:spacing w:line="276" w:lineRule="auto"/>
        <w:ind w:right="28" w:firstLine="644"/>
        <w:jc w:val="both"/>
        <w:rPr>
          <w:rFonts w:asciiTheme="minorHAnsi" w:hAnsiTheme="minorHAnsi" w:cstheme="minorHAnsi"/>
        </w:rPr>
      </w:pPr>
    </w:p>
    <w:p w14:paraId="753572F4" w14:textId="77777777" w:rsidR="00D00F04" w:rsidRPr="002130A7" w:rsidRDefault="00D00F04" w:rsidP="00D00F04">
      <w:pPr>
        <w:spacing w:line="276" w:lineRule="auto"/>
        <w:ind w:left="284" w:right="28"/>
        <w:jc w:val="both"/>
        <w:rPr>
          <w:rFonts w:asciiTheme="minorHAnsi" w:hAnsiTheme="minorHAnsi" w:cstheme="minorHAnsi"/>
        </w:rPr>
      </w:pPr>
      <w:r w:rsidRPr="002130A7">
        <w:rPr>
          <w:rFonts w:asciiTheme="minorHAnsi" w:hAnsiTheme="minorHAnsi" w:cstheme="minorHAnsi"/>
        </w:rPr>
        <w:t>Na potwierdzenie powyższego przedkładam następujące środki dowodowe:</w:t>
      </w:r>
    </w:p>
    <w:p w14:paraId="1E87DFEE" w14:textId="77777777" w:rsidR="00D00F04" w:rsidRPr="002130A7" w:rsidRDefault="00D00F04" w:rsidP="00D672D7">
      <w:pPr>
        <w:pStyle w:val="Akapitzlist"/>
        <w:numPr>
          <w:ilvl w:val="0"/>
          <w:numId w:val="56"/>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p>
    <w:p w14:paraId="5DA66F9F" w14:textId="77777777" w:rsidR="00D00F04" w:rsidRPr="002130A7" w:rsidRDefault="00D00F04" w:rsidP="00D672D7">
      <w:pPr>
        <w:pStyle w:val="Akapitzlist"/>
        <w:numPr>
          <w:ilvl w:val="0"/>
          <w:numId w:val="56"/>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p>
    <w:p w14:paraId="55150F83" w14:textId="77777777" w:rsidR="00D00F04" w:rsidRPr="002130A7" w:rsidRDefault="00D00F04" w:rsidP="00D672D7">
      <w:pPr>
        <w:pStyle w:val="Akapitzlist"/>
        <w:numPr>
          <w:ilvl w:val="0"/>
          <w:numId w:val="56"/>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p>
    <w:p w14:paraId="2400EBE2" w14:textId="2B55DAF8" w:rsidR="00D00F04" w:rsidRDefault="00D00F04" w:rsidP="00D00F04">
      <w:pPr>
        <w:spacing w:line="276" w:lineRule="auto"/>
        <w:jc w:val="both"/>
        <w:rPr>
          <w:rFonts w:asciiTheme="minorHAnsi" w:hAnsiTheme="minorHAnsi" w:cstheme="minorHAnsi"/>
          <w:b/>
        </w:rPr>
      </w:pPr>
    </w:p>
    <w:p w14:paraId="5E2B8635" w14:textId="7C71B953" w:rsidR="00CA614C" w:rsidRPr="002130A7" w:rsidRDefault="00CA614C" w:rsidP="00CA614C">
      <w:pPr>
        <w:spacing w:line="276" w:lineRule="auto"/>
        <w:rPr>
          <w:rFonts w:asciiTheme="minorHAnsi" w:hAnsiTheme="minorHAnsi" w:cstheme="minorHAnsi"/>
          <w:b/>
          <w:u w:val="single"/>
        </w:rPr>
      </w:pPr>
      <w:r w:rsidRPr="002130A7">
        <w:rPr>
          <w:rFonts w:asciiTheme="minorHAnsi" w:hAnsiTheme="minorHAnsi" w:cstheme="minorHAnsi"/>
          <w:b/>
          <w:u w:val="single"/>
        </w:rPr>
        <w:t xml:space="preserve">OŚWIADCZENIE </w:t>
      </w:r>
      <w:r>
        <w:rPr>
          <w:rFonts w:asciiTheme="minorHAnsi" w:hAnsiTheme="minorHAnsi" w:cstheme="minorHAnsi"/>
          <w:b/>
          <w:u w:val="single"/>
        </w:rPr>
        <w:t>WYKONAWCY</w:t>
      </w:r>
      <w:r w:rsidRPr="002130A7">
        <w:rPr>
          <w:rFonts w:asciiTheme="minorHAnsi" w:hAnsiTheme="minorHAnsi" w:cstheme="minorHAnsi"/>
          <w:b/>
          <w:u w:val="single"/>
        </w:rPr>
        <w:t>:</w:t>
      </w:r>
    </w:p>
    <w:p w14:paraId="17BE37BC" w14:textId="77777777" w:rsidR="00CA614C" w:rsidRPr="002130A7" w:rsidRDefault="00CA614C" w:rsidP="00D00F04">
      <w:pPr>
        <w:spacing w:line="276" w:lineRule="auto"/>
        <w:jc w:val="both"/>
        <w:rPr>
          <w:rFonts w:asciiTheme="minorHAnsi" w:hAnsiTheme="minorHAnsi" w:cstheme="minorHAnsi"/>
          <w:b/>
        </w:rPr>
      </w:pPr>
    </w:p>
    <w:p w14:paraId="7F41F2B5" w14:textId="77777777" w:rsidR="00CA614C" w:rsidRPr="00CA614C" w:rsidRDefault="00CA614C" w:rsidP="00CA614C">
      <w:pPr>
        <w:suppressAutoHyphens w:val="0"/>
        <w:spacing w:after="200" w:line="276" w:lineRule="auto"/>
        <w:ind w:left="-142"/>
        <w:rPr>
          <w:rFonts w:ascii="Calibri" w:eastAsia="Calibri" w:hAnsi="Calibri" w:cs="Calibri"/>
          <w:lang w:eastAsia="en-US"/>
        </w:rPr>
      </w:pPr>
      <w:r w:rsidRPr="00CA614C">
        <w:rPr>
          <w:rFonts w:ascii="Calibri" w:hAnsi="Calibri" w:cs="Calibri"/>
          <w:shd w:val="clear" w:color="auto" w:fill="FFFFFF"/>
        </w:rPr>
        <w:t>Oświadczam, że podmiot składający ofertę nie podlega wykluczeniu z postępowania na podstawie art. 108 ust. 1 oraz art. 109 ust. 1 pkt 1 i 4 ustawy Prawo zamówień publicznych (Dz. U. z 2021 r. poz. 1129 ze zm.) oraz nie podlega wykluczeniu na podstawie art. 7 ust. 1 ustawy z dnia 13 kwietnia 2022 r. o szczególnych rozwiązaniach w zakresie przeciwdziałania wspieraniu agresji na Ukrainę oraz służących ochronie bezpieczeństwa narodowego (Dz. U. z 2022 r. poz. 835).</w:t>
      </w:r>
    </w:p>
    <w:p w14:paraId="52660807" w14:textId="77777777" w:rsidR="00D00F04" w:rsidRPr="002130A7" w:rsidRDefault="00D00F04" w:rsidP="00D00F04">
      <w:pPr>
        <w:spacing w:line="276" w:lineRule="auto"/>
        <w:ind w:left="4248" w:firstLine="708"/>
        <w:rPr>
          <w:rFonts w:asciiTheme="minorHAnsi" w:hAnsiTheme="minorHAnsi" w:cstheme="minorHAnsi"/>
          <w:i/>
        </w:rPr>
      </w:pPr>
    </w:p>
    <w:p w14:paraId="2F4EE6F6" w14:textId="75D6B30D" w:rsidR="00D00F04" w:rsidRPr="002130A7" w:rsidRDefault="00D00F04" w:rsidP="00D00F04">
      <w:pPr>
        <w:spacing w:line="276" w:lineRule="auto"/>
        <w:rPr>
          <w:rFonts w:asciiTheme="minorHAnsi" w:hAnsiTheme="minorHAnsi" w:cstheme="minorHAnsi"/>
          <w:b/>
          <w:u w:val="single"/>
        </w:rPr>
      </w:pPr>
      <w:bookmarkStart w:id="8" w:name="_Hlk104818270"/>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SPEŁNIANIA WARUNKÓW UDZIAŁU W POSTĘPOWANIU:</w:t>
      </w:r>
    </w:p>
    <w:bookmarkEnd w:id="8"/>
    <w:p w14:paraId="00FF2CDC" w14:textId="77777777" w:rsidR="00D00F04" w:rsidRPr="002130A7" w:rsidRDefault="00D00F04" w:rsidP="00D00F04">
      <w:pPr>
        <w:spacing w:line="276" w:lineRule="auto"/>
        <w:jc w:val="both"/>
        <w:rPr>
          <w:rFonts w:asciiTheme="minorHAnsi" w:hAnsiTheme="minorHAnsi" w:cstheme="minorHAnsi"/>
        </w:rPr>
      </w:pPr>
    </w:p>
    <w:p w14:paraId="58689DF5" w14:textId="2C2AE510" w:rsidR="00D00F04" w:rsidRPr="002130A7" w:rsidRDefault="00D00F04" w:rsidP="00EA64BA">
      <w:pPr>
        <w:spacing w:line="276" w:lineRule="auto"/>
        <w:rPr>
          <w:rFonts w:asciiTheme="minorHAnsi" w:hAnsiTheme="minorHAnsi" w:cstheme="minorHAnsi"/>
        </w:rPr>
      </w:pPr>
      <w:r w:rsidRPr="002130A7">
        <w:rPr>
          <w:rFonts w:asciiTheme="minorHAnsi" w:hAnsiTheme="minorHAnsi" w:cstheme="minorHAnsi"/>
        </w:rPr>
        <w:t>Oświadczam, że spełniam warunki udziału w postępowaniu określone przez Zamawiającego PFRON, w rozdziale VIII Specyfikacji Warunków Zamówienia.</w:t>
      </w:r>
    </w:p>
    <w:p w14:paraId="40809606" w14:textId="77777777" w:rsidR="00D00F04" w:rsidRPr="002130A7" w:rsidRDefault="00D00F04" w:rsidP="00D00F04">
      <w:pPr>
        <w:spacing w:line="276" w:lineRule="auto"/>
        <w:jc w:val="both"/>
        <w:rPr>
          <w:rFonts w:asciiTheme="minorHAnsi" w:hAnsiTheme="minorHAnsi" w:cstheme="minorHAnsi"/>
        </w:rPr>
      </w:pPr>
    </w:p>
    <w:p w14:paraId="20083734" w14:textId="77777777" w:rsidR="00D00F04" w:rsidRPr="002130A7" w:rsidRDefault="00D00F04" w:rsidP="00D00F04">
      <w:pPr>
        <w:spacing w:line="276" w:lineRule="auto"/>
        <w:jc w:val="both"/>
        <w:rPr>
          <w:rFonts w:asciiTheme="minorHAnsi" w:hAnsiTheme="minorHAnsi" w:cstheme="minorHAnsi"/>
          <w:b/>
        </w:rPr>
      </w:pPr>
    </w:p>
    <w:p w14:paraId="763A8341" w14:textId="3C29EC15" w:rsidR="00D00F04" w:rsidRPr="002130A7" w:rsidRDefault="00D00F04" w:rsidP="00D00F04">
      <w:pPr>
        <w:spacing w:line="276" w:lineRule="auto"/>
        <w:jc w:val="center"/>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PODANYCH INFORMACJI:</w:t>
      </w:r>
    </w:p>
    <w:p w14:paraId="3DCA4BC0" w14:textId="7006FBB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Oświadczam, że wszystkie informacje zawarte w niniejszym oświadczeniu dot. przesłanek wykluczenia i</w:t>
      </w:r>
      <w:r>
        <w:rPr>
          <w:rFonts w:asciiTheme="minorHAnsi" w:hAnsiTheme="minorHAnsi" w:cstheme="minorHAnsi"/>
        </w:rPr>
        <w:t> </w:t>
      </w:r>
      <w:r w:rsidRPr="002130A7">
        <w:rPr>
          <w:rFonts w:asciiTheme="minorHAnsi" w:hAnsiTheme="minorHAnsi" w:cstheme="minorHAnsi"/>
        </w:rPr>
        <w:t xml:space="preserve">spełniania warunków udziału w zamówieniu są aktualne i zgodne z prawdą oraz zostały </w:t>
      </w:r>
      <w:r w:rsidRPr="002130A7">
        <w:rPr>
          <w:rFonts w:asciiTheme="minorHAnsi" w:hAnsiTheme="minorHAnsi" w:cstheme="minorHAnsi"/>
        </w:rPr>
        <w:lastRenderedPageBreak/>
        <w:t xml:space="preserve">przedstawione z pełną świadomością konsekwencji wprowadzenia </w:t>
      </w:r>
      <w:r w:rsidR="00003279">
        <w:rPr>
          <w:rFonts w:asciiTheme="minorHAnsi" w:hAnsiTheme="minorHAnsi" w:cstheme="minorHAnsi"/>
        </w:rPr>
        <w:t>Z</w:t>
      </w:r>
      <w:r w:rsidRPr="002130A7">
        <w:rPr>
          <w:rFonts w:asciiTheme="minorHAnsi" w:hAnsiTheme="minorHAnsi" w:cstheme="minorHAnsi"/>
        </w:rPr>
        <w:t>amawiającego w błąd przy przedstawianiu informacji.</w:t>
      </w:r>
    </w:p>
    <w:p w14:paraId="67212A60" w14:textId="464576D3" w:rsidR="00CE29CE" w:rsidRPr="00CE29CE" w:rsidRDefault="00CE29CE" w:rsidP="00CA614C">
      <w:pPr>
        <w:pStyle w:val="Nagwek2"/>
        <w:numPr>
          <w:ilvl w:val="0"/>
          <w:numId w:val="0"/>
        </w:numPr>
      </w:pPr>
    </w:p>
    <w:p w14:paraId="0B6E81E7" w14:textId="6DC0ED78" w:rsidR="0042653B" w:rsidRPr="00905942" w:rsidRDefault="0042653B" w:rsidP="00905942">
      <w:pPr>
        <w:pStyle w:val="Nagwek2"/>
        <w:numPr>
          <w:ilvl w:val="0"/>
          <w:numId w:val="0"/>
        </w:numPr>
        <w:rPr>
          <w:u w:val="single"/>
        </w:rPr>
      </w:pPr>
      <w:r w:rsidRPr="00905942">
        <w:rPr>
          <w:u w:val="single"/>
        </w:rPr>
        <w:t>OŚWIADCZENIE WYKONAWCY</w:t>
      </w:r>
    </w:p>
    <w:p w14:paraId="297A3E94" w14:textId="6B307602" w:rsidR="0042653B" w:rsidRPr="003B3120" w:rsidRDefault="0042653B" w:rsidP="00905942">
      <w:pPr>
        <w:pStyle w:val="Default"/>
        <w:rPr>
          <w:rFonts w:asciiTheme="minorHAnsi" w:hAnsiTheme="minorHAnsi" w:cstheme="minorHAnsi"/>
          <w:b/>
          <w:bCs/>
        </w:rPr>
      </w:pPr>
      <w:r w:rsidRPr="003B3120">
        <w:rPr>
          <w:rFonts w:asciiTheme="minorHAnsi" w:hAnsiTheme="minorHAnsi" w:cstheme="minorHAnsi"/>
          <w:b/>
          <w:bCs/>
        </w:rPr>
        <w:t xml:space="preserve">składane na podstawie art. </w:t>
      </w:r>
      <w:r>
        <w:rPr>
          <w:rFonts w:asciiTheme="minorHAnsi" w:hAnsiTheme="minorHAnsi" w:cstheme="minorHAnsi"/>
          <w:b/>
          <w:bCs/>
        </w:rPr>
        <w:t xml:space="preserve">117 ust. 4 </w:t>
      </w:r>
      <w:r w:rsidRPr="003B3120">
        <w:rPr>
          <w:rFonts w:asciiTheme="minorHAnsi" w:hAnsiTheme="minorHAnsi" w:cstheme="minorHAnsi"/>
          <w:b/>
          <w:bCs/>
        </w:rPr>
        <w:t>ustawy z dnia 11 września 2019 r. - Prawo zamówień publicznych</w:t>
      </w:r>
    </w:p>
    <w:p w14:paraId="14C8D766" w14:textId="77777777" w:rsidR="00D00F04" w:rsidRPr="002130A7" w:rsidRDefault="00D00F04" w:rsidP="00D00F04">
      <w:pPr>
        <w:rPr>
          <w:rFonts w:asciiTheme="minorHAnsi" w:hAnsiTheme="minorHAnsi" w:cstheme="minorHAnsi"/>
        </w:rPr>
      </w:pPr>
    </w:p>
    <w:p w14:paraId="583343E6" w14:textId="5D5EB8EC" w:rsidR="00E3719C" w:rsidRPr="002130A7" w:rsidRDefault="00CE29CE" w:rsidP="00E3719C">
      <w:pPr>
        <w:spacing w:line="276" w:lineRule="auto"/>
        <w:jc w:val="center"/>
        <w:rPr>
          <w:rFonts w:asciiTheme="minorHAnsi" w:hAnsiTheme="minorHAnsi" w:cstheme="minorHAnsi"/>
          <w:b/>
          <w:u w:val="single"/>
        </w:rPr>
      </w:pPr>
      <w:r>
        <w:rPr>
          <w:rFonts w:asciiTheme="minorHAnsi" w:hAnsiTheme="minorHAnsi" w:cstheme="minorHAnsi"/>
          <w:b/>
          <w:u w:val="single"/>
        </w:rPr>
        <w:t xml:space="preserve">DOTYCZY </w:t>
      </w:r>
      <w:r w:rsidR="00E3719C">
        <w:rPr>
          <w:rFonts w:asciiTheme="minorHAnsi" w:hAnsiTheme="minorHAnsi" w:cstheme="minorHAnsi"/>
          <w:b/>
          <w:u w:val="single"/>
        </w:rPr>
        <w:t>WYKONAW</w:t>
      </w:r>
      <w:r w:rsidR="0042653B">
        <w:rPr>
          <w:rFonts w:asciiTheme="minorHAnsi" w:hAnsiTheme="minorHAnsi" w:cstheme="minorHAnsi"/>
          <w:b/>
          <w:u w:val="single"/>
        </w:rPr>
        <w:t>ÓW</w:t>
      </w:r>
      <w:r>
        <w:rPr>
          <w:rFonts w:asciiTheme="minorHAnsi" w:hAnsiTheme="minorHAnsi" w:cstheme="minorHAnsi"/>
          <w:b/>
          <w:u w:val="single"/>
        </w:rPr>
        <w:t xml:space="preserve"> WSPÓLNIE UBIEGAJĄCYCH SIĘO ZAMÓWIENIE</w:t>
      </w:r>
    </w:p>
    <w:p w14:paraId="67752B70" w14:textId="2CFEA03A" w:rsidR="002439DF" w:rsidRPr="002130A7" w:rsidRDefault="002439DF" w:rsidP="00277239">
      <w:pPr>
        <w:spacing w:line="276" w:lineRule="auto"/>
        <w:rPr>
          <w:rFonts w:asciiTheme="minorHAnsi" w:hAnsiTheme="minorHAnsi" w:cstheme="minorHAnsi"/>
        </w:rPr>
      </w:pPr>
    </w:p>
    <w:p w14:paraId="13C7FEB4" w14:textId="389C8E65" w:rsidR="005C0926" w:rsidRDefault="00CE29CE" w:rsidP="00255B80">
      <w:pPr>
        <w:jc w:val="both"/>
      </w:pPr>
      <w:r>
        <w:t>(W</w:t>
      </w:r>
      <w:r w:rsidR="00E3719C">
        <w:t>ykonawcy wspólnie ubiegający się o udzielenie zamówienia dołączają</w:t>
      </w:r>
      <w:r>
        <w:t xml:space="preserve"> do</w:t>
      </w:r>
      <w:r w:rsidR="00E3719C">
        <w:t xml:space="preserve"> oferty oświadczenie,</w:t>
      </w:r>
      <w:r>
        <w:br/>
      </w:r>
      <w:r w:rsidR="00E3719C">
        <w:t xml:space="preserve"> z</w:t>
      </w:r>
      <w:r>
        <w:t xml:space="preserve"> </w:t>
      </w:r>
      <w:r w:rsidR="00E3719C">
        <w:t>którego wynika, które</w:t>
      </w:r>
      <w:r>
        <w:t xml:space="preserve"> </w:t>
      </w:r>
      <w:r w:rsidR="00E3719C">
        <w:t>usługi wykonają poszczególni wykonawcy</w:t>
      </w:r>
      <w:r>
        <w:t>.</w:t>
      </w:r>
      <w:r w:rsidR="00515E98">
        <w:t>)</w:t>
      </w:r>
    </w:p>
    <w:p w14:paraId="15F97722" w14:textId="77777777" w:rsidR="00515E98" w:rsidRDefault="00515E98" w:rsidP="00255B80">
      <w:pPr>
        <w:jc w:val="both"/>
      </w:pPr>
    </w:p>
    <w:p w14:paraId="7BFA8629" w14:textId="4F403D06" w:rsidR="00CE29CE" w:rsidRDefault="00CE29CE" w:rsidP="00255B80">
      <w:pPr>
        <w:jc w:val="both"/>
      </w:pPr>
      <w:r>
        <w:t xml:space="preserve">Oświadczam, że w </w:t>
      </w:r>
      <w:r w:rsidR="00515E98">
        <w:t>przedmiotowym</w:t>
      </w:r>
      <w:r>
        <w:t xml:space="preserve"> postępowaniu będę wykonywał następuj</w:t>
      </w:r>
      <w:r w:rsidR="00515E98">
        <w:t>ą</w:t>
      </w:r>
      <w:r>
        <w:t>ce usługi:</w:t>
      </w:r>
    </w:p>
    <w:p w14:paraId="4F9D1776" w14:textId="77777777" w:rsidR="005C0926" w:rsidRDefault="00CE29CE" w:rsidP="00515E98">
      <w:pPr>
        <w:jc w:val="both"/>
      </w:pPr>
      <w:r>
        <w:t>……………………………………………………………………………………………………………………………………………………………………………………………………………………………………………………………………………………………………………………………………………………………………………………………………………………………………………………………………………………………………………………………………………………………………………………………………………………………………………………………………………</w:t>
      </w:r>
      <w:r w:rsidR="00515E98">
        <w:t>…</w:t>
      </w:r>
    </w:p>
    <w:p w14:paraId="23A47E36" w14:textId="77777777" w:rsidR="001461A6" w:rsidRDefault="001461A6" w:rsidP="00515E98">
      <w:pPr>
        <w:jc w:val="both"/>
      </w:pPr>
    </w:p>
    <w:p w14:paraId="7D686ED1" w14:textId="77777777" w:rsidR="001461A6" w:rsidRDefault="001461A6" w:rsidP="00515E98">
      <w:pPr>
        <w:jc w:val="both"/>
      </w:pPr>
    </w:p>
    <w:p w14:paraId="462900C4" w14:textId="77777777" w:rsidR="00DD6666" w:rsidRDefault="00DD6666" w:rsidP="00515E98">
      <w:pPr>
        <w:jc w:val="both"/>
      </w:pPr>
    </w:p>
    <w:p w14:paraId="197F277F" w14:textId="77777777" w:rsidR="00DD6666" w:rsidRDefault="00DD6666" w:rsidP="00515E98">
      <w:pPr>
        <w:jc w:val="both"/>
      </w:pPr>
    </w:p>
    <w:p w14:paraId="2D0778ED" w14:textId="77777777" w:rsidR="00DD6666" w:rsidRDefault="00DD6666" w:rsidP="00515E98">
      <w:pPr>
        <w:jc w:val="both"/>
      </w:pPr>
    </w:p>
    <w:p w14:paraId="0FCC4C73" w14:textId="77777777" w:rsidR="00DD6666" w:rsidRDefault="00DD6666" w:rsidP="00515E98">
      <w:pPr>
        <w:jc w:val="both"/>
      </w:pPr>
    </w:p>
    <w:p w14:paraId="56BD453B" w14:textId="77777777" w:rsidR="00DD6666" w:rsidRDefault="00DD6666" w:rsidP="00515E98">
      <w:pPr>
        <w:jc w:val="both"/>
      </w:pPr>
    </w:p>
    <w:p w14:paraId="7E7CAA0F" w14:textId="77777777" w:rsidR="00DD6666" w:rsidRDefault="00DD6666" w:rsidP="00515E98">
      <w:pPr>
        <w:jc w:val="both"/>
      </w:pPr>
    </w:p>
    <w:p w14:paraId="639DE7B4" w14:textId="77777777" w:rsidR="00DD6666" w:rsidRDefault="00DD6666" w:rsidP="00515E98">
      <w:pPr>
        <w:jc w:val="both"/>
      </w:pPr>
    </w:p>
    <w:p w14:paraId="09E55B40" w14:textId="77777777" w:rsidR="00DD6666" w:rsidRDefault="00DD6666" w:rsidP="00515E98">
      <w:pPr>
        <w:jc w:val="both"/>
      </w:pPr>
    </w:p>
    <w:p w14:paraId="3EFFAC10" w14:textId="77777777" w:rsidR="00DD6666" w:rsidRDefault="00DD6666" w:rsidP="00515E98">
      <w:pPr>
        <w:jc w:val="both"/>
      </w:pPr>
    </w:p>
    <w:p w14:paraId="340FD45E" w14:textId="716BC100" w:rsidR="00DD6666" w:rsidRPr="00515E98" w:rsidRDefault="00DD6666" w:rsidP="00515E98">
      <w:pPr>
        <w:jc w:val="both"/>
        <w:sectPr w:rsidR="00DD6666" w:rsidRPr="00515E98" w:rsidSect="001C1925">
          <w:pgSz w:w="12240" w:h="15840"/>
          <w:pgMar w:top="776" w:right="900" w:bottom="776" w:left="1276" w:header="720" w:footer="720" w:gutter="0"/>
          <w:cols w:space="708"/>
          <w:docGrid w:linePitch="360"/>
        </w:sectPr>
      </w:pPr>
    </w:p>
    <w:p w14:paraId="4336D6B8" w14:textId="778F85F0" w:rsidR="00AC7138" w:rsidRPr="005C0926" w:rsidRDefault="00AC7138" w:rsidP="005C0926">
      <w:pPr>
        <w:pStyle w:val="Nagwek1"/>
        <w:spacing w:before="0" w:after="0" w:line="276" w:lineRule="auto"/>
        <w:rPr>
          <w:rFonts w:cstheme="minorHAnsi"/>
          <w:szCs w:val="28"/>
        </w:rPr>
      </w:pPr>
      <w:r w:rsidRPr="005C0926">
        <w:rPr>
          <w:rFonts w:cstheme="minorHAnsi"/>
          <w:szCs w:val="28"/>
        </w:rPr>
        <w:lastRenderedPageBreak/>
        <w:t xml:space="preserve">Załącznik nr </w:t>
      </w:r>
      <w:r w:rsidR="00905942">
        <w:rPr>
          <w:rFonts w:cstheme="minorHAnsi"/>
          <w:szCs w:val="28"/>
        </w:rPr>
        <w:t>4</w:t>
      </w:r>
      <w:r w:rsidRPr="005C0926">
        <w:rPr>
          <w:rFonts w:cstheme="minorHAnsi"/>
          <w:szCs w:val="28"/>
        </w:rPr>
        <w:t xml:space="preserve"> do SWZ</w:t>
      </w:r>
    </w:p>
    <w:p w14:paraId="59B134CA" w14:textId="16B779C3" w:rsidR="00AC7138" w:rsidRDefault="00AC7138" w:rsidP="005C0926">
      <w:pPr>
        <w:spacing w:line="276" w:lineRule="auto"/>
        <w:jc w:val="right"/>
        <w:rPr>
          <w:rFonts w:asciiTheme="minorHAnsi" w:hAnsiTheme="minorHAnsi" w:cstheme="minorHAnsi"/>
        </w:rPr>
      </w:pPr>
      <w:r w:rsidRPr="005C0926">
        <w:rPr>
          <w:rFonts w:asciiTheme="minorHAnsi" w:hAnsiTheme="minorHAnsi" w:cstheme="minorHAnsi"/>
        </w:rPr>
        <w:t>......................................................., dnia ..............................</w:t>
      </w:r>
    </w:p>
    <w:p w14:paraId="17C6F2ED" w14:textId="77777777" w:rsidR="00EA64BA" w:rsidRPr="005C0926" w:rsidRDefault="00EA64BA" w:rsidP="005C0926">
      <w:pPr>
        <w:spacing w:line="276" w:lineRule="auto"/>
        <w:jc w:val="right"/>
        <w:rPr>
          <w:rFonts w:asciiTheme="minorHAnsi" w:hAnsiTheme="minorHAnsi" w:cstheme="minorHAnsi"/>
        </w:rPr>
      </w:pPr>
    </w:p>
    <w:p w14:paraId="07D694B7" w14:textId="77777777" w:rsidR="007370BA" w:rsidRPr="007370BA" w:rsidRDefault="007370BA" w:rsidP="007370B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7F47FD8A" w14:textId="77777777" w:rsidR="007370BA" w:rsidRDefault="007370BA" w:rsidP="005C0926">
      <w:pPr>
        <w:spacing w:line="276" w:lineRule="auto"/>
        <w:ind w:left="5672" w:firstLine="709"/>
        <w:rPr>
          <w:rFonts w:asciiTheme="minorHAnsi" w:hAnsiTheme="minorHAnsi" w:cstheme="minorHAnsi"/>
          <w:b/>
        </w:rPr>
      </w:pPr>
    </w:p>
    <w:p w14:paraId="50949CB4" w14:textId="41B108D7" w:rsidR="00024BCC" w:rsidRPr="005C0926" w:rsidRDefault="00024BCC" w:rsidP="003E5763">
      <w:pPr>
        <w:pStyle w:val="Nagwek2"/>
        <w:numPr>
          <w:ilvl w:val="0"/>
          <w:numId w:val="0"/>
        </w:numPr>
        <w:ind w:left="714"/>
        <w:jc w:val="center"/>
      </w:pPr>
      <w:r>
        <w:t>Oświadczenie o grupie kapitałowej</w:t>
      </w:r>
    </w:p>
    <w:p w14:paraId="6BD9B3A3" w14:textId="3662885F" w:rsidR="00AC7138" w:rsidRDefault="00AC7138" w:rsidP="005C0926">
      <w:pPr>
        <w:spacing w:line="276" w:lineRule="auto"/>
        <w:rPr>
          <w:rFonts w:asciiTheme="minorHAnsi" w:eastAsia="Calibri" w:hAnsiTheme="minorHAnsi" w:cstheme="minorHAnsi"/>
          <w:b/>
        </w:rPr>
      </w:pPr>
      <w:r w:rsidRPr="005C0926">
        <w:rPr>
          <w:rFonts w:asciiTheme="minorHAnsi" w:eastAsia="Calibri" w:hAnsiTheme="minorHAnsi" w:cstheme="minorHAnsi"/>
          <w:b/>
        </w:rPr>
        <w:t xml:space="preserve">Informacja o tym, że </w:t>
      </w:r>
      <w:r w:rsidR="00BA0B57">
        <w:rPr>
          <w:rFonts w:asciiTheme="minorHAnsi" w:eastAsia="Calibri" w:hAnsiTheme="minorHAnsi" w:cstheme="minorHAnsi"/>
          <w:b/>
        </w:rPr>
        <w:t>Wykonawca</w:t>
      </w:r>
      <w:r w:rsidRPr="005C0926">
        <w:rPr>
          <w:rFonts w:asciiTheme="minorHAnsi" w:eastAsia="Calibri" w:hAnsiTheme="minorHAnsi" w:cstheme="minorHAnsi"/>
          <w:b/>
        </w:rPr>
        <w:t xml:space="preserve"> </w:t>
      </w:r>
      <w:r w:rsidRPr="005C0926">
        <w:rPr>
          <w:rFonts w:asciiTheme="minorHAnsi" w:eastAsia="Calibri" w:hAnsiTheme="minorHAnsi" w:cstheme="minorHAnsi"/>
          <w:b/>
          <w:u w:val="single"/>
        </w:rPr>
        <w:t>nie należy</w:t>
      </w:r>
      <w:r w:rsidRPr="005C0926">
        <w:rPr>
          <w:rFonts w:asciiTheme="minorHAnsi" w:eastAsia="Calibri" w:hAnsiTheme="minorHAnsi" w:cstheme="minorHAnsi"/>
          <w:b/>
        </w:rPr>
        <w:t xml:space="preserve"> do grupy kapitałowej z innymi </w:t>
      </w:r>
      <w:r w:rsidR="00BA0B57">
        <w:rPr>
          <w:rFonts w:asciiTheme="minorHAnsi" w:eastAsia="Calibri" w:hAnsiTheme="minorHAnsi" w:cstheme="minorHAnsi"/>
          <w:b/>
        </w:rPr>
        <w:t>Wykonawca</w:t>
      </w:r>
      <w:r w:rsidRPr="005C0926">
        <w:rPr>
          <w:rFonts w:asciiTheme="minorHAnsi" w:eastAsia="Calibri" w:hAnsiTheme="minorHAnsi" w:cstheme="minorHAnsi"/>
          <w:b/>
        </w:rPr>
        <w:t xml:space="preserve">mi, </w:t>
      </w:r>
      <w:r w:rsidRPr="005C0926">
        <w:rPr>
          <w:rFonts w:asciiTheme="minorHAnsi" w:hAnsiTheme="minorHAnsi" w:cstheme="minorHAnsi"/>
          <w:b/>
        </w:rPr>
        <w:t xml:space="preserve">którzy </w:t>
      </w:r>
      <w:r w:rsidRPr="005C0926">
        <w:rPr>
          <w:rFonts w:asciiTheme="minorHAnsi" w:hAnsiTheme="minorHAnsi" w:cstheme="minorHAnsi"/>
          <w:b/>
          <w:bCs/>
          <w:lang w:eastAsia="pl-PL"/>
        </w:rPr>
        <w:t xml:space="preserve">złożyli odrębne </w:t>
      </w:r>
      <w:r w:rsidR="00024BCC">
        <w:rPr>
          <w:rFonts w:asciiTheme="minorHAnsi" w:hAnsiTheme="minorHAnsi" w:cstheme="minorHAnsi"/>
          <w:b/>
          <w:bCs/>
          <w:lang w:eastAsia="pl-PL"/>
        </w:rPr>
        <w:t>O</w:t>
      </w:r>
      <w:r w:rsidRPr="005C0926">
        <w:rPr>
          <w:rFonts w:asciiTheme="minorHAnsi" w:hAnsiTheme="minorHAnsi" w:cstheme="minorHAnsi"/>
          <w:b/>
          <w:bCs/>
          <w:lang w:eastAsia="pl-PL"/>
        </w:rPr>
        <w:t>ferty w przedmiotowym postępowaniu</w:t>
      </w:r>
      <w:r w:rsidRPr="005C0926">
        <w:rPr>
          <w:rFonts w:asciiTheme="minorHAnsi" w:eastAsia="Calibri" w:hAnsiTheme="minorHAnsi" w:cstheme="minorHAnsi"/>
          <w:b/>
        </w:rPr>
        <w:t xml:space="preserve"> *.</w:t>
      </w:r>
    </w:p>
    <w:p w14:paraId="536050BB" w14:textId="77777777" w:rsidR="00024BCC" w:rsidRPr="005C0926" w:rsidRDefault="00024BCC" w:rsidP="005C0926">
      <w:pPr>
        <w:spacing w:line="276" w:lineRule="auto"/>
        <w:rPr>
          <w:rFonts w:asciiTheme="minorHAnsi" w:eastAsia="Calibri" w:hAnsiTheme="minorHAnsi" w:cstheme="minorHAnsi"/>
          <w:b/>
        </w:rPr>
      </w:pPr>
    </w:p>
    <w:p w14:paraId="19CD55D9" w14:textId="6B4F1CB7" w:rsidR="00AC7138" w:rsidRPr="005C0926" w:rsidRDefault="00AC7138" w:rsidP="005C0926">
      <w:pPr>
        <w:spacing w:line="276" w:lineRule="auto"/>
        <w:rPr>
          <w:rFonts w:asciiTheme="minorHAnsi" w:eastAsia="Calibri" w:hAnsiTheme="minorHAnsi" w:cstheme="minorHAnsi"/>
        </w:rPr>
      </w:pPr>
      <w:r w:rsidRPr="005C0926">
        <w:rPr>
          <w:rFonts w:asciiTheme="minorHAnsi" w:eastAsia="Calibri" w:hAnsiTheme="minorHAnsi" w:cstheme="minorHAnsi"/>
        </w:rPr>
        <w:t xml:space="preserve">Nazwa </w:t>
      </w:r>
      <w:r w:rsidR="00BA0B57">
        <w:rPr>
          <w:rFonts w:asciiTheme="minorHAnsi" w:eastAsia="Calibri" w:hAnsiTheme="minorHAnsi" w:cstheme="minorHAnsi"/>
        </w:rPr>
        <w:t>Wykonawcy</w:t>
      </w:r>
      <w:r w:rsidRPr="005C0926">
        <w:rPr>
          <w:rFonts w:asciiTheme="minorHAnsi" w:eastAsia="Calibri" w:hAnsiTheme="minorHAnsi" w:cstheme="minorHAnsi"/>
        </w:rPr>
        <w:t xml:space="preserve"> </w:t>
      </w:r>
      <w:r w:rsidRPr="005C0926">
        <w:rPr>
          <w:rFonts w:asciiTheme="minorHAnsi" w:eastAsia="Calibri" w:hAnsiTheme="minorHAnsi" w:cstheme="minorHAnsi"/>
        </w:rPr>
        <w:tab/>
        <w:t>……………………………………………………………………………</w:t>
      </w:r>
    </w:p>
    <w:p w14:paraId="75633361" w14:textId="05DB00FF" w:rsidR="00AC7138" w:rsidRPr="005C0926" w:rsidRDefault="00AC7138" w:rsidP="005C0926">
      <w:pPr>
        <w:spacing w:line="276" w:lineRule="auto"/>
        <w:rPr>
          <w:rFonts w:asciiTheme="minorHAnsi" w:eastAsia="Calibri" w:hAnsiTheme="minorHAnsi" w:cstheme="minorHAnsi"/>
        </w:rPr>
      </w:pPr>
      <w:r w:rsidRPr="005C0926">
        <w:rPr>
          <w:rFonts w:asciiTheme="minorHAnsi" w:eastAsia="Calibri" w:hAnsiTheme="minorHAnsi" w:cstheme="minorHAnsi"/>
        </w:rPr>
        <w:t xml:space="preserve">Adres </w:t>
      </w:r>
      <w:r w:rsidR="00BA0B57">
        <w:rPr>
          <w:rFonts w:asciiTheme="minorHAnsi" w:eastAsia="Calibri" w:hAnsiTheme="minorHAnsi" w:cstheme="minorHAnsi"/>
        </w:rPr>
        <w:t>Wykonawcy</w:t>
      </w:r>
      <w:r w:rsidRPr="005C0926">
        <w:rPr>
          <w:rFonts w:asciiTheme="minorHAnsi" w:eastAsia="Calibri" w:hAnsiTheme="minorHAnsi" w:cstheme="minorHAnsi"/>
        </w:rPr>
        <w:t>:</w:t>
      </w:r>
      <w:r w:rsidRPr="005C0926">
        <w:rPr>
          <w:rFonts w:asciiTheme="minorHAnsi" w:eastAsia="Calibri" w:hAnsiTheme="minorHAnsi" w:cstheme="minorHAnsi"/>
        </w:rPr>
        <w:tab/>
        <w:t>……………………………………………………………………………</w:t>
      </w:r>
    </w:p>
    <w:p w14:paraId="79B7105D" w14:textId="62B4EFAB" w:rsidR="00AC7138" w:rsidRPr="005C0926" w:rsidRDefault="00AC7138" w:rsidP="005C0926">
      <w:pPr>
        <w:spacing w:line="276" w:lineRule="auto"/>
        <w:rPr>
          <w:rFonts w:asciiTheme="minorHAnsi" w:hAnsiTheme="minorHAnsi" w:cstheme="minorHAnsi"/>
          <w:lang w:eastAsia="pl-PL"/>
        </w:rPr>
      </w:pPr>
      <w:r w:rsidRPr="005C0926">
        <w:rPr>
          <w:rFonts w:asciiTheme="minorHAnsi" w:eastAsia="Calibri" w:hAnsiTheme="minorHAnsi" w:cstheme="minorHAnsi"/>
        </w:rPr>
        <w:t xml:space="preserve">Składając </w:t>
      </w:r>
      <w:r w:rsidR="00024BCC">
        <w:rPr>
          <w:rFonts w:asciiTheme="minorHAnsi" w:eastAsia="Calibri" w:hAnsiTheme="minorHAnsi" w:cstheme="minorHAnsi"/>
        </w:rPr>
        <w:t>O</w:t>
      </w:r>
      <w:r w:rsidRPr="005C0926">
        <w:rPr>
          <w:rFonts w:asciiTheme="minorHAnsi" w:eastAsia="Calibri" w:hAnsiTheme="minorHAnsi" w:cstheme="minorHAnsi"/>
        </w:rPr>
        <w:t>fertę w postępowaniu o udzielenie zamówienia publicznego</w:t>
      </w:r>
      <w:r w:rsidR="008D2A7C">
        <w:rPr>
          <w:rFonts w:asciiTheme="minorHAnsi" w:eastAsia="Calibri" w:hAnsiTheme="minorHAnsi" w:cstheme="minorHAnsi"/>
        </w:rPr>
        <w:t xml:space="preserve"> na </w:t>
      </w:r>
      <w:r w:rsidR="008D2A7C" w:rsidRPr="00D672D7">
        <w:rPr>
          <w:rFonts w:ascii="Calibri" w:hAnsi="Calibri" w:cs="Calibri"/>
        </w:rPr>
        <w:t>Dostaw</w:t>
      </w:r>
      <w:r w:rsidR="008D2A7C">
        <w:rPr>
          <w:rFonts w:ascii="Calibri" w:hAnsi="Calibri" w:cs="Calibri"/>
        </w:rPr>
        <w:t>ę</w:t>
      </w:r>
      <w:r w:rsidR="008D2A7C" w:rsidRPr="00D672D7">
        <w:rPr>
          <w:rFonts w:ascii="Calibri" w:hAnsi="Calibri" w:cs="Calibri"/>
        </w:rPr>
        <w:t xml:space="preserve"> słuchawek bezprzewodowych</w:t>
      </w:r>
      <w:r w:rsidR="008D2A7C">
        <w:rPr>
          <w:rFonts w:asciiTheme="minorHAnsi" w:hAnsiTheme="minorHAnsi" w:cstheme="minorHAnsi"/>
          <w:b/>
          <w:bCs/>
        </w:rPr>
        <w:t xml:space="preserve">, </w:t>
      </w:r>
      <w:r w:rsidRPr="005C0926">
        <w:rPr>
          <w:rFonts w:asciiTheme="minorHAnsi" w:hAnsiTheme="minorHAnsi" w:cstheme="minorHAnsi"/>
        </w:rPr>
        <w:t xml:space="preserve">zgodnie z art. </w:t>
      </w:r>
      <w:r w:rsidR="00024BCC">
        <w:rPr>
          <w:rFonts w:asciiTheme="minorHAnsi" w:hAnsiTheme="minorHAnsi" w:cstheme="minorHAnsi"/>
        </w:rPr>
        <w:t xml:space="preserve">108 ust. 1 pkt 5 </w:t>
      </w:r>
      <w:r w:rsidRPr="005C0926">
        <w:rPr>
          <w:rFonts w:asciiTheme="minorHAnsi" w:hAnsiTheme="minorHAnsi" w:cstheme="minorHAnsi"/>
        </w:rPr>
        <w:t xml:space="preserve">ustawy z dnia </w:t>
      </w:r>
      <w:r w:rsidR="00024BCC">
        <w:rPr>
          <w:rFonts w:asciiTheme="minorHAnsi" w:hAnsiTheme="minorHAnsi" w:cstheme="minorHAnsi"/>
        </w:rPr>
        <w:t>11 września 2019</w:t>
      </w:r>
      <w:r w:rsidRPr="005C0926">
        <w:rPr>
          <w:rFonts w:asciiTheme="minorHAnsi" w:hAnsiTheme="minorHAnsi" w:cstheme="minorHAnsi"/>
        </w:rPr>
        <w:t xml:space="preserve"> r.  Prawo zamówień publicznych (</w:t>
      </w:r>
      <w:proofErr w:type="spellStart"/>
      <w:r w:rsidR="00835226">
        <w:rPr>
          <w:rFonts w:asciiTheme="minorHAnsi" w:hAnsiTheme="minorHAnsi" w:cstheme="minorHAnsi"/>
        </w:rPr>
        <w:t>t.j</w:t>
      </w:r>
      <w:proofErr w:type="spellEnd"/>
      <w:r w:rsidR="00835226">
        <w:rPr>
          <w:rFonts w:asciiTheme="minorHAnsi" w:hAnsiTheme="minorHAnsi" w:cstheme="minorHAnsi"/>
        </w:rPr>
        <w:t xml:space="preserve">. </w:t>
      </w:r>
      <w:r w:rsidRPr="005C0926">
        <w:rPr>
          <w:rFonts w:asciiTheme="minorHAnsi" w:hAnsiTheme="minorHAnsi" w:cstheme="minorHAnsi"/>
        </w:rPr>
        <w:t xml:space="preserve">Dz. U. z </w:t>
      </w:r>
      <w:r w:rsidR="00835226" w:rsidRPr="005C0926">
        <w:rPr>
          <w:rFonts w:asciiTheme="minorHAnsi" w:hAnsiTheme="minorHAnsi" w:cstheme="minorHAnsi"/>
        </w:rPr>
        <w:t>20</w:t>
      </w:r>
      <w:r w:rsidR="00835226">
        <w:rPr>
          <w:rFonts w:asciiTheme="minorHAnsi" w:hAnsiTheme="minorHAnsi" w:cstheme="minorHAnsi"/>
        </w:rPr>
        <w:t>21</w:t>
      </w:r>
      <w:r w:rsidR="00835226" w:rsidRPr="005C0926">
        <w:rPr>
          <w:rFonts w:asciiTheme="minorHAnsi" w:hAnsiTheme="minorHAnsi" w:cstheme="minorHAnsi"/>
        </w:rPr>
        <w:t xml:space="preserve"> </w:t>
      </w:r>
      <w:r w:rsidRPr="005C0926">
        <w:rPr>
          <w:rFonts w:asciiTheme="minorHAnsi" w:hAnsiTheme="minorHAnsi" w:cstheme="minorHAnsi"/>
        </w:rPr>
        <w:t xml:space="preserve">r., poz. </w:t>
      </w:r>
      <w:r w:rsidR="00835226">
        <w:rPr>
          <w:rFonts w:asciiTheme="minorHAnsi" w:hAnsiTheme="minorHAnsi" w:cstheme="minorHAnsi"/>
        </w:rPr>
        <w:t>1129</w:t>
      </w:r>
      <w:r w:rsidRPr="005C0926">
        <w:rPr>
          <w:rFonts w:asciiTheme="minorHAnsi" w:hAnsiTheme="minorHAnsi" w:cstheme="minorHAnsi"/>
        </w:rPr>
        <w:t xml:space="preserve">, z późn. </w:t>
      </w:r>
      <w:proofErr w:type="spellStart"/>
      <w:r w:rsidRPr="005C0926">
        <w:rPr>
          <w:rFonts w:asciiTheme="minorHAnsi" w:hAnsiTheme="minorHAnsi" w:cstheme="minorHAnsi"/>
        </w:rPr>
        <w:t>zm</w:t>
      </w:r>
      <w:proofErr w:type="spellEnd"/>
      <w:r w:rsidRPr="005C0926">
        <w:rPr>
          <w:rFonts w:asciiTheme="minorHAnsi" w:hAnsiTheme="minorHAnsi" w:cstheme="minorHAnsi"/>
        </w:rPr>
        <w:t>) zwanej</w:t>
      </w:r>
      <w:r w:rsidRPr="005C0926">
        <w:rPr>
          <w:rFonts w:asciiTheme="minorHAnsi" w:hAnsiTheme="minorHAnsi" w:cstheme="minorHAnsi"/>
          <w:lang w:eastAsia="pl-PL"/>
        </w:rPr>
        <w:t xml:space="preserve"> dalej </w:t>
      </w:r>
      <w:r w:rsidRPr="005C0926">
        <w:rPr>
          <w:rFonts w:asciiTheme="minorHAnsi" w:hAnsiTheme="minorHAnsi" w:cstheme="minorHAnsi"/>
          <w:i/>
          <w:iCs/>
          <w:lang w:eastAsia="pl-PL"/>
        </w:rPr>
        <w:t>ustawą</w:t>
      </w:r>
      <w:r w:rsidRPr="005C0926">
        <w:rPr>
          <w:rFonts w:asciiTheme="minorHAnsi" w:hAnsiTheme="minorHAnsi" w:cstheme="minorHAnsi"/>
        </w:rPr>
        <w:t xml:space="preserve">, oświadczam, że </w:t>
      </w:r>
      <w:r w:rsidRPr="005C0926">
        <w:rPr>
          <w:rFonts w:asciiTheme="minorHAnsi" w:hAnsiTheme="minorHAnsi" w:cstheme="minorHAnsi"/>
          <w:lang w:eastAsia="pl-PL"/>
        </w:rPr>
        <w:t xml:space="preserve">nie przynależę do tej samej grupy kapitałowej w rozumieniu ustawy z dnia 16 lutego 2007 r. o ochronie konkurencji i konsumentów </w:t>
      </w:r>
      <w:r w:rsidRPr="005C0926">
        <w:rPr>
          <w:rFonts w:asciiTheme="minorHAnsi" w:hAnsiTheme="minorHAnsi" w:cstheme="minorHAnsi"/>
        </w:rPr>
        <w:t xml:space="preserve">z </w:t>
      </w:r>
      <w:r w:rsidR="00BA0B57">
        <w:rPr>
          <w:rFonts w:asciiTheme="minorHAnsi" w:hAnsiTheme="minorHAnsi" w:cstheme="minorHAnsi"/>
        </w:rPr>
        <w:t>Wykonawca</w:t>
      </w:r>
      <w:r w:rsidRPr="005C0926">
        <w:rPr>
          <w:rFonts w:asciiTheme="minorHAnsi" w:hAnsiTheme="minorHAnsi" w:cstheme="minorHAnsi"/>
        </w:rPr>
        <w:t xml:space="preserve">mi, którzy </w:t>
      </w:r>
      <w:r w:rsidRPr="005C0926">
        <w:rPr>
          <w:rFonts w:asciiTheme="minorHAnsi" w:hAnsiTheme="minorHAnsi" w:cstheme="minorHAnsi"/>
          <w:lang w:eastAsia="pl-PL"/>
        </w:rPr>
        <w:t xml:space="preserve">złożyli odrębne oferty w przedmiotowym postępowaniu. </w:t>
      </w:r>
    </w:p>
    <w:p w14:paraId="6DFF3954" w14:textId="77777777" w:rsidR="00AC7138" w:rsidRPr="005C0926" w:rsidRDefault="00AC7138" w:rsidP="005C0926">
      <w:pPr>
        <w:suppressAutoHyphens w:val="0"/>
        <w:spacing w:line="276" w:lineRule="auto"/>
        <w:rPr>
          <w:rFonts w:asciiTheme="minorHAnsi" w:hAnsiTheme="minorHAnsi" w:cstheme="minorHAnsi"/>
          <w:i/>
          <w:lang w:eastAsia="pl-PL"/>
        </w:rPr>
      </w:pPr>
      <w:r w:rsidRPr="005C0926">
        <w:rPr>
          <w:rFonts w:asciiTheme="minorHAnsi" w:hAnsiTheme="minorHAnsi" w:cstheme="minorHAnsi"/>
          <w:i/>
          <w:lang w:eastAsia="pl-PL"/>
        </w:rPr>
        <w:t>=============================================================</w:t>
      </w:r>
    </w:p>
    <w:p w14:paraId="734744BF" w14:textId="1C12D298" w:rsidR="00AC7138" w:rsidRPr="005C0926" w:rsidRDefault="00AC7138" w:rsidP="005C0926">
      <w:pPr>
        <w:spacing w:line="276" w:lineRule="auto"/>
        <w:rPr>
          <w:rFonts w:asciiTheme="minorHAnsi" w:eastAsia="Calibri" w:hAnsiTheme="minorHAnsi" w:cstheme="minorHAnsi"/>
          <w:b/>
          <w:bCs/>
        </w:rPr>
      </w:pPr>
      <w:r w:rsidRPr="005C0926">
        <w:rPr>
          <w:rFonts w:asciiTheme="minorHAnsi" w:eastAsia="Calibri" w:hAnsiTheme="minorHAnsi" w:cstheme="minorHAnsi"/>
          <w:b/>
          <w:bCs/>
        </w:rPr>
        <w:t xml:space="preserve">Informacja o tym, że </w:t>
      </w:r>
      <w:r w:rsidR="00BA0B57">
        <w:rPr>
          <w:rFonts w:asciiTheme="minorHAnsi" w:eastAsia="Calibri" w:hAnsiTheme="minorHAnsi" w:cstheme="minorHAnsi"/>
          <w:b/>
          <w:bCs/>
        </w:rPr>
        <w:t>Wykonawca</w:t>
      </w:r>
      <w:r w:rsidRPr="005C0926">
        <w:rPr>
          <w:rFonts w:asciiTheme="minorHAnsi" w:eastAsia="Calibri" w:hAnsiTheme="minorHAnsi" w:cstheme="minorHAnsi"/>
          <w:b/>
          <w:bCs/>
        </w:rPr>
        <w:t xml:space="preserve"> </w:t>
      </w:r>
      <w:r w:rsidRPr="005C0926">
        <w:rPr>
          <w:rFonts w:asciiTheme="minorHAnsi" w:eastAsia="Calibri" w:hAnsiTheme="minorHAnsi" w:cstheme="minorHAnsi"/>
          <w:b/>
          <w:bCs/>
          <w:u w:val="single"/>
        </w:rPr>
        <w:t>należy</w:t>
      </w:r>
      <w:r w:rsidRPr="005C0926">
        <w:rPr>
          <w:rFonts w:asciiTheme="minorHAnsi" w:eastAsia="Calibri" w:hAnsiTheme="minorHAnsi" w:cstheme="minorHAnsi"/>
          <w:b/>
          <w:bCs/>
        </w:rPr>
        <w:t xml:space="preserve"> do grupy kapitałowej z innymi </w:t>
      </w:r>
      <w:r w:rsidR="00BA0B57">
        <w:rPr>
          <w:rFonts w:asciiTheme="minorHAnsi" w:eastAsia="Calibri" w:hAnsiTheme="minorHAnsi" w:cstheme="minorHAnsi"/>
          <w:b/>
          <w:bCs/>
        </w:rPr>
        <w:t>Wykonawca</w:t>
      </w:r>
      <w:r w:rsidRPr="005C0926">
        <w:rPr>
          <w:rFonts w:asciiTheme="minorHAnsi" w:eastAsia="Calibri" w:hAnsiTheme="minorHAnsi" w:cstheme="minorHAnsi"/>
          <w:b/>
          <w:bCs/>
        </w:rPr>
        <w:t xml:space="preserve">mi, </w:t>
      </w:r>
      <w:r w:rsidRPr="005C0926">
        <w:rPr>
          <w:rFonts w:asciiTheme="minorHAnsi" w:hAnsiTheme="minorHAnsi" w:cstheme="minorHAnsi"/>
          <w:b/>
          <w:bCs/>
        </w:rPr>
        <w:t xml:space="preserve">którzy </w:t>
      </w:r>
      <w:r w:rsidRPr="005C0926">
        <w:rPr>
          <w:rFonts w:asciiTheme="minorHAnsi" w:hAnsiTheme="minorHAnsi" w:cstheme="minorHAnsi"/>
          <w:b/>
          <w:bCs/>
          <w:lang w:eastAsia="pl-PL"/>
        </w:rPr>
        <w:t xml:space="preserve">złożyli odrębne </w:t>
      </w:r>
      <w:r w:rsidR="00747CD6">
        <w:rPr>
          <w:rFonts w:asciiTheme="minorHAnsi" w:hAnsiTheme="minorHAnsi" w:cstheme="minorHAnsi"/>
          <w:b/>
          <w:bCs/>
          <w:lang w:eastAsia="pl-PL"/>
        </w:rPr>
        <w:t>O</w:t>
      </w:r>
      <w:r w:rsidRPr="005C0926">
        <w:rPr>
          <w:rFonts w:asciiTheme="minorHAnsi" w:hAnsiTheme="minorHAnsi" w:cstheme="minorHAnsi"/>
          <w:b/>
          <w:bCs/>
          <w:lang w:eastAsia="pl-PL"/>
        </w:rPr>
        <w:t>ferty w przedmiotowym postępowaniu</w:t>
      </w:r>
      <w:r w:rsidRPr="005C0926">
        <w:rPr>
          <w:rFonts w:asciiTheme="minorHAnsi" w:eastAsia="Calibri" w:hAnsiTheme="minorHAnsi" w:cstheme="minorHAnsi"/>
          <w:b/>
          <w:bCs/>
        </w:rPr>
        <w:t xml:space="preserve"> *.</w:t>
      </w:r>
    </w:p>
    <w:p w14:paraId="10254FB2" w14:textId="20487620" w:rsidR="00AC7138" w:rsidRPr="005C0926" w:rsidRDefault="00AC7138" w:rsidP="005C0926">
      <w:pPr>
        <w:spacing w:line="276" w:lineRule="auto"/>
        <w:rPr>
          <w:rFonts w:asciiTheme="minorHAnsi" w:hAnsiTheme="minorHAnsi" w:cstheme="minorHAnsi"/>
        </w:rPr>
      </w:pPr>
      <w:r w:rsidRPr="005C0926">
        <w:rPr>
          <w:rFonts w:asciiTheme="minorHAnsi" w:hAnsiTheme="minorHAnsi" w:cstheme="minorHAnsi"/>
        </w:rPr>
        <w:t xml:space="preserve">Składając </w:t>
      </w:r>
      <w:r w:rsidR="00747CD6">
        <w:rPr>
          <w:rFonts w:asciiTheme="minorHAnsi" w:hAnsiTheme="minorHAnsi" w:cstheme="minorHAnsi"/>
        </w:rPr>
        <w:t>O</w:t>
      </w:r>
      <w:r w:rsidRPr="005C0926">
        <w:rPr>
          <w:rFonts w:asciiTheme="minorHAnsi" w:hAnsiTheme="minorHAnsi" w:cstheme="minorHAnsi"/>
        </w:rPr>
        <w:t xml:space="preserve">fertę w postępowaniu o udzielenie zamówienia publicznego </w:t>
      </w:r>
      <w:r w:rsidRPr="00AE6A42">
        <w:rPr>
          <w:rFonts w:asciiTheme="minorHAnsi" w:hAnsiTheme="minorHAnsi" w:cstheme="minorHAnsi"/>
        </w:rPr>
        <w:t>na</w:t>
      </w:r>
      <w:r w:rsidR="008D2A7C">
        <w:rPr>
          <w:rFonts w:asciiTheme="minorHAnsi" w:hAnsiTheme="minorHAnsi" w:cstheme="minorHAnsi"/>
        </w:rPr>
        <w:t xml:space="preserve"> </w:t>
      </w:r>
      <w:r w:rsidR="008D2A7C" w:rsidRPr="008D2A7C">
        <w:rPr>
          <w:rFonts w:asciiTheme="minorHAnsi" w:hAnsiTheme="minorHAnsi" w:cstheme="minorHAnsi"/>
        </w:rPr>
        <w:t>Dostaw</w:t>
      </w:r>
      <w:r w:rsidR="008D2A7C">
        <w:rPr>
          <w:rFonts w:asciiTheme="minorHAnsi" w:hAnsiTheme="minorHAnsi" w:cstheme="minorHAnsi"/>
        </w:rPr>
        <w:t>ę</w:t>
      </w:r>
      <w:r w:rsidR="008D2A7C" w:rsidRPr="008D2A7C">
        <w:rPr>
          <w:rFonts w:asciiTheme="minorHAnsi" w:hAnsiTheme="minorHAnsi" w:cstheme="minorHAnsi"/>
        </w:rPr>
        <w:t xml:space="preserve"> słuchawek bezprzewodowych</w:t>
      </w:r>
      <w:r w:rsidRPr="00747CD6">
        <w:rPr>
          <w:rFonts w:asciiTheme="minorHAnsi" w:hAnsiTheme="minorHAnsi" w:cstheme="minorHAnsi"/>
        </w:rPr>
        <w:t>,</w:t>
      </w:r>
      <w:r w:rsidRPr="005C0926">
        <w:rPr>
          <w:rFonts w:asciiTheme="minorHAnsi" w:hAnsiTheme="minorHAnsi" w:cstheme="minorHAnsi"/>
        </w:rPr>
        <w:t xml:space="preserve"> zgodnie z art. </w:t>
      </w:r>
      <w:r w:rsidR="00747CD6">
        <w:rPr>
          <w:rFonts w:asciiTheme="minorHAnsi" w:hAnsiTheme="minorHAnsi" w:cstheme="minorHAnsi"/>
        </w:rPr>
        <w:t>108</w:t>
      </w:r>
      <w:r w:rsidRPr="005C0926">
        <w:rPr>
          <w:rFonts w:asciiTheme="minorHAnsi" w:hAnsiTheme="minorHAnsi" w:cstheme="minorHAnsi"/>
        </w:rPr>
        <w:t xml:space="preserve"> ust. </w:t>
      </w:r>
      <w:r w:rsidR="00747CD6">
        <w:rPr>
          <w:rFonts w:asciiTheme="minorHAnsi" w:hAnsiTheme="minorHAnsi" w:cstheme="minorHAnsi"/>
        </w:rPr>
        <w:t>1</w:t>
      </w:r>
      <w:r w:rsidRPr="005C0926">
        <w:rPr>
          <w:rFonts w:asciiTheme="minorHAnsi" w:hAnsiTheme="minorHAnsi" w:cstheme="minorHAnsi"/>
        </w:rPr>
        <w:t xml:space="preserve"> pkt </w:t>
      </w:r>
      <w:r w:rsidR="00747CD6">
        <w:rPr>
          <w:rFonts w:asciiTheme="minorHAnsi" w:hAnsiTheme="minorHAnsi" w:cstheme="minorHAnsi"/>
        </w:rPr>
        <w:t>5</w:t>
      </w:r>
      <w:r w:rsidRPr="005C0926">
        <w:rPr>
          <w:rFonts w:asciiTheme="minorHAnsi" w:hAnsiTheme="minorHAnsi" w:cstheme="minorHAnsi"/>
        </w:rPr>
        <w:t xml:space="preserve"> ustawy </w:t>
      </w:r>
      <w:proofErr w:type="spellStart"/>
      <w:r w:rsidR="00747CD6">
        <w:rPr>
          <w:rFonts w:asciiTheme="minorHAnsi" w:hAnsiTheme="minorHAnsi" w:cstheme="minorHAnsi"/>
        </w:rPr>
        <w:t>Pzp</w:t>
      </w:r>
      <w:proofErr w:type="spellEnd"/>
      <w:r w:rsidR="00747CD6">
        <w:rPr>
          <w:rFonts w:asciiTheme="minorHAnsi" w:hAnsiTheme="minorHAnsi" w:cstheme="minorHAnsi"/>
        </w:rPr>
        <w:t>,</w:t>
      </w:r>
      <w:r w:rsidRPr="005C0926">
        <w:rPr>
          <w:rFonts w:asciiTheme="minorHAnsi" w:hAnsiTheme="minorHAnsi" w:cstheme="minorHAnsi"/>
        </w:rPr>
        <w:t xml:space="preserve"> oświadczam, że przynależę do tej samej grupy kapitałowej w rozumieniu ustawy z dnia 16 lutego 2007 r. o ochronie konkurencji i konsumentów z niżej wymienionymi </w:t>
      </w:r>
      <w:r w:rsidR="00BA0B57">
        <w:rPr>
          <w:rFonts w:asciiTheme="minorHAnsi" w:hAnsiTheme="minorHAnsi" w:cstheme="minorHAnsi"/>
        </w:rPr>
        <w:t>Wykonawca</w:t>
      </w:r>
      <w:r w:rsidRPr="005C0926">
        <w:rPr>
          <w:rFonts w:asciiTheme="minorHAnsi" w:hAnsiTheme="minorHAnsi" w:cstheme="minorHAnsi"/>
        </w:rPr>
        <w:t xml:space="preserve">mi, którzy złożyli odrębne </w:t>
      </w:r>
      <w:r w:rsidR="00747CD6">
        <w:rPr>
          <w:rFonts w:asciiTheme="minorHAnsi" w:hAnsiTheme="minorHAnsi" w:cstheme="minorHAnsi"/>
        </w:rPr>
        <w:t>O</w:t>
      </w:r>
      <w:r w:rsidRPr="005C0926">
        <w:rPr>
          <w:rFonts w:asciiTheme="minorHAnsi" w:hAnsiTheme="minorHAnsi" w:cstheme="minorHAnsi"/>
        </w:rPr>
        <w:t>ferty w przedmiotowym postępowaniu:</w:t>
      </w:r>
    </w:p>
    <w:tbl>
      <w:tblPr>
        <w:tblW w:w="0" w:type="auto"/>
        <w:tblLayout w:type="fixed"/>
        <w:tblLook w:val="06A0" w:firstRow="1" w:lastRow="0" w:firstColumn="1" w:lastColumn="0" w:noHBand="1" w:noVBand="1"/>
      </w:tblPr>
      <w:tblGrid>
        <w:gridCol w:w="3120"/>
        <w:gridCol w:w="3120"/>
        <w:gridCol w:w="3120"/>
      </w:tblGrid>
      <w:tr w:rsidR="00AC7138" w:rsidRPr="005C0926" w14:paraId="646FF5FE" w14:textId="77777777" w:rsidTr="006846B3">
        <w:tc>
          <w:tcPr>
            <w:tcW w:w="3120" w:type="dxa"/>
            <w:tcBorders>
              <w:top w:val="single" w:sz="4" w:space="0" w:color="auto"/>
              <w:left w:val="single" w:sz="4" w:space="0" w:color="auto"/>
              <w:bottom w:val="single" w:sz="4" w:space="0" w:color="auto"/>
              <w:right w:val="single" w:sz="4" w:space="0" w:color="auto"/>
            </w:tcBorders>
          </w:tcPr>
          <w:p w14:paraId="026F2055"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C3806FC"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C70F4E7" w14:textId="77777777" w:rsidR="00AC7138" w:rsidRPr="005C0926" w:rsidRDefault="00AC7138" w:rsidP="005C0926">
            <w:pPr>
              <w:spacing w:line="276" w:lineRule="auto"/>
              <w:rPr>
                <w:rFonts w:asciiTheme="minorHAnsi" w:hAnsiTheme="minorHAnsi" w:cstheme="minorHAnsi"/>
              </w:rPr>
            </w:pPr>
            <w:r w:rsidRPr="005C0926">
              <w:rPr>
                <w:rFonts w:asciiTheme="minorHAnsi" w:hAnsiTheme="minorHAnsi" w:cstheme="minorHAnsi"/>
              </w:rPr>
              <w:t>Adres  podmiotu</w:t>
            </w:r>
          </w:p>
        </w:tc>
      </w:tr>
      <w:tr w:rsidR="00AC7138" w:rsidRPr="005C0926" w14:paraId="379E041C" w14:textId="77777777" w:rsidTr="008D2AAB">
        <w:tc>
          <w:tcPr>
            <w:tcW w:w="3120" w:type="dxa"/>
            <w:tcBorders>
              <w:top w:val="single" w:sz="4" w:space="0" w:color="auto"/>
              <w:left w:val="single" w:sz="4" w:space="0" w:color="auto"/>
              <w:bottom w:val="single" w:sz="4" w:space="0" w:color="auto"/>
              <w:right w:val="single" w:sz="4" w:space="0" w:color="auto"/>
            </w:tcBorders>
          </w:tcPr>
          <w:p w14:paraId="363CF454"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5B76194C"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CB57032"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r w:rsidR="00AC7138" w:rsidRPr="005C0926" w14:paraId="5D857F53" w14:textId="77777777" w:rsidTr="008D2AAB">
        <w:tc>
          <w:tcPr>
            <w:tcW w:w="3120" w:type="dxa"/>
            <w:tcBorders>
              <w:top w:val="single" w:sz="4" w:space="0" w:color="auto"/>
              <w:left w:val="single" w:sz="4" w:space="0" w:color="auto"/>
              <w:bottom w:val="single" w:sz="4" w:space="0" w:color="auto"/>
              <w:right w:val="single" w:sz="4" w:space="0" w:color="auto"/>
            </w:tcBorders>
          </w:tcPr>
          <w:p w14:paraId="441066C3"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44431058"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BD6E113"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r w:rsidR="00AC7138" w:rsidRPr="005C0926" w14:paraId="33A8F791" w14:textId="77777777" w:rsidTr="008D2AAB">
        <w:tc>
          <w:tcPr>
            <w:tcW w:w="3120" w:type="dxa"/>
            <w:tcBorders>
              <w:top w:val="single" w:sz="4" w:space="0" w:color="auto"/>
              <w:left w:val="single" w:sz="4" w:space="0" w:color="auto"/>
              <w:bottom w:val="single" w:sz="4" w:space="0" w:color="auto"/>
              <w:right w:val="single" w:sz="4" w:space="0" w:color="auto"/>
            </w:tcBorders>
          </w:tcPr>
          <w:p w14:paraId="657282CB"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7510984F"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18B0047D"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r w:rsidR="00AC7138" w:rsidRPr="005C0926" w14:paraId="7BC9F0BB" w14:textId="77777777" w:rsidTr="008D2AAB">
        <w:tc>
          <w:tcPr>
            <w:tcW w:w="3120" w:type="dxa"/>
            <w:tcBorders>
              <w:top w:val="single" w:sz="4" w:space="0" w:color="auto"/>
              <w:left w:val="single" w:sz="4" w:space="0" w:color="auto"/>
              <w:bottom w:val="single" w:sz="4" w:space="0" w:color="auto"/>
              <w:right w:val="single" w:sz="4" w:space="0" w:color="auto"/>
            </w:tcBorders>
          </w:tcPr>
          <w:p w14:paraId="742E4C71"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2F3771EE"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D1A7A12"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bl>
    <w:p w14:paraId="5DE9B250" w14:textId="77777777" w:rsidR="00747CD6" w:rsidRDefault="00AC7138" w:rsidP="005C0926">
      <w:pPr>
        <w:spacing w:line="276" w:lineRule="auto"/>
        <w:rPr>
          <w:rFonts w:asciiTheme="minorHAnsi" w:hAnsiTheme="minorHAnsi" w:cstheme="minorHAnsi"/>
        </w:rPr>
      </w:pPr>
      <w:r w:rsidRPr="005C0926">
        <w:rPr>
          <w:rFonts w:asciiTheme="minorHAnsi" w:hAnsiTheme="minorHAnsi" w:cstheme="minorHAnsi"/>
        </w:rPr>
        <w:t xml:space="preserve">(Należy wypełnić jeżeli dotyczy) </w:t>
      </w:r>
    </w:p>
    <w:p w14:paraId="0D25413B" w14:textId="36334BD7" w:rsidR="00AC7138" w:rsidRPr="005C0926" w:rsidRDefault="00AC7138" w:rsidP="005C0926">
      <w:pPr>
        <w:spacing w:line="276" w:lineRule="auto"/>
        <w:rPr>
          <w:rFonts w:asciiTheme="minorHAnsi" w:hAnsiTheme="minorHAnsi" w:cstheme="minorHAnsi"/>
        </w:rPr>
      </w:pPr>
      <w:r w:rsidRPr="005C0926">
        <w:rPr>
          <w:rFonts w:asciiTheme="minorHAnsi" w:hAnsiTheme="minorHAnsi" w:cstheme="minorHAnsi"/>
        </w:rPr>
        <w:t>Jednocześnie informujemy, że istniejące między nami powiązania nie prowadzą do zakłócenia konkurencji w postępowaniu o udzielenie zamówienia wykazując to w następujący sposób:</w:t>
      </w:r>
      <w:r w:rsidR="00747CD6">
        <w:rPr>
          <w:rFonts w:asciiTheme="minorHAnsi" w:hAnsiTheme="minorHAnsi" w:cstheme="minorHAnsi"/>
        </w:rPr>
        <w:t xml:space="preserve"> </w:t>
      </w:r>
      <w:r w:rsidRPr="005C0926">
        <w:rPr>
          <w:rFonts w:asciiTheme="minorHAnsi" w:hAnsiTheme="minorHAnsi" w:cstheme="minorHAnsi"/>
        </w:rPr>
        <w:t xml:space="preserve">………………………………………………………………………… </w:t>
      </w:r>
    </w:p>
    <w:p w14:paraId="02BCE1FE" w14:textId="39B440EF" w:rsidR="00747CD6" w:rsidRPr="005C0926" w:rsidRDefault="00AC7138" w:rsidP="005C0926">
      <w:pPr>
        <w:spacing w:line="276" w:lineRule="auto"/>
        <w:rPr>
          <w:rFonts w:asciiTheme="minorHAnsi" w:hAnsiTheme="minorHAnsi" w:cstheme="minorHAnsi"/>
          <w:b/>
          <w:bCs/>
        </w:rPr>
      </w:pPr>
      <w:r w:rsidRPr="00EA64BA">
        <w:rPr>
          <w:rFonts w:asciiTheme="minorHAnsi" w:hAnsiTheme="minorHAnsi" w:cstheme="minorHAnsi"/>
        </w:rPr>
        <w:t xml:space="preserve"> * Niepotrzebne skreślić </w:t>
      </w:r>
    </w:p>
    <w:p w14:paraId="79A37453" w14:textId="382475D4" w:rsidR="00AC7138" w:rsidRPr="005C0926" w:rsidRDefault="00AC7138" w:rsidP="000672DA">
      <w:pPr>
        <w:suppressAutoHyphens w:val="0"/>
        <w:spacing w:line="276" w:lineRule="auto"/>
        <w:rPr>
          <w:rFonts w:asciiTheme="minorHAnsi" w:hAnsiTheme="minorHAnsi" w:cstheme="minorHAnsi"/>
        </w:rPr>
      </w:pPr>
      <w:r w:rsidRPr="005C0926">
        <w:rPr>
          <w:rFonts w:asciiTheme="minorHAnsi" w:hAnsiTheme="minorHAnsi" w:cstheme="minorHAnsi"/>
        </w:rPr>
        <w:br w:type="page"/>
      </w:r>
    </w:p>
    <w:p w14:paraId="1653EEC6" w14:textId="50C63232" w:rsidR="008A5FF5" w:rsidRPr="00133D97" w:rsidRDefault="00AC7138" w:rsidP="00133D97">
      <w:pPr>
        <w:pStyle w:val="Nagwek1"/>
        <w:spacing w:before="0" w:after="0" w:line="276" w:lineRule="auto"/>
        <w:rPr>
          <w:rFonts w:cstheme="minorHAnsi"/>
          <w:szCs w:val="28"/>
        </w:rPr>
      </w:pPr>
      <w:r w:rsidRPr="00747CD6">
        <w:rPr>
          <w:rFonts w:cstheme="minorHAnsi"/>
          <w:szCs w:val="28"/>
        </w:rPr>
        <w:lastRenderedPageBreak/>
        <w:t xml:space="preserve">Załącznik nr </w:t>
      </w:r>
      <w:r w:rsidR="00905942">
        <w:rPr>
          <w:rFonts w:cstheme="minorHAnsi"/>
          <w:szCs w:val="28"/>
        </w:rPr>
        <w:t>5</w:t>
      </w:r>
      <w:r w:rsidRPr="00747CD6">
        <w:rPr>
          <w:rFonts w:cstheme="minorHAnsi"/>
          <w:szCs w:val="28"/>
        </w:rPr>
        <w:t xml:space="preserve"> do SWZ</w:t>
      </w:r>
    </w:p>
    <w:p w14:paraId="22F713F1" w14:textId="15AF6304" w:rsidR="009365D1" w:rsidRPr="009365D1" w:rsidRDefault="0004679D" w:rsidP="009365D1">
      <w:pPr>
        <w:pStyle w:val="Nagwek2"/>
        <w:numPr>
          <w:ilvl w:val="0"/>
          <w:numId w:val="0"/>
        </w:numPr>
        <w:ind w:left="714"/>
        <w:jc w:val="center"/>
      </w:pPr>
      <w:r>
        <w:t>Projektowane</w:t>
      </w:r>
      <w:r w:rsidR="00AC7138" w:rsidRPr="00747CD6">
        <w:t xml:space="preserve"> </w:t>
      </w:r>
      <w:r w:rsidR="00747CD6" w:rsidRPr="00747CD6">
        <w:t>P</w:t>
      </w:r>
      <w:r w:rsidR="00AC7138" w:rsidRPr="00747CD6">
        <w:t>ostanowienia</w:t>
      </w:r>
      <w:r w:rsidR="00747CD6" w:rsidRPr="00747CD6">
        <w:t xml:space="preserve"> Umowy</w:t>
      </w:r>
      <w:bookmarkStart w:id="9" w:name="_Hlk78793112"/>
    </w:p>
    <w:bookmarkEnd w:id="9"/>
    <w:p w14:paraId="35669687" w14:textId="0F44B822" w:rsidR="00133D97" w:rsidRDefault="00E92C60" w:rsidP="00D62672">
      <w:pPr>
        <w:suppressAutoHyphens w:val="0"/>
        <w:spacing w:after="240" w:line="259"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Projektowane postanowienia Umowy, które zostaną wprowadzone do treści Umowy w sprawie zamówienia publicznego</w:t>
      </w:r>
    </w:p>
    <w:p w14:paraId="70725C6E" w14:textId="2136388E" w:rsidR="00133D97" w:rsidRPr="00066E06" w:rsidRDefault="00E92C60" w:rsidP="00066E06">
      <w:pPr>
        <w:suppressAutoHyphens w:val="0"/>
        <w:spacing w:before="120" w:after="120" w:line="259"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 xml:space="preserve">Umowa zostanie zawarta w wyniku przeprowadzonego postępowania o zamówienie publiczne w trybie podstawowym zgodnie z art. 275 pkt 1) ustawy z dnia 11 września 2019 roku Prawo zamówień publicznych (Dz. U. z 2021 r., poz. 1129 z późn.zm.), zwanej dalej „ustawą </w:t>
      </w:r>
      <w:proofErr w:type="spellStart"/>
      <w:r w:rsidRPr="00E92C60">
        <w:rPr>
          <w:rFonts w:ascii="Calibri" w:eastAsia="Calibri" w:hAnsi="Calibri" w:cstheme="minorHAnsi"/>
          <w:color w:val="000000"/>
          <w:lang w:eastAsia="pl-PL"/>
        </w:rPr>
        <w:t>Pzp</w:t>
      </w:r>
      <w:proofErr w:type="spellEnd"/>
      <w:r w:rsidRPr="00E92C60">
        <w:rPr>
          <w:rFonts w:ascii="Calibri" w:eastAsia="Calibri" w:hAnsi="Calibri" w:cstheme="minorHAnsi"/>
          <w:color w:val="000000"/>
          <w:lang w:eastAsia="pl-PL"/>
        </w:rPr>
        <w:t>”. </w:t>
      </w:r>
      <w:r w:rsidR="008A5FF5">
        <w:rPr>
          <w:rFonts w:ascii="Calibri" w:eastAsia="Calibri" w:hAnsi="Calibri" w:cstheme="minorHAnsi"/>
          <w:color w:val="000000"/>
          <w:lang w:eastAsia="pl-PL"/>
        </w:rPr>
        <w:br/>
      </w:r>
    </w:p>
    <w:p w14:paraId="6021D109" w14:textId="77777777" w:rsidR="003E011D" w:rsidRPr="003E011D" w:rsidRDefault="003E011D" w:rsidP="003E011D">
      <w:pPr>
        <w:keepNext/>
        <w:keepLines/>
        <w:suppressAutoHyphens w:val="0"/>
        <w:spacing w:after="178" w:line="259"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1 Przedmiot Umowy </w:t>
      </w:r>
    </w:p>
    <w:p w14:paraId="0C5D24C2" w14:textId="77777777" w:rsidR="003E011D" w:rsidRPr="003E011D" w:rsidRDefault="003E011D" w:rsidP="00D672D7">
      <w:pPr>
        <w:numPr>
          <w:ilvl w:val="0"/>
          <w:numId w:val="90"/>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Przedmiotem Umowy jest dostawa słuchawek bezprzewodowych w ilości 350 sztuk, zwanego dalej „Sprzętem”. </w:t>
      </w:r>
    </w:p>
    <w:p w14:paraId="6C57DBD3" w14:textId="77777777" w:rsidR="003E011D" w:rsidRPr="003E011D" w:rsidRDefault="003E011D" w:rsidP="00D672D7">
      <w:pPr>
        <w:numPr>
          <w:ilvl w:val="0"/>
          <w:numId w:val="90"/>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Sprzęt dostarczony będzie do siedziby PFRON wraz z rozładunkiem i przemieszczeniem do konkretnego miejsca wskazanego przez Zamawiającego. Wszelkie postanowienia Umowy odnoszące się zbiorczo do Sprzętu mają także zastosowanie do poszczególnych i pojedynczych Sprzętów, wymienionych w zdaniu poprzedzającym, a także do ich części lub elementów. </w:t>
      </w:r>
    </w:p>
    <w:p w14:paraId="01991415" w14:textId="77777777" w:rsidR="003E011D" w:rsidRPr="003E011D" w:rsidRDefault="003E011D" w:rsidP="00D672D7">
      <w:pPr>
        <w:numPr>
          <w:ilvl w:val="0"/>
          <w:numId w:val="90"/>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Sprzęt dostarczony zostanie zgodnie z ofertą Wykonawcy i Szczegółowym opisem przedmiotu Zamówienia/Specyfikacją techniczną, który stanowi Załącznik nr 1 do Umowy. Parametry określone w tym załączniku są minimalnymi wymaganymi przez Zamawiającego, z uwzględnieniem aspektów środowiskowych.  </w:t>
      </w:r>
    </w:p>
    <w:p w14:paraId="68A428CB" w14:textId="77777777" w:rsidR="003E011D" w:rsidRPr="003E011D" w:rsidRDefault="003E011D" w:rsidP="00D672D7">
      <w:pPr>
        <w:numPr>
          <w:ilvl w:val="0"/>
          <w:numId w:val="90"/>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Sprzęt, o których mowa w ust. 1 musi być fabrycznie nowy, sprawny technicznie, bezpieczny, kompletny, gotowy do pracy, oraz wolny od wad prawnych i fizycznych, wprowadzony do obrotu na terytorium Rzeczypospolitej Polskiej, w oryginalnych nienaruszonych opakowaniach. Dostarczany przez Wykonawcę sprzęt powinien być wyprodukowany nie wcześniej niż rok od daty złożenia zamówienia przez Zamawiającego. </w:t>
      </w:r>
    </w:p>
    <w:p w14:paraId="7CBDD24E" w14:textId="77777777" w:rsidR="003E011D" w:rsidRPr="003E011D" w:rsidRDefault="003E011D" w:rsidP="00D672D7">
      <w:pPr>
        <w:numPr>
          <w:ilvl w:val="0"/>
          <w:numId w:val="90"/>
        </w:numPr>
        <w:suppressAutoHyphens w:val="0"/>
        <w:spacing w:after="158" w:line="276"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Dostarczony Sprzęt, o którym mowa w ust. 1 posiada 2-letni okres gwarancji zgodny z ofertą Wykonawcy, realizowany co najmniej na warunkach, o których mowa w Paragrafie 8 Umowy. </w:t>
      </w:r>
    </w:p>
    <w:p w14:paraId="1939E87C" w14:textId="77777777" w:rsidR="003E011D" w:rsidRPr="003E011D" w:rsidRDefault="003E011D" w:rsidP="00D672D7">
      <w:pPr>
        <w:numPr>
          <w:ilvl w:val="0"/>
          <w:numId w:val="90"/>
        </w:numPr>
        <w:suppressAutoHyphens w:val="0"/>
        <w:spacing w:after="253"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Do każdego Sprzętu dostarczona będzie skróconą instrukcja użytkownika w języku polskim. </w:t>
      </w:r>
    </w:p>
    <w:p w14:paraId="5D98911F" w14:textId="77777777" w:rsidR="003E011D" w:rsidRPr="003E011D" w:rsidRDefault="003E011D" w:rsidP="003E011D">
      <w:pPr>
        <w:keepNext/>
        <w:keepLines/>
        <w:suppressAutoHyphens w:val="0"/>
        <w:spacing w:after="178" w:line="259"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2 Termin realizacji </w:t>
      </w:r>
    </w:p>
    <w:p w14:paraId="41043551" w14:textId="77777777" w:rsidR="003E011D" w:rsidRPr="003E011D" w:rsidRDefault="003E011D" w:rsidP="00D672D7">
      <w:pPr>
        <w:numPr>
          <w:ilvl w:val="0"/>
          <w:numId w:val="91"/>
        </w:numPr>
        <w:suppressAutoHyphens w:val="0"/>
        <w:spacing w:after="167" w:line="268" w:lineRule="auto"/>
        <w:ind w:right="58" w:hanging="283"/>
        <w:rPr>
          <w:rFonts w:ascii="Calibri" w:eastAsia="Calibri" w:hAnsi="Calibri" w:cs="Calibri"/>
          <w:color w:val="000000"/>
          <w:szCs w:val="22"/>
          <w:lang w:eastAsia="pl-PL"/>
        </w:rPr>
      </w:pPr>
      <w:r w:rsidRPr="003E011D">
        <w:rPr>
          <w:rFonts w:ascii="Calibri" w:eastAsia="Calibri" w:hAnsi="Calibri" w:cs="Calibri"/>
          <w:color w:val="000000"/>
          <w:szCs w:val="22"/>
          <w:lang w:eastAsia="pl-PL"/>
        </w:rPr>
        <w:t>Termin dostawy przedmiotu zamówienia wynosi: do 60</w:t>
      </w:r>
      <w:r w:rsidRPr="003E011D">
        <w:rPr>
          <w:rFonts w:ascii="Calibri" w:eastAsia="Calibri" w:hAnsi="Calibri" w:cs="Calibri"/>
          <w:color w:val="FF0000"/>
          <w:szCs w:val="22"/>
          <w:lang w:eastAsia="pl-PL"/>
        </w:rPr>
        <w:t xml:space="preserve"> </w:t>
      </w:r>
      <w:r w:rsidRPr="003E011D">
        <w:rPr>
          <w:rFonts w:ascii="Calibri" w:eastAsia="Calibri" w:hAnsi="Calibri" w:cs="Calibri"/>
          <w:color w:val="000000"/>
          <w:szCs w:val="22"/>
          <w:lang w:eastAsia="pl-PL"/>
        </w:rPr>
        <w:t xml:space="preserve">dni od dnia zawarcia Umowy. Za dzień dostarczenia Sprzętu uznaje się dzień podpisania przez Zamawiającego Protokołu odbioru ilościowego bez uwag i zastrzeżeń, stanowiącego Załącznik nr 3 do Umowy. </w:t>
      </w:r>
    </w:p>
    <w:p w14:paraId="597E4335" w14:textId="77777777" w:rsidR="003E011D" w:rsidRPr="003E011D" w:rsidRDefault="003E011D" w:rsidP="00D672D7">
      <w:pPr>
        <w:numPr>
          <w:ilvl w:val="0"/>
          <w:numId w:val="91"/>
        </w:numPr>
        <w:suppressAutoHyphens w:val="0"/>
        <w:spacing w:after="167" w:line="268" w:lineRule="auto"/>
        <w:ind w:right="58" w:hanging="283"/>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Na termin realizacji Umowy składają się: </w:t>
      </w:r>
    </w:p>
    <w:p w14:paraId="5BE53FD7" w14:textId="77777777" w:rsidR="003E011D" w:rsidRPr="003E011D" w:rsidRDefault="003E011D" w:rsidP="00D672D7">
      <w:pPr>
        <w:numPr>
          <w:ilvl w:val="1"/>
          <w:numId w:val="91"/>
        </w:numPr>
        <w:suppressAutoHyphens w:val="0"/>
        <w:spacing w:after="167" w:line="268" w:lineRule="auto"/>
        <w:ind w:right="58" w:hanging="720"/>
        <w:rPr>
          <w:rFonts w:ascii="Calibri" w:eastAsia="Calibri" w:hAnsi="Calibri" w:cs="Calibri"/>
          <w:color w:val="000000"/>
          <w:szCs w:val="22"/>
          <w:lang w:eastAsia="pl-PL"/>
        </w:rPr>
      </w:pPr>
      <w:r w:rsidRPr="003E011D">
        <w:rPr>
          <w:rFonts w:ascii="Calibri" w:eastAsia="Calibri" w:hAnsi="Calibri" w:cs="Calibri"/>
          <w:color w:val="000000"/>
          <w:szCs w:val="22"/>
          <w:lang w:eastAsia="pl-PL"/>
        </w:rPr>
        <w:lastRenderedPageBreak/>
        <w:t xml:space="preserve">Termin dostawy o którym mowa w ust. 1 </w:t>
      </w:r>
    </w:p>
    <w:p w14:paraId="04CEF10D" w14:textId="77777777" w:rsidR="003E011D" w:rsidRPr="003E011D" w:rsidRDefault="003E011D" w:rsidP="00D672D7">
      <w:pPr>
        <w:numPr>
          <w:ilvl w:val="1"/>
          <w:numId w:val="91"/>
        </w:numPr>
        <w:suppressAutoHyphens w:val="0"/>
        <w:spacing w:after="167" w:line="268" w:lineRule="auto"/>
        <w:ind w:right="58" w:hanging="72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Czas niezbędny do przeprowadzenia pełnego odbioru jakościowego, który wynosi do 30 dni od dnia dostarczenia sprzętu. Za dzień zrealizowania Umowy uznaje się dzień podpisania przez Zamawiającego bez uwag i zastrzeżeń Protokołu odbioru jakościowego, stanowiącego Załącznik nr 4 do Umowy. </w:t>
      </w:r>
    </w:p>
    <w:p w14:paraId="7B6A0690" w14:textId="102F3DCF" w:rsidR="003E011D" w:rsidRPr="00825036" w:rsidRDefault="003E011D" w:rsidP="00825036">
      <w:pPr>
        <w:numPr>
          <w:ilvl w:val="0"/>
          <w:numId w:val="91"/>
        </w:numPr>
        <w:suppressAutoHyphens w:val="0"/>
        <w:spacing w:after="249" w:line="268" w:lineRule="auto"/>
        <w:ind w:right="58" w:hanging="283"/>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udziela Zamawiającemu 2-letniej gwarancji na Sprzęt oraz 6-miesięcznej gwarancji na baterię, a także rozszerzonej rękojmi na warunkach określonych w Paragrafie 8 </w:t>
      </w:r>
      <w:r w:rsidRPr="00825036">
        <w:rPr>
          <w:rFonts w:ascii="Calibri" w:eastAsia="Calibri" w:hAnsi="Calibri" w:cs="Calibri"/>
          <w:color w:val="000000"/>
          <w:szCs w:val="22"/>
          <w:lang w:eastAsia="pl-PL"/>
        </w:rPr>
        <w:t xml:space="preserve">Umowy, liczone od dnia podpisania ostatniego Protokołu odbioru jakościowego przez Strony bez zastrzeżeń, stanowiącego Załącznik nr 4 do Umowy. </w:t>
      </w:r>
    </w:p>
    <w:p w14:paraId="2D8AC9C9" w14:textId="77777777" w:rsidR="003E011D" w:rsidRPr="003E011D" w:rsidRDefault="003E011D" w:rsidP="003E011D">
      <w:pPr>
        <w:keepNext/>
        <w:keepLines/>
        <w:suppressAutoHyphens w:val="0"/>
        <w:spacing w:after="178" w:line="259"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3 Wynagrodzenie </w:t>
      </w:r>
    </w:p>
    <w:p w14:paraId="406BE715" w14:textId="77777777" w:rsidR="003E011D" w:rsidRPr="003E011D" w:rsidRDefault="003E011D" w:rsidP="00D672D7">
      <w:pPr>
        <w:numPr>
          <w:ilvl w:val="0"/>
          <w:numId w:val="92"/>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 wykonanie przedmiotu Umowy, o którym mowa w Paragrafie 1 Wykonawca otrzyma  wynagrodzenie w łącznej wysokości netto: …… zł (słownie: …… zł) powiększonej o należny podatek VAT tj. brutto …… zł (słownie: …… zł) zgodnie z ofertą Wykonawcy stanowiącą Załącznik nr 2 do Umowy. </w:t>
      </w:r>
    </w:p>
    <w:p w14:paraId="068CD9EA" w14:textId="77777777" w:rsidR="003E011D" w:rsidRPr="003E011D" w:rsidRDefault="003E011D" w:rsidP="00D672D7">
      <w:pPr>
        <w:numPr>
          <w:ilvl w:val="0"/>
          <w:numId w:val="92"/>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Wynagrodzenie, o którym mowa w ust. 1 obejmuje wszystkie koszty Wykonawcy jakie powstaną w związku z wykonaniem Umowy, w tym ubezpieczenie, koszty transportu, załadunku i rozładunku, koszt gwarancji i rozszerzonej rękojmi, , w tym też wszelkie koszty ewentualnego powierzenia części zamówienia podwykonawcom. Wykonawcy nie przysługuje zwrot od Zamawiającego jakichkolwiek dodatkowych kosztów, opłat i podatków poniesionych przez Wykonawcę w związku z realizacją przedmiotu Umowy. </w:t>
      </w:r>
    </w:p>
    <w:p w14:paraId="64908BD8" w14:textId="77777777" w:rsidR="003E011D" w:rsidRPr="003E011D" w:rsidRDefault="003E011D" w:rsidP="00D672D7">
      <w:pPr>
        <w:numPr>
          <w:ilvl w:val="0"/>
          <w:numId w:val="92"/>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Wynagrodzenie, o którym mowa w ust. 1 obejmuje wszelkie obciążenia związane z realizacją Umowy, w tym wszelkie koszty, wydatki Wykonawcy, podatek od towarów i usług (VAT). </w:t>
      </w:r>
    </w:p>
    <w:p w14:paraId="1851D342" w14:textId="77777777" w:rsidR="003E011D" w:rsidRPr="003E011D" w:rsidRDefault="003E011D" w:rsidP="00D672D7">
      <w:pPr>
        <w:numPr>
          <w:ilvl w:val="0"/>
          <w:numId w:val="92"/>
        </w:numPr>
        <w:suppressAutoHyphens w:val="0"/>
        <w:spacing w:after="163"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Zamawiający </w:t>
      </w:r>
      <w:r w:rsidRPr="003E011D">
        <w:rPr>
          <w:rFonts w:ascii="Calibri" w:eastAsia="Calibri" w:hAnsi="Calibri" w:cs="Calibri"/>
          <w:color w:val="201F1E"/>
          <w:szCs w:val="22"/>
          <w:lang w:eastAsia="pl-PL"/>
        </w:rPr>
        <w:t>dopuszcza następujące formy faktur (zgodnie z przepisami ustawy o podatku od towarów i usług), tj.</w:t>
      </w:r>
      <w:r w:rsidRPr="003E011D">
        <w:rPr>
          <w:rFonts w:ascii="Calibri" w:eastAsia="Calibri" w:hAnsi="Calibri" w:cs="Calibri"/>
          <w:color w:val="201F1E"/>
          <w:szCs w:val="22"/>
          <w:vertAlign w:val="superscript"/>
          <w:lang w:eastAsia="pl-PL"/>
        </w:rPr>
        <w:footnoteReference w:id="1"/>
      </w:r>
      <w:r w:rsidRPr="003E011D">
        <w:rPr>
          <w:rFonts w:ascii="Calibri" w:eastAsia="Calibri" w:hAnsi="Calibri" w:cs="Calibri"/>
          <w:color w:val="201F1E"/>
          <w:szCs w:val="22"/>
          <w:lang w:eastAsia="pl-PL"/>
        </w:rPr>
        <w:t>:</w:t>
      </w:r>
      <w:r w:rsidRPr="003E011D">
        <w:rPr>
          <w:rFonts w:ascii="Calibri" w:eastAsia="Calibri" w:hAnsi="Calibri" w:cs="Calibri"/>
          <w:color w:val="000000"/>
          <w:szCs w:val="22"/>
          <w:lang w:eastAsia="pl-PL"/>
        </w:rPr>
        <w:t xml:space="preserve"> </w:t>
      </w:r>
    </w:p>
    <w:p w14:paraId="16225323" w14:textId="77777777" w:rsidR="003E011D" w:rsidRPr="003E011D" w:rsidRDefault="003E011D" w:rsidP="00D672D7">
      <w:pPr>
        <w:numPr>
          <w:ilvl w:val="1"/>
          <w:numId w:val="92"/>
        </w:numPr>
        <w:suppressAutoHyphens w:val="0"/>
        <w:spacing w:after="163" w:line="268" w:lineRule="auto"/>
        <w:ind w:right="26" w:hanging="425"/>
        <w:rPr>
          <w:rFonts w:ascii="Calibri" w:eastAsia="Calibri" w:hAnsi="Calibri" w:cs="Calibri"/>
          <w:color w:val="000000"/>
          <w:szCs w:val="22"/>
          <w:lang w:eastAsia="pl-PL"/>
        </w:rPr>
      </w:pPr>
      <w:r w:rsidRPr="003E011D">
        <w:rPr>
          <w:rFonts w:ascii="Calibri" w:eastAsia="Calibri" w:hAnsi="Calibri" w:cs="Calibri"/>
          <w:b/>
          <w:color w:val="201F1E"/>
          <w:szCs w:val="22"/>
          <w:lang w:eastAsia="pl-PL"/>
        </w:rPr>
        <w:t>Papierowa</w:t>
      </w:r>
      <w:r w:rsidRPr="003E011D">
        <w:rPr>
          <w:rFonts w:ascii="Calibri" w:eastAsia="Calibri" w:hAnsi="Calibri" w:cs="Calibri"/>
          <w:color w:val="201F1E"/>
          <w:szCs w:val="22"/>
          <w:lang w:eastAsia="pl-PL"/>
        </w:rPr>
        <w:t>, która musi być dostarczona do siedziby Państwowego Funduszu Rehabilitacji Osób Niepełnosprawnych w oryginale (</w:t>
      </w:r>
      <w:r w:rsidRPr="003E011D">
        <w:rPr>
          <w:rFonts w:ascii="Calibri" w:eastAsia="Calibri" w:hAnsi="Calibri" w:cs="Calibri"/>
          <w:color w:val="000000"/>
          <w:szCs w:val="22"/>
          <w:lang w:eastAsia="pl-PL"/>
        </w:rPr>
        <w:t xml:space="preserve">Państwowy Fundusz Rehabilitacji Osób Niepełnosprawnych, al. Jana Pawła II 13, 00-828 Warszawa).  </w:t>
      </w:r>
    </w:p>
    <w:p w14:paraId="3DDC161E" w14:textId="77777777" w:rsidR="003E011D" w:rsidRPr="003E011D" w:rsidRDefault="003E011D" w:rsidP="00D672D7">
      <w:pPr>
        <w:numPr>
          <w:ilvl w:val="1"/>
          <w:numId w:val="92"/>
        </w:numPr>
        <w:suppressAutoHyphens w:val="0"/>
        <w:spacing w:after="179" w:line="259" w:lineRule="auto"/>
        <w:ind w:right="26" w:hanging="425"/>
        <w:rPr>
          <w:rFonts w:ascii="Calibri" w:eastAsia="Calibri" w:hAnsi="Calibri" w:cs="Calibri"/>
          <w:color w:val="000000"/>
          <w:szCs w:val="22"/>
          <w:lang w:eastAsia="pl-PL"/>
        </w:rPr>
      </w:pPr>
      <w:r w:rsidRPr="003E011D">
        <w:rPr>
          <w:rFonts w:ascii="Calibri" w:eastAsia="Calibri" w:hAnsi="Calibri" w:cs="Calibri"/>
          <w:b/>
          <w:color w:val="201F1E"/>
          <w:szCs w:val="22"/>
          <w:lang w:eastAsia="pl-PL"/>
        </w:rPr>
        <w:t>Elektroniczna:</w:t>
      </w:r>
      <w:r w:rsidRPr="003E011D">
        <w:rPr>
          <w:rFonts w:ascii="Calibri" w:eastAsia="Calibri" w:hAnsi="Calibri" w:cs="Calibri"/>
          <w:color w:val="000000"/>
          <w:szCs w:val="22"/>
          <w:lang w:eastAsia="pl-PL"/>
        </w:rPr>
        <w:t xml:space="preserve"> </w:t>
      </w:r>
    </w:p>
    <w:p w14:paraId="3F4963C6" w14:textId="77777777" w:rsidR="003E011D" w:rsidRPr="003E011D" w:rsidRDefault="003E011D" w:rsidP="00D672D7">
      <w:pPr>
        <w:numPr>
          <w:ilvl w:val="2"/>
          <w:numId w:val="92"/>
        </w:numPr>
        <w:suppressAutoHyphens w:val="0"/>
        <w:spacing w:after="131" w:line="268" w:lineRule="auto"/>
        <w:ind w:left="1121" w:right="294" w:hanging="286"/>
        <w:rPr>
          <w:rFonts w:ascii="Calibri" w:eastAsia="Calibri" w:hAnsi="Calibri" w:cs="Calibri"/>
          <w:color w:val="000000"/>
          <w:szCs w:val="22"/>
          <w:lang w:eastAsia="pl-PL"/>
        </w:rPr>
      </w:pPr>
      <w:r w:rsidRPr="003E011D">
        <w:rPr>
          <w:rFonts w:ascii="Calibri" w:eastAsia="Calibri" w:hAnsi="Calibri" w:cs="Calibri"/>
          <w:color w:val="201F1E"/>
          <w:szCs w:val="22"/>
          <w:lang w:eastAsia="pl-PL"/>
        </w:rPr>
        <w:t xml:space="preserve">przesłana za pomocą poczty elektronicznej, tzn. tylko i wyłącznie poprzez e-mail: </w:t>
      </w:r>
      <w:r w:rsidRPr="003E011D">
        <w:rPr>
          <w:rFonts w:ascii="Calibri" w:eastAsia="Calibri" w:hAnsi="Calibri" w:cs="Calibri"/>
          <w:color w:val="000000"/>
          <w:szCs w:val="22"/>
          <w:lang w:eastAsia="pl-PL"/>
        </w:rPr>
        <w:t xml:space="preserve"> </w:t>
      </w:r>
    </w:p>
    <w:p w14:paraId="7D858BD3" w14:textId="77777777" w:rsidR="003E011D" w:rsidRPr="003E011D" w:rsidRDefault="003E011D" w:rsidP="003E011D">
      <w:pPr>
        <w:suppressAutoHyphens w:val="0"/>
        <w:spacing w:after="163" w:line="268" w:lineRule="auto"/>
        <w:ind w:left="1135" w:right="52"/>
        <w:rPr>
          <w:rFonts w:ascii="Calibri" w:eastAsia="Calibri" w:hAnsi="Calibri" w:cs="Calibri"/>
          <w:color w:val="000000"/>
          <w:szCs w:val="22"/>
          <w:lang w:eastAsia="pl-PL"/>
        </w:rPr>
      </w:pPr>
      <w:r w:rsidRPr="003E011D">
        <w:rPr>
          <w:rFonts w:ascii="Calibri" w:eastAsia="Calibri" w:hAnsi="Calibri" w:cs="Calibri"/>
          <w:color w:val="000000"/>
          <w:szCs w:val="22"/>
          <w:lang w:eastAsia="pl-PL"/>
        </w:rPr>
        <w:t>e-faktury@pfron.org.pl</w:t>
      </w:r>
      <w:r w:rsidRPr="003E011D">
        <w:rPr>
          <w:rFonts w:ascii="Calibri" w:eastAsia="Calibri" w:hAnsi="Calibri" w:cs="Calibri"/>
          <w:color w:val="201F1E"/>
          <w:szCs w:val="22"/>
          <w:lang w:eastAsia="pl-PL"/>
        </w:rPr>
        <w:t>, musi zawierać podpis kwalifikowany, podpis osoby wystawiającej fakturę,</w:t>
      </w:r>
      <w:r w:rsidRPr="003E011D">
        <w:rPr>
          <w:rFonts w:ascii="Calibri" w:eastAsia="Calibri" w:hAnsi="Calibri" w:cs="Calibri"/>
          <w:color w:val="000000"/>
          <w:szCs w:val="22"/>
          <w:lang w:eastAsia="pl-PL"/>
        </w:rPr>
        <w:t xml:space="preserve"> </w:t>
      </w:r>
    </w:p>
    <w:p w14:paraId="6531F1BD" w14:textId="023FA0E6" w:rsidR="003E011D" w:rsidRDefault="003E011D" w:rsidP="00825036">
      <w:pPr>
        <w:numPr>
          <w:ilvl w:val="2"/>
          <w:numId w:val="92"/>
        </w:numPr>
        <w:suppressAutoHyphens w:val="0"/>
        <w:spacing w:after="9" w:line="268" w:lineRule="auto"/>
        <w:ind w:left="1121" w:right="294" w:hanging="286"/>
        <w:rPr>
          <w:rFonts w:ascii="Calibri" w:eastAsia="Calibri" w:hAnsi="Calibri" w:cs="Calibri"/>
          <w:color w:val="000000"/>
          <w:szCs w:val="22"/>
          <w:lang w:eastAsia="pl-PL"/>
        </w:rPr>
      </w:pPr>
      <w:r w:rsidRPr="003E011D">
        <w:rPr>
          <w:rFonts w:ascii="Calibri" w:eastAsia="Calibri" w:hAnsi="Calibri" w:cs="Calibri"/>
          <w:color w:val="201F1E"/>
          <w:szCs w:val="22"/>
          <w:lang w:eastAsia="pl-PL"/>
        </w:rPr>
        <w:t xml:space="preserve">za pośrednictwem Platformy Elektronicznego Fakturowania (PEF) na skrzynkę w postaci ustrukturyzowanego dokumentu elektronicznego. Precyzując: skrzynka </w:t>
      </w:r>
      <w:r w:rsidRPr="00205381">
        <w:rPr>
          <w:rFonts w:ascii="Calibri" w:eastAsia="Calibri" w:hAnsi="Calibri" w:cs="Calibri"/>
          <w:color w:val="201F1E"/>
          <w:szCs w:val="22"/>
          <w:lang w:eastAsia="pl-PL"/>
        </w:rPr>
        <w:t xml:space="preserve">PEPPOL adres strony: www.efaktura.gov.pl, wybranie Brokera PEF – Broker Infinite IT </w:t>
      </w:r>
      <w:r w:rsidRPr="00825036">
        <w:rPr>
          <w:rFonts w:ascii="Calibri" w:eastAsia="Calibri" w:hAnsi="Calibri" w:cs="Calibri"/>
          <w:color w:val="201F1E"/>
          <w:szCs w:val="22"/>
          <w:lang w:eastAsia="pl-PL"/>
        </w:rPr>
        <w:t>Solutions i przy wystawianiu nowego dokumentu p</w:t>
      </w:r>
      <w:r w:rsidR="00825036" w:rsidRPr="00825036">
        <w:rPr>
          <w:rFonts w:ascii="Calibri" w:eastAsia="Calibri" w:hAnsi="Calibri" w:cs="Calibri"/>
          <w:color w:val="201F1E"/>
          <w:szCs w:val="22"/>
          <w:lang w:eastAsia="pl-PL"/>
        </w:rPr>
        <w:t xml:space="preserve">odanie </w:t>
      </w:r>
      <w:r w:rsidR="00825036" w:rsidRPr="00825036">
        <w:rPr>
          <w:rFonts w:ascii="Calibri" w:eastAsia="Calibri" w:hAnsi="Calibri" w:cs="Calibri"/>
          <w:color w:val="201F1E"/>
          <w:szCs w:val="22"/>
          <w:lang w:eastAsia="pl-PL"/>
        </w:rPr>
        <w:lastRenderedPageBreak/>
        <w:t xml:space="preserve">numeru NIP PFRON </w:t>
      </w:r>
      <w:r w:rsidRPr="00825036">
        <w:rPr>
          <w:rFonts w:ascii="Calibri" w:eastAsia="Calibri" w:hAnsi="Calibri" w:cs="Calibri"/>
          <w:color w:val="201F1E"/>
          <w:szCs w:val="22"/>
          <w:lang w:eastAsia="pl-PL"/>
        </w:rPr>
        <w:t>5251000810.</w:t>
      </w:r>
      <w:r w:rsidRPr="00825036">
        <w:rPr>
          <w:rFonts w:ascii="Calibri" w:eastAsia="Calibri" w:hAnsi="Calibri" w:cs="Calibri"/>
          <w:color w:val="000000"/>
          <w:szCs w:val="22"/>
          <w:lang w:eastAsia="pl-PL"/>
        </w:rPr>
        <w:t xml:space="preserve"> Rekomendowaną przeglądarką do obsługi PEF jest Google Chrome.  </w:t>
      </w:r>
    </w:p>
    <w:p w14:paraId="5E0C482F" w14:textId="77777777" w:rsidR="00825036" w:rsidRPr="00825036" w:rsidRDefault="00825036" w:rsidP="00825036">
      <w:pPr>
        <w:suppressAutoHyphens w:val="0"/>
        <w:spacing w:after="9" w:line="268" w:lineRule="auto"/>
        <w:ind w:left="1121" w:right="294"/>
        <w:rPr>
          <w:rFonts w:ascii="Calibri" w:eastAsia="Calibri" w:hAnsi="Calibri" w:cs="Calibri"/>
          <w:color w:val="000000"/>
          <w:szCs w:val="22"/>
          <w:lang w:eastAsia="pl-PL"/>
        </w:rPr>
      </w:pPr>
    </w:p>
    <w:p w14:paraId="4813BB86" w14:textId="77777777" w:rsidR="003E011D" w:rsidRPr="003E011D" w:rsidRDefault="003E011D" w:rsidP="00D672D7">
      <w:pPr>
        <w:numPr>
          <w:ilvl w:val="0"/>
          <w:numId w:val="92"/>
        </w:numPr>
        <w:suppressAutoHyphens w:val="0"/>
        <w:spacing w:after="158" w:line="276"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Podstawą wypłaty wynagrodzenia będzie prawidłowo wystawiona i dostarczona faktura po odebraniu przez Zamawiającego przedmiotu Umowy na podstawie podpisanego bez zastrzeżeń Protokołu odbioru jakościowego, o który mowa w Paragrafie 4 ust. 6, w zakresie określonym w tym Protokole.  </w:t>
      </w:r>
    </w:p>
    <w:p w14:paraId="380DD1AE" w14:textId="77777777" w:rsidR="003E011D" w:rsidRPr="003E011D" w:rsidRDefault="003E011D" w:rsidP="00D672D7">
      <w:pPr>
        <w:numPr>
          <w:ilvl w:val="0"/>
          <w:numId w:val="92"/>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Wynagrodzenie płatne będzie przelewem w terminie 21 dni od dnia otrzymania przez Zamawiającego prawidłowo wystawionej faktury VAT, na rachunek bankowy Wykonawcy o numerze ……………………………………………………………………………………….………....  </w:t>
      </w:r>
    </w:p>
    <w:p w14:paraId="0531DD6D" w14:textId="77777777" w:rsidR="003E011D" w:rsidRPr="003E011D" w:rsidRDefault="003E011D" w:rsidP="00D672D7">
      <w:pPr>
        <w:numPr>
          <w:ilvl w:val="0"/>
          <w:numId w:val="92"/>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 dzień zapłaty uważa się dzień obciążenia rachunku bankowego Zamawiającego. Za niedotrzymanie terminu zapłaty Wykonawcy przysługują odsetki ustawowe. </w:t>
      </w:r>
    </w:p>
    <w:p w14:paraId="65085093" w14:textId="77777777" w:rsidR="003E011D" w:rsidRPr="003E011D" w:rsidRDefault="003E011D" w:rsidP="00D672D7">
      <w:pPr>
        <w:numPr>
          <w:ilvl w:val="0"/>
          <w:numId w:val="92"/>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faktury wystawionej niezgodnie z obowiązującymi przepisami lub postanowieniami niniejszej Umowy jej zapłata zostanie wstrzymana do czasu otrzymania przez Zamawiającego prawidłowo wystawionej faktury, faktury korygującej lub podpisania noty korygującej, tym samym termin płatności zostanie przesunięty odpowiednio. Wykonawcy nie przysługują roszczenia w zakresie odsetek z tytułu niedotrzymania terminu zapłaty. </w:t>
      </w:r>
    </w:p>
    <w:p w14:paraId="0B07F72A" w14:textId="77777777" w:rsidR="003E011D" w:rsidRPr="003E011D" w:rsidRDefault="003E011D" w:rsidP="00D672D7">
      <w:pPr>
        <w:numPr>
          <w:ilvl w:val="0"/>
          <w:numId w:val="92"/>
        </w:numPr>
        <w:suppressAutoHyphens w:val="0"/>
        <w:spacing w:after="24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Zamawiającemu przysługuje prawo do potrącania z wynagrodzenia należnego Wykonawcy wszelkich roszczeń wynikających z niniejszej Umowy, w tym w szczególności roszczeń z tytułu należnych Zamawiającemu niewymagalnych kar umownych zastrzeżonych w niniejszej Umowie.  </w:t>
      </w:r>
    </w:p>
    <w:p w14:paraId="4BA1BEFA" w14:textId="77777777" w:rsidR="003E011D" w:rsidRPr="003E011D" w:rsidRDefault="003E011D" w:rsidP="003E011D">
      <w:pPr>
        <w:keepNext/>
        <w:keepLines/>
        <w:suppressAutoHyphens w:val="0"/>
        <w:spacing w:after="170" w:line="267"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4 Dostawa i odbiór Sprzętu </w:t>
      </w:r>
    </w:p>
    <w:p w14:paraId="172869EB" w14:textId="77777777" w:rsidR="003E011D" w:rsidRPr="003E011D" w:rsidRDefault="003E011D" w:rsidP="00D672D7">
      <w:pPr>
        <w:numPr>
          <w:ilvl w:val="0"/>
          <w:numId w:val="93"/>
        </w:numPr>
        <w:suppressAutoHyphens w:val="0"/>
        <w:spacing w:after="167" w:line="268" w:lineRule="auto"/>
        <w:ind w:right="58" w:hanging="396"/>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dostarczy Sprzęt wymieniony w Paragrafie 1 ust. 1, na koszt i ryzyko własne do siedziby PFRON wraz z rozładunkiem i przemieszczeniem do konkretnego miejsca wskazanego przez Zamawiającego. </w:t>
      </w:r>
    </w:p>
    <w:p w14:paraId="047421D5" w14:textId="77777777" w:rsidR="003E011D" w:rsidRPr="003E011D" w:rsidRDefault="003E011D" w:rsidP="00D672D7">
      <w:pPr>
        <w:numPr>
          <w:ilvl w:val="0"/>
          <w:numId w:val="93"/>
        </w:numPr>
        <w:suppressAutoHyphens w:val="0"/>
        <w:spacing w:after="167" w:line="268" w:lineRule="auto"/>
        <w:ind w:right="58" w:hanging="396"/>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zobowiązuje się do właściwego zabezpieczenia przedmiotu Umowy na czas przewozu, aby wydać go Zamawiającemu w należytym stanie. Odpowiedzialność za ewentualne szkody powstałe w trakcie dostawy ponosi Wykonawca. </w:t>
      </w:r>
    </w:p>
    <w:p w14:paraId="7642AA76" w14:textId="77777777" w:rsidR="003E011D" w:rsidRPr="003E011D" w:rsidRDefault="003E011D" w:rsidP="00D672D7">
      <w:pPr>
        <w:numPr>
          <w:ilvl w:val="0"/>
          <w:numId w:val="93"/>
        </w:numPr>
        <w:suppressAutoHyphens w:val="0"/>
        <w:spacing w:after="167" w:line="268" w:lineRule="auto"/>
        <w:ind w:right="58" w:hanging="396"/>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miejscu dostawy nastąpi odbiór ilościowy Sprzętu, z udziałem przedstawiciela Wykonawcy. Odbiór ilościowy będzie polegał na sprawdzeniu ilościowym elementów dostawy, stwierdzeniu uszkodzeń mechanicznych. Wzór protokołu odbioru ilościowego stanowi Załącznik nr 3 do Umowy.   </w:t>
      </w:r>
    </w:p>
    <w:p w14:paraId="76927902" w14:textId="77777777" w:rsidR="003E011D" w:rsidRPr="003E011D" w:rsidRDefault="003E011D" w:rsidP="00D672D7">
      <w:pPr>
        <w:numPr>
          <w:ilvl w:val="0"/>
          <w:numId w:val="93"/>
        </w:numPr>
        <w:suppressAutoHyphens w:val="0"/>
        <w:spacing w:after="167" w:line="268" w:lineRule="auto"/>
        <w:ind w:right="58" w:hanging="396"/>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Strony ustalają, iż dostawa będzie odbywać się w dni robocze od poniedziałku do piątku z wyłączeniem dni ustawowo wolnych od pracy w godzinach 9:00 – 14:00. Wykonawca zobowiązany jest zawiadomić o terminie dostawy pocztą elektroniczną na dane kontaktowe wskazane w Paragrafie 12 ust. 1 z wyprzedzeniem 3 dni roboczych przed planowanym terminem dostawy. </w:t>
      </w:r>
    </w:p>
    <w:p w14:paraId="6C394393" w14:textId="741F5F53" w:rsidR="003E011D" w:rsidRPr="003E011D" w:rsidRDefault="00315131" w:rsidP="00D672D7">
      <w:pPr>
        <w:numPr>
          <w:ilvl w:val="0"/>
          <w:numId w:val="93"/>
        </w:numPr>
        <w:suppressAutoHyphens w:val="0"/>
        <w:spacing w:after="167" w:line="268" w:lineRule="auto"/>
        <w:ind w:right="58" w:hanging="396"/>
        <w:rPr>
          <w:rFonts w:ascii="Calibri" w:eastAsia="Calibri" w:hAnsi="Calibri" w:cs="Calibri"/>
          <w:color w:val="000000"/>
          <w:szCs w:val="22"/>
          <w:lang w:eastAsia="pl-PL"/>
        </w:rPr>
      </w:pPr>
      <w:r w:rsidRPr="003E011D">
        <w:rPr>
          <w:rFonts w:ascii="Calibri" w:eastAsia="Calibri" w:hAnsi="Calibri" w:cs="Calibri"/>
          <w:color w:val="000000"/>
          <w:szCs w:val="22"/>
          <w:lang w:eastAsia="pl-PL"/>
        </w:rPr>
        <w:lastRenderedPageBreak/>
        <w:t>Zamawiający</w:t>
      </w:r>
      <w:r w:rsidR="003E011D" w:rsidRPr="003E011D">
        <w:rPr>
          <w:rFonts w:ascii="Calibri" w:eastAsia="Calibri" w:hAnsi="Calibri" w:cs="Calibri"/>
          <w:color w:val="000000"/>
          <w:szCs w:val="22"/>
          <w:lang w:eastAsia="pl-PL"/>
        </w:rPr>
        <w:t xml:space="preserve"> w terminie 5 dni roboczych od dnia podpisania protokołu odbioru ilościowego dokona odbioru jakościowego.  </w:t>
      </w:r>
    </w:p>
    <w:p w14:paraId="6BE2565C" w14:textId="77777777" w:rsidR="003E011D" w:rsidRPr="003E011D" w:rsidRDefault="003E011D" w:rsidP="00D672D7">
      <w:pPr>
        <w:numPr>
          <w:ilvl w:val="0"/>
          <w:numId w:val="93"/>
        </w:numPr>
        <w:suppressAutoHyphens w:val="0"/>
        <w:spacing w:after="167" w:line="268" w:lineRule="auto"/>
        <w:ind w:right="58" w:hanging="396"/>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Sprzęt, który nie przejdzie odbioru jakościowego zostanie zastąpiony przez Wykonawcę nowym Sprzętem takiego samego modelu, o tych samych parametrach w terminie 3 dni roboczych nie przedłużających ostatecznego terminu realizacji Umowy. Ponowny odbiór jakościowy będzie polegał na stwierdzeniu zgodności Sprzętu z wymaganiami przewidzianymi w Umowie i powtórzeniu procedury jakościowej o której mowa w ust. 5.  </w:t>
      </w:r>
    </w:p>
    <w:p w14:paraId="65180047" w14:textId="53196C86" w:rsidR="003E011D" w:rsidRPr="003E011D" w:rsidRDefault="003E011D" w:rsidP="00D672D7">
      <w:pPr>
        <w:numPr>
          <w:ilvl w:val="0"/>
          <w:numId w:val="93"/>
        </w:numPr>
        <w:suppressAutoHyphens w:val="0"/>
        <w:spacing w:after="247" w:line="268" w:lineRule="auto"/>
        <w:ind w:right="58" w:hanging="396"/>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Dokonanie bez </w:t>
      </w:r>
      <w:r w:rsidR="00315131" w:rsidRPr="003E011D">
        <w:rPr>
          <w:rFonts w:ascii="Calibri" w:eastAsia="Calibri" w:hAnsi="Calibri" w:cs="Calibri"/>
          <w:color w:val="000000"/>
          <w:szCs w:val="22"/>
          <w:lang w:eastAsia="pl-PL"/>
        </w:rPr>
        <w:t>zastrzeżeń</w:t>
      </w:r>
      <w:r w:rsidRPr="003E011D">
        <w:rPr>
          <w:rFonts w:ascii="Calibri" w:eastAsia="Calibri" w:hAnsi="Calibri" w:cs="Calibri"/>
          <w:color w:val="000000"/>
          <w:szCs w:val="22"/>
          <w:lang w:eastAsia="pl-PL"/>
        </w:rPr>
        <w:t xml:space="preserve"> odbioru jakościowego Sprzętu zostanie potwierdzone Protokołem odbioru jakościowego podpisanym przez przedstawicieli stron. Wzór Protokołu odbioru jakościowego stanowi Załącznik nr 4 do Umowy. </w:t>
      </w:r>
    </w:p>
    <w:p w14:paraId="64CFA38B" w14:textId="77777777" w:rsidR="003E011D" w:rsidRPr="003E011D" w:rsidRDefault="003E011D" w:rsidP="003E011D">
      <w:pPr>
        <w:keepNext/>
        <w:keepLines/>
        <w:suppressAutoHyphens w:val="0"/>
        <w:spacing w:after="178" w:line="259"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5 Podwykonawstwo </w:t>
      </w:r>
    </w:p>
    <w:p w14:paraId="0CC20017" w14:textId="77777777" w:rsidR="003E011D" w:rsidRPr="003E011D" w:rsidRDefault="003E011D" w:rsidP="00D672D7">
      <w:pPr>
        <w:numPr>
          <w:ilvl w:val="0"/>
          <w:numId w:val="94"/>
        </w:numPr>
        <w:suppressAutoHyphens w:val="0"/>
        <w:spacing w:after="167" w:line="268" w:lineRule="auto"/>
        <w:ind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może powierzyć wykonanie części zamówienia Podwykonawcy. </w:t>
      </w:r>
    </w:p>
    <w:p w14:paraId="098A17C0" w14:textId="77777777" w:rsidR="003E011D" w:rsidRPr="003E011D" w:rsidRDefault="003E011D" w:rsidP="00416C95">
      <w:pPr>
        <w:numPr>
          <w:ilvl w:val="0"/>
          <w:numId w:val="94"/>
        </w:numPr>
        <w:suppressAutoHyphens w:val="0"/>
        <w:spacing w:after="167" w:line="268" w:lineRule="auto"/>
        <w:ind w:left="709" w:right="58" w:hanging="2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trakcie realizacji Umowy Wykonawca może zmieniać/wprowadzać Podwykonawców pod warunkiem poinformowania Zamawiającego na 3 dni przed powierzeniem Podwykonawcy części zamówienia do realizacji.  </w:t>
      </w:r>
    </w:p>
    <w:p w14:paraId="11BDC65E" w14:textId="77777777" w:rsidR="003E011D" w:rsidRPr="003E011D" w:rsidRDefault="003E011D" w:rsidP="00416C95">
      <w:pPr>
        <w:numPr>
          <w:ilvl w:val="0"/>
          <w:numId w:val="94"/>
        </w:numPr>
        <w:tabs>
          <w:tab w:val="left" w:pos="851"/>
        </w:tabs>
        <w:suppressAutoHyphens w:val="0"/>
        <w:spacing w:after="167" w:line="268" w:lineRule="auto"/>
        <w:ind w:left="709" w:right="58" w:hanging="283"/>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Jeżeli zmiana albo rezygnacja z Podwykonawcy dotyczy podmiotu, na którego zasoby Wykonawca powoływał się, na zasadach określonych w art. 118 ust. 1 ustawy </w:t>
      </w:r>
      <w:proofErr w:type="spellStart"/>
      <w:r w:rsidRPr="003E011D">
        <w:rPr>
          <w:rFonts w:ascii="Calibri" w:eastAsia="Calibri" w:hAnsi="Calibri" w:cs="Calibri"/>
          <w:color w:val="000000"/>
          <w:szCs w:val="22"/>
          <w:lang w:eastAsia="pl-PL"/>
        </w:rPr>
        <w:t>Pzp</w:t>
      </w:r>
      <w:proofErr w:type="spellEnd"/>
      <w:r w:rsidRPr="003E011D">
        <w:rPr>
          <w:rFonts w:ascii="Calibri" w:eastAsia="Calibri" w:hAnsi="Calibri" w:cs="Calibri"/>
          <w:color w:val="000000"/>
          <w:szCs w:val="22"/>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6FBEAB" w14:textId="77777777" w:rsidR="003E011D" w:rsidRPr="003E011D" w:rsidRDefault="003E011D" w:rsidP="00416C95">
      <w:pPr>
        <w:numPr>
          <w:ilvl w:val="0"/>
          <w:numId w:val="94"/>
        </w:numPr>
        <w:suppressAutoHyphens w:val="0"/>
        <w:spacing w:after="167" w:line="268" w:lineRule="auto"/>
        <w:ind w:left="709" w:right="58" w:hanging="283"/>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Zmiana, o której mowa w ust. 3  nie wymagają aneksu, a jedynie zgody Zamawiającego wyrażonej w formie pisemnej pod rygorem nieważności. </w:t>
      </w:r>
    </w:p>
    <w:p w14:paraId="31F27AA4" w14:textId="77777777" w:rsidR="003E011D" w:rsidRPr="003E011D" w:rsidRDefault="003E011D" w:rsidP="00416C95">
      <w:pPr>
        <w:numPr>
          <w:ilvl w:val="0"/>
          <w:numId w:val="94"/>
        </w:numPr>
        <w:suppressAutoHyphens w:val="0"/>
        <w:spacing w:after="167" w:line="268" w:lineRule="auto"/>
        <w:ind w:left="709" w:right="58" w:hanging="2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przedstawi Zamawiającemu listę Podwykonawców, z którymi będzie współpracował podczas realizacji niniejszej Umowy w dniu zawarcia Umowy.  </w:t>
      </w:r>
    </w:p>
    <w:p w14:paraId="3E57BB39" w14:textId="77777777" w:rsidR="003E011D" w:rsidRPr="003E011D" w:rsidRDefault="003E011D" w:rsidP="00416C95">
      <w:pPr>
        <w:numPr>
          <w:ilvl w:val="0"/>
          <w:numId w:val="94"/>
        </w:numPr>
        <w:suppressAutoHyphens w:val="0"/>
        <w:spacing w:after="167" w:line="268" w:lineRule="auto"/>
        <w:ind w:left="709" w:right="58" w:hanging="283"/>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 </w:t>
      </w:r>
    </w:p>
    <w:p w14:paraId="46B644C9" w14:textId="77777777" w:rsidR="003E011D" w:rsidRPr="003E011D" w:rsidRDefault="003E011D" w:rsidP="00E96D11">
      <w:pPr>
        <w:numPr>
          <w:ilvl w:val="0"/>
          <w:numId w:val="94"/>
        </w:numPr>
        <w:suppressAutoHyphens w:val="0"/>
        <w:spacing w:after="167" w:line="268" w:lineRule="auto"/>
        <w:ind w:left="709" w:right="58" w:hanging="283"/>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jest odpowiedzialny za działania, uchybienia i zaniedbania Podwykonawcy (zawinione i niezawinione), a także za negatywne skutki ich działalności, w takim stopniu jakby to były działania lub zaniechania własne. </w:t>
      </w:r>
    </w:p>
    <w:p w14:paraId="5979AD02" w14:textId="77777777" w:rsidR="003E011D" w:rsidRPr="003E011D" w:rsidRDefault="003E011D" w:rsidP="00E96D11">
      <w:pPr>
        <w:numPr>
          <w:ilvl w:val="0"/>
          <w:numId w:val="94"/>
        </w:numPr>
        <w:suppressAutoHyphens w:val="0"/>
        <w:spacing w:after="167" w:line="268" w:lineRule="auto"/>
        <w:ind w:left="567" w:right="58" w:hanging="283"/>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Jakakolwiek przerwa w realizacji przedmiotu Umowy wynikająca z braku Podwykonawcy będzie traktowana jako przerwa wynikła z przyczyn zależnych od Wykonawcy. </w:t>
      </w:r>
    </w:p>
    <w:p w14:paraId="2BEF0556" w14:textId="77777777" w:rsidR="003E011D" w:rsidRPr="003E011D" w:rsidRDefault="003E011D" w:rsidP="003E011D">
      <w:pPr>
        <w:keepNext/>
        <w:keepLines/>
        <w:suppressAutoHyphens w:val="0"/>
        <w:spacing w:after="178" w:line="259"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lastRenderedPageBreak/>
        <w:t xml:space="preserve">Paragraf 6 Kary umowne </w:t>
      </w:r>
    </w:p>
    <w:p w14:paraId="0BAC8565" w14:textId="29529411"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niedotrzymania terminu określonego w Paragrafie 2 ust. 1, Wykonawca zapłaci </w:t>
      </w:r>
      <w:r w:rsidR="00315131" w:rsidRPr="003E011D">
        <w:rPr>
          <w:rFonts w:ascii="Calibri" w:eastAsia="Calibri" w:hAnsi="Calibri" w:cs="Calibri"/>
          <w:color w:val="000000"/>
          <w:szCs w:val="22"/>
          <w:lang w:eastAsia="pl-PL"/>
        </w:rPr>
        <w:t>Zamawiającemu</w:t>
      </w:r>
      <w:r w:rsidRPr="003E011D">
        <w:rPr>
          <w:rFonts w:ascii="Calibri" w:eastAsia="Calibri" w:hAnsi="Calibri" w:cs="Calibri"/>
          <w:color w:val="000000"/>
          <w:szCs w:val="22"/>
          <w:lang w:eastAsia="pl-PL"/>
        </w:rPr>
        <w:t xml:space="preserve"> karę w </w:t>
      </w:r>
      <w:r w:rsidR="00315131" w:rsidRPr="003E011D">
        <w:rPr>
          <w:rFonts w:ascii="Calibri" w:eastAsia="Calibri" w:hAnsi="Calibri" w:cs="Calibri"/>
          <w:color w:val="000000"/>
          <w:szCs w:val="22"/>
          <w:lang w:eastAsia="pl-PL"/>
        </w:rPr>
        <w:t>wysokości</w:t>
      </w:r>
      <w:r w:rsidRPr="003E011D">
        <w:rPr>
          <w:rFonts w:ascii="Calibri" w:eastAsia="Calibri" w:hAnsi="Calibri" w:cs="Calibri"/>
          <w:color w:val="000000"/>
          <w:szCs w:val="22"/>
          <w:lang w:eastAsia="pl-PL"/>
        </w:rPr>
        <w:t xml:space="preserve"> 5% wartości brutto niedostarczonego Sprzętu za każdy dzień zwłoki. </w:t>
      </w:r>
    </w:p>
    <w:p w14:paraId="74861C4D" w14:textId="501C12D4"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niedotrzymania terminów: usunięcia awarii, wady, bądź usterki Sprzętu lub niedostarczenie Sprzętu zastępczego, o których mowa w Paragrafie 8 ust. 3 Wykonawca zapłaci </w:t>
      </w:r>
      <w:r w:rsidR="00315131" w:rsidRPr="003E011D">
        <w:rPr>
          <w:rFonts w:ascii="Calibri" w:eastAsia="Calibri" w:hAnsi="Calibri" w:cs="Calibri"/>
          <w:color w:val="000000"/>
          <w:szCs w:val="22"/>
          <w:lang w:eastAsia="pl-PL"/>
        </w:rPr>
        <w:t>Zamawiającemu</w:t>
      </w:r>
      <w:r w:rsidRPr="003E011D">
        <w:rPr>
          <w:rFonts w:ascii="Calibri" w:eastAsia="Calibri" w:hAnsi="Calibri" w:cs="Calibri"/>
          <w:color w:val="000000"/>
          <w:szCs w:val="22"/>
          <w:lang w:eastAsia="pl-PL"/>
        </w:rPr>
        <w:t xml:space="preserve"> karę za każdą sztukę niedostarczonego Sprzętu w </w:t>
      </w:r>
      <w:r w:rsidR="00315131" w:rsidRPr="003E011D">
        <w:rPr>
          <w:rFonts w:ascii="Calibri" w:eastAsia="Calibri" w:hAnsi="Calibri" w:cs="Calibri"/>
          <w:color w:val="000000"/>
          <w:szCs w:val="22"/>
          <w:lang w:eastAsia="pl-PL"/>
        </w:rPr>
        <w:t>wysokości</w:t>
      </w:r>
      <w:r w:rsidRPr="003E011D">
        <w:rPr>
          <w:rFonts w:ascii="Calibri" w:eastAsia="Calibri" w:hAnsi="Calibri" w:cs="Calibri"/>
          <w:color w:val="000000"/>
          <w:szCs w:val="22"/>
          <w:lang w:eastAsia="pl-PL"/>
        </w:rPr>
        <w:t xml:space="preserve"> 200 zł brutto (słownie: dwustu złotych brutto) za każdy dzień zwłoki. </w:t>
      </w:r>
    </w:p>
    <w:p w14:paraId="57F8A10B" w14:textId="41224E0E"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niedotrzymania terminu wymiany wadliwego Sprzętu na nowy, o którym mowa w Paragrafie 8 ust. 8 i 9 Wykonawca zapłaci </w:t>
      </w:r>
      <w:r w:rsidR="00315131" w:rsidRPr="003E011D">
        <w:rPr>
          <w:rFonts w:ascii="Calibri" w:eastAsia="Calibri" w:hAnsi="Calibri" w:cs="Calibri"/>
          <w:color w:val="000000"/>
          <w:szCs w:val="22"/>
          <w:lang w:eastAsia="pl-PL"/>
        </w:rPr>
        <w:t>Zamawiającemu</w:t>
      </w:r>
      <w:r w:rsidRPr="003E011D">
        <w:rPr>
          <w:rFonts w:ascii="Calibri" w:eastAsia="Calibri" w:hAnsi="Calibri" w:cs="Calibri"/>
          <w:color w:val="000000"/>
          <w:szCs w:val="22"/>
          <w:lang w:eastAsia="pl-PL"/>
        </w:rPr>
        <w:t xml:space="preserve"> karę za każdą sztukę niedostarczonego Sprzętu w </w:t>
      </w:r>
      <w:r w:rsidR="00315131" w:rsidRPr="003E011D">
        <w:rPr>
          <w:rFonts w:ascii="Calibri" w:eastAsia="Calibri" w:hAnsi="Calibri" w:cs="Calibri"/>
          <w:color w:val="000000"/>
          <w:szCs w:val="22"/>
          <w:lang w:eastAsia="pl-PL"/>
        </w:rPr>
        <w:t>wysokości</w:t>
      </w:r>
      <w:r w:rsidRPr="003E011D">
        <w:rPr>
          <w:rFonts w:ascii="Calibri" w:eastAsia="Calibri" w:hAnsi="Calibri" w:cs="Calibri"/>
          <w:color w:val="000000"/>
          <w:szCs w:val="22"/>
          <w:lang w:eastAsia="pl-PL"/>
        </w:rPr>
        <w:t xml:space="preserve"> 200 zł brutto (słownie: dwustu złotych brutto) za każdy dzień zwłoki. </w:t>
      </w:r>
    </w:p>
    <w:p w14:paraId="78471290" w14:textId="690E3025"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niedotrzymania </w:t>
      </w:r>
      <w:r w:rsidR="00315131" w:rsidRPr="003E011D">
        <w:rPr>
          <w:rFonts w:ascii="Calibri" w:eastAsia="Calibri" w:hAnsi="Calibri" w:cs="Calibri"/>
          <w:color w:val="000000"/>
          <w:szCs w:val="22"/>
          <w:lang w:eastAsia="pl-PL"/>
        </w:rPr>
        <w:t>terminu</w:t>
      </w:r>
      <w:r w:rsidRPr="003E011D">
        <w:rPr>
          <w:rFonts w:ascii="Calibri" w:eastAsia="Calibri" w:hAnsi="Calibri" w:cs="Calibri"/>
          <w:color w:val="000000"/>
          <w:szCs w:val="22"/>
          <w:lang w:eastAsia="pl-PL"/>
        </w:rPr>
        <w:t xml:space="preserve">, o którym mowa w Paragrafie 4 ust. 6 Wykonawca zapłaci </w:t>
      </w:r>
      <w:r w:rsidR="00315131" w:rsidRPr="003E011D">
        <w:rPr>
          <w:rFonts w:ascii="Calibri" w:eastAsia="Calibri" w:hAnsi="Calibri" w:cs="Calibri"/>
          <w:color w:val="000000"/>
          <w:szCs w:val="22"/>
          <w:lang w:eastAsia="pl-PL"/>
        </w:rPr>
        <w:t>Zamawiającemu</w:t>
      </w:r>
      <w:r w:rsidRPr="003E011D">
        <w:rPr>
          <w:rFonts w:ascii="Calibri" w:eastAsia="Calibri" w:hAnsi="Calibri" w:cs="Calibri"/>
          <w:color w:val="000000"/>
          <w:szCs w:val="22"/>
          <w:lang w:eastAsia="pl-PL"/>
        </w:rPr>
        <w:t xml:space="preserve"> karę w </w:t>
      </w:r>
      <w:r w:rsidR="00315131" w:rsidRPr="003E011D">
        <w:rPr>
          <w:rFonts w:ascii="Calibri" w:eastAsia="Calibri" w:hAnsi="Calibri" w:cs="Calibri"/>
          <w:color w:val="000000"/>
          <w:szCs w:val="22"/>
          <w:lang w:eastAsia="pl-PL"/>
        </w:rPr>
        <w:t>wysokości</w:t>
      </w:r>
      <w:r w:rsidRPr="003E011D">
        <w:rPr>
          <w:rFonts w:ascii="Calibri" w:eastAsia="Calibri" w:hAnsi="Calibri" w:cs="Calibri"/>
          <w:color w:val="000000"/>
          <w:szCs w:val="22"/>
          <w:lang w:eastAsia="pl-PL"/>
        </w:rPr>
        <w:t xml:space="preserve"> 5% wartości brutto od każdej sztuki niedostarczonego Sprzętu za każdy dzień zwłoki.  </w:t>
      </w:r>
    </w:p>
    <w:p w14:paraId="59A009E9" w14:textId="4208E7B9"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odstąpienia od Umowy przez </w:t>
      </w:r>
      <w:r w:rsidR="00315131" w:rsidRPr="003E011D">
        <w:rPr>
          <w:rFonts w:ascii="Calibri" w:eastAsia="Calibri" w:hAnsi="Calibri" w:cs="Calibri"/>
          <w:color w:val="000000"/>
          <w:szCs w:val="22"/>
          <w:lang w:eastAsia="pl-PL"/>
        </w:rPr>
        <w:t>Zamawiającego</w:t>
      </w:r>
      <w:r w:rsidRPr="003E011D">
        <w:rPr>
          <w:rFonts w:ascii="Calibri" w:eastAsia="Calibri" w:hAnsi="Calibri" w:cs="Calibri"/>
          <w:color w:val="000000"/>
          <w:szCs w:val="22"/>
          <w:lang w:eastAsia="pl-PL"/>
        </w:rPr>
        <w:t xml:space="preserve"> z przyczyn leżących po stronie Wykonawcy, Wykonawca zapłaci Zamawiającemu karę umowną w wysokości 10% wartości brutto Umowy, o </w:t>
      </w:r>
      <w:r w:rsidR="00315131" w:rsidRPr="003E011D">
        <w:rPr>
          <w:rFonts w:ascii="Calibri" w:eastAsia="Calibri" w:hAnsi="Calibri" w:cs="Calibri"/>
          <w:color w:val="000000"/>
          <w:szCs w:val="22"/>
          <w:lang w:eastAsia="pl-PL"/>
        </w:rPr>
        <w:t>której</w:t>
      </w:r>
      <w:r w:rsidRPr="003E011D">
        <w:rPr>
          <w:rFonts w:ascii="Calibri" w:eastAsia="Calibri" w:hAnsi="Calibri" w:cs="Calibri"/>
          <w:color w:val="000000"/>
          <w:szCs w:val="22"/>
          <w:lang w:eastAsia="pl-PL"/>
        </w:rPr>
        <w:t xml:space="preserve"> mowa w Paragrafie 3 ust. 1 </w:t>
      </w:r>
    </w:p>
    <w:p w14:paraId="6BA90330" w14:textId="77777777"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Zamawiający zapłaci Wykonawcy karę umowną z tytułu odstąpienia od niniejszej Umowy z przyczyn leżących po stronie Zamawiającego w wysokości 10% wartości brutto Umowy. </w:t>
      </w:r>
    </w:p>
    <w:p w14:paraId="4DEC3695" w14:textId="77777777"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gdy awaryjność Sprzętu, o którym mowa w Paragrafie 1 w okresie 3 lat od dnia podpisania Protokołu odbioru jakościowego przez Strony Umowy bez zastrzeżeń przekroczy 50 % sztuk sprzętu z dostawy Wykonawca zapłaci Zamawiającemu karę umowną w wysokości 10% wartości brutto Umowy, o której mowa w Paragrafie 3 ust. 1. Limit procentowy odnosi się do ogólnej ilości uszkodzonego Sprzętu (sumy sztuk uszkodzonego Sprzętu), a nie do ogólnej liczby zgłaszanych awarii. Awarie w ramach zgłaszanego Sprzętu nie sumują się na potrzeby ustalenia kary umownej. </w:t>
      </w:r>
    </w:p>
    <w:p w14:paraId="79F6CC90" w14:textId="77777777"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wystąpienia awarii, wady, bądź usterki seryjnej tych samych elementów lub podzespołów w ilości dostarczonego Sprzętu większej niż 10% Wykonawca zobowiązany jest na żądanie Zamawiającego do wymiany tego elementu lub podzespołu na swój koszt w całej zaoferowanej dostawie. </w:t>
      </w:r>
    </w:p>
    <w:p w14:paraId="0C12B9BC" w14:textId="77777777"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Łączna maksymalna wysokość kar umownych, których mogą dochodzić Strony wynosi nie więcej niż 30%  brutto wynagrodzenia należnego Wykonawcy za wykonanie przedmiotu Umowy wskazanego w Paragrafie 3 ust. 1. </w:t>
      </w:r>
    </w:p>
    <w:p w14:paraId="456C19DE" w14:textId="41157BD4"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Zamawiający zastrzega sobie możliwość dochodzenia na zasadach ogólnych odszkodowania </w:t>
      </w:r>
      <w:r w:rsidR="00315131" w:rsidRPr="003E011D">
        <w:rPr>
          <w:rFonts w:ascii="Calibri" w:eastAsia="Calibri" w:hAnsi="Calibri" w:cs="Calibri"/>
          <w:color w:val="000000"/>
          <w:szCs w:val="22"/>
          <w:lang w:eastAsia="pl-PL"/>
        </w:rPr>
        <w:t>przewyższającego</w:t>
      </w:r>
      <w:r w:rsidRPr="003E011D">
        <w:rPr>
          <w:rFonts w:ascii="Calibri" w:eastAsia="Calibri" w:hAnsi="Calibri" w:cs="Calibri"/>
          <w:color w:val="000000"/>
          <w:szCs w:val="22"/>
          <w:lang w:eastAsia="pl-PL"/>
        </w:rPr>
        <w:t xml:space="preserve"> kary umowne. </w:t>
      </w:r>
    </w:p>
    <w:p w14:paraId="5F2938CE" w14:textId="77777777" w:rsidR="003E011D" w:rsidRPr="003E011D" w:rsidRDefault="003E011D" w:rsidP="00D672D7">
      <w:pPr>
        <w:numPr>
          <w:ilvl w:val="0"/>
          <w:numId w:val="95"/>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lastRenderedPageBreak/>
        <w:t xml:space="preserve">Kary umowne, o których mowa w niniejszym paragrafie mogą być dochodzone niezależnie od siebie. </w:t>
      </w:r>
    </w:p>
    <w:p w14:paraId="17CA40EA" w14:textId="77777777" w:rsidR="00825036" w:rsidRDefault="003E011D" w:rsidP="00825036">
      <w:pPr>
        <w:numPr>
          <w:ilvl w:val="0"/>
          <w:numId w:val="95"/>
        </w:numPr>
        <w:suppressAutoHyphens w:val="0"/>
        <w:spacing w:after="10"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Kary umowne będą płatne przez Wykonawcę w terminie 7 dni, licząc od dnia dostarczenia </w:t>
      </w:r>
      <w:r w:rsidRPr="00825036">
        <w:rPr>
          <w:rFonts w:ascii="Calibri" w:eastAsia="Calibri" w:hAnsi="Calibri" w:cs="Calibri"/>
          <w:color w:val="000000"/>
          <w:szCs w:val="22"/>
          <w:lang w:eastAsia="pl-PL"/>
        </w:rPr>
        <w:t>Wykonawcy wezwania do zapłaty/noty księgowej, przelewem na rachunek bankowy Zamawiającego wskazany w wezwaniu do zapłaty/nocie księgowej. W przypadku niedokonania zapłaty kary umownej we wskazanym terminie może być ona również wyegzekwowana poprzez potrącanie z wynagrodzenia należnego Wykonawcy, na co Wykonawca wyraża zgodę i do czego upoważnia Zamawiającego bez potrzeby uzyskiwania pisemnego potwierdzenia.</w:t>
      </w:r>
    </w:p>
    <w:p w14:paraId="68FBA141" w14:textId="4790C45F" w:rsidR="003E011D" w:rsidRPr="00825036" w:rsidRDefault="003E011D" w:rsidP="00825036">
      <w:pPr>
        <w:suppressAutoHyphens w:val="0"/>
        <w:spacing w:after="10" w:line="268" w:lineRule="auto"/>
        <w:ind w:left="552" w:right="58"/>
        <w:rPr>
          <w:rFonts w:ascii="Calibri" w:eastAsia="Calibri" w:hAnsi="Calibri" w:cs="Calibri"/>
          <w:color w:val="000000"/>
          <w:szCs w:val="22"/>
          <w:lang w:eastAsia="pl-PL"/>
        </w:rPr>
      </w:pPr>
      <w:r w:rsidRPr="00825036">
        <w:rPr>
          <w:rFonts w:ascii="Calibri" w:eastAsia="Calibri" w:hAnsi="Calibri" w:cs="Calibri"/>
          <w:color w:val="000000"/>
          <w:szCs w:val="22"/>
          <w:lang w:eastAsia="pl-PL"/>
        </w:rPr>
        <w:t xml:space="preserve"> </w:t>
      </w:r>
    </w:p>
    <w:p w14:paraId="18662371" w14:textId="77777777" w:rsidR="003E011D" w:rsidRPr="003E011D" w:rsidRDefault="003E011D" w:rsidP="003E011D">
      <w:pPr>
        <w:keepNext/>
        <w:keepLines/>
        <w:suppressAutoHyphens w:val="0"/>
        <w:spacing w:after="170" w:line="267"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7 Zabezpieczenie należytego wykonania Umowy </w:t>
      </w:r>
    </w:p>
    <w:p w14:paraId="08A2FA17" w14:textId="3378C5E6" w:rsidR="003E011D" w:rsidRPr="00315131" w:rsidRDefault="003E011D" w:rsidP="00315131">
      <w:pPr>
        <w:numPr>
          <w:ilvl w:val="0"/>
          <w:numId w:val="96"/>
        </w:numPr>
        <w:suppressAutoHyphens w:val="0"/>
        <w:spacing w:after="11" w:line="268" w:lineRule="auto"/>
        <w:ind w:right="58" w:hanging="338"/>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Zabezpieczenie należytego wykonania Umowy w wysokości .............................zł, co stanowi </w:t>
      </w:r>
      <w:r w:rsidRPr="00315131">
        <w:rPr>
          <w:rFonts w:ascii="Calibri" w:eastAsia="Calibri" w:hAnsi="Calibri" w:cs="Calibri"/>
          <w:color w:val="000000"/>
          <w:szCs w:val="22"/>
          <w:lang w:eastAsia="pl-PL"/>
        </w:rPr>
        <w:t xml:space="preserve">5 % kwoty brutto, o której mowa w Paragrafie 3 ust. 1 Umowy Wykonawca zabezpieczenie wniósł w formie ....................................................................... przed podpisaniem Umowy. </w:t>
      </w:r>
    </w:p>
    <w:p w14:paraId="6F60EA6B" w14:textId="77777777" w:rsidR="003E011D" w:rsidRPr="003E011D" w:rsidRDefault="003E011D" w:rsidP="00D672D7">
      <w:pPr>
        <w:numPr>
          <w:ilvl w:val="0"/>
          <w:numId w:val="96"/>
        </w:numPr>
        <w:suppressAutoHyphens w:val="0"/>
        <w:spacing w:after="167" w:line="268" w:lineRule="auto"/>
        <w:ind w:right="58" w:hanging="338"/>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Wniesione zabezpieczenie należytego wykonania Umowy przeznaczone jest na zabezpieczenie roszczeń z tytułu niewykonania lub nienależytego wykonania niniejszej Umowy, w szczególności pokrycia kar umownych. </w:t>
      </w:r>
    </w:p>
    <w:p w14:paraId="740DEF32" w14:textId="77777777" w:rsidR="003E011D" w:rsidRPr="003E011D" w:rsidRDefault="003E011D" w:rsidP="00D672D7">
      <w:pPr>
        <w:numPr>
          <w:ilvl w:val="0"/>
          <w:numId w:val="96"/>
        </w:numPr>
        <w:suppressAutoHyphens w:val="0"/>
        <w:spacing w:after="167" w:line="268" w:lineRule="auto"/>
        <w:ind w:right="58" w:hanging="338"/>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Zabezpieczenie wniesione w pieniądzu będzie przechowywane na oprocentowanym rachunku bankowym i zostanie zwrócone wraz z odsetkami naliczonymi według Umowy wynikającej z rachunku bankowego pomniejszonymi o koszty prowadzenia rachunku oraz prowizji bankowej za przelew pieniędzy na rachunek Wykonawcy. </w:t>
      </w:r>
    </w:p>
    <w:p w14:paraId="559E59C2" w14:textId="77777777" w:rsidR="003E011D" w:rsidRPr="003E011D" w:rsidRDefault="003E011D" w:rsidP="00D672D7">
      <w:pPr>
        <w:numPr>
          <w:ilvl w:val="0"/>
          <w:numId w:val="96"/>
        </w:numPr>
        <w:suppressAutoHyphens w:val="0"/>
        <w:spacing w:after="167" w:line="268" w:lineRule="auto"/>
        <w:ind w:right="58" w:hanging="338"/>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nie później niż w ostatnim dniu ważności dotychczasowego zabezpieczenia.  </w:t>
      </w:r>
    </w:p>
    <w:p w14:paraId="36E64669" w14:textId="77777777" w:rsidR="003E011D" w:rsidRPr="003E011D" w:rsidRDefault="003E011D" w:rsidP="00D672D7">
      <w:pPr>
        <w:numPr>
          <w:ilvl w:val="0"/>
          <w:numId w:val="96"/>
        </w:numPr>
        <w:suppressAutoHyphens w:val="0"/>
        <w:spacing w:after="249" w:line="268" w:lineRule="auto"/>
        <w:ind w:right="58" w:hanging="338"/>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Zabezpieczenie należytego wykonania Umowy będzie zwrócone Wykonawcy w terminie 30 dni od dnia wykonania Umowy i uznania przez Zamawiającego za należycie wykonane, tj. od dnia zrealizowania przedmiotu Umowy.  </w:t>
      </w:r>
    </w:p>
    <w:p w14:paraId="3B28094E" w14:textId="77777777" w:rsidR="003E011D" w:rsidRPr="003E011D" w:rsidRDefault="003E011D" w:rsidP="003E011D">
      <w:pPr>
        <w:keepNext/>
        <w:keepLines/>
        <w:suppressAutoHyphens w:val="0"/>
        <w:spacing w:after="170" w:line="267"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8 Gwarancja i rękojmia </w:t>
      </w:r>
    </w:p>
    <w:p w14:paraId="09F9C30A" w14:textId="0564BD51"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Okres gwarancji na Sprzęt wynosi 2 lata, a na baterie w słuchawkach bezprzewodowych okres gwarancji wynosi 6 miesięcy, przy czym bieg okresu gwarancji liczy się od dnia podpisania Protokołu odbioru jakościowego przez Strony bez zastrzeżeń, stanowiącego </w:t>
      </w:r>
      <w:r w:rsidR="00825036" w:rsidRPr="003E011D">
        <w:rPr>
          <w:rFonts w:ascii="Calibri" w:eastAsia="Calibri" w:hAnsi="Calibri" w:cs="Calibri"/>
          <w:color w:val="000000"/>
          <w:szCs w:val="22"/>
          <w:lang w:eastAsia="pl-PL"/>
        </w:rPr>
        <w:t>załącznik</w:t>
      </w:r>
      <w:r w:rsidRPr="003E011D">
        <w:rPr>
          <w:rFonts w:ascii="Calibri" w:eastAsia="Calibri" w:hAnsi="Calibri" w:cs="Calibri"/>
          <w:color w:val="000000"/>
          <w:szCs w:val="22"/>
          <w:lang w:eastAsia="pl-PL"/>
        </w:rPr>
        <w:t xml:space="preserve"> nr 4 do Umowy.  </w:t>
      </w:r>
    </w:p>
    <w:p w14:paraId="4DBC17F8" w14:textId="77777777" w:rsidR="003E011D" w:rsidRPr="003E011D" w:rsidRDefault="003E011D" w:rsidP="00D672D7">
      <w:pPr>
        <w:numPr>
          <w:ilvl w:val="0"/>
          <w:numId w:val="97"/>
        </w:numPr>
        <w:suppressAutoHyphens w:val="0"/>
        <w:spacing w:after="9"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Zgłoszenie awarii, wady, bądź usterki Sprzętu w dniach od poniedziałku do piątku w godzinach 8:00 do 16:00 telefoniczne na numer ……………………….….................................…, </w:t>
      </w:r>
    </w:p>
    <w:p w14:paraId="43F06DEB" w14:textId="77777777" w:rsidR="003E011D" w:rsidRPr="003E011D" w:rsidRDefault="003E011D" w:rsidP="003E011D">
      <w:pPr>
        <w:suppressAutoHyphens w:val="0"/>
        <w:spacing w:after="167" w:line="268" w:lineRule="auto"/>
        <w:ind w:left="435"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lub e-mailem……………………………………………….. </w:t>
      </w:r>
    </w:p>
    <w:p w14:paraId="79B5AEA1" w14:textId="77777777"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lastRenderedPageBreak/>
        <w:t xml:space="preserve">Wykonawca zobowiązuje się do usunięcia awarii, wady, bądź usterki Sprzętu lub dostarczenia ubezpieczonego od uszkodzeń mechanicznych i zdarzeń losowych Sprzętu zastępczego (każdorazowo na wezwanie Zamawiającego) w terminie nie dłuższym niż do końca następnego dnia roboczego od wysłania zgłoszenia o awarii, wady, bądź usterki przez Zamawiającego o uszkodzeniach lub niesprawności Sprzętu. W przypadku dostarczenia Sprzętu zastępczego, Strony ustalają, że termin usunięcia awarii, wady, bądź usterki nie może być dłuższy niż 21 dni od ww. zgłoszenia.  </w:t>
      </w:r>
    </w:p>
    <w:p w14:paraId="49F943A9" w14:textId="56685E43"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Sprzęt zastępczy, o którym mowa w ust. 3 musi być o parametrach nie gorszych od uszkodzonego oraz umożliwiający p</w:t>
      </w:r>
      <w:r w:rsidR="00825036">
        <w:rPr>
          <w:rFonts w:ascii="Calibri" w:eastAsia="Calibri" w:hAnsi="Calibri" w:cs="Calibri"/>
          <w:color w:val="000000"/>
          <w:szCs w:val="22"/>
          <w:lang w:eastAsia="pl-PL"/>
        </w:rPr>
        <w:t xml:space="preserve">racę na stanowisku komputerowym </w:t>
      </w:r>
      <w:r w:rsidR="00825036" w:rsidRPr="003E011D">
        <w:rPr>
          <w:rFonts w:ascii="Calibri" w:eastAsia="Calibri" w:hAnsi="Calibri" w:cs="Calibri"/>
          <w:color w:val="000000"/>
          <w:szCs w:val="22"/>
          <w:lang w:eastAsia="pl-PL"/>
        </w:rPr>
        <w:t>Zamawiającego</w:t>
      </w:r>
      <w:r w:rsidRPr="003E011D">
        <w:rPr>
          <w:rFonts w:ascii="Calibri" w:eastAsia="Calibri" w:hAnsi="Calibri" w:cs="Calibri"/>
          <w:color w:val="000000"/>
          <w:szCs w:val="22"/>
          <w:lang w:eastAsia="pl-PL"/>
        </w:rPr>
        <w:t xml:space="preserve">.  </w:t>
      </w:r>
    </w:p>
    <w:p w14:paraId="7AA576E5" w14:textId="77777777"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Serwis gwarancyjny świadczony będzie w miejscu używania Sprzętu, chyba że ze względu na rodzaj uszkodzenia konieczna będzie naprawa w innym miejscu. </w:t>
      </w:r>
    </w:p>
    <w:p w14:paraId="38CF1A7D" w14:textId="77777777"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dokonania naprawy w innym miejscu niż miejsce używania Sprzętu koszt i odpowiedzialność za jego transport przejmuje na siebie Wykonawca od chwili wydania wadliwego Sprzętu do chwili jego odbioru przez upoważnionego pracownika Zamawiającego.  </w:t>
      </w:r>
    </w:p>
    <w:p w14:paraId="7C380B71" w14:textId="77777777"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Serwis będzie świadczony przez Autoryzowanego Partnera Serwisowego producenta Sprzętu lub przez Producenta, który posiada certyfikat ISO 9001 lub równoważny w zakresie świadczenia serwisu. </w:t>
      </w:r>
    </w:p>
    <w:p w14:paraId="0D1BECAF" w14:textId="77777777"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niewykonania naprawy Wykonawca zobowiązuje się do wymiany wadliwego Sprzętu na nowy, wolny od wad w terminie 21 dni od dnia otrzymania zgłoszenia o awarii, wady, bądź usterki. </w:t>
      </w:r>
    </w:p>
    <w:p w14:paraId="0353A828" w14:textId="5F2FBCE8"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trzykrotnej udokumentowanej pisemnie awarii, wady, bądź usterki Sprzętu Wykonawca zobowiązuje się do wymiany niesprawnego Sprzętu na nowy, wolny od wad, w </w:t>
      </w:r>
      <w:r w:rsidR="00825036" w:rsidRPr="003E011D">
        <w:rPr>
          <w:rFonts w:ascii="Calibri" w:eastAsia="Calibri" w:hAnsi="Calibri" w:cs="Calibri"/>
          <w:color w:val="000000"/>
          <w:szCs w:val="22"/>
          <w:lang w:eastAsia="pl-PL"/>
        </w:rPr>
        <w:t>terminie</w:t>
      </w:r>
      <w:r w:rsidRPr="003E011D">
        <w:rPr>
          <w:rFonts w:ascii="Calibri" w:eastAsia="Calibri" w:hAnsi="Calibri" w:cs="Calibri"/>
          <w:color w:val="000000"/>
          <w:szCs w:val="22"/>
          <w:lang w:eastAsia="pl-PL"/>
        </w:rPr>
        <w:t xml:space="preserve"> 3 dni od dnia otrzymania zgłoszenia. </w:t>
      </w:r>
    </w:p>
    <w:p w14:paraId="3B66AAF2" w14:textId="77777777"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wymiany Sprzętu na nowy, wolny od wad, o parametrach nie gorszych od wymienianego Sprzętu, okres gwarancyjny biegnie na nowo od dnia dostarczenia i uruchomienia prawidłowego Sprzętu, co zostanie potwierdzone podpisanym bez zastrzeżeń Protokołem odbioru jakościowego. </w:t>
      </w:r>
    </w:p>
    <w:p w14:paraId="6CB8EA65" w14:textId="4F684746"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Fakt awarii, naprawy lub ewentualnej wymiany sprzętu na nowy będzie każdorazowo odnotowany w dokumencie </w:t>
      </w:r>
      <w:r w:rsidR="00825036" w:rsidRPr="003E011D">
        <w:rPr>
          <w:rFonts w:ascii="Calibri" w:eastAsia="Calibri" w:hAnsi="Calibri" w:cs="Calibri"/>
          <w:color w:val="000000"/>
          <w:szCs w:val="22"/>
          <w:lang w:eastAsia="pl-PL"/>
        </w:rPr>
        <w:t>gwarancyjnym</w:t>
      </w:r>
      <w:r w:rsidRPr="003E011D">
        <w:rPr>
          <w:rFonts w:ascii="Calibri" w:eastAsia="Calibri" w:hAnsi="Calibri" w:cs="Calibri"/>
          <w:color w:val="000000"/>
          <w:szCs w:val="22"/>
          <w:lang w:eastAsia="pl-PL"/>
        </w:rPr>
        <w:t xml:space="preserve">. </w:t>
      </w:r>
    </w:p>
    <w:p w14:paraId="0D05056D" w14:textId="77777777" w:rsidR="003E011D" w:rsidRPr="003E011D" w:rsidRDefault="003E011D" w:rsidP="00D672D7">
      <w:pPr>
        <w:numPr>
          <w:ilvl w:val="0"/>
          <w:numId w:val="97"/>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Niezależnie od uprawnień wynikających z udzielonej gwarancji Zamawiającemu przysługują uprawnienia wynikające z rękojmi zgodnie z przepisami Kodeksu cywilnego, z zastrzeżeniem że bieg terminu rękojmi rozpoczyna się w dniu podpisania ostatniego Protokołu odbioru jakościowego i trwa 2 lata. </w:t>
      </w:r>
    </w:p>
    <w:p w14:paraId="14ADED42" w14:textId="77777777" w:rsidR="003E011D" w:rsidRPr="003E011D" w:rsidRDefault="003E011D" w:rsidP="00D672D7">
      <w:pPr>
        <w:numPr>
          <w:ilvl w:val="0"/>
          <w:numId w:val="97"/>
        </w:numPr>
        <w:suppressAutoHyphens w:val="0"/>
        <w:spacing w:after="249"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Protokół odbioru jakościowego podpisany przez Zamawiającego bez uwag stanowi dokument gwarancyjny bez konieczności składania dodatkowego dokumentu na okoliczność udzielenia gwarancji. </w:t>
      </w:r>
    </w:p>
    <w:p w14:paraId="6F73BB77" w14:textId="77777777" w:rsidR="003E011D" w:rsidRPr="003E011D" w:rsidRDefault="003E011D" w:rsidP="003E011D">
      <w:pPr>
        <w:keepNext/>
        <w:keepLines/>
        <w:suppressAutoHyphens w:val="0"/>
        <w:spacing w:after="170" w:line="267"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lastRenderedPageBreak/>
        <w:t xml:space="preserve">Paragraf 9 Odstąpienie od Umowy </w:t>
      </w:r>
    </w:p>
    <w:p w14:paraId="45EBB0CD" w14:textId="77777777" w:rsidR="003E011D" w:rsidRPr="003E011D" w:rsidRDefault="003E011D" w:rsidP="00D672D7">
      <w:pPr>
        <w:numPr>
          <w:ilvl w:val="0"/>
          <w:numId w:val="98"/>
        </w:numPr>
        <w:suppressAutoHyphens w:val="0"/>
        <w:spacing w:after="167" w:line="268" w:lineRule="auto"/>
        <w:ind w:left="485" w:right="58" w:hanging="358"/>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Zamawiającemu przysługuje prawo do odstąpienia w następujących przypadkach: </w:t>
      </w:r>
    </w:p>
    <w:p w14:paraId="7DEA89F3" w14:textId="77777777" w:rsidR="003E011D" w:rsidRPr="003E011D" w:rsidRDefault="003E011D" w:rsidP="00D672D7">
      <w:pPr>
        <w:numPr>
          <w:ilvl w:val="1"/>
          <w:numId w:val="98"/>
        </w:numPr>
        <w:suppressAutoHyphens w:val="0"/>
        <w:spacing w:after="167" w:line="268" w:lineRule="auto"/>
        <w:ind w:right="58" w:hanging="48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Zgodnie z art. 456 ustawy </w:t>
      </w:r>
      <w:proofErr w:type="spellStart"/>
      <w:r w:rsidRPr="003E011D">
        <w:rPr>
          <w:rFonts w:ascii="Calibri" w:eastAsia="Calibri" w:hAnsi="Calibri" w:cs="Calibri"/>
          <w:color w:val="000000"/>
          <w:szCs w:val="22"/>
          <w:lang w:eastAsia="pl-PL"/>
        </w:rPr>
        <w:t>Pzp</w:t>
      </w:r>
      <w:proofErr w:type="spellEnd"/>
      <w:r w:rsidRPr="003E011D">
        <w:rPr>
          <w:rFonts w:ascii="Calibri" w:eastAsia="Calibri" w:hAnsi="Calibri" w:cs="Calibri"/>
          <w:color w:val="000000"/>
          <w:szCs w:val="22"/>
          <w:lang w:eastAsia="pl-PL"/>
        </w:rPr>
        <w:t xml:space="preserve"> - W razie wystąpienia istotnej zmiany okoliczności powodującej, że wykonanie Umowy nie leży w interesie publicznym, czego nie można było przewidzieć w chwili zawarcia niniejszej Umowy ,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należnego mu z tytułu wykonania części Umowy.  </w:t>
      </w:r>
    </w:p>
    <w:p w14:paraId="29BB3B8B" w14:textId="77777777" w:rsidR="003E011D" w:rsidRPr="003E011D" w:rsidRDefault="003E011D" w:rsidP="00D672D7">
      <w:pPr>
        <w:numPr>
          <w:ilvl w:val="1"/>
          <w:numId w:val="98"/>
        </w:numPr>
        <w:suppressAutoHyphens w:val="0"/>
        <w:spacing w:after="167" w:line="268" w:lineRule="auto"/>
        <w:ind w:right="58" w:hanging="48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Jeżeli zachodzi co najmniej jedna z następujących okoliczności: </w:t>
      </w:r>
    </w:p>
    <w:p w14:paraId="0EE81E8A" w14:textId="77777777" w:rsidR="003E011D" w:rsidRPr="003E011D" w:rsidRDefault="003E011D" w:rsidP="00D672D7">
      <w:pPr>
        <w:numPr>
          <w:ilvl w:val="2"/>
          <w:numId w:val="98"/>
        </w:numPr>
        <w:suppressAutoHyphens w:val="0"/>
        <w:spacing w:after="168" w:line="268" w:lineRule="auto"/>
        <w:ind w:right="142"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dokonano zmiany Umowy z naruszeniem art. 454 </w:t>
      </w:r>
      <w:proofErr w:type="spellStart"/>
      <w:r w:rsidRPr="003E011D">
        <w:rPr>
          <w:rFonts w:ascii="Calibri" w:eastAsia="Calibri" w:hAnsi="Calibri" w:cs="Calibri"/>
          <w:color w:val="000000"/>
          <w:szCs w:val="22"/>
          <w:lang w:eastAsia="pl-PL"/>
        </w:rPr>
        <w:t>Pzp</w:t>
      </w:r>
      <w:proofErr w:type="spellEnd"/>
      <w:r w:rsidRPr="003E011D">
        <w:rPr>
          <w:rFonts w:ascii="Calibri" w:eastAsia="Calibri" w:hAnsi="Calibri" w:cs="Calibri"/>
          <w:color w:val="000000"/>
          <w:szCs w:val="22"/>
          <w:lang w:eastAsia="pl-PL"/>
        </w:rPr>
        <w:t xml:space="preserve"> i art. 455 </w:t>
      </w:r>
      <w:proofErr w:type="spellStart"/>
      <w:r w:rsidRPr="003E011D">
        <w:rPr>
          <w:rFonts w:ascii="Calibri" w:eastAsia="Calibri" w:hAnsi="Calibri" w:cs="Calibri"/>
          <w:color w:val="000000"/>
          <w:szCs w:val="22"/>
          <w:lang w:eastAsia="pl-PL"/>
        </w:rPr>
        <w:t>Pzp</w:t>
      </w:r>
      <w:proofErr w:type="spellEnd"/>
      <w:r w:rsidRPr="003E011D">
        <w:rPr>
          <w:rFonts w:ascii="Calibri" w:eastAsia="Calibri" w:hAnsi="Calibri" w:cs="Calibri"/>
          <w:color w:val="000000"/>
          <w:szCs w:val="22"/>
          <w:lang w:eastAsia="pl-PL"/>
        </w:rPr>
        <w:t xml:space="preserve">; </w:t>
      </w:r>
    </w:p>
    <w:p w14:paraId="79E83BD7" w14:textId="77777777" w:rsidR="003E011D" w:rsidRPr="003E011D" w:rsidRDefault="003E011D" w:rsidP="00D672D7">
      <w:pPr>
        <w:numPr>
          <w:ilvl w:val="2"/>
          <w:numId w:val="98"/>
        </w:numPr>
        <w:suppressAutoHyphens w:val="0"/>
        <w:spacing w:after="22" w:line="259" w:lineRule="auto"/>
        <w:ind w:right="142"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w chwili zawarcia Umowy podlegał wykluczeniu na podstawie art. 108 </w:t>
      </w:r>
    </w:p>
    <w:p w14:paraId="5D4CB1A5" w14:textId="77777777" w:rsidR="003E011D" w:rsidRPr="003E011D" w:rsidRDefault="003E011D" w:rsidP="003E011D">
      <w:pPr>
        <w:suppressAutoHyphens w:val="0"/>
        <w:spacing w:after="167" w:line="268" w:lineRule="auto"/>
        <w:ind w:left="1364" w:right="47" w:hanging="10"/>
        <w:rPr>
          <w:rFonts w:ascii="Calibri" w:eastAsia="Calibri" w:hAnsi="Calibri" w:cs="Calibri"/>
          <w:color w:val="000000"/>
          <w:szCs w:val="22"/>
          <w:lang w:eastAsia="pl-PL"/>
        </w:rPr>
      </w:pPr>
      <w:proofErr w:type="spellStart"/>
      <w:r w:rsidRPr="003E011D">
        <w:rPr>
          <w:rFonts w:ascii="Calibri" w:eastAsia="Calibri" w:hAnsi="Calibri" w:cs="Calibri"/>
          <w:color w:val="000000"/>
          <w:szCs w:val="22"/>
          <w:lang w:eastAsia="pl-PL"/>
        </w:rPr>
        <w:t>Pzp</w:t>
      </w:r>
      <w:proofErr w:type="spellEnd"/>
      <w:r w:rsidRPr="003E011D">
        <w:rPr>
          <w:rFonts w:ascii="Calibri" w:eastAsia="Calibri" w:hAnsi="Calibri" w:cs="Calibri"/>
          <w:color w:val="000000"/>
          <w:szCs w:val="22"/>
          <w:lang w:eastAsia="pl-PL"/>
        </w:rPr>
        <w:t xml:space="preserve">; </w:t>
      </w:r>
    </w:p>
    <w:p w14:paraId="62480199" w14:textId="77777777" w:rsidR="003E011D" w:rsidRPr="003E011D" w:rsidRDefault="003E011D" w:rsidP="00D672D7">
      <w:pPr>
        <w:numPr>
          <w:ilvl w:val="2"/>
          <w:numId w:val="98"/>
        </w:numPr>
        <w:suppressAutoHyphens w:val="0"/>
        <w:spacing w:after="167" w:line="268" w:lineRule="auto"/>
        <w:ind w:right="142"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F7231AE" w14:textId="77777777" w:rsidR="003E011D" w:rsidRPr="003E011D" w:rsidRDefault="003E011D" w:rsidP="00D672D7">
      <w:pPr>
        <w:numPr>
          <w:ilvl w:val="1"/>
          <w:numId w:val="98"/>
        </w:numPr>
        <w:suppressAutoHyphens w:val="0"/>
        <w:spacing w:after="167" w:line="268" w:lineRule="auto"/>
        <w:ind w:right="58" w:hanging="48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 przyczyn leżących po stronie Wykonawcy, w szczególności, gdy zwłoka Wykonawcy  wynosi co najmniej 15 dni w stosunku do terminu realizacji przedmiotu Umowy, który został określony w Paragrafie 2, z zastrzeżeniem Paragrafu 10 ust. 2 pkt 2.4. </w:t>
      </w:r>
    </w:p>
    <w:p w14:paraId="5AE8DE04" w14:textId="77777777" w:rsidR="003E011D" w:rsidRPr="003E011D" w:rsidRDefault="003E011D" w:rsidP="00D672D7">
      <w:pPr>
        <w:numPr>
          <w:ilvl w:val="1"/>
          <w:numId w:val="98"/>
        </w:numPr>
        <w:suppressAutoHyphens w:val="0"/>
        <w:spacing w:after="167" w:line="268" w:lineRule="auto"/>
        <w:ind w:right="58" w:hanging="48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przerwie realizację przedmiotu Umowy i nie będzie go realizował pomimo wezwania Zamawiającego i wyznaczenia dodatkowego terminu; </w:t>
      </w:r>
    </w:p>
    <w:p w14:paraId="329A1865" w14:textId="77777777" w:rsidR="003E011D" w:rsidRPr="003E011D" w:rsidRDefault="003E011D" w:rsidP="00D672D7">
      <w:pPr>
        <w:numPr>
          <w:ilvl w:val="1"/>
          <w:numId w:val="98"/>
        </w:numPr>
        <w:suppressAutoHyphens w:val="0"/>
        <w:spacing w:after="167" w:line="268" w:lineRule="auto"/>
        <w:ind w:right="58" w:hanging="48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Suma kar umownych przekroczy 20 % wartości Umowy, o której mowa w Paragrafie 3 ust. 1. </w:t>
      </w:r>
    </w:p>
    <w:p w14:paraId="5CA6A578" w14:textId="77777777" w:rsidR="003E011D" w:rsidRPr="003E011D" w:rsidRDefault="003E011D" w:rsidP="00D672D7">
      <w:pPr>
        <w:numPr>
          <w:ilvl w:val="0"/>
          <w:numId w:val="98"/>
        </w:numPr>
        <w:suppressAutoHyphens w:val="0"/>
        <w:spacing w:after="167" w:line="268" w:lineRule="auto"/>
        <w:ind w:left="485" w:right="58" w:hanging="358"/>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Odstąpienie Zamawiającego od Umowy, z przyczyn określonych w ust. 1.2-1.5 nie stanowi podstawy dochodzenia przez Wykonawcę jakichkolwiek roszczeń w stosunku do Zamawiającego. Odstąpienie od Umowy powinno nastąpić pod rygorem nieważności na piśmie i zawierać uzasadnienie.  </w:t>
      </w:r>
    </w:p>
    <w:p w14:paraId="0026D114" w14:textId="77777777" w:rsidR="003E011D" w:rsidRPr="003E011D" w:rsidRDefault="003E011D" w:rsidP="00D672D7">
      <w:pPr>
        <w:numPr>
          <w:ilvl w:val="0"/>
          <w:numId w:val="98"/>
        </w:numPr>
        <w:suppressAutoHyphens w:val="0"/>
        <w:spacing w:after="167" w:line="268" w:lineRule="auto"/>
        <w:ind w:left="485" w:right="58" w:hanging="358"/>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przypadkach, o których mowa w ust 1.2 lit c i ust. 1.3-1.5, Wykonawca może żądać wyłącznie wynagrodzenia należnego z tytułu wykonania części Umowy. </w:t>
      </w:r>
    </w:p>
    <w:p w14:paraId="6C2F8FA1" w14:textId="77777777" w:rsidR="003E011D" w:rsidRPr="003E011D" w:rsidRDefault="003E011D" w:rsidP="00D672D7">
      <w:pPr>
        <w:numPr>
          <w:ilvl w:val="0"/>
          <w:numId w:val="98"/>
        </w:numPr>
        <w:suppressAutoHyphens w:val="0"/>
        <w:spacing w:after="247" w:line="268" w:lineRule="auto"/>
        <w:ind w:left="485" w:right="58" w:hanging="358"/>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Odstąpienie od Umowy nie powoduje wygaśnięcia zobowiązań Wykonawcy, w zakresie Gwarancji (paragraf 8 Umowy) i roszczeń z tytułu rękojmi na Sprzęt zatrzymany przez Zamawiającego na podstawie postanowień niniejszego paragrafu. </w:t>
      </w:r>
    </w:p>
    <w:p w14:paraId="77A60980" w14:textId="77777777" w:rsidR="003E011D" w:rsidRPr="003E011D" w:rsidRDefault="003E011D" w:rsidP="003E011D">
      <w:pPr>
        <w:keepNext/>
        <w:keepLines/>
        <w:suppressAutoHyphens w:val="0"/>
        <w:spacing w:after="178" w:line="259"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lastRenderedPageBreak/>
        <w:t xml:space="preserve">Paragraf 10 Zmiany Umowy </w:t>
      </w:r>
    </w:p>
    <w:p w14:paraId="37C75F06" w14:textId="77777777" w:rsidR="003E011D" w:rsidRPr="003E011D" w:rsidRDefault="003E011D" w:rsidP="00D672D7">
      <w:pPr>
        <w:numPr>
          <w:ilvl w:val="0"/>
          <w:numId w:val="99"/>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Zmiany Umowy mogą być dokonane za zgodą Zamawiającego i Wykonawcy  w formie pisemnej pod rygorem nieważności. </w:t>
      </w:r>
    </w:p>
    <w:p w14:paraId="769535D4" w14:textId="77777777" w:rsidR="003E011D" w:rsidRPr="003E011D" w:rsidRDefault="003E011D" w:rsidP="00D672D7">
      <w:pPr>
        <w:numPr>
          <w:ilvl w:val="0"/>
          <w:numId w:val="99"/>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zawartej Umowie prócz zmian przewidzianych w art. 455 ustawy </w:t>
      </w:r>
      <w:proofErr w:type="spellStart"/>
      <w:r w:rsidRPr="003E011D">
        <w:rPr>
          <w:rFonts w:ascii="Calibri" w:eastAsia="Calibri" w:hAnsi="Calibri" w:cs="Calibri"/>
          <w:color w:val="000000"/>
          <w:szCs w:val="22"/>
          <w:lang w:eastAsia="pl-PL"/>
        </w:rPr>
        <w:t>Pzp</w:t>
      </w:r>
      <w:proofErr w:type="spellEnd"/>
      <w:r w:rsidRPr="003E011D">
        <w:rPr>
          <w:rFonts w:ascii="Calibri" w:eastAsia="Calibri" w:hAnsi="Calibri" w:cs="Calibri"/>
          <w:color w:val="000000"/>
          <w:szCs w:val="22"/>
          <w:lang w:eastAsia="pl-PL"/>
        </w:rPr>
        <w:t xml:space="preserve"> zmianie mogą ulec zapisy w następujących przypadkach: </w:t>
      </w:r>
    </w:p>
    <w:p w14:paraId="553EFF40" w14:textId="77777777" w:rsidR="003E011D" w:rsidRPr="003E011D" w:rsidRDefault="003E011D" w:rsidP="00D672D7">
      <w:pPr>
        <w:numPr>
          <w:ilvl w:val="1"/>
          <w:numId w:val="99"/>
        </w:numPr>
        <w:suppressAutoHyphens w:val="0"/>
        <w:spacing w:after="167" w:line="268" w:lineRule="auto"/>
        <w:ind w:right="58" w:hanging="4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wydłużenia terminu realizacji Umowy na skutek działania siły wyższej uniemożliwiającej wykonanie przedmiotu Umowy zgodnie z jej postanowieniami; </w:t>
      </w:r>
    </w:p>
    <w:p w14:paraId="6CD31031" w14:textId="77777777" w:rsidR="003E011D" w:rsidRPr="003E011D" w:rsidRDefault="003E011D" w:rsidP="00D672D7">
      <w:pPr>
        <w:numPr>
          <w:ilvl w:val="1"/>
          <w:numId w:val="99"/>
        </w:numPr>
        <w:suppressAutoHyphens w:val="0"/>
        <w:spacing w:after="167" w:line="268" w:lineRule="auto"/>
        <w:ind w:right="58" w:hanging="4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zmiany wynagrodzenia należnego Wykonawcy z powodu okoliczności innych niż zmiana zakresu świadczenia Wykonawcy; </w:t>
      </w:r>
    </w:p>
    <w:p w14:paraId="78210EC0" w14:textId="77777777" w:rsidR="003E011D" w:rsidRPr="003E011D" w:rsidRDefault="003E011D" w:rsidP="00D672D7">
      <w:pPr>
        <w:numPr>
          <w:ilvl w:val="1"/>
          <w:numId w:val="99"/>
        </w:numPr>
        <w:suppressAutoHyphens w:val="0"/>
        <w:spacing w:after="167" w:line="268" w:lineRule="auto"/>
        <w:ind w:right="58" w:hanging="4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jeśli wystąpi konieczność rezygnacji z realizacji części lub całości zamówienia podyktowana zaistnieniem siły wyższej; </w:t>
      </w:r>
    </w:p>
    <w:p w14:paraId="273FCBC5" w14:textId="77777777" w:rsidR="003E011D" w:rsidRPr="003E011D" w:rsidRDefault="003E011D" w:rsidP="00D672D7">
      <w:pPr>
        <w:numPr>
          <w:ilvl w:val="1"/>
          <w:numId w:val="99"/>
        </w:numPr>
        <w:suppressAutoHyphens w:val="0"/>
        <w:spacing w:after="167" w:line="268" w:lineRule="auto"/>
        <w:ind w:right="58" w:hanging="4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na skutek zaistnienia obiektywnych przeszkód, które uniemożliwią realizację zamówienia lub osiągnięcie jego celów według pierwotnie przyjętego terminu realizacji zamówienia, a w szczególności, gdy wystąpi konieczność przesunięcia terminu zakończenia realizacji niniejszej Umowy, jednak nie dłużej niż o 30 dni, z zastrzeżeniem, iż zmiana ta nie spowoduje przekroczenia wynagrodzenia, o którym mowa w Paragrafie 3 ust. 1 Umowy; </w:t>
      </w:r>
    </w:p>
    <w:p w14:paraId="55790D52" w14:textId="77777777" w:rsidR="003E011D" w:rsidRPr="003E011D" w:rsidRDefault="003E011D" w:rsidP="00D672D7">
      <w:pPr>
        <w:numPr>
          <w:ilvl w:val="1"/>
          <w:numId w:val="99"/>
        </w:numPr>
        <w:suppressAutoHyphens w:val="0"/>
        <w:spacing w:after="167" w:line="268" w:lineRule="auto"/>
        <w:ind w:right="58" w:hanging="4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zmiana modelu oferowanego Sprzętu z zastrzeżeniem, iż zmiana ta wystąpi wyłącznie w przypadku, gdy Sprzęt stanowiący przedmiot Umowy zostanie wycofany z rynku, zaprzestano jego produkcji, posiada wady ukryte lub charakteryzuje się dużą awaryjnością, a 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paragrafu, a wynagrodzenie Wykonawcy nie ulegnie zwiększeniu. </w:t>
      </w:r>
    </w:p>
    <w:p w14:paraId="2000EAF1" w14:textId="77777777" w:rsidR="003E011D" w:rsidRPr="003E011D" w:rsidRDefault="003E011D" w:rsidP="00D672D7">
      <w:pPr>
        <w:numPr>
          <w:ilvl w:val="0"/>
          <w:numId w:val="99"/>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Warunkiem dokonania zmian, o których mowa w ust 2 jest zgoda Stron i złożenie wniosku przez Stronę inicjującą zmianę. Wniosek powinien zawierać: </w:t>
      </w:r>
    </w:p>
    <w:p w14:paraId="5E41E575" w14:textId="77777777" w:rsidR="003E011D" w:rsidRPr="003E011D" w:rsidRDefault="003E011D" w:rsidP="00D672D7">
      <w:pPr>
        <w:numPr>
          <w:ilvl w:val="1"/>
          <w:numId w:val="99"/>
        </w:numPr>
        <w:suppressAutoHyphens w:val="0"/>
        <w:spacing w:after="167" w:line="268" w:lineRule="auto"/>
        <w:ind w:right="58" w:hanging="4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opis propozycji zmiany, </w:t>
      </w:r>
    </w:p>
    <w:p w14:paraId="210CA567" w14:textId="77777777" w:rsidR="003E011D" w:rsidRPr="003E011D" w:rsidRDefault="003E011D" w:rsidP="00D672D7">
      <w:pPr>
        <w:numPr>
          <w:ilvl w:val="1"/>
          <w:numId w:val="99"/>
        </w:numPr>
        <w:suppressAutoHyphens w:val="0"/>
        <w:spacing w:after="170" w:line="268" w:lineRule="auto"/>
        <w:ind w:right="58" w:hanging="4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uzasadnienie zmiany, </w:t>
      </w:r>
    </w:p>
    <w:p w14:paraId="7D322978" w14:textId="77777777" w:rsidR="003E011D" w:rsidRPr="003E011D" w:rsidRDefault="003E011D" w:rsidP="00D672D7">
      <w:pPr>
        <w:numPr>
          <w:ilvl w:val="1"/>
          <w:numId w:val="99"/>
        </w:numPr>
        <w:suppressAutoHyphens w:val="0"/>
        <w:spacing w:after="167" w:line="268" w:lineRule="auto"/>
        <w:ind w:right="58" w:hanging="43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opis wpływu zmiany na termin wykonania Umowy. </w:t>
      </w:r>
    </w:p>
    <w:p w14:paraId="086DE49F" w14:textId="77777777" w:rsidR="003E011D" w:rsidRPr="003E011D" w:rsidRDefault="003E011D" w:rsidP="00D672D7">
      <w:pPr>
        <w:numPr>
          <w:ilvl w:val="0"/>
          <w:numId w:val="99"/>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Dokonanie zmian, o których mowa w ust. 2 wymaga podpisania aneksu do Umowy. </w:t>
      </w:r>
    </w:p>
    <w:p w14:paraId="7AE85D55" w14:textId="77777777" w:rsidR="003E011D" w:rsidRPr="003E011D" w:rsidRDefault="003E011D" w:rsidP="00D672D7">
      <w:pPr>
        <w:numPr>
          <w:ilvl w:val="0"/>
          <w:numId w:val="99"/>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Wszelkie zmiany treści Umowy wymagają formy pisemnej pod rygorem nieważności, z zastrzeżeniem paragrafu 12 ust. 4 i 5. </w:t>
      </w:r>
    </w:p>
    <w:p w14:paraId="3F518136" w14:textId="77777777" w:rsidR="003E011D" w:rsidRPr="003E011D" w:rsidRDefault="003E011D" w:rsidP="00D672D7">
      <w:pPr>
        <w:numPr>
          <w:ilvl w:val="0"/>
          <w:numId w:val="99"/>
        </w:numPr>
        <w:suppressAutoHyphens w:val="0"/>
        <w:spacing w:after="24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Zmiany Umowy nie stanowi w szczególności zmiana nazw lub określeń Stron, siedziby Stron, numerów rachunków bankowych Stron, jak również osób odpowiedzialnych za realizację przedmiotu Umowy ze strony Wykonawcy oraz Zamawiającego. </w:t>
      </w:r>
    </w:p>
    <w:p w14:paraId="34D6CDDC" w14:textId="77777777" w:rsidR="003E011D" w:rsidRPr="003E011D" w:rsidRDefault="003E011D" w:rsidP="003E011D">
      <w:pPr>
        <w:keepNext/>
        <w:keepLines/>
        <w:suppressAutoHyphens w:val="0"/>
        <w:spacing w:after="170" w:line="267"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lastRenderedPageBreak/>
        <w:t xml:space="preserve">Paragraf 11. Siła Wyższa </w:t>
      </w:r>
    </w:p>
    <w:p w14:paraId="2FA43136" w14:textId="77777777" w:rsidR="003E011D" w:rsidRPr="003E011D" w:rsidRDefault="003E011D" w:rsidP="00D672D7">
      <w:pPr>
        <w:numPr>
          <w:ilvl w:val="0"/>
          <w:numId w:val="100"/>
        </w:numPr>
        <w:suppressAutoHyphens w:val="0"/>
        <w:spacing w:after="167"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każdym przypadku Strona nie jest odpowiedzialna za niewykonanie lub nienależyte wykonanie swoich zobowiązań wynikających z Umowy, jeżeli udowodni, że niewykonanie zostało spowodowane okolicznością Siły Wyższej. </w:t>
      </w:r>
    </w:p>
    <w:p w14:paraId="4900B89D" w14:textId="77777777" w:rsidR="003E011D" w:rsidRPr="003E011D" w:rsidRDefault="003E011D" w:rsidP="00D672D7">
      <w:pPr>
        <w:numPr>
          <w:ilvl w:val="0"/>
          <w:numId w:val="100"/>
        </w:numPr>
        <w:suppressAutoHyphens w:val="0"/>
        <w:spacing w:after="10"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Strona powołująca się na Siłę Wyższą przekaże drugiej Stronie powiadomienie o zaistnieniu </w:t>
      </w:r>
    </w:p>
    <w:p w14:paraId="3BB72A44" w14:textId="77777777" w:rsidR="003E011D" w:rsidRPr="003E011D" w:rsidRDefault="003E011D" w:rsidP="003E011D">
      <w:pPr>
        <w:suppressAutoHyphens w:val="0"/>
        <w:spacing w:after="167" w:line="268" w:lineRule="auto"/>
        <w:ind w:left="579" w:right="824"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Siły Wyższej w możliwie najszybszym czasie, nie później jednak niż terminie 72 (siedemdziesięciu dwóch) godzin od wystąpienia Siły Wyższej, w tym rozpoczęcia działania Siły Wyższej. </w:t>
      </w:r>
    </w:p>
    <w:p w14:paraId="7CDD3443" w14:textId="77777777" w:rsidR="003E011D" w:rsidRPr="003E011D" w:rsidRDefault="003E011D" w:rsidP="00D672D7">
      <w:pPr>
        <w:numPr>
          <w:ilvl w:val="0"/>
          <w:numId w:val="100"/>
        </w:numPr>
        <w:suppressAutoHyphens w:val="0"/>
        <w:spacing w:after="167"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Strona powołująca się na Siłę Wyższą przekaże drugiej Stronie wraz z powiadomieniem o zaistnieniu Siły Wyższej informację o: </w:t>
      </w:r>
    </w:p>
    <w:p w14:paraId="4D2AEC12" w14:textId="77777777" w:rsidR="003E011D" w:rsidRPr="003E011D" w:rsidRDefault="003E011D" w:rsidP="00F96FB2">
      <w:pPr>
        <w:numPr>
          <w:ilvl w:val="1"/>
          <w:numId w:val="100"/>
        </w:numPr>
        <w:suppressAutoHyphens w:val="0"/>
        <w:spacing w:after="167"/>
        <w:ind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spodziewanych skutkach działania Siły Wyższej dla możliwości prawidłowego wykonywania Umowy, </w:t>
      </w:r>
    </w:p>
    <w:p w14:paraId="02AF4097" w14:textId="77777777" w:rsidR="003E011D" w:rsidRPr="003E011D" w:rsidRDefault="003E011D" w:rsidP="00F96FB2">
      <w:pPr>
        <w:numPr>
          <w:ilvl w:val="1"/>
          <w:numId w:val="100"/>
        </w:numPr>
        <w:suppressAutoHyphens w:val="0"/>
        <w:spacing w:after="167"/>
        <w:ind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czasie rozpoczęcia i spodziewanym czasie zakończenia Siły Wyższej, </w:t>
      </w:r>
    </w:p>
    <w:p w14:paraId="184D905D" w14:textId="77777777" w:rsidR="003E011D" w:rsidRPr="003E011D" w:rsidRDefault="003E011D" w:rsidP="00F96FB2">
      <w:pPr>
        <w:numPr>
          <w:ilvl w:val="1"/>
          <w:numId w:val="100"/>
        </w:numPr>
        <w:suppressAutoHyphens w:val="0"/>
        <w:spacing w:after="167"/>
        <w:ind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proponowanych działaniach, które mogą zminimalizować wpływ Siły Wyższej na wykonywanie Umowy. </w:t>
      </w:r>
    </w:p>
    <w:p w14:paraId="72A7F968" w14:textId="77777777" w:rsidR="003E011D" w:rsidRPr="003E011D" w:rsidRDefault="003E011D" w:rsidP="00D672D7">
      <w:pPr>
        <w:numPr>
          <w:ilvl w:val="0"/>
          <w:numId w:val="100"/>
        </w:numPr>
        <w:suppressAutoHyphens w:val="0"/>
        <w:spacing w:after="167"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Strona, która nie zawiadomi o zaistnieniu Siły Wyższej zgodnie z niniejszym paragrafem jest odpowiedzialna za szkody poniesione przez drugą Stronę, których można było uniknąć w przypadku terminowego zawiadomienia. </w:t>
      </w:r>
    </w:p>
    <w:p w14:paraId="3117EF69" w14:textId="77777777" w:rsidR="003E011D" w:rsidRPr="003E011D" w:rsidRDefault="003E011D" w:rsidP="00D672D7">
      <w:pPr>
        <w:numPr>
          <w:ilvl w:val="0"/>
          <w:numId w:val="100"/>
        </w:numPr>
        <w:suppressAutoHyphens w:val="0"/>
        <w:spacing w:after="167"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razie zaistnienia okoliczności Siły Wyższej terminy realizacji Umowy przedłużają się o okres jej trwania. </w:t>
      </w:r>
    </w:p>
    <w:p w14:paraId="7E4866E2" w14:textId="77777777" w:rsidR="003E011D" w:rsidRPr="003E011D" w:rsidRDefault="003E011D" w:rsidP="00D672D7">
      <w:pPr>
        <w:numPr>
          <w:ilvl w:val="0"/>
          <w:numId w:val="100"/>
        </w:numPr>
        <w:suppressAutoHyphens w:val="0"/>
        <w:spacing w:after="167"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Strony zobowiązują się do współpracy w celu zminimalizowania wpływu Siły Wyższej dla wykonywania Zamówienia. </w:t>
      </w:r>
    </w:p>
    <w:p w14:paraId="3A9FE0D7" w14:textId="77777777" w:rsidR="003E011D" w:rsidRPr="003E011D" w:rsidRDefault="003E011D" w:rsidP="003E011D">
      <w:pPr>
        <w:keepNext/>
        <w:keepLines/>
        <w:suppressAutoHyphens w:val="0"/>
        <w:spacing w:after="170" w:line="267"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[Szczególne zasady realizacji Umowy związane z pandemią COVID-19] </w:t>
      </w:r>
    </w:p>
    <w:p w14:paraId="228171F2" w14:textId="77777777" w:rsidR="003E011D" w:rsidRPr="003E011D" w:rsidRDefault="003E011D" w:rsidP="00D672D7">
      <w:pPr>
        <w:numPr>
          <w:ilvl w:val="0"/>
          <w:numId w:val="101"/>
        </w:numPr>
        <w:suppressAutoHyphens w:val="0"/>
        <w:spacing w:after="167" w:line="268" w:lineRule="auto"/>
        <w:ind w:left="696" w:right="58" w:hanging="569"/>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Strony są świadome zawarcia oraz realizacji Umowy w warunkach COVID-19, w tym możliwości pojawienia się przeszkód faktycznych i prawnych wynikających ze stanu epidemicznego lub stanu zagrożenia epidemicznego związanego z COVID-19, w postaci: </w:t>
      </w:r>
    </w:p>
    <w:p w14:paraId="5AFD2296" w14:textId="77777777" w:rsidR="003E011D" w:rsidRPr="003E011D" w:rsidRDefault="003E011D" w:rsidP="00D672D7">
      <w:pPr>
        <w:numPr>
          <w:ilvl w:val="1"/>
          <w:numId w:val="101"/>
        </w:numPr>
        <w:suppressAutoHyphens w:val="0"/>
        <w:spacing w:after="167" w:line="268" w:lineRule="auto"/>
        <w:ind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ograniczenia możliwości przemieszczania się, w tym zamknięcie granicy państw; </w:t>
      </w:r>
    </w:p>
    <w:p w14:paraId="3C24ADE2" w14:textId="77777777" w:rsidR="003E011D" w:rsidRPr="003E011D" w:rsidRDefault="003E011D" w:rsidP="00D672D7">
      <w:pPr>
        <w:numPr>
          <w:ilvl w:val="1"/>
          <w:numId w:val="101"/>
        </w:numPr>
        <w:suppressAutoHyphens w:val="0"/>
        <w:spacing w:after="167" w:line="268" w:lineRule="auto"/>
        <w:ind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utrudnienia dostępności niektórych towarów lub usług; </w:t>
      </w:r>
    </w:p>
    <w:p w14:paraId="662F8553" w14:textId="77777777" w:rsidR="003E011D" w:rsidRPr="003E011D" w:rsidRDefault="003E011D" w:rsidP="00D672D7">
      <w:pPr>
        <w:numPr>
          <w:ilvl w:val="1"/>
          <w:numId w:val="101"/>
        </w:numPr>
        <w:suppressAutoHyphens w:val="0"/>
        <w:spacing w:after="77" w:line="340" w:lineRule="auto"/>
        <w:ind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ograniczenia dostępności personelu Wykonawcy lub personelu Zamawiającego związanego z chorobą COVID-19, w tym przymusową kwarantanną lub izolacją; 4)</w:t>
      </w:r>
      <w:r w:rsidRPr="003E011D">
        <w:rPr>
          <w:rFonts w:ascii="Arial" w:eastAsia="Arial" w:hAnsi="Arial" w:cs="Arial"/>
          <w:color w:val="000000"/>
          <w:szCs w:val="22"/>
          <w:lang w:eastAsia="pl-PL"/>
        </w:rPr>
        <w:t xml:space="preserve"> </w:t>
      </w:r>
      <w:r w:rsidRPr="003E011D">
        <w:rPr>
          <w:rFonts w:ascii="Calibri" w:eastAsia="Calibri" w:hAnsi="Calibri" w:cs="Calibri"/>
          <w:color w:val="000000"/>
          <w:szCs w:val="22"/>
          <w:lang w:eastAsia="pl-PL"/>
        </w:rPr>
        <w:t xml:space="preserve">ograniczenia w dostępie do siedziby Zamawiającego. </w:t>
      </w:r>
    </w:p>
    <w:p w14:paraId="481AB345" w14:textId="77777777" w:rsidR="003E011D" w:rsidRPr="003E011D" w:rsidRDefault="003E011D" w:rsidP="00D672D7">
      <w:pPr>
        <w:numPr>
          <w:ilvl w:val="0"/>
          <w:numId w:val="101"/>
        </w:numPr>
        <w:suppressAutoHyphens w:val="0"/>
        <w:spacing w:after="167" w:line="268" w:lineRule="auto"/>
        <w:ind w:left="696" w:right="58" w:hanging="569"/>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Mając na uwadze okoliczności z ust. 7 powyżej, Strony zobowiązują się podjąć wszelkie działania niezbędne dla zachowania należytej i terminowej realizacji Umowy, bez względu na utrudnienia związane z COVID-19. </w:t>
      </w:r>
    </w:p>
    <w:p w14:paraId="435C2A0B" w14:textId="77777777" w:rsidR="003E011D" w:rsidRPr="003E011D" w:rsidRDefault="003E011D" w:rsidP="00D672D7">
      <w:pPr>
        <w:numPr>
          <w:ilvl w:val="0"/>
          <w:numId w:val="101"/>
        </w:numPr>
        <w:suppressAutoHyphens w:val="0"/>
        <w:spacing w:after="167" w:line="268" w:lineRule="auto"/>
        <w:ind w:left="696" w:right="58" w:hanging="569"/>
        <w:rPr>
          <w:rFonts w:ascii="Calibri" w:eastAsia="Calibri" w:hAnsi="Calibri" w:cs="Calibri"/>
          <w:color w:val="000000"/>
          <w:szCs w:val="22"/>
          <w:lang w:eastAsia="pl-PL"/>
        </w:rPr>
      </w:pPr>
      <w:r w:rsidRPr="003E011D">
        <w:rPr>
          <w:rFonts w:ascii="Calibri" w:eastAsia="Calibri" w:hAnsi="Calibri" w:cs="Calibri"/>
          <w:color w:val="000000"/>
          <w:szCs w:val="22"/>
          <w:lang w:eastAsia="pl-PL"/>
        </w:rPr>
        <w:lastRenderedPageBreak/>
        <w:t xml:space="preserve">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 </w:t>
      </w:r>
    </w:p>
    <w:p w14:paraId="41C5C8E1" w14:textId="77777777" w:rsidR="003E011D" w:rsidRPr="003E011D" w:rsidRDefault="003E011D" w:rsidP="00D672D7">
      <w:pPr>
        <w:numPr>
          <w:ilvl w:val="0"/>
          <w:numId w:val="101"/>
        </w:numPr>
        <w:suppressAutoHyphens w:val="0"/>
        <w:spacing w:after="167" w:line="268" w:lineRule="auto"/>
        <w:ind w:left="696" w:right="58" w:hanging="569"/>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w związku z COVID-19 zobowiązany jest planować i realizować swoje obowiązki wynikające z Umowy z uwzględnieniem potencjalnych ograniczeń lub utrudnień, o których mowa w ust. 8. </w:t>
      </w:r>
    </w:p>
    <w:p w14:paraId="5BB83442" w14:textId="77777777" w:rsidR="003E011D" w:rsidRPr="003E011D" w:rsidRDefault="003E011D" w:rsidP="00D672D7">
      <w:pPr>
        <w:numPr>
          <w:ilvl w:val="0"/>
          <w:numId w:val="101"/>
        </w:numPr>
        <w:suppressAutoHyphens w:val="0"/>
        <w:spacing w:after="249" w:line="268" w:lineRule="auto"/>
        <w:ind w:left="696" w:right="58" w:hanging="569"/>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Zasady określone w ust. 7 – 10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 </w:t>
      </w:r>
    </w:p>
    <w:p w14:paraId="44B99D9F" w14:textId="77777777" w:rsidR="003E011D" w:rsidRPr="003E011D" w:rsidRDefault="003E011D" w:rsidP="003E011D">
      <w:pPr>
        <w:keepNext/>
        <w:keepLines/>
        <w:suppressAutoHyphens w:val="0"/>
        <w:spacing w:after="170" w:line="267"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12 Sposób porozumiewania  </w:t>
      </w:r>
    </w:p>
    <w:p w14:paraId="1FE0A7D8" w14:textId="77777777" w:rsidR="003E011D" w:rsidRPr="003E011D" w:rsidRDefault="003E011D" w:rsidP="00D672D7">
      <w:pPr>
        <w:numPr>
          <w:ilvl w:val="0"/>
          <w:numId w:val="102"/>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Osobami upoważnionymi przez Zamawiającego do podpisywania zawiadomień, oświadczeń, zgłaszania awarii, raportów, protokołów odbioru oraz odbioru wszelkiej korespondencji związanej z realizacją Umowy, jak również do sprawowania nadzoru nad realizacją Umowy ze strony Zamawiającego są: </w:t>
      </w:r>
    </w:p>
    <w:p w14:paraId="0893BD19" w14:textId="77777777" w:rsidR="003E011D" w:rsidRPr="003E011D" w:rsidRDefault="003E011D" w:rsidP="00D672D7">
      <w:pPr>
        <w:numPr>
          <w:ilvl w:val="1"/>
          <w:numId w:val="102"/>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Pan …………………………….., tel. ……………., e-mail: ……………..@pfron.org.pl (w godzinach 8:00 – 16:00, w dni powszednie), </w:t>
      </w:r>
    </w:p>
    <w:p w14:paraId="26CA2154" w14:textId="77777777" w:rsidR="003E011D" w:rsidRPr="003E011D" w:rsidRDefault="003E011D" w:rsidP="00D672D7">
      <w:pPr>
        <w:numPr>
          <w:ilvl w:val="1"/>
          <w:numId w:val="102"/>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Pan ……………….…………….., tel. ……………., e-mail: ……………@pfron.org.pl (w godzinach 8:00 – 16:00, w dni powszednie), </w:t>
      </w:r>
    </w:p>
    <w:p w14:paraId="336D64AA" w14:textId="77777777" w:rsidR="003E011D" w:rsidRPr="003E011D" w:rsidRDefault="003E011D" w:rsidP="00D672D7">
      <w:pPr>
        <w:numPr>
          <w:ilvl w:val="1"/>
          <w:numId w:val="102"/>
        </w:numPr>
        <w:suppressAutoHyphens w:val="0"/>
        <w:spacing w:after="13"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Pan ……………….…………….., tel. ……………., e-mail: ……………@pfron.org.pl (w godzinach </w:t>
      </w:r>
    </w:p>
    <w:p w14:paraId="06BB9CBC" w14:textId="77777777" w:rsidR="003E011D" w:rsidRPr="003E011D" w:rsidRDefault="003E011D" w:rsidP="003E011D">
      <w:pPr>
        <w:suppressAutoHyphens w:val="0"/>
        <w:spacing w:after="47" w:line="268" w:lineRule="auto"/>
        <w:ind w:left="860" w:right="47"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8:00 – 16:00, w dni powszednie), </w:t>
      </w:r>
    </w:p>
    <w:p w14:paraId="66789D01" w14:textId="77777777" w:rsidR="003E011D" w:rsidRPr="003E011D" w:rsidRDefault="003E011D" w:rsidP="00D672D7">
      <w:pPr>
        <w:numPr>
          <w:ilvl w:val="0"/>
          <w:numId w:val="102"/>
        </w:numPr>
        <w:suppressAutoHyphens w:val="0"/>
        <w:spacing w:after="95" w:line="326"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Osobą/osobami upoważnioną/upoważnionymi przez Wykonawcę do reprezentowania go we wszelkich czynnościach związanych z realizacją niniejszej Umowy jest/są:  Pan/Pani …………………………….., tel. ………………….., e-mail: ………………..……………..…….. </w:t>
      </w:r>
    </w:p>
    <w:p w14:paraId="3C2C1EDB" w14:textId="77777777" w:rsidR="003E011D" w:rsidRPr="003E011D" w:rsidRDefault="003E011D" w:rsidP="00D672D7">
      <w:pPr>
        <w:numPr>
          <w:ilvl w:val="0"/>
          <w:numId w:val="102"/>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Strony zobowiązują się do kierowania wszelkiej korespondencji wymagającej formy pisemnej na adresy Stron:  </w:t>
      </w:r>
    </w:p>
    <w:p w14:paraId="03A89C31" w14:textId="77777777" w:rsidR="003E011D" w:rsidRPr="003E011D" w:rsidRDefault="003E011D" w:rsidP="00D672D7">
      <w:pPr>
        <w:numPr>
          <w:ilvl w:val="1"/>
          <w:numId w:val="102"/>
        </w:numPr>
        <w:suppressAutoHyphens w:val="0"/>
        <w:spacing w:after="3" w:line="404"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dla Zamawiającego: al. Jana Pawła II 13, 00-828 Warszawa, 2)</w:t>
      </w:r>
      <w:r w:rsidRPr="003E011D">
        <w:rPr>
          <w:rFonts w:ascii="Arial" w:eastAsia="Arial" w:hAnsi="Arial" w:cs="Arial"/>
          <w:color w:val="000000"/>
          <w:szCs w:val="22"/>
          <w:lang w:eastAsia="pl-PL"/>
        </w:rPr>
        <w:t xml:space="preserve"> </w:t>
      </w:r>
      <w:r w:rsidRPr="003E011D">
        <w:rPr>
          <w:rFonts w:ascii="Calibri" w:eastAsia="Calibri" w:hAnsi="Calibri" w:cs="Calibri"/>
          <w:color w:val="000000"/>
          <w:szCs w:val="22"/>
          <w:lang w:eastAsia="pl-PL"/>
        </w:rPr>
        <w:t xml:space="preserve">dla Wykonawcy: …………………………………………………... </w:t>
      </w:r>
    </w:p>
    <w:p w14:paraId="767CB51A" w14:textId="77777777" w:rsidR="003E011D" w:rsidRPr="003E011D" w:rsidRDefault="003E011D" w:rsidP="00D672D7">
      <w:pPr>
        <w:numPr>
          <w:ilvl w:val="0"/>
          <w:numId w:val="102"/>
        </w:numPr>
        <w:suppressAutoHyphens w:val="0"/>
        <w:spacing w:after="16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trakcie realizacji Umowy, Strony dopuszczają możliwość zmiany osób wskazanych w ust. 1 i ust. 2 za uprzednim pisemnym powiadomieniem Strony. Powiadomienie o powyższych zmianach nie stanowi zmiany Umowy. </w:t>
      </w:r>
    </w:p>
    <w:p w14:paraId="293C9438" w14:textId="77777777" w:rsidR="003E011D" w:rsidRPr="003E011D" w:rsidRDefault="003E011D" w:rsidP="00D672D7">
      <w:pPr>
        <w:numPr>
          <w:ilvl w:val="0"/>
          <w:numId w:val="102"/>
        </w:numPr>
        <w:suppressAutoHyphens w:val="0"/>
        <w:spacing w:after="247" w:line="268" w:lineRule="auto"/>
        <w:ind w:left="552" w:right="58" w:hanging="425"/>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zmiany adresu, o którym mowa w ust 3, Strony zobowiązują się do niezwłocznego, pisemnego powiadomienia drugiej Strony. W przypadku braku </w:t>
      </w:r>
      <w:r w:rsidRPr="003E011D">
        <w:rPr>
          <w:rFonts w:ascii="Calibri" w:eastAsia="Calibri" w:hAnsi="Calibri" w:cs="Calibri"/>
          <w:color w:val="000000"/>
          <w:szCs w:val="22"/>
          <w:lang w:eastAsia="pl-PL"/>
        </w:rPr>
        <w:lastRenderedPageBreak/>
        <w:t xml:space="preserve">powiadomienia o zmianie adresu, wysłanie korespondencji na adres dotychczasowy, wywołuje skutki prawne w postaci doręczenia. </w:t>
      </w:r>
    </w:p>
    <w:p w14:paraId="140EDFDE" w14:textId="77777777" w:rsidR="003E011D" w:rsidRPr="003E011D" w:rsidRDefault="003E011D" w:rsidP="003E011D">
      <w:pPr>
        <w:keepNext/>
        <w:keepLines/>
        <w:suppressAutoHyphens w:val="0"/>
        <w:spacing w:after="170" w:line="267"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13 Informacja dotycząca przetwarzania danych osobowych </w:t>
      </w:r>
    </w:p>
    <w:p w14:paraId="19AF11FB" w14:textId="77777777" w:rsidR="003E011D" w:rsidRPr="003E011D" w:rsidRDefault="003E011D" w:rsidP="00D672D7">
      <w:pPr>
        <w:numPr>
          <w:ilvl w:val="0"/>
          <w:numId w:val="103"/>
        </w:numPr>
        <w:suppressAutoHyphens w:val="0"/>
        <w:spacing w:after="44"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 </w:t>
      </w:r>
    </w:p>
    <w:p w14:paraId="6C5184DA" w14:textId="77777777" w:rsidR="003E011D" w:rsidRPr="003E011D" w:rsidRDefault="003E011D" w:rsidP="00D672D7">
      <w:pPr>
        <w:numPr>
          <w:ilvl w:val="0"/>
          <w:numId w:val="103"/>
        </w:numPr>
        <w:suppressAutoHyphens w:val="0"/>
        <w:spacing w:after="46"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Administratorem danych osobowych jest Państwowy Fundusz Rehabilitacji Osób Niepełnosprawnych (PFRON) z siedzibą w Warszawie (00-828), przy al. Jana Pawła II 13. Z administratorem można skontaktować się poprzez adres e-mail: </w:t>
      </w:r>
      <w:r w:rsidRPr="003E011D">
        <w:rPr>
          <w:rFonts w:ascii="Calibri" w:eastAsia="Calibri" w:hAnsi="Calibri" w:cs="Calibri"/>
          <w:color w:val="0000FF"/>
          <w:szCs w:val="22"/>
          <w:u w:val="single" w:color="0000FF"/>
          <w:lang w:eastAsia="pl-PL"/>
        </w:rPr>
        <w:t>kancelaria@pfron.org.pl</w:t>
      </w:r>
      <w:r w:rsidRPr="003E011D">
        <w:rPr>
          <w:rFonts w:ascii="Calibri" w:eastAsia="Calibri" w:hAnsi="Calibri" w:cs="Calibri"/>
          <w:color w:val="000000"/>
          <w:szCs w:val="22"/>
          <w:lang w:eastAsia="pl-PL"/>
        </w:rPr>
        <w:t xml:space="preserve">, telefonicznie pod numerem +48 22 50 55 500 lub pisemnie na adres siedziby administratora. </w:t>
      </w:r>
    </w:p>
    <w:p w14:paraId="0E6281A8" w14:textId="77777777" w:rsidR="003E011D" w:rsidRPr="003E011D" w:rsidRDefault="003E011D" w:rsidP="00D672D7">
      <w:pPr>
        <w:numPr>
          <w:ilvl w:val="0"/>
          <w:numId w:val="103"/>
        </w:numPr>
        <w:suppressAutoHyphens w:val="0"/>
        <w:spacing w:after="46"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Administrator wyznaczył inspektora ochrony danych, z którym można skontaktować się poprzez e-mail: </w:t>
      </w:r>
      <w:r w:rsidRPr="003E011D">
        <w:rPr>
          <w:rFonts w:ascii="Calibri" w:eastAsia="Calibri" w:hAnsi="Calibri" w:cs="Calibri"/>
          <w:color w:val="0000FF"/>
          <w:szCs w:val="22"/>
          <w:u w:val="single" w:color="0000FF"/>
          <w:lang w:eastAsia="pl-PL"/>
        </w:rPr>
        <w:t>iod@pfron.org.pl</w:t>
      </w:r>
      <w:r w:rsidRPr="003E011D">
        <w:rPr>
          <w:rFonts w:ascii="Calibri" w:eastAsia="Calibri" w:hAnsi="Calibri" w:cs="Calibri"/>
          <w:color w:val="000000"/>
          <w:szCs w:val="22"/>
          <w:lang w:eastAsia="pl-PL"/>
        </w:rPr>
        <w:t xml:space="preserve"> we wszystkich sprawach dotyczących przetwarzania danych osobowych oraz korzystania z praw związanych z przetwarzaniem. </w:t>
      </w:r>
    </w:p>
    <w:p w14:paraId="7414B137" w14:textId="77777777" w:rsidR="003E011D" w:rsidRPr="003E011D" w:rsidRDefault="003E011D" w:rsidP="00D672D7">
      <w:pPr>
        <w:numPr>
          <w:ilvl w:val="0"/>
          <w:numId w:val="103"/>
        </w:numPr>
        <w:suppressAutoHyphens w:val="0"/>
        <w:spacing w:after="44"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58DF8B1B" w14:textId="77777777" w:rsidR="003E011D" w:rsidRPr="003E011D" w:rsidRDefault="003E011D" w:rsidP="00D672D7">
      <w:pPr>
        <w:numPr>
          <w:ilvl w:val="0"/>
          <w:numId w:val="103"/>
        </w:numPr>
        <w:suppressAutoHyphens w:val="0"/>
        <w:spacing w:after="167"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Podstawą prawną przetwarzania danych osobowych jest art. 6 ust. 1 lit. b RODO (przetwarzanie jest niezbędne do wykonana umowy) oraz lit. c RODO (realizacja przez administratora obowiązku prawnego). W przypadku przetwarzania danych osobowych </w:t>
      </w:r>
    </w:p>
    <w:p w14:paraId="12E87C07" w14:textId="77777777" w:rsidR="003E011D" w:rsidRPr="003E011D" w:rsidRDefault="003E011D" w:rsidP="003E011D">
      <w:pPr>
        <w:suppressAutoHyphens w:val="0"/>
        <w:spacing w:after="47" w:line="268" w:lineRule="auto"/>
        <w:ind w:left="435"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celu realizacji przez administratora jest prawnie uzasadnionego interesu podstawą prawną przetwarzania jest art. 6 ust. 1 lit. f RODO.  </w:t>
      </w:r>
    </w:p>
    <w:p w14:paraId="7BEADDA0" w14:textId="77777777" w:rsidR="003E011D" w:rsidRPr="003E011D" w:rsidRDefault="003E011D" w:rsidP="00D672D7">
      <w:pPr>
        <w:numPr>
          <w:ilvl w:val="0"/>
          <w:numId w:val="103"/>
        </w:numPr>
        <w:suppressAutoHyphens w:val="0"/>
        <w:spacing w:after="46"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Administrator może pozyskiwać dane osobowe przedstawicieli Wykonawcy za jego pośrednictwem.  </w:t>
      </w:r>
    </w:p>
    <w:p w14:paraId="7C452F18" w14:textId="77777777" w:rsidR="003E011D" w:rsidRPr="003E011D" w:rsidRDefault="003E011D" w:rsidP="00D672D7">
      <w:pPr>
        <w:numPr>
          <w:ilvl w:val="0"/>
          <w:numId w:val="103"/>
        </w:numPr>
        <w:suppressAutoHyphens w:val="0"/>
        <w:spacing w:after="46"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Zakres danych dotyczących przedstawicieli Wykonawcy obejmuje dane osobowe przedstawione przez Wykonawcę, w szczególności imię, nazwisko, stanowisko, adres poczty elektronicznej lub numer telefonu. </w:t>
      </w:r>
    </w:p>
    <w:p w14:paraId="052CA22F" w14:textId="77777777" w:rsidR="003E011D" w:rsidRPr="003E011D" w:rsidRDefault="003E011D" w:rsidP="00D672D7">
      <w:pPr>
        <w:numPr>
          <w:ilvl w:val="0"/>
          <w:numId w:val="103"/>
        </w:numPr>
        <w:suppressAutoHyphens w:val="0"/>
        <w:spacing w:after="44"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Dane osobowe będą przetwarzane przez okres niezbędny do realizacji celu przetwarzania, zgodnie z zasadami archiwizacji dokumentacji obowiązującymi u administratora. </w:t>
      </w:r>
    </w:p>
    <w:p w14:paraId="1C569F4C" w14:textId="77777777" w:rsidR="003E011D" w:rsidRPr="003E011D" w:rsidRDefault="003E011D" w:rsidP="00D672D7">
      <w:pPr>
        <w:numPr>
          <w:ilvl w:val="0"/>
          <w:numId w:val="103"/>
        </w:numPr>
        <w:suppressAutoHyphens w:val="0"/>
        <w:spacing w:after="44"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Dostęp do danych osobowych mogą mieć podmioty świadczące na rzecz administratora usługi doradcze, z zakresu pomocy prawnej, pocztowe, dostawy lub utrzymania systemów informatycznych. Dane osobowe mogą być udostępniane przez administratora podmiotom uprawnionym do ich otrzymania na mocy obowiązujących przepisów, np. organom publicznym. </w:t>
      </w:r>
    </w:p>
    <w:p w14:paraId="4229DF41" w14:textId="77777777" w:rsidR="003E011D" w:rsidRPr="003E011D" w:rsidRDefault="003E011D" w:rsidP="00D672D7">
      <w:pPr>
        <w:numPr>
          <w:ilvl w:val="0"/>
          <w:numId w:val="103"/>
        </w:numPr>
        <w:suppressAutoHyphens w:val="0"/>
        <w:spacing w:after="43"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lastRenderedPageBreak/>
        <w:t xml:space="preserve">Osobom fizycznym, których dotyczą dane osobowe przetwarzane przez administratora, przysługuje prawo: </w:t>
      </w:r>
    </w:p>
    <w:p w14:paraId="5B66A6BD" w14:textId="77777777" w:rsidR="003E011D" w:rsidRPr="003E011D" w:rsidRDefault="003E011D" w:rsidP="00887D76">
      <w:pPr>
        <w:numPr>
          <w:ilvl w:val="1"/>
          <w:numId w:val="104"/>
        </w:numPr>
        <w:suppressAutoHyphens w:val="0"/>
        <w:spacing w:after="47"/>
        <w:ind w:right="47" w:hanging="42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na podstawie art. 15 RODO – prawo dostępu do danych osobowych i uzyskania ich kopii; </w:t>
      </w:r>
    </w:p>
    <w:p w14:paraId="0C17909B" w14:textId="77777777" w:rsidR="003E011D" w:rsidRPr="003E011D" w:rsidRDefault="003E011D" w:rsidP="00887D76">
      <w:pPr>
        <w:numPr>
          <w:ilvl w:val="1"/>
          <w:numId w:val="104"/>
        </w:numPr>
        <w:suppressAutoHyphens w:val="0"/>
        <w:spacing w:after="50"/>
        <w:ind w:right="47" w:hanging="42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na podstawie art. 16 RODO – prawo do sprostowania i uzupełnienia danych osobowych; </w:t>
      </w:r>
    </w:p>
    <w:p w14:paraId="7F134C04" w14:textId="77777777" w:rsidR="003E011D" w:rsidRPr="003E011D" w:rsidRDefault="003E011D" w:rsidP="00887D76">
      <w:pPr>
        <w:numPr>
          <w:ilvl w:val="1"/>
          <w:numId w:val="104"/>
        </w:numPr>
        <w:suppressAutoHyphens w:val="0"/>
        <w:spacing w:after="47"/>
        <w:ind w:right="47" w:hanging="42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na podstawie art. 17 RODO – prawo do usunięcia danych osobowych, z zastrzeżeniem wyjątków przewidzianych w art. 17 ust. 3 lit. b, d oraz e RODO; </w:t>
      </w:r>
    </w:p>
    <w:p w14:paraId="2258411F" w14:textId="77777777" w:rsidR="003E011D" w:rsidRPr="003E011D" w:rsidRDefault="003E011D" w:rsidP="00887D76">
      <w:pPr>
        <w:numPr>
          <w:ilvl w:val="1"/>
          <w:numId w:val="104"/>
        </w:numPr>
        <w:suppressAutoHyphens w:val="0"/>
        <w:spacing w:after="47"/>
        <w:ind w:right="47" w:hanging="42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na podstawie art. 18 RODO – prawo żądania od administratora ograniczenia przetwarzania danych; </w:t>
      </w:r>
    </w:p>
    <w:p w14:paraId="2EC70BEB" w14:textId="77777777" w:rsidR="003E011D" w:rsidRPr="003E011D" w:rsidRDefault="003E011D" w:rsidP="00887D76">
      <w:pPr>
        <w:numPr>
          <w:ilvl w:val="1"/>
          <w:numId w:val="104"/>
        </w:numPr>
        <w:suppressAutoHyphens w:val="0"/>
        <w:spacing w:after="47"/>
        <w:ind w:right="47" w:hanging="42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na podstawie art. 20 RODO – prawo do przenoszenia danych osobowych przetwarzanych w sposób zautomatyzowany na podstawie art. 6 ust. 1 lit. b RODO; </w:t>
      </w:r>
    </w:p>
    <w:p w14:paraId="2520FF0E" w14:textId="77777777" w:rsidR="003E011D" w:rsidRPr="003E011D" w:rsidRDefault="003E011D" w:rsidP="00887D76">
      <w:pPr>
        <w:numPr>
          <w:ilvl w:val="1"/>
          <w:numId w:val="104"/>
        </w:numPr>
        <w:suppressAutoHyphens w:val="0"/>
        <w:spacing w:after="47"/>
        <w:ind w:right="47" w:hanging="42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na podstawie art. 21 RODO – prawo do wniesienia sprzeciwu wobec przetwarzania danych osobowych na podstawie art. 6 ust. 1 lit. f RODO. </w:t>
      </w:r>
    </w:p>
    <w:p w14:paraId="7DE576E7" w14:textId="77777777" w:rsidR="003E011D" w:rsidRPr="003E011D" w:rsidRDefault="003E011D" w:rsidP="00D672D7">
      <w:pPr>
        <w:numPr>
          <w:ilvl w:val="0"/>
          <w:numId w:val="103"/>
        </w:numPr>
        <w:suppressAutoHyphens w:val="0"/>
        <w:spacing w:after="44"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 </w:t>
      </w:r>
    </w:p>
    <w:p w14:paraId="670F6C4F" w14:textId="77777777" w:rsidR="003E011D" w:rsidRPr="003E011D" w:rsidRDefault="003E011D" w:rsidP="00D672D7">
      <w:pPr>
        <w:numPr>
          <w:ilvl w:val="0"/>
          <w:numId w:val="103"/>
        </w:numPr>
        <w:suppressAutoHyphens w:val="0"/>
        <w:spacing w:after="47"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Podanie danych osobowych jest dobrowolne, ale konieczne dla zawarcia i realizacji Umowy. </w:t>
      </w:r>
    </w:p>
    <w:p w14:paraId="55BAFE38" w14:textId="77777777" w:rsidR="003E011D" w:rsidRPr="003E011D" w:rsidRDefault="003E011D" w:rsidP="00D672D7">
      <w:pPr>
        <w:numPr>
          <w:ilvl w:val="0"/>
          <w:numId w:val="103"/>
        </w:numPr>
        <w:suppressAutoHyphens w:val="0"/>
        <w:spacing w:after="46"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Administrator nie będzie podejmował decyzji opartych na zautomatyzowanym przetwarzaniu danych osobowych. </w:t>
      </w:r>
    </w:p>
    <w:p w14:paraId="01B79D4A" w14:textId="77777777" w:rsidR="003E011D" w:rsidRPr="003E011D" w:rsidRDefault="003E011D" w:rsidP="00D672D7">
      <w:pPr>
        <w:numPr>
          <w:ilvl w:val="0"/>
          <w:numId w:val="103"/>
        </w:numPr>
        <w:suppressAutoHyphens w:val="0"/>
        <w:spacing w:after="247" w:line="268" w:lineRule="auto"/>
        <w:ind w:right="58" w:hanging="42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Wykonawca zobowiązuje się do przekazania informacji określonych w ust. 1 – 13 osobom fizycznym, które uczestniczą w realizacji Umowy. </w:t>
      </w:r>
    </w:p>
    <w:p w14:paraId="7C19C56B" w14:textId="77777777" w:rsidR="003E011D" w:rsidRPr="003E011D" w:rsidRDefault="003E011D" w:rsidP="003E011D">
      <w:pPr>
        <w:keepNext/>
        <w:keepLines/>
        <w:suppressAutoHyphens w:val="0"/>
        <w:spacing w:after="170" w:line="267" w:lineRule="auto"/>
        <w:ind w:left="137" w:hanging="10"/>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Paragraf 14 Postanowienia ogólne </w:t>
      </w:r>
    </w:p>
    <w:p w14:paraId="03B79A28" w14:textId="77777777" w:rsidR="003E011D" w:rsidRPr="003E011D" w:rsidRDefault="003E011D" w:rsidP="00D672D7">
      <w:pPr>
        <w:numPr>
          <w:ilvl w:val="0"/>
          <w:numId w:val="105"/>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Strony zgodnie ustanawiają bezwzględny zakaz przenoszenia wierzytelności i praw wynikających z niniejszej Umowy na rzecz osób trzecich bez pisemnej zgody drugiej Strony. </w:t>
      </w:r>
    </w:p>
    <w:p w14:paraId="35A19386" w14:textId="77777777" w:rsidR="003E011D" w:rsidRPr="003E011D" w:rsidRDefault="003E011D" w:rsidP="00D672D7">
      <w:pPr>
        <w:numPr>
          <w:ilvl w:val="0"/>
          <w:numId w:val="105"/>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sprawach nieuregulowanych niniejszą Umową, mają zastosowanie odpowiednie przepisy Kodeksu cywilnego, ustawy Prawo zamówień publicznych. </w:t>
      </w:r>
    </w:p>
    <w:p w14:paraId="12A54EDA" w14:textId="77777777" w:rsidR="003E011D" w:rsidRPr="003E011D" w:rsidRDefault="003E011D" w:rsidP="00D672D7">
      <w:pPr>
        <w:numPr>
          <w:ilvl w:val="0"/>
          <w:numId w:val="105"/>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Spory wynikłe z niniejszej Umowy, nie rozstrzygnięte polubownie, będzie rozstrzygał sąd właściwy dla siedziby Zamawiającego. </w:t>
      </w:r>
      <w:r w:rsidRPr="003E011D">
        <w:rPr>
          <w:rFonts w:ascii="Calibri" w:eastAsia="Calibri" w:hAnsi="Calibri" w:cs="Calibri"/>
          <w:b/>
          <w:color w:val="000000"/>
          <w:szCs w:val="22"/>
          <w:lang w:eastAsia="pl-PL"/>
        </w:rPr>
        <w:t xml:space="preserve"> </w:t>
      </w:r>
    </w:p>
    <w:p w14:paraId="6ACECC7F" w14:textId="77777777" w:rsidR="003E011D" w:rsidRPr="003E011D" w:rsidRDefault="003E011D" w:rsidP="00D672D7">
      <w:pPr>
        <w:numPr>
          <w:ilvl w:val="0"/>
          <w:numId w:val="105"/>
        </w:numPr>
        <w:suppressAutoHyphens w:val="0"/>
        <w:spacing w:after="164"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przypadku gdy umowa zostanie podpisana elektronicznie, umowa jest zawarta z dniem gdy ostatnia z osób wymienionych w preambule umowy złoży swój podpis. </w:t>
      </w:r>
    </w:p>
    <w:p w14:paraId="1A881308" w14:textId="77777777" w:rsidR="003E011D" w:rsidRPr="003E011D" w:rsidRDefault="003E011D" w:rsidP="00D672D7">
      <w:pPr>
        <w:numPr>
          <w:ilvl w:val="0"/>
          <w:numId w:val="105"/>
        </w:numPr>
        <w:suppressAutoHyphens w:val="0"/>
        <w:spacing w:after="167"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Umowa została sporządzona w dwóch jednobrzmiących egzemplarzach, jeden dla Wykonawcy i jeden dla Zamawiającego.  </w:t>
      </w:r>
    </w:p>
    <w:p w14:paraId="2751EF7B" w14:textId="26687FC9" w:rsidR="003E011D" w:rsidRPr="00FA6631" w:rsidRDefault="003E011D" w:rsidP="00FA6631">
      <w:pPr>
        <w:numPr>
          <w:ilvl w:val="0"/>
          <w:numId w:val="105"/>
        </w:numPr>
        <w:suppressAutoHyphens w:val="0"/>
        <w:spacing w:after="131" w:line="268" w:lineRule="auto"/>
        <w:ind w:right="58" w:hanging="360"/>
        <w:rPr>
          <w:rFonts w:ascii="Calibri" w:eastAsia="Calibri" w:hAnsi="Calibri" w:cs="Calibri"/>
          <w:color w:val="000000"/>
          <w:szCs w:val="22"/>
          <w:lang w:eastAsia="pl-PL"/>
        </w:rPr>
      </w:pPr>
      <w:r w:rsidRPr="003E011D">
        <w:rPr>
          <w:rFonts w:ascii="Calibri" w:eastAsia="Calibri" w:hAnsi="Calibri" w:cs="Calibri"/>
          <w:color w:val="000000"/>
          <w:szCs w:val="22"/>
          <w:u w:val="single" w:color="000000"/>
          <w:lang w:eastAsia="pl-PL"/>
        </w:rPr>
        <w:t xml:space="preserve">Wykaz załączników do Umowy </w:t>
      </w:r>
      <w:r w:rsidRPr="003E011D">
        <w:rPr>
          <w:rFonts w:ascii="Calibri" w:eastAsia="Calibri" w:hAnsi="Calibri" w:cs="Calibri"/>
          <w:color w:val="000000"/>
          <w:szCs w:val="22"/>
          <w:lang w:eastAsia="pl-PL"/>
        </w:rPr>
        <w:t>stanowiących integralną część Umowy</w:t>
      </w:r>
      <w:r w:rsidRPr="003E011D">
        <w:rPr>
          <w:rFonts w:ascii="Calibri" w:eastAsia="Calibri" w:hAnsi="Calibri" w:cs="Calibri"/>
          <w:color w:val="000000"/>
          <w:szCs w:val="22"/>
          <w:u w:val="single" w:color="000000"/>
          <w:lang w:eastAsia="pl-PL"/>
        </w:rPr>
        <w:t>:</w:t>
      </w:r>
      <w:r w:rsidRPr="003E011D">
        <w:rPr>
          <w:rFonts w:ascii="Calibri" w:eastAsia="Calibri" w:hAnsi="Calibri" w:cs="Calibri"/>
          <w:color w:val="000000"/>
          <w:szCs w:val="22"/>
          <w:lang w:eastAsia="pl-PL"/>
        </w:rPr>
        <w:t xml:space="preserve"> </w:t>
      </w:r>
    </w:p>
    <w:p w14:paraId="33E90123" w14:textId="4D003714" w:rsidR="003E011D" w:rsidRPr="003E011D" w:rsidRDefault="003E011D" w:rsidP="00FA6631">
      <w:pPr>
        <w:suppressAutoHyphens w:val="0"/>
        <w:spacing w:after="133"/>
        <w:ind w:left="579"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Zał. nr 1 - Opis Przedmiotu Zamówienia/Specyfikacja techniczna </w:t>
      </w:r>
      <w:r w:rsidR="00FA6631">
        <w:rPr>
          <w:rFonts w:ascii="Calibri" w:eastAsia="Calibri" w:hAnsi="Calibri" w:cs="Calibri"/>
          <w:color w:val="000000"/>
          <w:szCs w:val="22"/>
          <w:lang w:eastAsia="pl-PL"/>
        </w:rPr>
        <w:br/>
      </w:r>
      <w:r w:rsidRPr="003E011D">
        <w:rPr>
          <w:rFonts w:ascii="Calibri" w:eastAsia="Calibri" w:hAnsi="Calibri" w:cs="Calibri"/>
          <w:color w:val="000000"/>
          <w:szCs w:val="22"/>
          <w:lang w:eastAsia="pl-PL"/>
        </w:rPr>
        <w:t xml:space="preserve">Zał. nr 2 </w:t>
      </w:r>
      <w:r>
        <w:rPr>
          <w:rFonts w:ascii="Calibri" w:eastAsia="Calibri" w:hAnsi="Calibri" w:cs="Calibri"/>
          <w:color w:val="000000"/>
          <w:szCs w:val="22"/>
          <w:lang w:eastAsia="pl-PL"/>
        </w:rPr>
        <w:t>–</w:t>
      </w:r>
      <w:r w:rsidRPr="003E011D">
        <w:rPr>
          <w:rFonts w:ascii="Calibri" w:eastAsia="Calibri" w:hAnsi="Calibri" w:cs="Calibri"/>
          <w:color w:val="000000"/>
          <w:szCs w:val="22"/>
          <w:lang w:eastAsia="pl-PL"/>
        </w:rPr>
        <w:t xml:space="preserve"> </w:t>
      </w:r>
      <w:r>
        <w:rPr>
          <w:rFonts w:ascii="Calibri" w:eastAsia="Calibri" w:hAnsi="Calibri" w:cs="Calibri"/>
          <w:color w:val="000000"/>
          <w:szCs w:val="22"/>
          <w:lang w:eastAsia="pl-PL"/>
        </w:rPr>
        <w:t>Kopia o</w:t>
      </w:r>
      <w:r w:rsidRPr="003E011D">
        <w:rPr>
          <w:rFonts w:ascii="Calibri" w:eastAsia="Calibri" w:hAnsi="Calibri" w:cs="Calibri"/>
          <w:color w:val="000000"/>
          <w:szCs w:val="22"/>
          <w:lang w:eastAsia="pl-PL"/>
        </w:rPr>
        <w:t>fert</w:t>
      </w:r>
      <w:r>
        <w:rPr>
          <w:rFonts w:ascii="Calibri" w:eastAsia="Calibri" w:hAnsi="Calibri" w:cs="Calibri"/>
          <w:color w:val="000000"/>
          <w:szCs w:val="22"/>
          <w:lang w:eastAsia="pl-PL"/>
        </w:rPr>
        <w:t>y</w:t>
      </w:r>
      <w:r w:rsidRPr="003E011D">
        <w:rPr>
          <w:rFonts w:ascii="Calibri" w:eastAsia="Calibri" w:hAnsi="Calibri" w:cs="Calibri"/>
          <w:color w:val="000000"/>
          <w:szCs w:val="22"/>
          <w:lang w:eastAsia="pl-PL"/>
        </w:rPr>
        <w:t xml:space="preserve"> Wykonawcy </w:t>
      </w:r>
      <w:r w:rsidR="00FA6631">
        <w:rPr>
          <w:rFonts w:ascii="Calibri" w:eastAsia="Calibri" w:hAnsi="Calibri" w:cs="Calibri"/>
          <w:color w:val="000000"/>
          <w:szCs w:val="22"/>
          <w:lang w:eastAsia="pl-PL"/>
        </w:rPr>
        <w:br/>
      </w:r>
      <w:r w:rsidRPr="003E011D">
        <w:rPr>
          <w:rFonts w:ascii="Calibri" w:eastAsia="Calibri" w:hAnsi="Calibri" w:cs="Calibri"/>
          <w:color w:val="000000"/>
          <w:szCs w:val="22"/>
          <w:lang w:eastAsia="pl-PL"/>
        </w:rPr>
        <w:t xml:space="preserve">Zał. nr 3 - Protokół odbioru ilościowego </w:t>
      </w:r>
      <w:r w:rsidR="00FA6631">
        <w:rPr>
          <w:rFonts w:ascii="Calibri" w:eastAsia="Calibri" w:hAnsi="Calibri" w:cs="Calibri"/>
          <w:color w:val="000000"/>
          <w:szCs w:val="22"/>
          <w:lang w:eastAsia="pl-PL"/>
        </w:rPr>
        <w:br/>
      </w:r>
      <w:r w:rsidRPr="00FA6631">
        <w:rPr>
          <w:rFonts w:ascii="Calibri" w:eastAsia="Calibri" w:hAnsi="Calibri" w:cs="Calibri"/>
          <w:color w:val="000000"/>
          <w:szCs w:val="22"/>
          <w:lang w:eastAsia="pl-PL"/>
        </w:rPr>
        <w:lastRenderedPageBreak/>
        <w:t>Zał. nr 4 - Protokół odbioru jakościowego</w:t>
      </w:r>
      <w:r w:rsidRPr="003E011D">
        <w:rPr>
          <w:rFonts w:ascii="Calibri" w:eastAsia="Calibri" w:hAnsi="Calibri" w:cs="Calibri"/>
          <w:color w:val="000000"/>
          <w:szCs w:val="22"/>
          <w:lang w:eastAsia="pl-PL"/>
        </w:rPr>
        <w:t xml:space="preserve"> </w:t>
      </w:r>
      <w:r w:rsidR="00FA6631">
        <w:rPr>
          <w:rFonts w:ascii="Calibri" w:eastAsia="Calibri" w:hAnsi="Calibri" w:cs="Calibri"/>
          <w:color w:val="000000"/>
          <w:szCs w:val="22"/>
          <w:lang w:eastAsia="pl-PL"/>
        </w:rPr>
        <w:br/>
      </w:r>
      <w:r w:rsidRPr="003E011D">
        <w:rPr>
          <w:rFonts w:ascii="Calibri" w:eastAsia="Calibri" w:hAnsi="Calibri" w:cs="Calibri"/>
          <w:color w:val="000000"/>
          <w:szCs w:val="22"/>
          <w:lang w:eastAsia="pl-PL"/>
        </w:rPr>
        <w:t xml:space="preserve">Zał. nr 5 – Wykaz sprzętu ilościowo-cenowy (wypełnia Wykonawca) </w:t>
      </w:r>
    </w:p>
    <w:p w14:paraId="0CDD6DB1" w14:textId="77777777" w:rsidR="003E011D" w:rsidRPr="008A5FF5" w:rsidRDefault="003E011D" w:rsidP="003E011D">
      <w:pPr>
        <w:suppressAutoHyphens w:val="0"/>
        <w:spacing w:before="720" w:line="276" w:lineRule="auto"/>
        <w:ind w:left="91"/>
        <w:rPr>
          <w:rFonts w:asciiTheme="minorHAnsi" w:eastAsia="Calibri" w:hAnsiTheme="minorHAnsi" w:cstheme="minorHAnsi"/>
          <w:color w:val="000000"/>
          <w:lang w:eastAsia="pl-PL"/>
        </w:rPr>
      </w:pPr>
      <w:r w:rsidRPr="008A5FF5">
        <w:rPr>
          <w:rFonts w:asciiTheme="minorHAnsi" w:eastAsia="Calibri" w:hAnsiTheme="minorHAnsi" w:cstheme="minorHAnsi"/>
          <w:color w:val="000000"/>
          <w:lang w:eastAsia="pl-PL"/>
        </w:rPr>
        <w:t xml:space="preserve"> ……………………………………………………</w:t>
      </w:r>
      <w:r w:rsidRPr="008A5FF5">
        <w:rPr>
          <w:rFonts w:asciiTheme="minorHAnsi" w:eastAsia="Calibri" w:hAnsiTheme="minorHAnsi" w:cstheme="minorHAnsi"/>
          <w:color w:val="000000"/>
          <w:lang w:eastAsia="pl-PL"/>
        </w:rPr>
        <w:tab/>
      </w:r>
      <w:r w:rsidRPr="008A5FF5">
        <w:rPr>
          <w:rFonts w:asciiTheme="minorHAnsi" w:eastAsia="Calibri" w:hAnsiTheme="minorHAnsi" w:cstheme="minorHAnsi"/>
          <w:color w:val="000000"/>
          <w:lang w:eastAsia="pl-PL"/>
        </w:rPr>
        <w:tab/>
      </w:r>
      <w:r w:rsidRPr="008A5FF5">
        <w:rPr>
          <w:rFonts w:asciiTheme="minorHAnsi" w:eastAsia="Calibri" w:hAnsiTheme="minorHAnsi" w:cstheme="minorHAnsi"/>
          <w:color w:val="000000"/>
          <w:lang w:eastAsia="pl-PL"/>
        </w:rPr>
        <w:tab/>
        <w:t>……………………………………………………..</w:t>
      </w:r>
    </w:p>
    <w:p w14:paraId="25C5C7D7" w14:textId="79212B2A" w:rsidR="003E011D" w:rsidRPr="008A5FF5" w:rsidRDefault="003E011D" w:rsidP="003E011D">
      <w:pPr>
        <w:suppressAutoHyphens w:val="0"/>
        <w:spacing w:after="360" w:line="276" w:lineRule="auto"/>
        <w:ind w:left="91"/>
        <w:rPr>
          <w:rFonts w:asciiTheme="minorHAnsi" w:eastAsia="Calibri" w:hAnsiTheme="minorHAnsi" w:cstheme="minorHAnsi"/>
          <w:color w:val="000000"/>
          <w:lang w:eastAsia="pl-PL"/>
        </w:rPr>
      </w:pPr>
      <w:r w:rsidRPr="008A5FF5">
        <w:rPr>
          <w:rFonts w:asciiTheme="minorHAnsi" w:eastAsia="Calibri" w:hAnsiTheme="minorHAnsi" w:cstheme="minorHAnsi"/>
          <w:color w:val="000000"/>
          <w:lang w:eastAsia="pl-PL"/>
        </w:rPr>
        <w:t xml:space="preserve">           podpis  Wykonawcy                                                       podpis  Zamawiającego </w:t>
      </w:r>
    </w:p>
    <w:p w14:paraId="1FB8DCF5" w14:textId="2F9040D9" w:rsidR="003E011D" w:rsidRPr="003E011D" w:rsidRDefault="003E011D" w:rsidP="003E011D">
      <w:pPr>
        <w:suppressAutoHyphens w:val="0"/>
        <w:spacing w:after="20" w:line="259" w:lineRule="auto"/>
        <w:ind w:left="142"/>
        <w:rPr>
          <w:rFonts w:ascii="Calibri" w:eastAsia="Calibri" w:hAnsi="Calibri" w:cs="Calibri"/>
          <w:color w:val="000000"/>
          <w:szCs w:val="22"/>
          <w:lang w:eastAsia="pl-PL"/>
        </w:rPr>
      </w:pPr>
    </w:p>
    <w:p w14:paraId="12015CC7" w14:textId="77777777" w:rsidR="003E011D" w:rsidRPr="003E011D" w:rsidRDefault="003E011D" w:rsidP="003E011D">
      <w:pPr>
        <w:suppressAutoHyphens w:val="0"/>
        <w:spacing w:after="35"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5950F37E" w14:textId="7B3B24DA" w:rsidR="003E011D" w:rsidRPr="003E011D" w:rsidRDefault="003E011D" w:rsidP="003E011D">
      <w:pPr>
        <w:tabs>
          <w:tab w:val="center" w:pos="2123"/>
          <w:tab w:val="center" w:pos="7258"/>
        </w:tabs>
        <w:suppressAutoHyphens w:val="0"/>
        <w:spacing w:after="38" w:line="259" w:lineRule="auto"/>
        <w:rPr>
          <w:rFonts w:ascii="Calibri" w:eastAsia="Calibri" w:hAnsi="Calibri" w:cs="Calibri"/>
          <w:b/>
          <w:color w:val="000000"/>
          <w:szCs w:val="22"/>
          <w:lang w:eastAsia="pl-PL"/>
        </w:rPr>
      </w:pPr>
      <w:r w:rsidRPr="003E011D">
        <w:rPr>
          <w:rFonts w:ascii="Calibri" w:eastAsia="Calibri" w:hAnsi="Calibri" w:cs="Calibri"/>
          <w:color w:val="000000"/>
          <w:sz w:val="22"/>
          <w:szCs w:val="22"/>
          <w:lang w:eastAsia="pl-PL"/>
        </w:rPr>
        <w:tab/>
      </w:r>
    </w:p>
    <w:p w14:paraId="119A0144" w14:textId="5C66C885" w:rsidR="003E011D" w:rsidRDefault="003E011D"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r w:rsidRPr="003E011D">
        <w:rPr>
          <w:rFonts w:ascii="Calibri" w:eastAsia="Calibri" w:hAnsi="Calibri" w:cs="Calibri"/>
          <w:b/>
          <w:color w:val="000000"/>
          <w:szCs w:val="22"/>
          <w:lang w:eastAsia="pl-PL"/>
        </w:rPr>
        <w:tab/>
      </w:r>
      <w:r w:rsidRPr="003E011D">
        <w:rPr>
          <w:rFonts w:ascii="Calibri" w:eastAsia="Calibri" w:hAnsi="Calibri" w:cs="Calibri"/>
          <w:color w:val="000000"/>
          <w:sz w:val="22"/>
          <w:szCs w:val="22"/>
          <w:lang w:eastAsia="pl-PL"/>
        </w:rPr>
        <w:t xml:space="preserve"> </w:t>
      </w:r>
    </w:p>
    <w:p w14:paraId="6E276B82" w14:textId="79544838"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31637F0F" w14:textId="510E3FE2"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2AB5AE59" w14:textId="16EE5FBB"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51DB42C7" w14:textId="639DAED2"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3348A906" w14:textId="058912E4"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76A661C8" w14:textId="68023542"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37C20BB4" w14:textId="2A47D35B"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2084112B" w14:textId="05936090"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01EC21CC" w14:textId="5AD94C66"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5D54D539" w14:textId="1A84D954"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75923B63" w14:textId="05FD36EF"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5E312CF0" w14:textId="1F95E348"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543D10CE" w14:textId="45BA8BE6"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2095C0F6" w14:textId="2C185F02"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3E0187B3" w14:textId="5BBFABCD"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632EC624" w14:textId="147437C9"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498CD24A" w14:textId="3A6C4A88"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67742197" w14:textId="6D39840E"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528C03FF" w14:textId="608231AA"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color w:val="000000"/>
          <w:sz w:val="22"/>
          <w:szCs w:val="22"/>
          <w:lang w:eastAsia="pl-PL"/>
        </w:rPr>
      </w:pPr>
    </w:p>
    <w:p w14:paraId="7DB83367" w14:textId="0B78C82F" w:rsidR="000653BE" w:rsidRDefault="000653BE" w:rsidP="003E011D">
      <w:pPr>
        <w:keepNext/>
        <w:keepLines/>
        <w:tabs>
          <w:tab w:val="center" w:pos="1990"/>
          <w:tab w:val="center" w:pos="7309"/>
        </w:tabs>
        <w:suppressAutoHyphens w:val="0"/>
        <w:spacing w:after="21" w:line="259" w:lineRule="auto"/>
        <w:outlineLvl w:val="0"/>
        <w:rPr>
          <w:rFonts w:ascii="Calibri" w:eastAsia="Calibri" w:hAnsi="Calibri" w:cs="Calibri"/>
          <w:b/>
          <w:color w:val="000000"/>
          <w:szCs w:val="22"/>
          <w:lang w:eastAsia="pl-PL"/>
        </w:rPr>
      </w:pPr>
    </w:p>
    <w:p w14:paraId="33A46E58" w14:textId="4629F372" w:rsidR="00825036" w:rsidRDefault="00825036" w:rsidP="003E011D">
      <w:pPr>
        <w:keepNext/>
        <w:keepLines/>
        <w:tabs>
          <w:tab w:val="center" w:pos="1990"/>
          <w:tab w:val="center" w:pos="7309"/>
        </w:tabs>
        <w:suppressAutoHyphens w:val="0"/>
        <w:spacing w:after="21" w:line="259" w:lineRule="auto"/>
        <w:outlineLvl w:val="0"/>
        <w:rPr>
          <w:rFonts w:ascii="Calibri" w:eastAsia="Calibri" w:hAnsi="Calibri" w:cs="Calibri"/>
          <w:b/>
          <w:color w:val="000000"/>
          <w:szCs w:val="22"/>
          <w:lang w:eastAsia="pl-PL"/>
        </w:rPr>
      </w:pPr>
    </w:p>
    <w:p w14:paraId="526D2F36" w14:textId="41B8F971" w:rsidR="00825036" w:rsidRDefault="00825036" w:rsidP="003E011D">
      <w:pPr>
        <w:keepNext/>
        <w:keepLines/>
        <w:tabs>
          <w:tab w:val="center" w:pos="1990"/>
          <w:tab w:val="center" w:pos="7309"/>
        </w:tabs>
        <w:suppressAutoHyphens w:val="0"/>
        <w:spacing w:after="21" w:line="259" w:lineRule="auto"/>
        <w:outlineLvl w:val="0"/>
        <w:rPr>
          <w:rFonts w:ascii="Calibri" w:eastAsia="Calibri" w:hAnsi="Calibri" w:cs="Calibri"/>
          <w:b/>
          <w:color w:val="000000"/>
          <w:szCs w:val="22"/>
          <w:lang w:eastAsia="pl-PL"/>
        </w:rPr>
      </w:pPr>
    </w:p>
    <w:p w14:paraId="7046412F" w14:textId="523F9FCF" w:rsidR="00825036" w:rsidRDefault="00825036" w:rsidP="003E011D">
      <w:pPr>
        <w:keepNext/>
        <w:keepLines/>
        <w:tabs>
          <w:tab w:val="center" w:pos="1990"/>
          <w:tab w:val="center" w:pos="7309"/>
        </w:tabs>
        <w:suppressAutoHyphens w:val="0"/>
        <w:spacing w:after="21" w:line="259" w:lineRule="auto"/>
        <w:outlineLvl w:val="0"/>
        <w:rPr>
          <w:rFonts w:ascii="Calibri" w:eastAsia="Calibri" w:hAnsi="Calibri" w:cs="Calibri"/>
          <w:b/>
          <w:color w:val="000000"/>
          <w:szCs w:val="22"/>
          <w:lang w:eastAsia="pl-PL"/>
        </w:rPr>
      </w:pPr>
    </w:p>
    <w:p w14:paraId="6DE2AC3A" w14:textId="2BF619B8" w:rsidR="00825036" w:rsidRDefault="00825036" w:rsidP="003E011D">
      <w:pPr>
        <w:keepNext/>
        <w:keepLines/>
        <w:tabs>
          <w:tab w:val="center" w:pos="1990"/>
          <w:tab w:val="center" w:pos="7309"/>
        </w:tabs>
        <w:suppressAutoHyphens w:val="0"/>
        <w:spacing w:after="21" w:line="259" w:lineRule="auto"/>
        <w:outlineLvl w:val="0"/>
        <w:rPr>
          <w:rFonts w:ascii="Calibri" w:eastAsia="Calibri" w:hAnsi="Calibri" w:cs="Calibri"/>
          <w:b/>
          <w:color w:val="000000"/>
          <w:szCs w:val="22"/>
          <w:lang w:eastAsia="pl-PL"/>
        </w:rPr>
      </w:pPr>
    </w:p>
    <w:p w14:paraId="1B456A02" w14:textId="5100911D" w:rsidR="00825036" w:rsidRDefault="00825036" w:rsidP="003E011D">
      <w:pPr>
        <w:keepNext/>
        <w:keepLines/>
        <w:tabs>
          <w:tab w:val="center" w:pos="1990"/>
          <w:tab w:val="center" w:pos="7309"/>
        </w:tabs>
        <w:suppressAutoHyphens w:val="0"/>
        <w:spacing w:after="21" w:line="259" w:lineRule="auto"/>
        <w:outlineLvl w:val="0"/>
        <w:rPr>
          <w:rFonts w:ascii="Calibri" w:eastAsia="Calibri" w:hAnsi="Calibri" w:cs="Calibri"/>
          <w:b/>
          <w:color w:val="000000"/>
          <w:szCs w:val="22"/>
          <w:lang w:eastAsia="pl-PL"/>
        </w:rPr>
      </w:pPr>
    </w:p>
    <w:p w14:paraId="1DCBDCD4" w14:textId="30E37BF2" w:rsidR="00825036" w:rsidRDefault="00825036" w:rsidP="003E011D">
      <w:pPr>
        <w:keepNext/>
        <w:keepLines/>
        <w:tabs>
          <w:tab w:val="center" w:pos="1990"/>
          <w:tab w:val="center" w:pos="7309"/>
        </w:tabs>
        <w:suppressAutoHyphens w:val="0"/>
        <w:spacing w:after="21" w:line="259" w:lineRule="auto"/>
        <w:outlineLvl w:val="0"/>
        <w:rPr>
          <w:rFonts w:ascii="Calibri" w:eastAsia="Calibri" w:hAnsi="Calibri" w:cs="Calibri"/>
          <w:b/>
          <w:color w:val="000000"/>
          <w:szCs w:val="22"/>
          <w:lang w:eastAsia="pl-PL"/>
        </w:rPr>
      </w:pPr>
    </w:p>
    <w:p w14:paraId="2216BEF8" w14:textId="5DA8F194" w:rsidR="00825036" w:rsidRDefault="00825036" w:rsidP="003E011D">
      <w:pPr>
        <w:keepNext/>
        <w:keepLines/>
        <w:tabs>
          <w:tab w:val="center" w:pos="1990"/>
          <w:tab w:val="center" w:pos="7309"/>
        </w:tabs>
        <w:suppressAutoHyphens w:val="0"/>
        <w:spacing w:after="21" w:line="259" w:lineRule="auto"/>
        <w:outlineLvl w:val="0"/>
        <w:rPr>
          <w:rFonts w:ascii="Calibri" w:eastAsia="Calibri" w:hAnsi="Calibri" w:cs="Calibri"/>
          <w:b/>
          <w:color w:val="000000"/>
          <w:szCs w:val="22"/>
          <w:lang w:eastAsia="pl-PL"/>
        </w:rPr>
      </w:pPr>
    </w:p>
    <w:p w14:paraId="3548B187" w14:textId="77777777" w:rsidR="00825036" w:rsidRPr="003E011D" w:rsidRDefault="00825036" w:rsidP="003E011D">
      <w:pPr>
        <w:keepNext/>
        <w:keepLines/>
        <w:tabs>
          <w:tab w:val="center" w:pos="1990"/>
          <w:tab w:val="center" w:pos="7309"/>
        </w:tabs>
        <w:suppressAutoHyphens w:val="0"/>
        <w:spacing w:after="21" w:line="259" w:lineRule="auto"/>
        <w:outlineLvl w:val="0"/>
        <w:rPr>
          <w:rFonts w:ascii="Calibri" w:eastAsia="Calibri" w:hAnsi="Calibri" w:cs="Calibri"/>
          <w:b/>
          <w:color w:val="000000"/>
          <w:szCs w:val="22"/>
          <w:lang w:eastAsia="pl-PL"/>
        </w:rPr>
      </w:pPr>
    </w:p>
    <w:p w14:paraId="36ADBE4E" w14:textId="77777777" w:rsidR="003E011D" w:rsidRDefault="003E011D" w:rsidP="003E011D">
      <w:pPr>
        <w:suppressAutoHyphens w:val="0"/>
        <w:spacing w:after="112" w:line="267" w:lineRule="auto"/>
        <w:ind w:left="6394" w:hanging="1250"/>
        <w:rPr>
          <w:rFonts w:ascii="Calibri" w:eastAsia="Calibri" w:hAnsi="Calibri" w:cs="Calibri"/>
          <w:b/>
          <w:color w:val="000000"/>
          <w:szCs w:val="22"/>
          <w:lang w:eastAsia="pl-PL"/>
        </w:rPr>
      </w:pPr>
    </w:p>
    <w:p w14:paraId="79970252" w14:textId="77777777" w:rsidR="00315131" w:rsidRDefault="00315131" w:rsidP="00315131">
      <w:pPr>
        <w:pStyle w:val="Nagwek1"/>
        <w:ind w:left="3540" w:firstLine="708"/>
        <w:jc w:val="center"/>
        <w:rPr>
          <w:rFonts w:eastAsia="Calibri"/>
        </w:rPr>
      </w:pPr>
      <w:r w:rsidRPr="009365D1">
        <w:rPr>
          <w:rFonts w:eastAsia="Calibri"/>
        </w:rPr>
        <w:lastRenderedPageBreak/>
        <w:t xml:space="preserve">Załącznik nr </w:t>
      </w:r>
      <w:r>
        <w:rPr>
          <w:rFonts w:eastAsia="Calibri"/>
        </w:rPr>
        <w:t>2</w:t>
      </w:r>
      <w:r w:rsidRPr="009365D1">
        <w:rPr>
          <w:rFonts w:eastAsia="Calibri"/>
        </w:rPr>
        <w:t xml:space="preserve"> do Umowy Nr ................</w:t>
      </w:r>
    </w:p>
    <w:p w14:paraId="3141039E" w14:textId="77777777" w:rsidR="00315131" w:rsidRDefault="00315131" w:rsidP="00315131">
      <w:pPr>
        <w:pStyle w:val="Nagwek1"/>
        <w:jc w:val="center"/>
      </w:pPr>
    </w:p>
    <w:p w14:paraId="263499BE" w14:textId="77777777" w:rsidR="00315131" w:rsidRPr="00623B88" w:rsidRDefault="00315131" w:rsidP="00315131">
      <w:pPr>
        <w:pStyle w:val="Nagwek1"/>
        <w:jc w:val="center"/>
      </w:pPr>
      <w:r>
        <w:t>Kopia Oferty Wykonawcy (Formularz  Ofertowy)</w:t>
      </w:r>
    </w:p>
    <w:p w14:paraId="0D076193" w14:textId="77777777" w:rsidR="003E011D" w:rsidRDefault="003E011D" w:rsidP="003E011D">
      <w:pPr>
        <w:suppressAutoHyphens w:val="0"/>
        <w:spacing w:after="112" w:line="267" w:lineRule="auto"/>
        <w:ind w:left="6394" w:hanging="1250"/>
        <w:rPr>
          <w:rFonts w:ascii="Calibri" w:eastAsia="Calibri" w:hAnsi="Calibri" w:cs="Calibri"/>
          <w:b/>
          <w:color w:val="000000"/>
          <w:szCs w:val="22"/>
          <w:lang w:eastAsia="pl-PL"/>
        </w:rPr>
      </w:pPr>
    </w:p>
    <w:p w14:paraId="2C68720C" w14:textId="4AFAE397" w:rsidR="003E011D" w:rsidRDefault="003E011D" w:rsidP="003E011D">
      <w:pPr>
        <w:suppressAutoHyphens w:val="0"/>
        <w:spacing w:after="112" w:line="267" w:lineRule="auto"/>
        <w:ind w:left="6394" w:hanging="1250"/>
        <w:rPr>
          <w:rFonts w:ascii="Calibri" w:eastAsia="Calibri" w:hAnsi="Calibri" w:cs="Calibri"/>
          <w:b/>
          <w:color w:val="000000"/>
          <w:szCs w:val="22"/>
          <w:lang w:eastAsia="pl-PL"/>
        </w:rPr>
      </w:pPr>
    </w:p>
    <w:p w14:paraId="15FA0255" w14:textId="33382EA0"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0D618F5D" w14:textId="72C5911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205C02F0" w14:textId="04E9741A"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0B17C4CB" w14:textId="29E54DD4"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5CE78CB0" w14:textId="3A0D3180"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2730D51E" w14:textId="176C9CAB"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3CC30B83" w14:textId="219D6DB1"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2F85F59F" w14:textId="412C91D4"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6241BD15"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036458F2"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29F9E25A"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68CE489B"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2451D548"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4C771396"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56CEE7D3"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55BF6E53"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6EF236FA"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2E90C189"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573C5EF0"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6F4AB14E"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32FE63B5"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1CB6F14D"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765F5163"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524A54F4"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7C53BDA7"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0D1FD2BC"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04B5FC03"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71AAB6CE" w14:textId="77777777" w:rsidR="00315131" w:rsidRDefault="00315131" w:rsidP="003E011D">
      <w:pPr>
        <w:suppressAutoHyphens w:val="0"/>
        <w:spacing w:after="112" w:line="267" w:lineRule="auto"/>
        <w:ind w:left="6394" w:hanging="1250"/>
        <w:rPr>
          <w:rFonts w:ascii="Calibri" w:eastAsia="Calibri" w:hAnsi="Calibri" w:cs="Calibri"/>
          <w:b/>
          <w:color w:val="000000"/>
          <w:szCs w:val="22"/>
          <w:lang w:eastAsia="pl-PL"/>
        </w:rPr>
      </w:pPr>
    </w:p>
    <w:p w14:paraId="5C2F5509" w14:textId="4D4848C0" w:rsidR="003E011D" w:rsidRPr="003E011D" w:rsidRDefault="003E011D" w:rsidP="00315131">
      <w:pPr>
        <w:suppressAutoHyphens w:val="0"/>
        <w:spacing w:after="112" w:line="267" w:lineRule="auto"/>
        <w:ind w:left="-284" w:firstLine="4820"/>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lastRenderedPageBreak/>
        <w:t xml:space="preserve">Załącznik nr 3 do Umowy </w:t>
      </w:r>
      <w:r w:rsidR="00315131">
        <w:rPr>
          <w:rFonts w:ascii="Calibri" w:eastAsia="Calibri" w:hAnsi="Calibri" w:cs="Calibri"/>
          <w:b/>
          <w:color w:val="000000"/>
          <w:szCs w:val="22"/>
          <w:lang w:eastAsia="pl-PL"/>
        </w:rPr>
        <w:t>N</w:t>
      </w:r>
      <w:r w:rsidRPr="003E011D">
        <w:rPr>
          <w:rFonts w:ascii="Calibri" w:eastAsia="Calibri" w:hAnsi="Calibri" w:cs="Calibri"/>
          <w:b/>
          <w:color w:val="000000"/>
          <w:szCs w:val="22"/>
          <w:lang w:eastAsia="pl-PL"/>
        </w:rPr>
        <w:t xml:space="preserve">r ........................ </w:t>
      </w:r>
      <w:r w:rsidRPr="003E011D">
        <w:rPr>
          <w:rFonts w:ascii="Calibri" w:eastAsia="Calibri" w:hAnsi="Calibri" w:cs="Calibri"/>
          <w:color w:val="000000"/>
          <w:szCs w:val="22"/>
          <w:lang w:eastAsia="pl-PL"/>
        </w:rPr>
        <w:t xml:space="preserve">Warszawa, dnia ......................... </w:t>
      </w:r>
    </w:p>
    <w:p w14:paraId="1EDE111D" w14:textId="77777777" w:rsidR="003E011D" w:rsidRPr="003E011D" w:rsidRDefault="003E011D" w:rsidP="003E011D">
      <w:pPr>
        <w:suppressAutoHyphens w:val="0"/>
        <w:spacing w:after="155" w:line="259" w:lineRule="auto"/>
        <w:ind w:left="137"/>
        <w:jc w:val="center"/>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p w14:paraId="48434D04" w14:textId="77777777" w:rsidR="003E011D" w:rsidRPr="003E011D" w:rsidRDefault="003E011D" w:rsidP="003E011D">
      <w:pPr>
        <w:keepNext/>
        <w:keepLines/>
        <w:suppressAutoHyphens w:val="0"/>
        <w:spacing w:after="21" w:line="259" w:lineRule="auto"/>
        <w:ind w:left="93" w:right="3" w:hanging="10"/>
        <w:jc w:val="center"/>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PROTOKÓŁ ODBIORU  ILOŚCIOWEGO   </w:t>
      </w:r>
    </w:p>
    <w:p w14:paraId="58EE773B" w14:textId="77777777" w:rsidR="003E011D" w:rsidRPr="003E011D" w:rsidRDefault="003E011D" w:rsidP="003E011D">
      <w:pPr>
        <w:suppressAutoHyphens w:val="0"/>
        <w:spacing w:after="140" w:line="259" w:lineRule="auto"/>
        <w:ind w:left="141"/>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 </w:t>
      </w:r>
    </w:p>
    <w:p w14:paraId="4F60F809" w14:textId="77777777" w:rsidR="003E011D" w:rsidRPr="003E011D" w:rsidRDefault="003E011D" w:rsidP="003E011D">
      <w:pPr>
        <w:suppressAutoHyphens w:val="0"/>
        <w:spacing w:after="133" w:line="268" w:lineRule="auto"/>
        <w:ind w:left="137"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Podpisany ................... w …………………….. przez Strony Umowy z dnia ................. nr ................... </w:t>
      </w:r>
    </w:p>
    <w:p w14:paraId="561856CC" w14:textId="77777777" w:rsidR="003E011D" w:rsidRPr="003E011D" w:rsidRDefault="003E011D" w:rsidP="003E011D">
      <w:pPr>
        <w:suppressAutoHyphens w:val="0"/>
        <w:spacing w:line="324" w:lineRule="auto"/>
        <w:ind w:left="137" w:right="1104" w:hanging="10"/>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Państwowy Fundusz Rehabilitacji Osób Niepełnosprawnych</w:t>
      </w:r>
      <w:r w:rsidRPr="003E011D">
        <w:rPr>
          <w:rFonts w:ascii="Calibri" w:eastAsia="Calibri" w:hAnsi="Calibri" w:cs="Calibri"/>
          <w:color w:val="000000"/>
          <w:szCs w:val="22"/>
          <w:lang w:eastAsia="pl-PL"/>
        </w:rPr>
        <w:t xml:space="preserve"> z siedzibą w Warszawie, Al. Jana Pawła II 13 jako Zamawiający oraz </w:t>
      </w:r>
    </w:p>
    <w:p w14:paraId="7EC6AEAA" w14:textId="77777777" w:rsidR="003E011D" w:rsidRPr="003E011D" w:rsidRDefault="003E011D" w:rsidP="003E011D">
      <w:pPr>
        <w:suppressAutoHyphens w:val="0"/>
        <w:spacing w:after="20" w:line="259" w:lineRule="auto"/>
        <w:ind w:left="137" w:hanging="10"/>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w:t>
      </w:r>
      <w:r w:rsidRPr="003E011D">
        <w:rPr>
          <w:rFonts w:ascii="Calibri" w:eastAsia="Calibri" w:hAnsi="Calibri" w:cs="Calibri"/>
          <w:color w:val="000000"/>
          <w:szCs w:val="22"/>
          <w:lang w:eastAsia="pl-PL"/>
        </w:rPr>
        <w:t xml:space="preserve"> jako Wykonawca. </w:t>
      </w:r>
    </w:p>
    <w:p w14:paraId="2727B8CE" w14:textId="77777777" w:rsidR="003E011D" w:rsidRPr="003E011D" w:rsidRDefault="003E011D" w:rsidP="003E011D">
      <w:pPr>
        <w:suppressAutoHyphens w:val="0"/>
        <w:spacing w:after="20"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39E972DB" w14:textId="77777777" w:rsidR="003E011D" w:rsidRPr="003E011D" w:rsidRDefault="003E011D" w:rsidP="003E011D">
      <w:pPr>
        <w:suppressAutoHyphens w:val="0"/>
        <w:spacing w:after="13" w:line="268" w:lineRule="auto"/>
        <w:ind w:left="137"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Przedmiotem odbioru ilościowego przeprowadzonego w ramach przedmiotowej Umowy jest: </w:t>
      </w:r>
    </w:p>
    <w:p w14:paraId="4BE801FE" w14:textId="77777777" w:rsidR="003E011D" w:rsidRPr="003E011D" w:rsidRDefault="003E011D" w:rsidP="003E011D">
      <w:pPr>
        <w:suppressAutoHyphens w:val="0"/>
        <w:spacing w:line="268" w:lineRule="auto"/>
        <w:ind w:left="137"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szt. laptopów typ ...................  </w:t>
      </w:r>
    </w:p>
    <w:tbl>
      <w:tblPr>
        <w:tblStyle w:val="TableGrid1"/>
        <w:tblW w:w="8927" w:type="dxa"/>
        <w:tblInd w:w="146" w:type="dxa"/>
        <w:tblCellMar>
          <w:top w:w="53" w:type="dxa"/>
          <w:left w:w="115" w:type="dxa"/>
          <w:right w:w="115" w:type="dxa"/>
        </w:tblCellMar>
        <w:tblLook w:val="04A0" w:firstRow="1" w:lastRow="0" w:firstColumn="1" w:lastColumn="0" w:noHBand="0" w:noVBand="1"/>
      </w:tblPr>
      <w:tblGrid>
        <w:gridCol w:w="2547"/>
        <w:gridCol w:w="2268"/>
        <w:gridCol w:w="4112"/>
      </w:tblGrid>
      <w:tr w:rsidR="003E011D" w:rsidRPr="003E011D" w14:paraId="346FEC67" w14:textId="77777777" w:rsidTr="003E011D">
        <w:trPr>
          <w:trHeight w:val="684"/>
        </w:trPr>
        <w:tc>
          <w:tcPr>
            <w:tcW w:w="2547" w:type="dxa"/>
            <w:tcBorders>
              <w:top w:val="single" w:sz="4" w:space="0" w:color="000000"/>
              <w:left w:val="single" w:sz="4" w:space="0" w:color="000000"/>
              <w:bottom w:val="single" w:sz="4" w:space="0" w:color="000000"/>
              <w:right w:val="single" w:sz="4" w:space="0" w:color="000000"/>
            </w:tcBorders>
            <w:vAlign w:val="center"/>
          </w:tcPr>
          <w:p w14:paraId="1EA13D39" w14:textId="77777777" w:rsidR="003E011D" w:rsidRPr="003E011D" w:rsidRDefault="003E011D" w:rsidP="003E011D">
            <w:pPr>
              <w:suppressAutoHyphens w:val="0"/>
              <w:spacing w:line="259" w:lineRule="auto"/>
              <w:ind w:left="1"/>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Sprzęt </w:t>
            </w:r>
          </w:p>
        </w:tc>
        <w:tc>
          <w:tcPr>
            <w:tcW w:w="2268" w:type="dxa"/>
            <w:tcBorders>
              <w:top w:val="single" w:sz="4" w:space="0" w:color="000000"/>
              <w:left w:val="single" w:sz="4" w:space="0" w:color="000000"/>
              <w:bottom w:val="single" w:sz="4" w:space="0" w:color="000000"/>
              <w:right w:val="single" w:sz="4" w:space="0" w:color="000000"/>
            </w:tcBorders>
            <w:vAlign w:val="center"/>
          </w:tcPr>
          <w:p w14:paraId="2AB68648" w14:textId="77777777" w:rsidR="003E011D" w:rsidRPr="003E011D" w:rsidRDefault="003E011D" w:rsidP="003E011D">
            <w:pPr>
              <w:suppressAutoHyphens w:val="0"/>
              <w:spacing w:line="259" w:lineRule="auto"/>
              <w:ind w:left="3"/>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S/N sprzętu </w:t>
            </w:r>
          </w:p>
        </w:tc>
        <w:tc>
          <w:tcPr>
            <w:tcW w:w="4112" w:type="dxa"/>
            <w:tcBorders>
              <w:top w:val="single" w:sz="4" w:space="0" w:color="000000"/>
              <w:left w:val="single" w:sz="4" w:space="0" w:color="000000"/>
              <w:bottom w:val="single" w:sz="4" w:space="0" w:color="000000"/>
              <w:right w:val="single" w:sz="4" w:space="0" w:color="000000"/>
            </w:tcBorders>
          </w:tcPr>
          <w:p w14:paraId="374A3214" w14:textId="77777777" w:rsidR="003E011D" w:rsidRPr="003E011D" w:rsidRDefault="003E011D" w:rsidP="003E011D">
            <w:pPr>
              <w:suppressAutoHyphens w:val="0"/>
              <w:spacing w:line="259" w:lineRule="auto"/>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Gwarancja, instrukcja obsługi użytkowania </w:t>
            </w:r>
          </w:p>
        </w:tc>
      </w:tr>
      <w:tr w:rsidR="003E011D" w:rsidRPr="003E011D" w14:paraId="2187CBF0" w14:textId="77777777" w:rsidTr="003E011D">
        <w:trPr>
          <w:trHeight w:val="348"/>
        </w:trPr>
        <w:tc>
          <w:tcPr>
            <w:tcW w:w="2547" w:type="dxa"/>
            <w:tcBorders>
              <w:top w:val="single" w:sz="4" w:space="0" w:color="000000"/>
              <w:left w:val="single" w:sz="4" w:space="0" w:color="000000"/>
              <w:bottom w:val="single" w:sz="4" w:space="0" w:color="000000"/>
              <w:right w:val="single" w:sz="4" w:space="0" w:color="000000"/>
            </w:tcBorders>
          </w:tcPr>
          <w:p w14:paraId="44CCFBAB" w14:textId="77777777" w:rsidR="003E011D" w:rsidRPr="003E011D" w:rsidRDefault="003E011D" w:rsidP="003E011D">
            <w:pPr>
              <w:suppressAutoHyphens w:val="0"/>
              <w:spacing w:line="259" w:lineRule="auto"/>
              <w:ind w:left="51"/>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6DF9735" w14:textId="77777777" w:rsidR="003E011D" w:rsidRPr="003E011D" w:rsidRDefault="003E011D" w:rsidP="003E011D">
            <w:pPr>
              <w:suppressAutoHyphens w:val="0"/>
              <w:spacing w:line="259" w:lineRule="auto"/>
              <w:ind w:left="57"/>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B875B0" w14:textId="77777777" w:rsidR="003E011D" w:rsidRPr="003E011D" w:rsidRDefault="003E011D" w:rsidP="003E011D">
            <w:pPr>
              <w:suppressAutoHyphens w:val="0"/>
              <w:spacing w:line="259" w:lineRule="auto"/>
              <w:ind w:left="56"/>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r>
      <w:tr w:rsidR="003E011D" w:rsidRPr="003E011D" w14:paraId="6E904367" w14:textId="77777777" w:rsidTr="003E011D">
        <w:trPr>
          <w:trHeight w:val="346"/>
        </w:trPr>
        <w:tc>
          <w:tcPr>
            <w:tcW w:w="2547" w:type="dxa"/>
            <w:tcBorders>
              <w:top w:val="single" w:sz="4" w:space="0" w:color="000000"/>
              <w:left w:val="single" w:sz="4" w:space="0" w:color="000000"/>
              <w:bottom w:val="single" w:sz="4" w:space="0" w:color="000000"/>
              <w:right w:val="single" w:sz="4" w:space="0" w:color="000000"/>
            </w:tcBorders>
          </w:tcPr>
          <w:p w14:paraId="71A77859" w14:textId="77777777" w:rsidR="003E011D" w:rsidRPr="003E011D" w:rsidRDefault="003E011D" w:rsidP="003E011D">
            <w:pPr>
              <w:suppressAutoHyphens w:val="0"/>
              <w:spacing w:line="259" w:lineRule="auto"/>
              <w:ind w:left="51"/>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0C0D715" w14:textId="77777777" w:rsidR="003E011D" w:rsidRPr="003E011D" w:rsidRDefault="003E011D" w:rsidP="003E011D">
            <w:pPr>
              <w:suppressAutoHyphens w:val="0"/>
              <w:spacing w:line="259" w:lineRule="auto"/>
              <w:ind w:left="57"/>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081812" w14:textId="77777777" w:rsidR="003E011D" w:rsidRPr="003E011D" w:rsidRDefault="003E011D" w:rsidP="003E011D">
            <w:pPr>
              <w:suppressAutoHyphens w:val="0"/>
              <w:spacing w:line="259" w:lineRule="auto"/>
              <w:ind w:left="56"/>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r>
    </w:tbl>
    <w:p w14:paraId="2F76B098" w14:textId="77777777" w:rsidR="003E011D" w:rsidRPr="003E011D" w:rsidRDefault="003E011D" w:rsidP="003E011D">
      <w:pPr>
        <w:suppressAutoHyphens w:val="0"/>
        <w:spacing w:after="142"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77617987" w14:textId="77777777" w:rsidR="003E011D" w:rsidRPr="003E011D" w:rsidRDefault="003E011D" w:rsidP="003E011D">
      <w:pPr>
        <w:suppressAutoHyphens w:val="0"/>
        <w:spacing w:after="130" w:line="268" w:lineRule="auto"/>
        <w:ind w:left="137"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Przedstawiciel Zamawiającego przeprowadził czynności kontrolne i potwierdza/nie potwierdza* kompletność dostarczonego sprzętu. </w:t>
      </w:r>
    </w:p>
    <w:p w14:paraId="718026BA" w14:textId="77777777" w:rsidR="003E011D" w:rsidRPr="003E011D" w:rsidRDefault="003E011D" w:rsidP="003E011D">
      <w:pPr>
        <w:suppressAutoHyphens w:val="0"/>
        <w:spacing w:after="11" w:line="268" w:lineRule="auto"/>
        <w:ind w:left="137" w:right="47"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Uwagi: </w:t>
      </w:r>
    </w:p>
    <w:p w14:paraId="5C5AA2FB" w14:textId="0AFFA328" w:rsidR="003E011D" w:rsidRPr="003E011D" w:rsidRDefault="003E011D" w:rsidP="003E011D">
      <w:pPr>
        <w:suppressAutoHyphens w:val="0"/>
        <w:spacing w:after="10" w:line="268" w:lineRule="auto"/>
        <w:ind w:left="137"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w:t>
      </w:r>
    </w:p>
    <w:p w14:paraId="1C2B694D" w14:textId="6DD93832" w:rsidR="003E011D" w:rsidRPr="003E011D" w:rsidRDefault="003E011D" w:rsidP="003E011D">
      <w:pPr>
        <w:suppressAutoHyphens w:val="0"/>
        <w:spacing w:after="133" w:line="268" w:lineRule="auto"/>
        <w:ind w:left="137"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w:t>
      </w:r>
    </w:p>
    <w:p w14:paraId="48737AF3" w14:textId="77777777" w:rsidR="003E011D" w:rsidRPr="003E011D" w:rsidRDefault="003E011D" w:rsidP="003E011D">
      <w:pPr>
        <w:suppressAutoHyphens w:val="0"/>
        <w:spacing w:after="140" w:line="259" w:lineRule="auto"/>
        <w:ind w:left="137"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w:t>
      </w:r>
      <w:r w:rsidRPr="003E011D">
        <w:rPr>
          <w:rFonts w:ascii="Calibri" w:eastAsia="Calibri" w:hAnsi="Calibri" w:cs="Calibri"/>
          <w:i/>
          <w:color w:val="000000"/>
          <w:szCs w:val="22"/>
          <w:lang w:eastAsia="pl-PL"/>
        </w:rPr>
        <w:t>Niepotrzebne skreślić</w:t>
      </w:r>
      <w:r w:rsidRPr="003E011D">
        <w:rPr>
          <w:rFonts w:ascii="Calibri" w:eastAsia="Calibri" w:hAnsi="Calibri" w:cs="Calibri"/>
          <w:color w:val="000000"/>
          <w:szCs w:val="22"/>
          <w:lang w:eastAsia="pl-PL"/>
        </w:rPr>
        <w:t xml:space="preserve"> </w:t>
      </w:r>
    </w:p>
    <w:p w14:paraId="11409D2A" w14:textId="77777777" w:rsidR="003E011D" w:rsidRPr="00315131" w:rsidRDefault="003E011D" w:rsidP="003E011D">
      <w:pPr>
        <w:suppressAutoHyphens w:val="0"/>
        <w:spacing w:after="130" w:line="267" w:lineRule="auto"/>
        <w:ind w:left="137" w:hanging="10"/>
        <w:rPr>
          <w:rFonts w:ascii="Calibri" w:eastAsia="Calibri" w:hAnsi="Calibri" w:cs="Calibri"/>
          <w:bCs/>
          <w:color w:val="000000"/>
          <w:szCs w:val="22"/>
          <w:lang w:eastAsia="pl-PL"/>
        </w:rPr>
      </w:pPr>
      <w:r w:rsidRPr="00315131">
        <w:rPr>
          <w:rFonts w:ascii="Calibri" w:eastAsia="Calibri" w:hAnsi="Calibri" w:cs="Calibri"/>
          <w:bCs/>
          <w:color w:val="000000"/>
          <w:szCs w:val="22"/>
          <w:lang w:eastAsia="pl-PL"/>
        </w:rPr>
        <w:t xml:space="preserve">Protokół sporządzono w dwóch jednobrzmiących egzemplarzach, po jednym dla każdej ze Stron. </w:t>
      </w:r>
    </w:p>
    <w:p w14:paraId="76DA0269" w14:textId="77777777" w:rsidR="003E011D" w:rsidRPr="00315131" w:rsidRDefault="003E011D" w:rsidP="003E011D">
      <w:pPr>
        <w:suppressAutoHyphens w:val="0"/>
        <w:spacing w:after="20" w:line="259" w:lineRule="auto"/>
        <w:ind w:left="142"/>
        <w:rPr>
          <w:rFonts w:ascii="Calibri" w:eastAsia="Calibri" w:hAnsi="Calibri" w:cs="Calibri"/>
          <w:bCs/>
          <w:color w:val="000000"/>
          <w:szCs w:val="22"/>
          <w:lang w:eastAsia="pl-PL"/>
        </w:rPr>
      </w:pPr>
      <w:r w:rsidRPr="00315131">
        <w:rPr>
          <w:rFonts w:ascii="Calibri" w:eastAsia="Calibri" w:hAnsi="Calibri" w:cs="Calibri"/>
          <w:bCs/>
          <w:color w:val="000000"/>
          <w:szCs w:val="22"/>
          <w:lang w:eastAsia="pl-PL"/>
        </w:rPr>
        <w:t xml:space="preserve"> </w:t>
      </w:r>
    </w:p>
    <w:p w14:paraId="249B7227" w14:textId="77777777" w:rsidR="003E011D" w:rsidRPr="00315131" w:rsidRDefault="003E011D" w:rsidP="003E011D">
      <w:pPr>
        <w:suppressAutoHyphens w:val="0"/>
        <w:spacing w:after="13" w:line="268" w:lineRule="auto"/>
        <w:ind w:left="137" w:right="47" w:hanging="10"/>
        <w:rPr>
          <w:rFonts w:ascii="Calibri" w:eastAsia="Calibri" w:hAnsi="Calibri" w:cs="Calibri"/>
          <w:bCs/>
          <w:color w:val="000000"/>
          <w:szCs w:val="22"/>
          <w:lang w:eastAsia="pl-PL"/>
        </w:rPr>
      </w:pPr>
      <w:r w:rsidRPr="00315131">
        <w:rPr>
          <w:rFonts w:ascii="Calibri" w:eastAsia="Calibri" w:hAnsi="Calibri" w:cs="Calibri"/>
          <w:bCs/>
          <w:color w:val="000000"/>
          <w:szCs w:val="22"/>
          <w:lang w:eastAsia="pl-PL"/>
        </w:rPr>
        <w:t xml:space="preserve">Podpisy: </w:t>
      </w:r>
    </w:p>
    <w:p w14:paraId="6E9BF206" w14:textId="00A4FFC8" w:rsidR="003E011D" w:rsidRPr="00315131" w:rsidRDefault="003E011D" w:rsidP="00315131">
      <w:pPr>
        <w:suppressAutoHyphens w:val="0"/>
        <w:spacing w:after="20" w:line="259" w:lineRule="auto"/>
        <w:ind w:left="142"/>
        <w:rPr>
          <w:rFonts w:ascii="Calibri" w:eastAsia="Calibri" w:hAnsi="Calibri" w:cs="Calibri"/>
          <w:bCs/>
          <w:color w:val="000000"/>
          <w:szCs w:val="22"/>
          <w:lang w:eastAsia="pl-PL"/>
        </w:rPr>
      </w:pPr>
      <w:r w:rsidRPr="00315131">
        <w:rPr>
          <w:rFonts w:ascii="Calibri" w:eastAsia="Calibri" w:hAnsi="Calibri" w:cs="Calibri"/>
          <w:bCs/>
          <w:color w:val="000000"/>
          <w:szCs w:val="22"/>
          <w:lang w:eastAsia="pl-PL"/>
        </w:rPr>
        <w:t xml:space="preserve"> </w:t>
      </w:r>
    </w:p>
    <w:p w14:paraId="6FA0AFA3" w14:textId="551564FD" w:rsidR="003E011D" w:rsidRPr="00315131" w:rsidRDefault="003E011D" w:rsidP="003E011D">
      <w:pPr>
        <w:tabs>
          <w:tab w:val="center" w:pos="1759"/>
          <w:tab w:val="left" w:pos="5954"/>
          <w:tab w:val="center" w:pos="7938"/>
        </w:tabs>
        <w:suppressAutoHyphens w:val="0"/>
        <w:spacing w:after="37" w:line="259" w:lineRule="auto"/>
        <w:rPr>
          <w:rFonts w:ascii="Calibri" w:eastAsia="Calibri" w:hAnsi="Calibri" w:cs="Calibri"/>
          <w:bCs/>
          <w:color w:val="000000"/>
          <w:szCs w:val="22"/>
          <w:lang w:eastAsia="pl-PL"/>
        </w:rPr>
      </w:pPr>
      <w:r w:rsidRPr="00315131">
        <w:rPr>
          <w:rFonts w:ascii="Calibri" w:eastAsia="Calibri" w:hAnsi="Calibri" w:cs="Calibri"/>
          <w:bCs/>
          <w:color w:val="000000"/>
          <w:sz w:val="22"/>
          <w:szCs w:val="22"/>
          <w:lang w:eastAsia="pl-PL"/>
        </w:rPr>
        <w:tab/>
      </w:r>
      <w:r w:rsidRPr="00315131">
        <w:rPr>
          <w:rFonts w:ascii="Calibri" w:eastAsia="Calibri" w:hAnsi="Calibri" w:cs="Calibri"/>
          <w:bCs/>
          <w:color w:val="000000"/>
          <w:szCs w:val="22"/>
          <w:lang w:eastAsia="pl-PL"/>
        </w:rPr>
        <w:t xml:space="preserve">............................................. </w:t>
      </w:r>
      <w:r w:rsidRPr="00315131">
        <w:rPr>
          <w:rFonts w:ascii="Calibri" w:eastAsia="Calibri" w:hAnsi="Calibri" w:cs="Calibri"/>
          <w:bCs/>
          <w:color w:val="000000"/>
          <w:szCs w:val="22"/>
          <w:lang w:eastAsia="pl-PL"/>
        </w:rPr>
        <w:tab/>
        <w:t xml:space="preserve">.................................................. </w:t>
      </w:r>
    </w:p>
    <w:p w14:paraId="5E3D52E6" w14:textId="18E6114B" w:rsidR="003E011D" w:rsidRPr="00315131" w:rsidRDefault="003E011D" w:rsidP="003E011D">
      <w:pPr>
        <w:suppressAutoHyphens w:val="0"/>
        <w:spacing w:after="21" w:line="259" w:lineRule="auto"/>
        <w:ind w:left="93" w:right="2" w:hanging="10"/>
        <w:rPr>
          <w:rFonts w:ascii="Calibri" w:eastAsia="Calibri" w:hAnsi="Calibri" w:cs="Calibri"/>
          <w:bCs/>
          <w:color w:val="000000"/>
          <w:sz w:val="22"/>
          <w:szCs w:val="22"/>
          <w:lang w:eastAsia="pl-PL"/>
        </w:rPr>
      </w:pPr>
      <w:r w:rsidRPr="00315131">
        <w:rPr>
          <w:rFonts w:ascii="Calibri" w:eastAsia="Calibri" w:hAnsi="Calibri" w:cs="Calibri"/>
          <w:bCs/>
          <w:color w:val="000000"/>
          <w:szCs w:val="22"/>
          <w:lang w:eastAsia="pl-PL"/>
        </w:rPr>
        <w:t xml:space="preserve">      Przedstawiciel Wykonawcy </w:t>
      </w:r>
      <w:r w:rsidRPr="00315131">
        <w:rPr>
          <w:rFonts w:ascii="Calibri" w:eastAsia="Calibri" w:hAnsi="Calibri" w:cs="Calibri"/>
          <w:bCs/>
          <w:color w:val="000000"/>
          <w:szCs w:val="22"/>
          <w:lang w:eastAsia="pl-PL"/>
        </w:rPr>
        <w:tab/>
        <w:t xml:space="preserve">                                            Przedstawiciel Zamawiającego</w:t>
      </w:r>
      <w:r w:rsidRPr="00315131">
        <w:rPr>
          <w:rFonts w:ascii="Calibri" w:eastAsia="Calibri" w:hAnsi="Calibri" w:cs="Calibri"/>
          <w:bCs/>
          <w:color w:val="000000"/>
          <w:sz w:val="22"/>
          <w:szCs w:val="22"/>
          <w:lang w:eastAsia="pl-PL"/>
        </w:rPr>
        <w:t xml:space="preserve">  </w:t>
      </w:r>
    </w:p>
    <w:p w14:paraId="762F3EC3" w14:textId="77777777" w:rsidR="003E011D" w:rsidRPr="00315131" w:rsidRDefault="003E011D" w:rsidP="003E011D">
      <w:pPr>
        <w:suppressAutoHyphens w:val="0"/>
        <w:spacing w:after="21" w:line="259" w:lineRule="auto"/>
        <w:ind w:left="93" w:right="2" w:hanging="10"/>
        <w:jc w:val="center"/>
        <w:rPr>
          <w:rFonts w:ascii="Calibri" w:eastAsia="Calibri" w:hAnsi="Calibri" w:cs="Calibri"/>
          <w:bCs/>
          <w:color w:val="000000"/>
          <w:sz w:val="22"/>
          <w:szCs w:val="22"/>
          <w:lang w:eastAsia="pl-PL"/>
        </w:rPr>
      </w:pPr>
    </w:p>
    <w:p w14:paraId="295D35E7" w14:textId="77777777" w:rsidR="003E011D" w:rsidRDefault="003E011D" w:rsidP="003E011D">
      <w:pPr>
        <w:suppressAutoHyphens w:val="0"/>
        <w:spacing w:after="21" w:line="259" w:lineRule="auto"/>
        <w:ind w:left="93" w:right="2" w:hanging="10"/>
        <w:jc w:val="center"/>
        <w:rPr>
          <w:rFonts w:ascii="Calibri" w:eastAsia="Calibri" w:hAnsi="Calibri" w:cs="Calibri"/>
          <w:b/>
          <w:color w:val="000000"/>
          <w:sz w:val="22"/>
          <w:szCs w:val="22"/>
          <w:lang w:eastAsia="pl-PL"/>
        </w:rPr>
      </w:pPr>
    </w:p>
    <w:p w14:paraId="5AD22E20" w14:textId="77777777" w:rsidR="003E011D" w:rsidRDefault="003E011D" w:rsidP="003E011D">
      <w:pPr>
        <w:suppressAutoHyphens w:val="0"/>
        <w:spacing w:after="21" w:line="259" w:lineRule="auto"/>
        <w:ind w:left="93" w:right="2" w:hanging="10"/>
        <w:jc w:val="center"/>
        <w:rPr>
          <w:rFonts w:ascii="Calibri" w:eastAsia="Calibri" w:hAnsi="Calibri" w:cs="Calibri"/>
          <w:b/>
          <w:color w:val="000000"/>
          <w:sz w:val="22"/>
          <w:szCs w:val="22"/>
          <w:lang w:eastAsia="pl-PL"/>
        </w:rPr>
      </w:pPr>
    </w:p>
    <w:p w14:paraId="12BC4371" w14:textId="1E98DECC" w:rsidR="003E011D" w:rsidRDefault="003E011D" w:rsidP="003E011D">
      <w:pPr>
        <w:suppressAutoHyphens w:val="0"/>
        <w:spacing w:after="21" w:line="259" w:lineRule="auto"/>
        <w:ind w:left="93" w:right="2" w:hanging="10"/>
        <w:jc w:val="center"/>
        <w:rPr>
          <w:rFonts w:ascii="Calibri" w:eastAsia="Calibri" w:hAnsi="Calibri" w:cs="Calibri"/>
          <w:b/>
          <w:color w:val="000000"/>
          <w:szCs w:val="22"/>
          <w:lang w:eastAsia="pl-PL"/>
        </w:rPr>
      </w:pPr>
    </w:p>
    <w:p w14:paraId="69A7ECA2" w14:textId="6A2DE95A" w:rsidR="000653BE" w:rsidRDefault="000653BE" w:rsidP="003E011D">
      <w:pPr>
        <w:suppressAutoHyphens w:val="0"/>
        <w:spacing w:after="21" w:line="259" w:lineRule="auto"/>
        <w:ind w:left="93" w:right="2" w:hanging="10"/>
        <w:jc w:val="center"/>
        <w:rPr>
          <w:rFonts w:ascii="Calibri" w:eastAsia="Calibri" w:hAnsi="Calibri" w:cs="Calibri"/>
          <w:b/>
          <w:color w:val="000000"/>
          <w:szCs w:val="22"/>
          <w:lang w:eastAsia="pl-PL"/>
        </w:rPr>
      </w:pPr>
    </w:p>
    <w:p w14:paraId="7E5E0E1D" w14:textId="7950685E" w:rsidR="000653BE" w:rsidRDefault="000653BE" w:rsidP="003E011D">
      <w:pPr>
        <w:suppressAutoHyphens w:val="0"/>
        <w:spacing w:after="21" w:line="259" w:lineRule="auto"/>
        <w:ind w:left="93" w:right="2" w:hanging="10"/>
        <w:jc w:val="center"/>
        <w:rPr>
          <w:rFonts w:ascii="Calibri" w:eastAsia="Calibri" w:hAnsi="Calibri" w:cs="Calibri"/>
          <w:b/>
          <w:color w:val="000000"/>
          <w:szCs w:val="22"/>
          <w:lang w:eastAsia="pl-PL"/>
        </w:rPr>
      </w:pPr>
    </w:p>
    <w:p w14:paraId="1CC0C57A" w14:textId="77777777" w:rsidR="000653BE" w:rsidRDefault="000653BE" w:rsidP="003E011D">
      <w:pPr>
        <w:suppressAutoHyphens w:val="0"/>
        <w:spacing w:after="21" w:line="259" w:lineRule="auto"/>
        <w:ind w:left="93" w:right="2" w:hanging="10"/>
        <w:jc w:val="center"/>
        <w:rPr>
          <w:rFonts w:ascii="Calibri" w:eastAsia="Calibri" w:hAnsi="Calibri" w:cs="Calibri"/>
          <w:b/>
          <w:color w:val="000000"/>
          <w:szCs w:val="22"/>
          <w:lang w:eastAsia="pl-PL"/>
        </w:rPr>
      </w:pPr>
    </w:p>
    <w:p w14:paraId="623459A9" w14:textId="77777777" w:rsidR="00315131" w:rsidRDefault="00315131" w:rsidP="003E011D">
      <w:pPr>
        <w:suppressAutoHyphens w:val="0"/>
        <w:spacing w:after="21" w:line="259" w:lineRule="auto"/>
        <w:ind w:left="93" w:right="2" w:hanging="10"/>
        <w:jc w:val="center"/>
        <w:rPr>
          <w:rFonts w:ascii="Calibri" w:eastAsia="Calibri" w:hAnsi="Calibri" w:cs="Calibri"/>
          <w:b/>
          <w:color w:val="000000"/>
          <w:szCs w:val="22"/>
          <w:lang w:eastAsia="pl-PL"/>
        </w:rPr>
      </w:pPr>
    </w:p>
    <w:p w14:paraId="027EE9F1" w14:textId="238C25D2" w:rsidR="003E011D" w:rsidRPr="003E011D" w:rsidRDefault="003E011D" w:rsidP="003E011D">
      <w:pPr>
        <w:suppressAutoHyphens w:val="0"/>
        <w:spacing w:after="21" w:line="259" w:lineRule="auto"/>
        <w:ind w:left="4341" w:right="2"/>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lastRenderedPageBreak/>
        <w:t xml:space="preserve">Załącznik nr 4 do Umowy </w:t>
      </w:r>
      <w:r w:rsidR="00315131">
        <w:rPr>
          <w:rFonts w:ascii="Calibri" w:eastAsia="Calibri" w:hAnsi="Calibri" w:cs="Calibri"/>
          <w:b/>
          <w:color w:val="000000"/>
          <w:szCs w:val="22"/>
          <w:lang w:eastAsia="pl-PL"/>
        </w:rPr>
        <w:t>N</w:t>
      </w:r>
      <w:r w:rsidRPr="003E011D">
        <w:rPr>
          <w:rFonts w:ascii="Calibri" w:eastAsia="Calibri" w:hAnsi="Calibri" w:cs="Calibri"/>
          <w:b/>
          <w:color w:val="000000"/>
          <w:szCs w:val="22"/>
          <w:lang w:eastAsia="pl-PL"/>
        </w:rPr>
        <w:t xml:space="preserve">r ....................... </w:t>
      </w:r>
    </w:p>
    <w:p w14:paraId="0C2CD6BA" w14:textId="77777777" w:rsidR="003E011D" w:rsidRDefault="003E011D" w:rsidP="003E011D">
      <w:pPr>
        <w:suppressAutoHyphens w:val="0"/>
        <w:spacing w:after="22" w:line="259" w:lineRule="auto"/>
        <w:ind w:right="59"/>
        <w:jc w:val="right"/>
        <w:rPr>
          <w:rFonts w:ascii="Calibri" w:eastAsia="Calibri" w:hAnsi="Calibri" w:cs="Calibri"/>
          <w:color w:val="000000"/>
          <w:szCs w:val="22"/>
          <w:lang w:eastAsia="pl-PL"/>
        </w:rPr>
      </w:pPr>
    </w:p>
    <w:p w14:paraId="59E1816A" w14:textId="5B73FFE5" w:rsidR="003E011D" w:rsidRPr="003E011D" w:rsidRDefault="003E011D" w:rsidP="00315131">
      <w:pPr>
        <w:suppressAutoHyphens w:val="0"/>
        <w:spacing w:after="22" w:line="259" w:lineRule="auto"/>
        <w:ind w:right="59"/>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Warszawa, dnia ......................... </w:t>
      </w:r>
    </w:p>
    <w:p w14:paraId="3B2EA88F" w14:textId="77777777" w:rsidR="003E011D" w:rsidRPr="003E011D" w:rsidRDefault="003E011D" w:rsidP="003E011D">
      <w:pPr>
        <w:suppressAutoHyphens w:val="0"/>
        <w:spacing w:after="140" w:line="259" w:lineRule="auto"/>
        <w:jc w:val="right"/>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080559C2" w14:textId="77777777" w:rsidR="003E011D" w:rsidRPr="003E011D" w:rsidRDefault="003E011D" w:rsidP="003E011D">
      <w:pPr>
        <w:keepNext/>
        <w:keepLines/>
        <w:suppressAutoHyphens w:val="0"/>
        <w:spacing w:after="142" w:line="259" w:lineRule="auto"/>
        <w:ind w:left="93" w:hanging="10"/>
        <w:jc w:val="center"/>
        <w:outlineLvl w:val="0"/>
        <w:rPr>
          <w:rFonts w:ascii="Calibri" w:eastAsia="Calibri" w:hAnsi="Calibri" w:cs="Calibri"/>
          <w:b/>
          <w:color w:val="000000"/>
          <w:szCs w:val="22"/>
          <w:lang w:eastAsia="pl-PL"/>
        </w:rPr>
      </w:pPr>
      <w:r w:rsidRPr="003E011D">
        <w:rPr>
          <w:rFonts w:ascii="Calibri" w:eastAsia="Calibri" w:hAnsi="Calibri" w:cs="Calibri"/>
          <w:b/>
          <w:color w:val="000000"/>
          <w:szCs w:val="22"/>
          <w:lang w:eastAsia="pl-PL"/>
        </w:rPr>
        <w:t xml:space="preserve">PROTOKÓŁ ODBIORU JAKOŚCIOWEGO  </w:t>
      </w:r>
    </w:p>
    <w:p w14:paraId="505118DB" w14:textId="77777777" w:rsidR="003E011D" w:rsidRPr="003E011D" w:rsidRDefault="003E011D" w:rsidP="003E011D">
      <w:pPr>
        <w:suppressAutoHyphens w:val="0"/>
        <w:spacing w:after="140"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523357EF" w14:textId="77777777" w:rsidR="003E011D" w:rsidRPr="003E011D" w:rsidRDefault="003E011D" w:rsidP="003E011D">
      <w:pPr>
        <w:suppressAutoHyphens w:val="0"/>
        <w:spacing w:after="130" w:line="268" w:lineRule="auto"/>
        <w:ind w:left="137"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Podpisany ................... w …………………….. przez Strony Umowy z dnia ................. nr ................... </w:t>
      </w:r>
    </w:p>
    <w:p w14:paraId="16C14584" w14:textId="77777777" w:rsidR="003E011D" w:rsidRPr="003E011D" w:rsidRDefault="003E011D" w:rsidP="003E011D">
      <w:pPr>
        <w:suppressAutoHyphens w:val="0"/>
        <w:spacing w:after="59" w:line="325" w:lineRule="auto"/>
        <w:ind w:left="137" w:right="1104" w:hanging="10"/>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Państwowy Fundusz Rehabilitacji Osób Niepełnosprawnych</w:t>
      </w:r>
      <w:r w:rsidRPr="003E011D">
        <w:rPr>
          <w:rFonts w:ascii="Calibri" w:eastAsia="Calibri" w:hAnsi="Calibri" w:cs="Calibri"/>
          <w:color w:val="000000"/>
          <w:szCs w:val="22"/>
          <w:lang w:eastAsia="pl-PL"/>
        </w:rPr>
        <w:t xml:space="preserve"> z siedzibą w Warszawie, Al. Jana Pawła II 13 jako Zamawiający oraz </w:t>
      </w:r>
    </w:p>
    <w:p w14:paraId="0F949CB1" w14:textId="77777777" w:rsidR="003E011D" w:rsidRPr="003E011D" w:rsidRDefault="003E011D" w:rsidP="003E011D">
      <w:pPr>
        <w:suppressAutoHyphens w:val="0"/>
        <w:spacing w:after="143" w:line="259" w:lineRule="auto"/>
        <w:ind w:left="142"/>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 </w:t>
      </w:r>
    </w:p>
    <w:p w14:paraId="534BED91" w14:textId="77777777" w:rsidR="003E011D" w:rsidRPr="003E011D" w:rsidRDefault="003E011D" w:rsidP="003E011D">
      <w:pPr>
        <w:suppressAutoHyphens w:val="0"/>
        <w:spacing w:after="131" w:line="268" w:lineRule="auto"/>
        <w:ind w:left="137" w:right="47"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jako Wykonawca. </w:t>
      </w:r>
    </w:p>
    <w:p w14:paraId="22E5C784" w14:textId="77777777" w:rsidR="003E011D" w:rsidRPr="003E011D" w:rsidRDefault="003E011D" w:rsidP="003E011D">
      <w:pPr>
        <w:suppressAutoHyphens w:val="0"/>
        <w:spacing w:after="142"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6423E5BF" w14:textId="77777777" w:rsidR="003E011D" w:rsidRPr="003E011D" w:rsidRDefault="003E011D" w:rsidP="003E011D">
      <w:pPr>
        <w:suppressAutoHyphens w:val="0"/>
        <w:spacing w:after="129" w:line="268" w:lineRule="auto"/>
        <w:ind w:left="137"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 ramach odbioru  jakościowego, Strony zgodnie potwierdzają zgodność dostarczonego Sprzętu w dniu …………… z parametrami/ funkcjonalnością zawartymi  w  opisie przedmiotu Umowy, </w:t>
      </w:r>
      <w:r w:rsidRPr="003E011D">
        <w:rPr>
          <w:rFonts w:ascii="Calibri" w:eastAsia="Calibri" w:hAnsi="Calibri" w:cs="Calibri"/>
          <w:color w:val="000000"/>
          <w:szCs w:val="22"/>
          <w:u w:val="single" w:color="000000"/>
          <w:lang w:eastAsia="pl-PL"/>
        </w:rPr>
        <w:t>bez zastrzeżeń/z wyjątkiem pozycji</w:t>
      </w:r>
      <w:r w:rsidRPr="003E011D">
        <w:rPr>
          <w:rFonts w:ascii="Calibri" w:eastAsia="Calibri" w:hAnsi="Calibri" w:cs="Calibri"/>
          <w:color w:val="000000"/>
          <w:szCs w:val="22"/>
          <w:lang w:eastAsia="pl-PL"/>
        </w:rPr>
        <w:t xml:space="preserve">*: </w:t>
      </w:r>
    </w:p>
    <w:p w14:paraId="5031C593" w14:textId="77777777" w:rsidR="003E011D" w:rsidRPr="003E011D" w:rsidRDefault="003E011D" w:rsidP="003E011D">
      <w:pPr>
        <w:suppressAutoHyphens w:val="0"/>
        <w:spacing w:after="20"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2075758A" w14:textId="77777777" w:rsidR="003E011D" w:rsidRPr="003E011D" w:rsidRDefault="003E011D" w:rsidP="003E011D">
      <w:pPr>
        <w:suppressAutoHyphens w:val="0"/>
        <w:spacing w:line="268" w:lineRule="auto"/>
        <w:ind w:left="137" w:right="5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szt. laptopy typ ...................  </w:t>
      </w:r>
    </w:p>
    <w:tbl>
      <w:tblPr>
        <w:tblStyle w:val="TableGrid1"/>
        <w:tblW w:w="8927" w:type="dxa"/>
        <w:tblInd w:w="146" w:type="dxa"/>
        <w:tblCellMar>
          <w:top w:w="53" w:type="dxa"/>
          <w:left w:w="115" w:type="dxa"/>
          <w:right w:w="115" w:type="dxa"/>
        </w:tblCellMar>
        <w:tblLook w:val="04A0" w:firstRow="1" w:lastRow="0" w:firstColumn="1" w:lastColumn="0" w:noHBand="0" w:noVBand="1"/>
      </w:tblPr>
      <w:tblGrid>
        <w:gridCol w:w="2547"/>
        <w:gridCol w:w="2268"/>
        <w:gridCol w:w="4112"/>
      </w:tblGrid>
      <w:tr w:rsidR="003E011D" w:rsidRPr="003E011D" w14:paraId="3B92898D" w14:textId="77777777" w:rsidTr="003E011D">
        <w:trPr>
          <w:trHeight w:val="348"/>
        </w:trPr>
        <w:tc>
          <w:tcPr>
            <w:tcW w:w="2547" w:type="dxa"/>
            <w:tcBorders>
              <w:top w:val="single" w:sz="4" w:space="0" w:color="000000"/>
              <w:left w:val="single" w:sz="4" w:space="0" w:color="000000"/>
              <w:bottom w:val="single" w:sz="4" w:space="0" w:color="000000"/>
              <w:right w:val="single" w:sz="4" w:space="0" w:color="000000"/>
            </w:tcBorders>
          </w:tcPr>
          <w:p w14:paraId="552B0081" w14:textId="77777777" w:rsidR="003E011D" w:rsidRPr="003E011D" w:rsidRDefault="003E011D" w:rsidP="003E011D">
            <w:pPr>
              <w:suppressAutoHyphens w:val="0"/>
              <w:spacing w:line="259" w:lineRule="auto"/>
              <w:ind w:left="1"/>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Sprzęt </w:t>
            </w:r>
          </w:p>
        </w:tc>
        <w:tc>
          <w:tcPr>
            <w:tcW w:w="2268" w:type="dxa"/>
            <w:tcBorders>
              <w:top w:val="single" w:sz="4" w:space="0" w:color="000000"/>
              <w:left w:val="single" w:sz="4" w:space="0" w:color="000000"/>
              <w:bottom w:val="single" w:sz="4" w:space="0" w:color="000000"/>
              <w:right w:val="single" w:sz="4" w:space="0" w:color="000000"/>
            </w:tcBorders>
          </w:tcPr>
          <w:p w14:paraId="6DBF38BD" w14:textId="77777777" w:rsidR="003E011D" w:rsidRPr="003E011D" w:rsidRDefault="003E011D" w:rsidP="003E011D">
            <w:pPr>
              <w:suppressAutoHyphens w:val="0"/>
              <w:spacing w:line="259" w:lineRule="auto"/>
              <w:ind w:left="3"/>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S/N sprzętu </w:t>
            </w:r>
          </w:p>
        </w:tc>
        <w:tc>
          <w:tcPr>
            <w:tcW w:w="4112" w:type="dxa"/>
            <w:tcBorders>
              <w:top w:val="single" w:sz="4" w:space="0" w:color="000000"/>
              <w:left w:val="single" w:sz="4" w:space="0" w:color="000000"/>
              <w:bottom w:val="single" w:sz="4" w:space="0" w:color="000000"/>
              <w:right w:val="single" w:sz="4" w:space="0" w:color="000000"/>
            </w:tcBorders>
          </w:tcPr>
          <w:p w14:paraId="5BF0AFBB" w14:textId="77777777" w:rsidR="003E011D" w:rsidRPr="003E011D" w:rsidRDefault="003E011D" w:rsidP="003E011D">
            <w:pPr>
              <w:suppressAutoHyphens w:val="0"/>
              <w:spacing w:line="259" w:lineRule="auto"/>
              <w:ind w:left="4"/>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Uwagi </w:t>
            </w:r>
          </w:p>
        </w:tc>
      </w:tr>
      <w:tr w:rsidR="003E011D" w:rsidRPr="003E011D" w14:paraId="59D44C64" w14:textId="77777777" w:rsidTr="003E011D">
        <w:trPr>
          <w:trHeight w:val="348"/>
        </w:trPr>
        <w:tc>
          <w:tcPr>
            <w:tcW w:w="2547" w:type="dxa"/>
            <w:tcBorders>
              <w:top w:val="single" w:sz="4" w:space="0" w:color="000000"/>
              <w:left w:val="single" w:sz="4" w:space="0" w:color="000000"/>
              <w:bottom w:val="single" w:sz="4" w:space="0" w:color="000000"/>
              <w:right w:val="single" w:sz="4" w:space="0" w:color="000000"/>
            </w:tcBorders>
          </w:tcPr>
          <w:p w14:paraId="7FB3C048" w14:textId="77777777" w:rsidR="003E011D" w:rsidRPr="003E011D" w:rsidRDefault="003E011D" w:rsidP="003E011D">
            <w:pPr>
              <w:suppressAutoHyphens w:val="0"/>
              <w:spacing w:line="259" w:lineRule="auto"/>
              <w:ind w:left="51"/>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DE49719" w14:textId="77777777" w:rsidR="003E011D" w:rsidRPr="003E011D" w:rsidRDefault="003E011D" w:rsidP="003E011D">
            <w:pPr>
              <w:suppressAutoHyphens w:val="0"/>
              <w:spacing w:line="259" w:lineRule="auto"/>
              <w:ind w:left="57"/>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585672F" w14:textId="77777777" w:rsidR="003E011D" w:rsidRPr="003E011D" w:rsidRDefault="003E011D" w:rsidP="003E011D">
            <w:pPr>
              <w:suppressAutoHyphens w:val="0"/>
              <w:spacing w:line="259" w:lineRule="auto"/>
              <w:ind w:left="56"/>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r>
      <w:tr w:rsidR="003E011D" w:rsidRPr="003E011D" w14:paraId="0D892866" w14:textId="77777777" w:rsidTr="003E011D">
        <w:trPr>
          <w:trHeight w:val="346"/>
        </w:trPr>
        <w:tc>
          <w:tcPr>
            <w:tcW w:w="2547" w:type="dxa"/>
            <w:tcBorders>
              <w:top w:val="single" w:sz="4" w:space="0" w:color="000000"/>
              <w:left w:val="single" w:sz="4" w:space="0" w:color="000000"/>
              <w:bottom w:val="single" w:sz="4" w:space="0" w:color="000000"/>
              <w:right w:val="single" w:sz="4" w:space="0" w:color="000000"/>
            </w:tcBorders>
          </w:tcPr>
          <w:p w14:paraId="40837BC2" w14:textId="77777777" w:rsidR="003E011D" w:rsidRPr="003E011D" w:rsidRDefault="003E011D" w:rsidP="003E011D">
            <w:pPr>
              <w:suppressAutoHyphens w:val="0"/>
              <w:spacing w:line="259" w:lineRule="auto"/>
              <w:ind w:left="51"/>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F2F9CBE" w14:textId="77777777" w:rsidR="003E011D" w:rsidRPr="003E011D" w:rsidRDefault="003E011D" w:rsidP="003E011D">
            <w:pPr>
              <w:suppressAutoHyphens w:val="0"/>
              <w:spacing w:line="259" w:lineRule="auto"/>
              <w:ind w:left="57"/>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9CE1A4" w14:textId="77777777" w:rsidR="003E011D" w:rsidRPr="003E011D" w:rsidRDefault="003E011D" w:rsidP="003E011D">
            <w:pPr>
              <w:suppressAutoHyphens w:val="0"/>
              <w:spacing w:line="259" w:lineRule="auto"/>
              <w:ind w:left="56"/>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r>
    </w:tbl>
    <w:p w14:paraId="61DF8008" w14:textId="77777777" w:rsidR="003E011D" w:rsidRPr="003E011D" w:rsidRDefault="003E011D" w:rsidP="003E011D">
      <w:pPr>
        <w:suppressAutoHyphens w:val="0"/>
        <w:spacing w:after="22"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563FAED6" w14:textId="77777777" w:rsidR="003E011D" w:rsidRPr="003E011D" w:rsidRDefault="003E011D" w:rsidP="003E011D">
      <w:pPr>
        <w:suppressAutoHyphens w:val="0"/>
        <w:spacing w:after="20" w:line="259" w:lineRule="auto"/>
        <w:ind w:left="137"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w:t>
      </w:r>
      <w:r w:rsidRPr="003E011D">
        <w:rPr>
          <w:rFonts w:ascii="Calibri" w:eastAsia="Calibri" w:hAnsi="Calibri" w:cs="Calibri"/>
          <w:i/>
          <w:color w:val="000000"/>
          <w:szCs w:val="22"/>
          <w:lang w:eastAsia="pl-PL"/>
        </w:rPr>
        <w:t xml:space="preserve"> Niepotrzebne skreślić </w:t>
      </w:r>
    </w:p>
    <w:p w14:paraId="64233237" w14:textId="77777777" w:rsidR="003E011D" w:rsidRPr="003E011D" w:rsidRDefault="003E011D" w:rsidP="003E011D">
      <w:pPr>
        <w:suppressAutoHyphens w:val="0"/>
        <w:spacing w:after="20"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354A4617" w14:textId="77777777" w:rsidR="003E011D" w:rsidRPr="003E011D" w:rsidRDefault="003E011D" w:rsidP="003E011D">
      <w:pPr>
        <w:suppressAutoHyphens w:val="0"/>
        <w:spacing w:after="9" w:line="268" w:lineRule="auto"/>
        <w:ind w:left="137" w:right="328" w:hanging="1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Niniejszy protokół stanowi podstawę do wystawienia faktury. Protokół sporządzono w dwóch jednobrzmiących egzemplarzach, po jednym dla każdej ze Stron. Podpisy: </w:t>
      </w:r>
    </w:p>
    <w:p w14:paraId="7D6FBF96" w14:textId="77777777" w:rsidR="003E011D" w:rsidRPr="003E011D" w:rsidRDefault="003E011D" w:rsidP="003E011D">
      <w:pPr>
        <w:suppressAutoHyphens w:val="0"/>
        <w:spacing w:after="20"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4315D886" w14:textId="77777777" w:rsidR="003E011D" w:rsidRPr="003E011D" w:rsidRDefault="003E011D" w:rsidP="003E011D">
      <w:pPr>
        <w:suppressAutoHyphens w:val="0"/>
        <w:spacing w:after="35"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69EAE38E" w14:textId="77777777" w:rsidR="003E011D" w:rsidRPr="00315131" w:rsidRDefault="003E011D" w:rsidP="003E011D">
      <w:pPr>
        <w:tabs>
          <w:tab w:val="center" w:pos="1759"/>
          <w:tab w:val="left" w:pos="5954"/>
          <w:tab w:val="center" w:pos="7938"/>
        </w:tabs>
        <w:suppressAutoHyphens w:val="0"/>
        <w:spacing w:after="37"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ab/>
      </w:r>
      <w:r w:rsidRPr="00315131">
        <w:rPr>
          <w:rFonts w:ascii="Calibri" w:eastAsia="Calibri" w:hAnsi="Calibri" w:cs="Calibri"/>
          <w:color w:val="000000"/>
          <w:szCs w:val="22"/>
          <w:lang w:eastAsia="pl-PL"/>
        </w:rPr>
        <w:t xml:space="preserve">............................................. </w:t>
      </w:r>
      <w:r w:rsidRPr="00315131">
        <w:rPr>
          <w:rFonts w:ascii="Calibri" w:eastAsia="Calibri" w:hAnsi="Calibri" w:cs="Calibri"/>
          <w:color w:val="000000"/>
          <w:szCs w:val="22"/>
          <w:lang w:eastAsia="pl-PL"/>
        </w:rPr>
        <w:tab/>
        <w:t xml:space="preserve">.................................................. </w:t>
      </w:r>
    </w:p>
    <w:p w14:paraId="7328B8F1" w14:textId="77777777" w:rsidR="003E011D" w:rsidRPr="00315131" w:rsidRDefault="003E011D" w:rsidP="003E011D">
      <w:pPr>
        <w:suppressAutoHyphens w:val="0"/>
        <w:spacing w:after="21" w:line="259" w:lineRule="auto"/>
        <w:ind w:left="93" w:right="2" w:hanging="10"/>
        <w:rPr>
          <w:rFonts w:ascii="Calibri" w:eastAsia="Calibri" w:hAnsi="Calibri" w:cs="Calibri"/>
          <w:color w:val="000000"/>
          <w:sz w:val="22"/>
          <w:szCs w:val="22"/>
          <w:lang w:eastAsia="pl-PL"/>
        </w:rPr>
      </w:pPr>
      <w:r w:rsidRPr="00315131">
        <w:rPr>
          <w:rFonts w:ascii="Calibri" w:eastAsia="Calibri" w:hAnsi="Calibri" w:cs="Calibri"/>
          <w:color w:val="000000"/>
          <w:szCs w:val="22"/>
          <w:lang w:eastAsia="pl-PL"/>
        </w:rPr>
        <w:t xml:space="preserve">      Przedstawiciel Wykonawcy </w:t>
      </w:r>
      <w:r w:rsidRPr="00315131">
        <w:rPr>
          <w:rFonts w:ascii="Calibri" w:eastAsia="Calibri" w:hAnsi="Calibri" w:cs="Calibri"/>
          <w:color w:val="000000"/>
          <w:szCs w:val="22"/>
          <w:lang w:eastAsia="pl-PL"/>
        </w:rPr>
        <w:tab/>
        <w:t xml:space="preserve">                                            Przedstawiciel Zamawiającego</w:t>
      </w:r>
      <w:r w:rsidRPr="00315131">
        <w:rPr>
          <w:rFonts w:ascii="Calibri" w:eastAsia="Calibri" w:hAnsi="Calibri" w:cs="Calibri"/>
          <w:color w:val="000000"/>
          <w:sz w:val="22"/>
          <w:szCs w:val="22"/>
          <w:lang w:eastAsia="pl-PL"/>
        </w:rPr>
        <w:t xml:space="preserve">  </w:t>
      </w:r>
    </w:p>
    <w:p w14:paraId="7C4BE724" w14:textId="77777777" w:rsidR="003E011D" w:rsidRPr="00315131" w:rsidRDefault="003E011D" w:rsidP="003E011D">
      <w:pPr>
        <w:suppressAutoHyphens w:val="0"/>
        <w:spacing w:after="21" w:line="259" w:lineRule="auto"/>
        <w:ind w:left="93" w:right="2" w:hanging="10"/>
        <w:jc w:val="center"/>
        <w:rPr>
          <w:rFonts w:ascii="Calibri" w:eastAsia="Calibri" w:hAnsi="Calibri" w:cs="Calibri"/>
          <w:color w:val="000000"/>
          <w:sz w:val="22"/>
          <w:szCs w:val="22"/>
          <w:lang w:eastAsia="pl-PL"/>
        </w:rPr>
      </w:pPr>
    </w:p>
    <w:p w14:paraId="329C98B4" w14:textId="77777777" w:rsidR="003E011D" w:rsidRDefault="003E011D" w:rsidP="003E011D">
      <w:pPr>
        <w:tabs>
          <w:tab w:val="center" w:pos="1803"/>
          <w:tab w:val="center" w:pos="3982"/>
          <w:tab w:val="center" w:pos="4690"/>
          <w:tab w:val="center" w:pos="5399"/>
          <w:tab w:val="center" w:pos="7651"/>
        </w:tabs>
        <w:suppressAutoHyphens w:val="0"/>
        <w:spacing w:after="37" w:line="259" w:lineRule="auto"/>
        <w:rPr>
          <w:rFonts w:ascii="Calibri" w:eastAsia="Calibri" w:hAnsi="Calibri" w:cs="Calibri"/>
          <w:b/>
          <w:color w:val="000000"/>
          <w:szCs w:val="22"/>
          <w:lang w:eastAsia="pl-PL"/>
        </w:rPr>
      </w:pPr>
    </w:p>
    <w:p w14:paraId="1FBD8E21" w14:textId="77777777" w:rsidR="003E011D" w:rsidRDefault="003E011D" w:rsidP="003E011D">
      <w:pPr>
        <w:tabs>
          <w:tab w:val="center" w:pos="1803"/>
          <w:tab w:val="center" w:pos="3982"/>
          <w:tab w:val="center" w:pos="4690"/>
          <w:tab w:val="center" w:pos="5399"/>
          <w:tab w:val="center" w:pos="7651"/>
        </w:tabs>
        <w:suppressAutoHyphens w:val="0"/>
        <w:spacing w:after="37" w:line="259" w:lineRule="auto"/>
        <w:rPr>
          <w:rFonts w:ascii="Calibri" w:eastAsia="Calibri" w:hAnsi="Calibri" w:cs="Calibri"/>
          <w:b/>
          <w:color w:val="000000"/>
          <w:szCs w:val="22"/>
          <w:lang w:eastAsia="pl-PL"/>
        </w:rPr>
      </w:pPr>
    </w:p>
    <w:p w14:paraId="61F77023" w14:textId="77777777" w:rsidR="003E011D" w:rsidRDefault="003E011D" w:rsidP="003E011D">
      <w:pPr>
        <w:tabs>
          <w:tab w:val="center" w:pos="1803"/>
          <w:tab w:val="center" w:pos="3982"/>
          <w:tab w:val="center" w:pos="4690"/>
          <w:tab w:val="center" w:pos="5399"/>
          <w:tab w:val="center" w:pos="7651"/>
        </w:tabs>
        <w:suppressAutoHyphens w:val="0"/>
        <w:spacing w:after="37" w:line="259" w:lineRule="auto"/>
        <w:rPr>
          <w:rFonts w:ascii="Calibri" w:eastAsia="Calibri" w:hAnsi="Calibri" w:cs="Calibri"/>
          <w:b/>
          <w:color w:val="000000"/>
          <w:szCs w:val="22"/>
          <w:lang w:eastAsia="pl-PL"/>
        </w:rPr>
      </w:pPr>
    </w:p>
    <w:p w14:paraId="4CCDD822" w14:textId="58FEF626" w:rsidR="003E011D" w:rsidRDefault="003E011D" w:rsidP="003E011D">
      <w:pPr>
        <w:tabs>
          <w:tab w:val="center" w:pos="1803"/>
          <w:tab w:val="center" w:pos="3982"/>
          <w:tab w:val="center" w:pos="4690"/>
          <w:tab w:val="center" w:pos="5399"/>
          <w:tab w:val="center" w:pos="7651"/>
        </w:tabs>
        <w:suppressAutoHyphens w:val="0"/>
        <w:spacing w:after="37" w:line="259" w:lineRule="auto"/>
        <w:rPr>
          <w:rFonts w:ascii="Calibri" w:eastAsia="Calibri" w:hAnsi="Calibri" w:cs="Calibri"/>
          <w:b/>
          <w:color w:val="000000"/>
          <w:szCs w:val="22"/>
          <w:lang w:eastAsia="pl-PL"/>
        </w:rPr>
      </w:pPr>
    </w:p>
    <w:p w14:paraId="4835ED64" w14:textId="77777777" w:rsidR="00887D76" w:rsidRDefault="00887D76" w:rsidP="003E011D">
      <w:pPr>
        <w:tabs>
          <w:tab w:val="center" w:pos="1803"/>
          <w:tab w:val="center" w:pos="3982"/>
          <w:tab w:val="center" w:pos="4690"/>
          <w:tab w:val="center" w:pos="5399"/>
          <w:tab w:val="center" w:pos="7651"/>
        </w:tabs>
        <w:suppressAutoHyphens w:val="0"/>
        <w:spacing w:after="37" w:line="259" w:lineRule="auto"/>
        <w:rPr>
          <w:rFonts w:ascii="Calibri" w:eastAsia="Calibri" w:hAnsi="Calibri" w:cs="Calibri"/>
          <w:b/>
          <w:color w:val="000000"/>
          <w:szCs w:val="22"/>
          <w:lang w:eastAsia="pl-PL"/>
        </w:rPr>
      </w:pPr>
    </w:p>
    <w:p w14:paraId="079EB6DB" w14:textId="77777777" w:rsidR="003E011D" w:rsidRDefault="003E011D" w:rsidP="003E011D">
      <w:pPr>
        <w:tabs>
          <w:tab w:val="center" w:pos="1803"/>
          <w:tab w:val="center" w:pos="3982"/>
          <w:tab w:val="center" w:pos="4690"/>
          <w:tab w:val="center" w:pos="5399"/>
          <w:tab w:val="center" w:pos="7651"/>
        </w:tabs>
        <w:suppressAutoHyphens w:val="0"/>
        <w:spacing w:after="37" w:line="259" w:lineRule="auto"/>
        <w:rPr>
          <w:rFonts w:ascii="Calibri" w:eastAsia="Calibri" w:hAnsi="Calibri" w:cs="Calibri"/>
          <w:b/>
          <w:color w:val="000000"/>
          <w:szCs w:val="22"/>
          <w:lang w:eastAsia="pl-PL"/>
        </w:rPr>
      </w:pPr>
    </w:p>
    <w:p w14:paraId="30DA04B7" w14:textId="77777777" w:rsidR="003E011D" w:rsidRDefault="003E011D" w:rsidP="003E011D">
      <w:pPr>
        <w:tabs>
          <w:tab w:val="center" w:pos="1803"/>
          <w:tab w:val="center" w:pos="3982"/>
          <w:tab w:val="center" w:pos="4690"/>
          <w:tab w:val="center" w:pos="5399"/>
          <w:tab w:val="center" w:pos="7651"/>
        </w:tabs>
        <w:suppressAutoHyphens w:val="0"/>
        <w:spacing w:after="37" w:line="259" w:lineRule="auto"/>
        <w:rPr>
          <w:rFonts w:ascii="Calibri" w:eastAsia="Calibri" w:hAnsi="Calibri" w:cs="Calibri"/>
          <w:b/>
          <w:color w:val="000000"/>
          <w:szCs w:val="22"/>
          <w:lang w:eastAsia="pl-PL"/>
        </w:rPr>
      </w:pPr>
    </w:p>
    <w:p w14:paraId="3D96409A" w14:textId="77777777" w:rsidR="003E011D" w:rsidRDefault="003E011D" w:rsidP="003E011D">
      <w:pPr>
        <w:tabs>
          <w:tab w:val="center" w:pos="1803"/>
          <w:tab w:val="center" w:pos="3982"/>
          <w:tab w:val="center" w:pos="4690"/>
          <w:tab w:val="center" w:pos="5399"/>
          <w:tab w:val="center" w:pos="7651"/>
        </w:tabs>
        <w:suppressAutoHyphens w:val="0"/>
        <w:spacing w:after="37" w:line="259" w:lineRule="auto"/>
        <w:rPr>
          <w:rFonts w:ascii="Calibri" w:eastAsia="Calibri" w:hAnsi="Calibri" w:cs="Calibri"/>
          <w:b/>
          <w:color w:val="000000"/>
          <w:szCs w:val="22"/>
          <w:lang w:eastAsia="pl-PL"/>
        </w:rPr>
      </w:pPr>
    </w:p>
    <w:p w14:paraId="4F853CEB" w14:textId="5470FCC4" w:rsidR="003E011D" w:rsidRPr="003E011D" w:rsidRDefault="003E011D" w:rsidP="003E011D">
      <w:pPr>
        <w:tabs>
          <w:tab w:val="center" w:pos="1803"/>
          <w:tab w:val="center" w:pos="3982"/>
          <w:tab w:val="center" w:pos="4690"/>
          <w:tab w:val="center" w:pos="5399"/>
          <w:tab w:val="center" w:pos="7651"/>
        </w:tabs>
        <w:suppressAutoHyphens w:val="0"/>
        <w:spacing w:after="37" w:line="259" w:lineRule="auto"/>
        <w:rPr>
          <w:rFonts w:ascii="Calibri" w:eastAsia="Calibri" w:hAnsi="Calibri" w:cs="Calibri"/>
          <w:b/>
          <w:color w:val="000000"/>
          <w:szCs w:val="22"/>
          <w:lang w:eastAsia="pl-PL"/>
        </w:rPr>
      </w:pPr>
      <w:r>
        <w:rPr>
          <w:rFonts w:ascii="Calibri" w:eastAsia="Calibri" w:hAnsi="Calibri" w:cs="Calibri"/>
          <w:b/>
          <w:color w:val="000000"/>
          <w:szCs w:val="22"/>
          <w:lang w:eastAsia="pl-PL"/>
        </w:rPr>
        <w:lastRenderedPageBreak/>
        <w:tab/>
      </w:r>
      <w:r>
        <w:rPr>
          <w:rFonts w:ascii="Calibri" w:eastAsia="Calibri" w:hAnsi="Calibri" w:cs="Calibri"/>
          <w:b/>
          <w:color w:val="000000"/>
          <w:szCs w:val="22"/>
          <w:lang w:eastAsia="pl-PL"/>
        </w:rPr>
        <w:tab/>
      </w:r>
      <w:r>
        <w:rPr>
          <w:rFonts w:ascii="Calibri" w:eastAsia="Calibri" w:hAnsi="Calibri" w:cs="Calibri"/>
          <w:b/>
          <w:color w:val="000000"/>
          <w:szCs w:val="22"/>
          <w:lang w:eastAsia="pl-PL"/>
        </w:rPr>
        <w:tab/>
      </w:r>
      <w:r>
        <w:rPr>
          <w:rFonts w:ascii="Calibri" w:eastAsia="Calibri" w:hAnsi="Calibri" w:cs="Calibri"/>
          <w:b/>
          <w:color w:val="000000"/>
          <w:szCs w:val="22"/>
          <w:lang w:eastAsia="pl-PL"/>
        </w:rPr>
        <w:tab/>
      </w:r>
      <w:r w:rsidRPr="003E011D">
        <w:rPr>
          <w:rFonts w:ascii="Calibri" w:eastAsia="Calibri" w:hAnsi="Calibri" w:cs="Calibri"/>
          <w:b/>
          <w:color w:val="000000"/>
          <w:szCs w:val="22"/>
          <w:lang w:eastAsia="pl-PL"/>
        </w:rPr>
        <w:t xml:space="preserve">Załącznik nr 5 do Umowy nr ………… </w:t>
      </w:r>
    </w:p>
    <w:p w14:paraId="457ED5DE" w14:textId="77777777" w:rsidR="003E011D" w:rsidRPr="003E011D" w:rsidRDefault="003E011D" w:rsidP="003E011D">
      <w:pPr>
        <w:suppressAutoHyphens w:val="0"/>
        <w:spacing w:after="22" w:line="259" w:lineRule="auto"/>
        <w:ind w:left="141"/>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 </w:t>
      </w:r>
    </w:p>
    <w:p w14:paraId="2DDF7EF7" w14:textId="77777777" w:rsidR="003E011D" w:rsidRPr="003E011D" w:rsidRDefault="003E011D" w:rsidP="003E011D">
      <w:pPr>
        <w:suppressAutoHyphens w:val="0"/>
        <w:spacing w:after="20" w:line="259" w:lineRule="auto"/>
        <w:ind w:left="141"/>
        <w:jc w:val="center"/>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 </w:t>
      </w:r>
    </w:p>
    <w:p w14:paraId="721690FC" w14:textId="77777777" w:rsidR="003E011D" w:rsidRPr="003E011D" w:rsidRDefault="003E011D" w:rsidP="003E011D">
      <w:pPr>
        <w:suppressAutoHyphens w:val="0"/>
        <w:spacing w:after="3" w:line="259" w:lineRule="auto"/>
        <w:ind w:right="2688"/>
        <w:jc w:val="right"/>
        <w:rPr>
          <w:rFonts w:ascii="Calibri" w:eastAsia="Calibri" w:hAnsi="Calibri" w:cs="Calibri"/>
          <w:color w:val="000000"/>
          <w:szCs w:val="22"/>
          <w:lang w:eastAsia="pl-PL"/>
        </w:rPr>
      </w:pPr>
      <w:r w:rsidRPr="003E011D">
        <w:rPr>
          <w:rFonts w:ascii="Calibri" w:eastAsia="Calibri" w:hAnsi="Calibri" w:cs="Calibri"/>
          <w:b/>
          <w:color w:val="000000"/>
          <w:szCs w:val="22"/>
          <w:lang w:eastAsia="pl-PL"/>
        </w:rPr>
        <w:t xml:space="preserve">WYKAZ  SPRZĘTU ILOŚCIOWO – CENOWY </w:t>
      </w:r>
    </w:p>
    <w:p w14:paraId="66C509C8" w14:textId="77777777" w:rsidR="003E011D" w:rsidRPr="003E011D" w:rsidRDefault="003E011D" w:rsidP="003E011D">
      <w:pPr>
        <w:suppressAutoHyphens w:val="0"/>
        <w:spacing w:line="259" w:lineRule="auto"/>
        <w:ind w:left="137"/>
        <w:jc w:val="center"/>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bl>
      <w:tblPr>
        <w:tblStyle w:val="TableGrid1"/>
        <w:tblW w:w="10070" w:type="dxa"/>
        <w:tblInd w:w="-226" w:type="dxa"/>
        <w:tblCellMar>
          <w:top w:w="48" w:type="dxa"/>
          <w:left w:w="108" w:type="dxa"/>
          <w:right w:w="58" w:type="dxa"/>
        </w:tblCellMar>
        <w:tblLook w:val="04A0" w:firstRow="1" w:lastRow="0" w:firstColumn="1" w:lastColumn="0" w:noHBand="0" w:noVBand="1"/>
      </w:tblPr>
      <w:tblGrid>
        <w:gridCol w:w="632"/>
        <w:gridCol w:w="2357"/>
        <w:gridCol w:w="840"/>
        <w:gridCol w:w="1152"/>
        <w:gridCol w:w="1150"/>
        <w:gridCol w:w="730"/>
        <w:gridCol w:w="1277"/>
        <w:gridCol w:w="1932"/>
      </w:tblGrid>
      <w:tr w:rsidR="003E011D" w:rsidRPr="003E011D" w14:paraId="30281313" w14:textId="77777777" w:rsidTr="003E011D">
        <w:trPr>
          <w:trHeight w:val="1694"/>
        </w:trPr>
        <w:tc>
          <w:tcPr>
            <w:tcW w:w="632" w:type="dxa"/>
            <w:tcBorders>
              <w:top w:val="single" w:sz="4" w:space="0" w:color="000000"/>
              <w:left w:val="single" w:sz="4" w:space="0" w:color="000000"/>
              <w:bottom w:val="single" w:sz="4" w:space="0" w:color="000000"/>
              <w:right w:val="single" w:sz="4" w:space="0" w:color="000000"/>
            </w:tcBorders>
            <w:vAlign w:val="center"/>
          </w:tcPr>
          <w:p w14:paraId="30152FC6" w14:textId="77777777" w:rsidR="003E011D" w:rsidRPr="003E011D" w:rsidRDefault="003E011D" w:rsidP="003E011D">
            <w:pPr>
              <w:suppressAutoHyphens w:val="0"/>
              <w:spacing w:line="259" w:lineRule="auto"/>
              <w:ind w:left="31"/>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L.p. </w:t>
            </w:r>
          </w:p>
        </w:tc>
        <w:tc>
          <w:tcPr>
            <w:tcW w:w="2357" w:type="dxa"/>
            <w:tcBorders>
              <w:top w:val="single" w:sz="4" w:space="0" w:color="000000"/>
              <w:left w:val="single" w:sz="4" w:space="0" w:color="000000"/>
              <w:bottom w:val="single" w:sz="4" w:space="0" w:color="000000"/>
              <w:right w:val="single" w:sz="4" w:space="0" w:color="000000"/>
            </w:tcBorders>
            <w:vAlign w:val="center"/>
          </w:tcPr>
          <w:p w14:paraId="37D68AE8" w14:textId="77777777" w:rsidR="003E011D" w:rsidRPr="003E011D" w:rsidRDefault="003E011D" w:rsidP="003E011D">
            <w:pPr>
              <w:suppressAutoHyphens w:val="0"/>
              <w:spacing w:line="259" w:lineRule="auto"/>
              <w:ind w:right="51"/>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Nazwa sprzętu </w:t>
            </w:r>
          </w:p>
        </w:tc>
        <w:tc>
          <w:tcPr>
            <w:tcW w:w="840" w:type="dxa"/>
            <w:tcBorders>
              <w:top w:val="single" w:sz="4" w:space="0" w:color="000000"/>
              <w:left w:val="single" w:sz="4" w:space="0" w:color="000000"/>
              <w:bottom w:val="single" w:sz="4" w:space="0" w:color="000000"/>
              <w:right w:val="single" w:sz="4" w:space="0" w:color="000000"/>
            </w:tcBorders>
            <w:vAlign w:val="center"/>
          </w:tcPr>
          <w:p w14:paraId="3C9BC72A" w14:textId="77777777" w:rsidR="003E011D" w:rsidRPr="003E011D" w:rsidRDefault="003E011D" w:rsidP="003E011D">
            <w:pPr>
              <w:suppressAutoHyphens w:val="0"/>
              <w:spacing w:line="259" w:lineRule="auto"/>
              <w:ind w:right="49"/>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Ilość </w:t>
            </w:r>
          </w:p>
        </w:tc>
        <w:tc>
          <w:tcPr>
            <w:tcW w:w="1152" w:type="dxa"/>
            <w:tcBorders>
              <w:top w:val="single" w:sz="4" w:space="0" w:color="000000"/>
              <w:left w:val="single" w:sz="4" w:space="0" w:color="000000"/>
              <w:bottom w:val="single" w:sz="4" w:space="0" w:color="000000"/>
              <w:right w:val="single" w:sz="4" w:space="0" w:color="000000"/>
            </w:tcBorders>
            <w:vAlign w:val="center"/>
          </w:tcPr>
          <w:p w14:paraId="3F346AC7" w14:textId="77777777" w:rsidR="003E011D" w:rsidRPr="003E011D" w:rsidRDefault="003E011D" w:rsidP="003E011D">
            <w:pPr>
              <w:suppressAutoHyphens w:val="0"/>
              <w:spacing w:line="259" w:lineRule="auto"/>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Wartość jedn. netto zł </w:t>
            </w:r>
          </w:p>
        </w:tc>
        <w:tc>
          <w:tcPr>
            <w:tcW w:w="1150" w:type="dxa"/>
            <w:tcBorders>
              <w:top w:val="single" w:sz="4" w:space="0" w:color="000000"/>
              <w:left w:val="single" w:sz="4" w:space="0" w:color="000000"/>
              <w:bottom w:val="single" w:sz="4" w:space="0" w:color="000000"/>
              <w:right w:val="single" w:sz="4" w:space="0" w:color="000000"/>
            </w:tcBorders>
            <w:vAlign w:val="center"/>
          </w:tcPr>
          <w:p w14:paraId="58F129EF" w14:textId="77777777" w:rsidR="003E011D" w:rsidRPr="003E011D" w:rsidRDefault="003E011D" w:rsidP="003E011D">
            <w:pPr>
              <w:suppressAutoHyphens w:val="0"/>
              <w:spacing w:line="259" w:lineRule="auto"/>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Wartość netto zł </w:t>
            </w:r>
          </w:p>
        </w:tc>
        <w:tc>
          <w:tcPr>
            <w:tcW w:w="730" w:type="dxa"/>
            <w:tcBorders>
              <w:top w:val="single" w:sz="4" w:space="0" w:color="000000"/>
              <w:left w:val="single" w:sz="4" w:space="0" w:color="000000"/>
              <w:bottom w:val="single" w:sz="4" w:space="0" w:color="000000"/>
              <w:right w:val="single" w:sz="4" w:space="0" w:color="000000"/>
            </w:tcBorders>
            <w:vAlign w:val="center"/>
          </w:tcPr>
          <w:p w14:paraId="36E2A744" w14:textId="77777777" w:rsidR="003E011D" w:rsidRPr="003E011D" w:rsidRDefault="003E011D" w:rsidP="003E011D">
            <w:pPr>
              <w:suppressAutoHyphens w:val="0"/>
              <w:spacing w:after="20" w:line="259" w:lineRule="auto"/>
              <w:ind w:left="60"/>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VAT </w:t>
            </w:r>
          </w:p>
          <w:p w14:paraId="3037B5B1" w14:textId="77777777" w:rsidR="003E011D" w:rsidRPr="003E011D" w:rsidRDefault="003E011D" w:rsidP="003E011D">
            <w:pPr>
              <w:suppressAutoHyphens w:val="0"/>
              <w:spacing w:line="259" w:lineRule="auto"/>
              <w:ind w:right="51"/>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4226E8" w14:textId="77777777" w:rsidR="003E011D" w:rsidRPr="003E011D" w:rsidRDefault="003E011D" w:rsidP="003E011D">
            <w:pPr>
              <w:suppressAutoHyphens w:val="0"/>
              <w:spacing w:after="22" w:line="259" w:lineRule="auto"/>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58DB89CA" w14:textId="77777777" w:rsidR="003E011D" w:rsidRPr="003E011D" w:rsidRDefault="003E011D" w:rsidP="003E011D">
            <w:pPr>
              <w:suppressAutoHyphens w:val="0"/>
              <w:spacing w:after="2" w:line="275" w:lineRule="auto"/>
              <w:ind w:left="40"/>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Cena  jedn. </w:t>
            </w:r>
          </w:p>
          <w:p w14:paraId="7941FFB8" w14:textId="77777777" w:rsidR="003E011D" w:rsidRPr="003E011D" w:rsidRDefault="003E011D" w:rsidP="003E011D">
            <w:pPr>
              <w:suppressAutoHyphens w:val="0"/>
              <w:spacing w:after="20" w:line="259" w:lineRule="auto"/>
              <w:ind w:right="52"/>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brutto zł </w:t>
            </w:r>
          </w:p>
          <w:p w14:paraId="73FC20EA" w14:textId="77777777" w:rsidR="003E011D" w:rsidRPr="003E011D" w:rsidRDefault="003E011D" w:rsidP="003E011D">
            <w:pPr>
              <w:suppressAutoHyphens w:val="0"/>
              <w:spacing w:line="259" w:lineRule="auto"/>
              <w:ind w:left="4"/>
              <w:jc w:val="center"/>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tc>
        <w:tc>
          <w:tcPr>
            <w:tcW w:w="1932" w:type="dxa"/>
            <w:tcBorders>
              <w:top w:val="single" w:sz="4" w:space="0" w:color="000000"/>
              <w:left w:val="single" w:sz="4" w:space="0" w:color="000000"/>
              <w:bottom w:val="single" w:sz="4" w:space="0" w:color="000000"/>
              <w:right w:val="single" w:sz="4" w:space="0" w:color="000000"/>
            </w:tcBorders>
            <w:vAlign w:val="center"/>
          </w:tcPr>
          <w:p w14:paraId="2A87A094" w14:textId="77777777" w:rsidR="003E011D" w:rsidRPr="003E011D" w:rsidRDefault="003E011D" w:rsidP="003E011D">
            <w:pPr>
              <w:suppressAutoHyphens w:val="0"/>
              <w:spacing w:line="259" w:lineRule="auto"/>
              <w:ind w:left="410" w:hanging="247"/>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Cena ogółem brutto zł. </w:t>
            </w:r>
          </w:p>
        </w:tc>
      </w:tr>
      <w:tr w:rsidR="003E011D" w:rsidRPr="003E011D" w14:paraId="12E5D92D" w14:textId="77777777" w:rsidTr="003E011D">
        <w:trPr>
          <w:trHeight w:val="485"/>
        </w:trPr>
        <w:tc>
          <w:tcPr>
            <w:tcW w:w="632" w:type="dxa"/>
            <w:tcBorders>
              <w:top w:val="single" w:sz="4" w:space="0" w:color="000000"/>
              <w:left w:val="single" w:sz="4" w:space="0" w:color="000000"/>
              <w:bottom w:val="single" w:sz="4" w:space="0" w:color="000000"/>
              <w:right w:val="single" w:sz="4" w:space="0" w:color="000000"/>
            </w:tcBorders>
          </w:tcPr>
          <w:p w14:paraId="0C709A6B"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1 </w:t>
            </w:r>
          </w:p>
        </w:tc>
        <w:tc>
          <w:tcPr>
            <w:tcW w:w="2357" w:type="dxa"/>
            <w:tcBorders>
              <w:top w:val="single" w:sz="4" w:space="0" w:color="000000"/>
              <w:left w:val="single" w:sz="4" w:space="0" w:color="000000"/>
              <w:bottom w:val="single" w:sz="4" w:space="0" w:color="000000"/>
              <w:right w:val="single" w:sz="4" w:space="0" w:color="000000"/>
            </w:tcBorders>
          </w:tcPr>
          <w:p w14:paraId="56E0BE88"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06FA4213"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9C57E23"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3884D723"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B3E2C0F"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B2D2D30"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 </w:t>
            </w:r>
          </w:p>
        </w:tc>
        <w:tc>
          <w:tcPr>
            <w:tcW w:w="1932" w:type="dxa"/>
            <w:tcBorders>
              <w:top w:val="single" w:sz="4" w:space="0" w:color="000000"/>
              <w:left w:val="single" w:sz="4" w:space="0" w:color="000000"/>
              <w:bottom w:val="single" w:sz="4" w:space="0" w:color="000000"/>
              <w:right w:val="single" w:sz="4" w:space="0" w:color="000000"/>
            </w:tcBorders>
          </w:tcPr>
          <w:p w14:paraId="0F2B804E"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 </w:t>
            </w:r>
          </w:p>
        </w:tc>
      </w:tr>
      <w:tr w:rsidR="003E011D" w:rsidRPr="003E011D" w14:paraId="00477D1A" w14:textId="77777777" w:rsidTr="003E011D">
        <w:trPr>
          <w:trHeight w:val="548"/>
        </w:trPr>
        <w:tc>
          <w:tcPr>
            <w:tcW w:w="632" w:type="dxa"/>
            <w:tcBorders>
              <w:top w:val="single" w:sz="4" w:space="0" w:color="000000"/>
              <w:left w:val="single" w:sz="4" w:space="0" w:color="000000"/>
              <w:bottom w:val="single" w:sz="4" w:space="0" w:color="000000"/>
              <w:right w:val="single" w:sz="4" w:space="0" w:color="000000"/>
            </w:tcBorders>
          </w:tcPr>
          <w:p w14:paraId="16C9469A"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2 </w:t>
            </w:r>
          </w:p>
        </w:tc>
        <w:tc>
          <w:tcPr>
            <w:tcW w:w="2357" w:type="dxa"/>
            <w:tcBorders>
              <w:top w:val="single" w:sz="4" w:space="0" w:color="000000"/>
              <w:left w:val="single" w:sz="4" w:space="0" w:color="000000"/>
              <w:bottom w:val="single" w:sz="4" w:space="0" w:color="000000"/>
              <w:right w:val="single" w:sz="4" w:space="0" w:color="000000"/>
            </w:tcBorders>
          </w:tcPr>
          <w:p w14:paraId="42A63EB6"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7EC0B1DE"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174851D"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2E237FEE"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2EF917F"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BAD8C47"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1932" w:type="dxa"/>
            <w:tcBorders>
              <w:top w:val="single" w:sz="4" w:space="0" w:color="000000"/>
              <w:left w:val="single" w:sz="4" w:space="0" w:color="000000"/>
              <w:bottom w:val="single" w:sz="4" w:space="0" w:color="000000"/>
              <w:right w:val="single" w:sz="4" w:space="0" w:color="000000"/>
            </w:tcBorders>
          </w:tcPr>
          <w:p w14:paraId="2BEB6326"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r>
      <w:tr w:rsidR="003E011D" w:rsidRPr="003E011D" w14:paraId="0E7919CC" w14:textId="77777777" w:rsidTr="003E011D">
        <w:trPr>
          <w:trHeight w:val="530"/>
        </w:trPr>
        <w:tc>
          <w:tcPr>
            <w:tcW w:w="632" w:type="dxa"/>
            <w:tcBorders>
              <w:top w:val="single" w:sz="4" w:space="0" w:color="000000"/>
              <w:left w:val="single" w:sz="4" w:space="0" w:color="000000"/>
              <w:bottom w:val="single" w:sz="4" w:space="0" w:color="000000"/>
              <w:right w:val="single" w:sz="4" w:space="0" w:color="000000"/>
            </w:tcBorders>
          </w:tcPr>
          <w:p w14:paraId="51970F2F"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color w:val="000000"/>
                <w:sz w:val="22"/>
                <w:szCs w:val="22"/>
                <w:lang w:eastAsia="pl-PL"/>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2B2E5585"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2B939035"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57100044"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1BE727B1"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DEA75DD"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6B85A7A"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c>
          <w:tcPr>
            <w:tcW w:w="1932" w:type="dxa"/>
            <w:tcBorders>
              <w:top w:val="single" w:sz="4" w:space="0" w:color="000000"/>
              <w:left w:val="single" w:sz="4" w:space="0" w:color="000000"/>
              <w:bottom w:val="single" w:sz="4" w:space="0" w:color="000000"/>
              <w:right w:val="single" w:sz="4" w:space="0" w:color="000000"/>
            </w:tcBorders>
          </w:tcPr>
          <w:p w14:paraId="1973E732"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r>
      <w:tr w:rsidR="003E011D" w:rsidRPr="003E011D" w14:paraId="0FAE56B1" w14:textId="77777777" w:rsidTr="003E011D">
        <w:trPr>
          <w:trHeight w:val="538"/>
        </w:trPr>
        <w:tc>
          <w:tcPr>
            <w:tcW w:w="632" w:type="dxa"/>
            <w:tcBorders>
              <w:top w:val="single" w:sz="4" w:space="0" w:color="000000"/>
              <w:left w:val="single" w:sz="4" w:space="0" w:color="000000"/>
              <w:bottom w:val="single" w:sz="4" w:space="0" w:color="000000"/>
              <w:right w:val="nil"/>
            </w:tcBorders>
          </w:tcPr>
          <w:p w14:paraId="56DF562A" w14:textId="77777777" w:rsidR="003E011D" w:rsidRPr="003E011D" w:rsidRDefault="003E011D" w:rsidP="003E011D">
            <w:pPr>
              <w:suppressAutoHyphens w:val="0"/>
              <w:spacing w:after="160" w:line="259" w:lineRule="auto"/>
              <w:rPr>
                <w:rFonts w:ascii="Calibri" w:eastAsia="Calibri" w:hAnsi="Calibri" w:cs="Calibri"/>
                <w:color w:val="000000"/>
                <w:szCs w:val="22"/>
                <w:lang w:eastAsia="pl-PL"/>
              </w:rPr>
            </w:pPr>
          </w:p>
        </w:tc>
        <w:tc>
          <w:tcPr>
            <w:tcW w:w="2357" w:type="dxa"/>
            <w:tcBorders>
              <w:top w:val="single" w:sz="4" w:space="0" w:color="000000"/>
              <w:left w:val="nil"/>
              <w:bottom w:val="single" w:sz="4" w:space="0" w:color="000000"/>
              <w:right w:val="nil"/>
            </w:tcBorders>
          </w:tcPr>
          <w:p w14:paraId="50F965CB" w14:textId="77777777" w:rsidR="003E011D" w:rsidRPr="003E011D" w:rsidRDefault="003E011D" w:rsidP="003E011D">
            <w:pPr>
              <w:suppressAutoHyphens w:val="0"/>
              <w:spacing w:after="160" w:line="259" w:lineRule="auto"/>
              <w:rPr>
                <w:rFonts w:ascii="Calibri" w:eastAsia="Calibri" w:hAnsi="Calibri" w:cs="Calibri"/>
                <w:color w:val="000000"/>
                <w:szCs w:val="22"/>
                <w:lang w:eastAsia="pl-PL"/>
              </w:rPr>
            </w:pPr>
          </w:p>
        </w:tc>
        <w:tc>
          <w:tcPr>
            <w:tcW w:w="840" w:type="dxa"/>
            <w:tcBorders>
              <w:top w:val="single" w:sz="4" w:space="0" w:color="000000"/>
              <w:left w:val="nil"/>
              <w:bottom w:val="single" w:sz="4" w:space="0" w:color="000000"/>
              <w:right w:val="nil"/>
            </w:tcBorders>
          </w:tcPr>
          <w:p w14:paraId="0AC3031A" w14:textId="77777777" w:rsidR="003E011D" w:rsidRPr="003E011D" w:rsidRDefault="003E011D" w:rsidP="003E011D">
            <w:pPr>
              <w:suppressAutoHyphens w:val="0"/>
              <w:spacing w:after="160" w:line="259" w:lineRule="auto"/>
              <w:rPr>
                <w:rFonts w:ascii="Calibri" w:eastAsia="Calibri" w:hAnsi="Calibri" w:cs="Calibri"/>
                <w:color w:val="000000"/>
                <w:szCs w:val="22"/>
                <w:lang w:eastAsia="pl-PL"/>
              </w:rPr>
            </w:pPr>
          </w:p>
        </w:tc>
        <w:tc>
          <w:tcPr>
            <w:tcW w:w="1152" w:type="dxa"/>
            <w:tcBorders>
              <w:top w:val="single" w:sz="4" w:space="0" w:color="000000"/>
              <w:left w:val="nil"/>
              <w:bottom w:val="single" w:sz="4" w:space="0" w:color="000000"/>
              <w:right w:val="nil"/>
            </w:tcBorders>
          </w:tcPr>
          <w:p w14:paraId="765AB490" w14:textId="77777777" w:rsidR="003E011D" w:rsidRPr="003E011D" w:rsidRDefault="003E011D" w:rsidP="003E011D">
            <w:pPr>
              <w:suppressAutoHyphens w:val="0"/>
              <w:spacing w:after="160" w:line="259" w:lineRule="auto"/>
              <w:rPr>
                <w:rFonts w:ascii="Calibri" w:eastAsia="Calibri" w:hAnsi="Calibri" w:cs="Calibri"/>
                <w:color w:val="000000"/>
                <w:szCs w:val="22"/>
                <w:lang w:eastAsia="pl-PL"/>
              </w:rPr>
            </w:pPr>
          </w:p>
        </w:tc>
        <w:tc>
          <w:tcPr>
            <w:tcW w:w="1150" w:type="dxa"/>
            <w:tcBorders>
              <w:top w:val="single" w:sz="4" w:space="0" w:color="000000"/>
              <w:left w:val="nil"/>
              <w:bottom w:val="single" w:sz="4" w:space="0" w:color="000000"/>
              <w:right w:val="nil"/>
            </w:tcBorders>
          </w:tcPr>
          <w:p w14:paraId="10CDFA64" w14:textId="77777777" w:rsidR="003E011D" w:rsidRPr="003E011D" w:rsidRDefault="003E011D" w:rsidP="003E011D">
            <w:pPr>
              <w:suppressAutoHyphens w:val="0"/>
              <w:spacing w:after="160" w:line="259" w:lineRule="auto"/>
              <w:rPr>
                <w:rFonts w:ascii="Calibri" w:eastAsia="Calibri" w:hAnsi="Calibri" w:cs="Calibri"/>
                <w:color w:val="000000"/>
                <w:szCs w:val="22"/>
                <w:lang w:eastAsia="pl-PL"/>
              </w:rPr>
            </w:pPr>
          </w:p>
        </w:tc>
        <w:tc>
          <w:tcPr>
            <w:tcW w:w="730" w:type="dxa"/>
            <w:tcBorders>
              <w:top w:val="single" w:sz="4" w:space="0" w:color="000000"/>
              <w:left w:val="nil"/>
              <w:bottom w:val="single" w:sz="4" w:space="0" w:color="000000"/>
              <w:right w:val="nil"/>
            </w:tcBorders>
          </w:tcPr>
          <w:p w14:paraId="490B8E64" w14:textId="77777777" w:rsidR="003E011D" w:rsidRPr="003E011D" w:rsidRDefault="003E011D" w:rsidP="003E011D">
            <w:pPr>
              <w:suppressAutoHyphens w:val="0"/>
              <w:spacing w:after="160" w:line="259" w:lineRule="auto"/>
              <w:rPr>
                <w:rFonts w:ascii="Calibri" w:eastAsia="Calibri" w:hAnsi="Calibri" w:cs="Calibri"/>
                <w:color w:val="000000"/>
                <w:szCs w:val="22"/>
                <w:lang w:eastAsia="pl-PL"/>
              </w:rPr>
            </w:pPr>
          </w:p>
        </w:tc>
        <w:tc>
          <w:tcPr>
            <w:tcW w:w="1277" w:type="dxa"/>
            <w:tcBorders>
              <w:top w:val="single" w:sz="4" w:space="0" w:color="000000"/>
              <w:left w:val="nil"/>
              <w:bottom w:val="single" w:sz="4" w:space="0" w:color="000000"/>
              <w:right w:val="single" w:sz="4" w:space="0" w:color="000000"/>
            </w:tcBorders>
          </w:tcPr>
          <w:p w14:paraId="5B6277C8" w14:textId="77777777" w:rsidR="003E011D" w:rsidRPr="003E011D" w:rsidRDefault="003E011D" w:rsidP="003E011D">
            <w:pPr>
              <w:suppressAutoHyphens w:val="0"/>
              <w:spacing w:line="259" w:lineRule="auto"/>
              <w:ind w:right="48"/>
              <w:jc w:val="right"/>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Razem </w:t>
            </w:r>
          </w:p>
        </w:tc>
        <w:tc>
          <w:tcPr>
            <w:tcW w:w="1932" w:type="dxa"/>
            <w:tcBorders>
              <w:top w:val="single" w:sz="4" w:space="0" w:color="000000"/>
              <w:left w:val="single" w:sz="4" w:space="0" w:color="000000"/>
              <w:bottom w:val="single" w:sz="4" w:space="0" w:color="000000"/>
              <w:right w:val="single" w:sz="4" w:space="0" w:color="000000"/>
            </w:tcBorders>
          </w:tcPr>
          <w:p w14:paraId="6B9A0B3F" w14:textId="77777777" w:rsidR="003E011D" w:rsidRPr="003E011D" w:rsidRDefault="003E011D" w:rsidP="003E011D">
            <w:pPr>
              <w:suppressAutoHyphens w:val="0"/>
              <w:spacing w:line="259" w:lineRule="auto"/>
              <w:rPr>
                <w:rFonts w:ascii="Calibri" w:eastAsia="Calibri" w:hAnsi="Calibri" w:cs="Calibri"/>
                <w:color w:val="000000"/>
                <w:szCs w:val="22"/>
                <w:lang w:eastAsia="pl-PL"/>
              </w:rPr>
            </w:pPr>
            <w:r w:rsidRPr="003E011D">
              <w:rPr>
                <w:rFonts w:ascii="Calibri" w:eastAsia="Calibri" w:hAnsi="Calibri" w:cs="Calibri"/>
                <w:b/>
                <w:color w:val="000000"/>
                <w:sz w:val="22"/>
                <w:szCs w:val="22"/>
                <w:lang w:eastAsia="pl-PL"/>
              </w:rPr>
              <w:t xml:space="preserve"> </w:t>
            </w:r>
          </w:p>
        </w:tc>
      </w:tr>
    </w:tbl>
    <w:p w14:paraId="2E407FDF" w14:textId="77777777" w:rsidR="003E011D" w:rsidRPr="003E011D" w:rsidRDefault="003E011D" w:rsidP="003E011D">
      <w:pPr>
        <w:suppressAutoHyphens w:val="0"/>
        <w:spacing w:line="259" w:lineRule="auto"/>
        <w:ind w:left="142"/>
        <w:rPr>
          <w:rFonts w:ascii="Calibri" w:eastAsia="Calibri" w:hAnsi="Calibri" w:cs="Calibri"/>
          <w:color w:val="000000"/>
          <w:szCs w:val="22"/>
          <w:lang w:eastAsia="pl-PL"/>
        </w:rPr>
      </w:pPr>
      <w:r w:rsidRPr="003E011D">
        <w:rPr>
          <w:rFonts w:ascii="Calibri" w:eastAsia="Calibri" w:hAnsi="Calibri" w:cs="Calibri"/>
          <w:color w:val="000000"/>
          <w:szCs w:val="22"/>
          <w:lang w:eastAsia="pl-PL"/>
        </w:rPr>
        <w:t xml:space="preserve"> </w:t>
      </w:r>
    </w:p>
    <w:p w14:paraId="7B7650FF" w14:textId="77777777" w:rsidR="003E011D" w:rsidRPr="003E011D" w:rsidRDefault="003E011D" w:rsidP="003E011D">
      <w:pPr>
        <w:suppressAutoHyphens w:val="0"/>
        <w:spacing w:line="259" w:lineRule="auto"/>
        <w:ind w:left="147"/>
        <w:jc w:val="center"/>
        <w:rPr>
          <w:rFonts w:ascii="Calibri" w:eastAsia="Calibri" w:hAnsi="Calibri" w:cs="Calibri"/>
          <w:color w:val="000000"/>
          <w:szCs w:val="22"/>
          <w:lang w:eastAsia="pl-PL"/>
        </w:rPr>
      </w:pPr>
      <w:r w:rsidRPr="003E011D">
        <w:rPr>
          <w:rFonts w:ascii="Trebuchet MS" w:eastAsia="Trebuchet MS" w:hAnsi="Trebuchet MS" w:cs="Trebuchet MS"/>
          <w:b/>
          <w:color w:val="000000"/>
          <w:sz w:val="20"/>
          <w:szCs w:val="22"/>
          <w:lang w:eastAsia="pl-PL"/>
        </w:rPr>
        <w:t xml:space="preserve"> </w:t>
      </w:r>
    </w:p>
    <w:p w14:paraId="13C66CFA" w14:textId="0ABF5B74" w:rsidR="00193A7F" w:rsidRDefault="00193A7F" w:rsidP="003E011D">
      <w:pPr>
        <w:pStyle w:val="Nagwek1"/>
        <w:jc w:val="left"/>
        <w:rPr>
          <w:rFonts w:eastAsia="Calibri"/>
        </w:rPr>
      </w:pPr>
    </w:p>
    <w:p w14:paraId="6A24181A" w14:textId="05BD88AC" w:rsidR="00830655" w:rsidRDefault="00830655" w:rsidP="00830655">
      <w:pPr>
        <w:rPr>
          <w:rFonts w:eastAsia="Calibri"/>
        </w:rPr>
      </w:pPr>
    </w:p>
    <w:p w14:paraId="5330DF30" w14:textId="14EF10D4" w:rsidR="00830655" w:rsidRDefault="00830655" w:rsidP="00830655">
      <w:pPr>
        <w:rPr>
          <w:rFonts w:eastAsia="Calibri"/>
        </w:rPr>
      </w:pPr>
    </w:p>
    <w:p w14:paraId="32654712" w14:textId="72643DE6" w:rsidR="00830655" w:rsidRDefault="00830655" w:rsidP="00830655">
      <w:pPr>
        <w:rPr>
          <w:rFonts w:eastAsia="Calibri"/>
        </w:rPr>
      </w:pPr>
    </w:p>
    <w:p w14:paraId="0AA7A1E2" w14:textId="5BFA225B" w:rsidR="00830655" w:rsidRDefault="00830655" w:rsidP="00830655">
      <w:pPr>
        <w:rPr>
          <w:rFonts w:eastAsia="Calibri"/>
        </w:rPr>
      </w:pPr>
    </w:p>
    <w:p w14:paraId="2604F34C" w14:textId="26F67637" w:rsidR="00830655" w:rsidRDefault="00830655" w:rsidP="00830655">
      <w:pPr>
        <w:rPr>
          <w:rFonts w:eastAsia="Calibri"/>
        </w:rPr>
      </w:pPr>
    </w:p>
    <w:p w14:paraId="5821DA05" w14:textId="77777777" w:rsidR="00830655" w:rsidRPr="00830655" w:rsidRDefault="00830655" w:rsidP="00830655">
      <w:pPr>
        <w:rPr>
          <w:rFonts w:eastAsia="Calibri"/>
        </w:rPr>
      </w:pPr>
    </w:p>
    <w:sectPr w:rsidR="00830655" w:rsidRPr="00830655" w:rsidSect="008B27FB">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851" w:right="1473" w:bottom="142" w:left="1419" w:header="70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BCBAE" w14:textId="77777777" w:rsidR="00E861D6" w:rsidRDefault="00E861D6">
      <w:r>
        <w:separator/>
      </w:r>
    </w:p>
  </w:endnote>
  <w:endnote w:type="continuationSeparator" w:id="0">
    <w:p w14:paraId="2A1084CB" w14:textId="77777777" w:rsidR="00E861D6" w:rsidRDefault="00E8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246946042"/>
      <w:docPartObj>
        <w:docPartGallery w:val="Page Numbers (Bottom of Page)"/>
        <w:docPartUnique/>
      </w:docPartObj>
    </w:sdtPr>
    <w:sdtEndPr/>
    <w:sdtContent>
      <w:sdt>
        <w:sdtPr>
          <w:rPr>
            <w:rFonts w:asciiTheme="minorHAnsi" w:hAnsiTheme="minorHAnsi" w:cstheme="minorHAnsi"/>
            <w:sz w:val="20"/>
          </w:rPr>
          <w:id w:val="-875615929"/>
          <w:docPartObj>
            <w:docPartGallery w:val="Page Numbers (Top of Page)"/>
            <w:docPartUnique/>
          </w:docPartObj>
        </w:sdtPr>
        <w:sdtEndPr>
          <w:rPr>
            <w:rFonts w:ascii="Times New Roman" w:hAnsi="Times New Roman" w:cs="Times New Roman"/>
          </w:rPr>
        </w:sdtEndPr>
        <w:sdtContent>
          <w:p w14:paraId="6AF3C376" w14:textId="1D7F6FE9" w:rsidR="007B345B" w:rsidRDefault="007B345B" w:rsidP="00D672D7">
            <w:pPr>
              <w:pStyle w:val="Stopka"/>
              <w:tabs>
                <w:tab w:val="clear" w:pos="4536"/>
                <w:tab w:val="clear" w:pos="9072"/>
                <w:tab w:val="right" w:leader="underscore" w:pos="9356"/>
              </w:tabs>
              <w:ind w:firstLine="3119"/>
              <w:rPr>
                <w:rFonts w:asciiTheme="minorHAnsi" w:hAnsiTheme="minorHAnsi" w:cstheme="minorHAnsi"/>
                <w:sz w:val="20"/>
              </w:rPr>
            </w:pPr>
            <w:r w:rsidRPr="00D672D7">
              <w:rPr>
                <w:rFonts w:asciiTheme="minorHAnsi" w:hAnsiTheme="minorHAnsi" w:cstheme="minorHAnsi"/>
                <w:sz w:val="20"/>
              </w:rPr>
              <w:t>Dostawa słuchawek bezprzewodowych</w:t>
            </w:r>
            <w:r>
              <w:rPr>
                <w:rFonts w:asciiTheme="minorHAnsi" w:hAnsiTheme="minorHAnsi" w:cstheme="minorHAnsi"/>
                <w:sz w:val="20"/>
              </w:rPr>
              <w:t xml:space="preserve"> – ZP/17/22</w:t>
            </w:r>
          </w:p>
          <w:p w14:paraId="291464F6" w14:textId="2AF01CBF" w:rsidR="007B345B" w:rsidRPr="00315D66" w:rsidRDefault="007B345B" w:rsidP="00D672D7">
            <w:pPr>
              <w:pStyle w:val="Stopka"/>
              <w:tabs>
                <w:tab w:val="clear" w:pos="4536"/>
                <w:tab w:val="clear" w:pos="9072"/>
                <w:tab w:val="right" w:leader="underscore" w:pos="9356"/>
              </w:tabs>
              <w:rPr>
                <w:rFonts w:asciiTheme="minorHAnsi" w:hAnsiTheme="minorHAnsi" w:cstheme="minorHAnsi"/>
                <w:sz w:val="20"/>
              </w:rPr>
            </w:pPr>
            <w:r w:rsidRPr="00315D66">
              <w:rPr>
                <w:rFonts w:asciiTheme="minorHAnsi" w:hAnsiTheme="minorHAnsi" w:cstheme="minorHAnsi"/>
                <w:sz w:val="20"/>
              </w:rPr>
              <w:tab/>
            </w:r>
          </w:p>
          <w:p w14:paraId="0E720271" w14:textId="264E929A" w:rsidR="007B345B" w:rsidRPr="00930DCB" w:rsidRDefault="007B345B" w:rsidP="002863B3">
            <w:pPr>
              <w:pStyle w:val="Stopka"/>
              <w:jc w:val="center"/>
              <w:rPr>
                <w:sz w:val="20"/>
              </w:rPr>
            </w:pPr>
            <w:r w:rsidRPr="00315D66">
              <w:rPr>
                <w:rFonts w:asciiTheme="minorHAnsi" w:hAnsiTheme="minorHAnsi" w:cstheme="minorHAnsi"/>
                <w:sz w:val="16"/>
                <w:szCs w:val="20"/>
              </w:rPr>
              <w:t>Strona</w:t>
            </w:r>
            <w:r w:rsidRPr="00315D66">
              <w:rPr>
                <w:rFonts w:asciiTheme="minorHAnsi" w:hAnsiTheme="minorHAnsi" w:cstheme="minorHAnsi"/>
                <w:sz w:val="20"/>
              </w:rPr>
              <w:t xml:space="preserve"> </w:t>
            </w:r>
            <w:r w:rsidRPr="00315D66">
              <w:rPr>
                <w:rFonts w:asciiTheme="minorHAnsi" w:hAnsiTheme="minorHAnsi" w:cstheme="minorHAnsi"/>
                <w:b/>
                <w:bCs/>
                <w:color w:val="2B579A"/>
                <w:sz w:val="20"/>
                <w:shd w:val="clear" w:color="auto" w:fill="E6E6E6"/>
              </w:rPr>
              <w:fldChar w:fldCharType="begin"/>
            </w:r>
            <w:r w:rsidRPr="00315D66">
              <w:rPr>
                <w:rFonts w:asciiTheme="minorHAnsi" w:hAnsiTheme="minorHAnsi" w:cstheme="minorHAnsi"/>
                <w:b/>
                <w:bCs/>
                <w:sz w:val="20"/>
              </w:rPr>
              <w:instrText>PAGE</w:instrText>
            </w:r>
            <w:r w:rsidRPr="00315D66">
              <w:rPr>
                <w:rFonts w:asciiTheme="minorHAnsi" w:hAnsiTheme="minorHAnsi" w:cstheme="minorHAnsi"/>
                <w:b/>
                <w:bCs/>
                <w:color w:val="2B579A"/>
                <w:sz w:val="20"/>
                <w:shd w:val="clear" w:color="auto" w:fill="E6E6E6"/>
              </w:rPr>
              <w:fldChar w:fldCharType="separate"/>
            </w:r>
            <w:r w:rsidRPr="00315D66">
              <w:rPr>
                <w:rFonts w:asciiTheme="minorHAnsi" w:hAnsiTheme="minorHAnsi" w:cstheme="minorHAnsi"/>
                <w:b/>
                <w:bCs/>
                <w:noProof/>
                <w:sz w:val="20"/>
              </w:rPr>
              <w:t>40</w:t>
            </w:r>
            <w:r w:rsidRPr="00315D66">
              <w:rPr>
                <w:rFonts w:asciiTheme="minorHAnsi" w:hAnsiTheme="minorHAnsi" w:cstheme="minorHAnsi"/>
                <w:b/>
                <w:bCs/>
                <w:color w:val="2B579A"/>
                <w:sz w:val="20"/>
                <w:shd w:val="clear" w:color="auto" w:fill="E6E6E6"/>
              </w:rPr>
              <w:fldChar w:fldCharType="end"/>
            </w:r>
            <w:r w:rsidRPr="00315D66">
              <w:rPr>
                <w:rFonts w:asciiTheme="minorHAnsi" w:hAnsiTheme="minorHAnsi" w:cstheme="minorHAnsi"/>
                <w:sz w:val="20"/>
              </w:rPr>
              <w:t xml:space="preserve"> </w:t>
            </w:r>
            <w:r w:rsidRPr="00315D66">
              <w:rPr>
                <w:rFonts w:asciiTheme="minorHAnsi" w:hAnsiTheme="minorHAnsi" w:cstheme="minorHAnsi"/>
                <w:sz w:val="16"/>
                <w:szCs w:val="20"/>
              </w:rPr>
              <w:t xml:space="preserve">z </w:t>
            </w:r>
            <w:r w:rsidRPr="00FB7829">
              <w:rPr>
                <w:rFonts w:asciiTheme="minorHAnsi" w:hAnsiTheme="minorHAnsi" w:cstheme="minorHAnsi"/>
                <w:b/>
                <w:bCs/>
                <w:color w:val="2B579A"/>
                <w:sz w:val="20"/>
                <w:szCs w:val="20"/>
                <w:shd w:val="clear" w:color="auto" w:fill="E6E6E6"/>
              </w:rPr>
              <w:fldChar w:fldCharType="begin"/>
            </w:r>
            <w:r w:rsidRPr="00FB7829">
              <w:rPr>
                <w:rFonts w:asciiTheme="minorHAnsi" w:hAnsiTheme="minorHAnsi" w:cstheme="minorHAnsi"/>
                <w:b/>
                <w:bCs/>
                <w:sz w:val="20"/>
                <w:szCs w:val="20"/>
              </w:rPr>
              <w:instrText>NUMPAGES</w:instrText>
            </w:r>
            <w:r w:rsidRPr="00FB7829">
              <w:rPr>
                <w:rFonts w:asciiTheme="minorHAnsi" w:hAnsiTheme="minorHAnsi" w:cstheme="minorHAnsi"/>
                <w:b/>
                <w:bCs/>
                <w:color w:val="2B579A"/>
                <w:sz w:val="20"/>
                <w:szCs w:val="20"/>
                <w:shd w:val="clear" w:color="auto" w:fill="E6E6E6"/>
              </w:rPr>
              <w:fldChar w:fldCharType="separate"/>
            </w:r>
            <w:r w:rsidRPr="00FB7829">
              <w:rPr>
                <w:rFonts w:asciiTheme="minorHAnsi" w:hAnsiTheme="minorHAnsi" w:cstheme="minorHAnsi"/>
                <w:b/>
                <w:bCs/>
                <w:noProof/>
                <w:sz w:val="20"/>
                <w:szCs w:val="20"/>
              </w:rPr>
              <w:t>79</w:t>
            </w:r>
            <w:r w:rsidRPr="00FB7829">
              <w:rPr>
                <w:rFonts w:asciiTheme="minorHAnsi" w:hAnsiTheme="minorHAnsi" w:cstheme="minorHAnsi"/>
                <w:b/>
                <w:bCs/>
                <w:color w:val="2B579A"/>
                <w:sz w:val="20"/>
                <w:szCs w:val="20"/>
                <w:shd w:val="clear" w:color="auto" w:fill="E6E6E6"/>
              </w:rPr>
              <w:fldChar w:fldCharType="end"/>
            </w:r>
          </w:p>
        </w:sdtContent>
      </w:sdt>
    </w:sdtContent>
  </w:sdt>
  <w:p w14:paraId="478A86D6" w14:textId="77777777" w:rsidR="007B345B" w:rsidRDefault="007B345B"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4255" w14:textId="77777777" w:rsidR="007B345B" w:rsidRDefault="007B345B"/>
  <w:p w14:paraId="281127AB" w14:textId="77777777" w:rsidR="007B345B" w:rsidRDefault="007B345B"/>
  <w:p w14:paraId="0DC21AF8" w14:textId="77777777" w:rsidR="007B345B" w:rsidRDefault="007B345B"/>
  <w:p w14:paraId="226D6415" w14:textId="77777777" w:rsidR="007B345B" w:rsidRDefault="007B345B"/>
  <w:p w14:paraId="0DE2CD53" w14:textId="77777777" w:rsidR="007B345B" w:rsidRDefault="007B34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15247517" w14:textId="479D9454" w:rsidR="007B345B" w:rsidRPr="00930DCB" w:rsidRDefault="007B345B" w:rsidP="008B27FB">
            <w:pPr>
              <w:pStyle w:val="Stopka"/>
              <w:tabs>
                <w:tab w:val="clear" w:pos="4536"/>
                <w:tab w:val="clear" w:pos="9072"/>
                <w:tab w:val="right" w:leader="underscore" w:pos="9356"/>
              </w:tabs>
              <w:ind w:left="4253" w:hanging="4253"/>
              <w:rPr>
                <w:sz w:val="20"/>
              </w:rPr>
            </w:pPr>
            <w:r w:rsidRPr="008B27FB">
              <w:rPr>
                <w:noProof/>
              </w:rPr>
              <w:drawing>
                <wp:inline distT="0" distB="0" distL="0" distR="0" wp14:anchorId="1C44C6FC" wp14:editId="3412F616">
                  <wp:extent cx="5723890" cy="31432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890" cy="314325"/>
                          </a:xfrm>
                          <a:prstGeom prst="rect">
                            <a:avLst/>
                          </a:prstGeom>
                          <a:noFill/>
                          <a:ln>
                            <a:noFill/>
                          </a:ln>
                        </pic:spPr>
                      </pic:pic>
                    </a:graphicData>
                  </a:graphic>
                </wp:inline>
              </w:drawing>
            </w:r>
            <w:r w:rsidRPr="00F66B3A">
              <w:rPr>
                <w:rFonts w:asciiTheme="minorHAnsi" w:hAnsiTheme="minorHAnsi" w:cstheme="minorHAnsi"/>
                <w:sz w:val="16"/>
                <w:szCs w:val="16"/>
              </w:rPr>
              <w:t xml:space="preserve">Strona </w:t>
            </w:r>
            <w:r w:rsidRPr="00F66B3A">
              <w:rPr>
                <w:rFonts w:asciiTheme="minorHAnsi" w:hAnsiTheme="minorHAnsi" w:cstheme="minorHAnsi"/>
                <w:b/>
                <w:bCs/>
                <w:color w:val="2B579A"/>
                <w:sz w:val="20"/>
                <w:szCs w:val="20"/>
                <w:shd w:val="clear" w:color="auto" w:fill="E6E6E6"/>
              </w:rPr>
              <w:fldChar w:fldCharType="begin"/>
            </w:r>
            <w:r w:rsidRPr="00F66B3A">
              <w:rPr>
                <w:rFonts w:asciiTheme="minorHAnsi" w:hAnsiTheme="minorHAnsi" w:cstheme="minorHAnsi"/>
                <w:b/>
                <w:bCs/>
                <w:sz w:val="20"/>
                <w:szCs w:val="20"/>
              </w:rPr>
              <w:instrText>PAGE</w:instrText>
            </w:r>
            <w:r w:rsidRPr="00F66B3A">
              <w:rPr>
                <w:rFonts w:asciiTheme="minorHAnsi" w:hAnsiTheme="minorHAnsi" w:cstheme="minorHAnsi"/>
                <w:b/>
                <w:bCs/>
                <w:color w:val="2B579A"/>
                <w:sz w:val="20"/>
                <w:szCs w:val="20"/>
                <w:shd w:val="clear" w:color="auto" w:fill="E6E6E6"/>
              </w:rPr>
              <w:fldChar w:fldCharType="separate"/>
            </w:r>
            <w:r w:rsidRPr="00F66B3A">
              <w:rPr>
                <w:rFonts w:asciiTheme="minorHAnsi" w:hAnsiTheme="minorHAnsi" w:cstheme="minorHAnsi"/>
                <w:b/>
                <w:bCs/>
                <w:noProof/>
                <w:sz w:val="20"/>
                <w:szCs w:val="20"/>
              </w:rPr>
              <w:t>77</w:t>
            </w:r>
            <w:r w:rsidRPr="00F66B3A">
              <w:rPr>
                <w:rFonts w:asciiTheme="minorHAnsi" w:hAnsiTheme="minorHAnsi" w:cstheme="minorHAnsi"/>
                <w:b/>
                <w:bCs/>
                <w:color w:val="2B579A"/>
                <w:sz w:val="20"/>
                <w:szCs w:val="20"/>
                <w:shd w:val="clear" w:color="auto" w:fill="E6E6E6"/>
              </w:rPr>
              <w:fldChar w:fldCharType="end"/>
            </w:r>
            <w:r w:rsidRPr="00F66B3A">
              <w:rPr>
                <w:rFonts w:asciiTheme="minorHAnsi" w:hAnsiTheme="minorHAnsi" w:cstheme="minorHAnsi"/>
                <w:sz w:val="16"/>
                <w:szCs w:val="16"/>
              </w:rPr>
              <w:t xml:space="preserve"> z </w:t>
            </w:r>
            <w:r w:rsidRPr="00F66B3A">
              <w:rPr>
                <w:rFonts w:asciiTheme="minorHAnsi" w:hAnsiTheme="minorHAnsi" w:cstheme="minorHAnsi"/>
                <w:b/>
                <w:bCs/>
                <w:color w:val="2B579A"/>
                <w:sz w:val="16"/>
                <w:szCs w:val="16"/>
                <w:shd w:val="clear" w:color="auto" w:fill="E6E6E6"/>
              </w:rPr>
              <w:fldChar w:fldCharType="begin"/>
            </w:r>
            <w:r w:rsidRPr="00F66B3A">
              <w:rPr>
                <w:rFonts w:asciiTheme="minorHAnsi" w:hAnsiTheme="minorHAnsi" w:cstheme="minorHAnsi"/>
                <w:b/>
                <w:bCs/>
                <w:sz w:val="16"/>
                <w:szCs w:val="16"/>
              </w:rPr>
              <w:instrText>NUMPAGES</w:instrText>
            </w:r>
            <w:r w:rsidRPr="00F66B3A">
              <w:rPr>
                <w:rFonts w:asciiTheme="minorHAnsi" w:hAnsiTheme="minorHAnsi" w:cstheme="minorHAnsi"/>
                <w:b/>
                <w:bCs/>
                <w:color w:val="2B579A"/>
                <w:sz w:val="16"/>
                <w:szCs w:val="16"/>
                <w:shd w:val="clear" w:color="auto" w:fill="E6E6E6"/>
              </w:rPr>
              <w:fldChar w:fldCharType="separate"/>
            </w:r>
            <w:r w:rsidRPr="00F66B3A">
              <w:rPr>
                <w:rFonts w:asciiTheme="minorHAnsi" w:hAnsiTheme="minorHAnsi" w:cstheme="minorHAnsi"/>
                <w:b/>
                <w:bCs/>
                <w:noProof/>
                <w:sz w:val="16"/>
                <w:szCs w:val="16"/>
              </w:rPr>
              <w:t>78</w:t>
            </w:r>
            <w:r w:rsidRPr="00F66B3A">
              <w:rPr>
                <w:rFonts w:asciiTheme="minorHAnsi" w:hAnsiTheme="minorHAnsi" w:cstheme="minorHAnsi"/>
                <w:b/>
                <w:bCs/>
                <w:color w:val="2B579A"/>
                <w:sz w:val="16"/>
                <w:szCs w:val="16"/>
                <w:shd w:val="clear" w:color="auto" w:fill="E6E6E6"/>
              </w:rPr>
              <w:fldChar w:fldCharType="end"/>
            </w:r>
          </w:p>
        </w:sdtContent>
      </w:sdt>
    </w:sdtContent>
  </w:sdt>
  <w:p w14:paraId="7AEEF11A" w14:textId="77777777" w:rsidR="007B345B" w:rsidRDefault="007B345B" w:rsidP="008374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8F93" w14:textId="77777777" w:rsidR="007B345B" w:rsidRDefault="007B3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7D17E" w14:textId="77777777" w:rsidR="00E861D6" w:rsidRDefault="00E861D6">
      <w:r>
        <w:separator/>
      </w:r>
    </w:p>
  </w:footnote>
  <w:footnote w:type="continuationSeparator" w:id="0">
    <w:p w14:paraId="10EC7441" w14:textId="77777777" w:rsidR="00E861D6" w:rsidRDefault="00E861D6">
      <w:r>
        <w:continuationSeparator/>
      </w:r>
    </w:p>
  </w:footnote>
  <w:footnote w:id="1">
    <w:p w14:paraId="050E2F51" w14:textId="77777777" w:rsidR="007B345B" w:rsidRDefault="007B345B" w:rsidP="003E011D">
      <w:pPr>
        <w:pStyle w:val="footnotedescription"/>
      </w:pPr>
      <w:r>
        <w:rPr>
          <w:rStyle w:val="footnotemark"/>
        </w:rPr>
        <w:footnoteRef/>
      </w:r>
      <w:r>
        <w:t xml:space="preserve"> Niepotrzebne skreślić</w:t>
      </w:r>
      <w:r>
        <w:rPr>
          <w:rFonts w:ascii="Times New Roman" w:eastAsia="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265A" w14:textId="77777777" w:rsidR="007B345B" w:rsidRDefault="007B345B"/>
  <w:p w14:paraId="462188BF" w14:textId="77777777" w:rsidR="007B345B" w:rsidRDefault="007B345B"/>
  <w:p w14:paraId="1E5FC097" w14:textId="77777777" w:rsidR="007B345B" w:rsidRDefault="007B345B"/>
  <w:p w14:paraId="431FA336" w14:textId="77777777" w:rsidR="007B345B" w:rsidRDefault="007B345B"/>
  <w:p w14:paraId="17AF5B21" w14:textId="77777777" w:rsidR="007B345B" w:rsidRDefault="007B34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0869" w14:textId="77777777" w:rsidR="007B345B" w:rsidRDefault="007B345B" w:rsidP="008374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6CD2" w14:textId="77777777" w:rsidR="007B345B" w:rsidRDefault="007B34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1433"/>
        </w:tabs>
        <w:ind w:left="-1433"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0"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1"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2"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3"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6"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7"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39"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0"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1"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3"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4"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5"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15:restartNumberingAfterBreak="0">
    <w:nsid w:val="00C94BF2"/>
    <w:multiLevelType w:val="multilevel"/>
    <w:tmpl w:val="961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0653405B"/>
    <w:multiLevelType w:val="multilevel"/>
    <w:tmpl w:val="0415001F"/>
    <w:lvl w:ilvl="0">
      <w:start w:val="1"/>
      <w:numFmt w:val="decimal"/>
      <w:lvlText w:val="%1."/>
      <w:lvlJc w:val="left"/>
      <w:pPr>
        <w:ind w:left="3054" w:hanging="360"/>
      </w:pPr>
    </w:lvl>
    <w:lvl w:ilvl="1">
      <w:start w:val="1"/>
      <w:numFmt w:val="decimal"/>
      <w:lvlText w:val="%1.%2."/>
      <w:lvlJc w:val="left"/>
      <w:pPr>
        <w:ind w:left="4261" w:hanging="432"/>
      </w:pPr>
    </w:lvl>
    <w:lvl w:ilvl="2">
      <w:start w:val="1"/>
      <w:numFmt w:val="decimal"/>
      <w:lvlText w:val="%1.%2.%3."/>
      <w:lvlJc w:val="left"/>
      <w:pPr>
        <w:ind w:left="3918" w:hanging="504"/>
      </w:pPr>
    </w:lvl>
    <w:lvl w:ilvl="3">
      <w:start w:val="1"/>
      <w:numFmt w:val="decimal"/>
      <w:lvlText w:val="%1.%2.%3.%4."/>
      <w:lvlJc w:val="left"/>
      <w:pPr>
        <w:ind w:left="4422" w:hanging="648"/>
      </w:pPr>
    </w:lvl>
    <w:lvl w:ilvl="4">
      <w:start w:val="1"/>
      <w:numFmt w:val="decimal"/>
      <w:lvlText w:val="%1.%2.%3.%4.%5."/>
      <w:lvlJc w:val="left"/>
      <w:pPr>
        <w:ind w:left="4926" w:hanging="792"/>
      </w:pPr>
    </w:lvl>
    <w:lvl w:ilvl="5">
      <w:start w:val="1"/>
      <w:numFmt w:val="decimal"/>
      <w:lvlText w:val="%1.%2.%3.%4.%5.%6."/>
      <w:lvlJc w:val="left"/>
      <w:pPr>
        <w:ind w:left="5430" w:hanging="936"/>
      </w:pPr>
    </w:lvl>
    <w:lvl w:ilvl="6">
      <w:start w:val="1"/>
      <w:numFmt w:val="decimal"/>
      <w:lvlText w:val="%1.%2.%3.%4.%5.%6.%7."/>
      <w:lvlJc w:val="left"/>
      <w:pPr>
        <w:ind w:left="5934" w:hanging="1080"/>
      </w:pPr>
    </w:lvl>
    <w:lvl w:ilvl="7">
      <w:start w:val="1"/>
      <w:numFmt w:val="decimal"/>
      <w:lvlText w:val="%1.%2.%3.%4.%5.%6.%7.%8."/>
      <w:lvlJc w:val="left"/>
      <w:pPr>
        <w:ind w:left="6438" w:hanging="1224"/>
      </w:pPr>
    </w:lvl>
    <w:lvl w:ilvl="8">
      <w:start w:val="1"/>
      <w:numFmt w:val="decimal"/>
      <w:lvlText w:val="%1.%2.%3.%4.%5.%6.%7.%8.%9."/>
      <w:lvlJc w:val="left"/>
      <w:pPr>
        <w:ind w:left="7014" w:hanging="1440"/>
      </w:pPr>
    </w:lvl>
  </w:abstractNum>
  <w:abstractNum w:abstractNumId="50" w15:restartNumberingAfterBreak="0">
    <w:nsid w:val="06790BEA"/>
    <w:multiLevelType w:val="multilevel"/>
    <w:tmpl w:val="98520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7295734"/>
    <w:multiLevelType w:val="hybridMultilevel"/>
    <w:tmpl w:val="3F504B4C"/>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731092C"/>
    <w:multiLevelType w:val="multilevel"/>
    <w:tmpl w:val="429CCC24"/>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3" w15:restartNumberingAfterBreak="0">
    <w:nsid w:val="08DE4BCA"/>
    <w:multiLevelType w:val="multilevel"/>
    <w:tmpl w:val="ED2C4D9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15:restartNumberingAfterBreak="0">
    <w:nsid w:val="0B893FFD"/>
    <w:multiLevelType w:val="hybridMultilevel"/>
    <w:tmpl w:val="036C9EC2"/>
    <w:lvl w:ilvl="0" w:tplc="FDC8A55A">
      <w:start w:val="1"/>
      <w:numFmt w:val="upperRoman"/>
      <w:lvlText w:val="%1."/>
      <w:lvlJc w:val="right"/>
      <w:pPr>
        <w:ind w:left="766" w:hanging="360"/>
      </w:pPr>
      <w:rPr>
        <w:color w:val="auto"/>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55"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16395011"/>
    <w:multiLevelType w:val="hybridMultilevel"/>
    <w:tmpl w:val="AB242FC4"/>
    <w:lvl w:ilvl="0" w:tplc="C02A9752">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60EDB8">
      <w:start w:val="1"/>
      <w:numFmt w:val="lowerLetter"/>
      <w:lvlText w:val="%2"/>
      <w:lvlJc w:val="left"/>
      <w:pPr>
        <w:ind w:left="1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3AA9F8">
      <w:start w:val="1"/>
      <w:numFmt w:val="lowerRoman"/>
      <w:lvlText w:val="%3"/>
      <w:lvlJc w:val="left"/>
      <w:pPr>
        <w:ind w:left="1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78390A">
      <w:start w:val="1"/>
      <w:numFmt w:val="decimal"/>
      <w:lvlText w:val="%4"/>
      <w:lvlJc w:val="left"/>
      <w:pPr>
        <w:ind w:left="2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F6C07A">
      <w:start w:val="1"/>
      <w:numFmt w:val="lowerLetter"/>
      <w:lvlText w:val="%5"/>
      <w:lvlJc w:val="left"/>
      <w:pPr>
        <w:ind w:left="3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3252E2">
      <w:start w:val="1"/>
      <w:numFmt w:val="lowerRoman"/>
      <w:lvlText w:val="%6"/>
      <w:lvlJc w:val="left"/>
      <w:pPr>
        <w:ind w:left="4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B4BD52">
      <w:start w:val="1"/>
      <w:numFmt w:val="decimal"/>
      <w:lvlText w:val="%7"/>
      <w:lvlJc w:val="left"/>
      <w:pPr>
        <w:ind w:left="4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A28CC8">
      <w:start w:val="1"/>
      <w:numFmt w:val="lowerLetter"/>
      <w:lvlText w:val="%8"/>
      <w:lvlJc w:val="left"/>
      <w:pPr>
        <w:ind w:left="5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6C3218">
      <w:start w:val="1"/>
      <w:numFmt w:val="lowerRoman"/>
      <w:lvlText w:val="%9"/>
      <w:lvlJc w:val="left"/>
      <w:pPr>
        <w:ind w:left="6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6A27458"/>
    <w:multiLevelType w:val="hybridMultilevel"/>
    <w:tmpl w:val="42984B1E"/>
    <w:lvl w:ilvl="0" w:tplc="15F0E71C">
      <w:start w:val="1"/>
      <w:numFmt w:val="decimal"/>
      <w:lvlText w:val="%1."/>
      <w:lvlJc w:val="left"/>
      <w:pPr>
        <w:ind w:left="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F482FA">
      <w:start w:val="1"/>
      <w:numFmt w:val="lowerLetter"/>
      <w:lvlText w:val="%2"/>
      <w:lvlJc w:val="left"/>
      <w:pPr>
        <w:ind w:left="1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90BC4C">
      <w:start w:val="1"/>
      <w:numFmt w:val="lowerRoman"/>
      <w:lvlText w:val="%3"/>
      <w:lvlJc w:val="left"/>
      <w:pPr>
        <w:ind w:left="2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6EF6CA">
      <w:start w:val="1"/>
      <w:numFmt w:val="decimal"/>
      <w:lvlText w:val="%4"/>
      <w:lvlJc w:val="left"/>
      <w:pPr>
        <w:ind w:left="2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A4BA4A">
      <w:start w:val="1"/>
      <w:numFmt w:val="lowerLetter"/>
      <w:lvlText w:val="%5"/>
      <w:lvlJc w:val="left"/>
      <w:pPr>
        <w:ind w:left="3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60C408">
      <w:start w:val="1"/>
      <w:numFmt w:val="lowerRoman"/>
      <w:lvlText w:val="%6"/>
      <w:lvlJc w:val="left"/>
      <w:pPr>
        <w:ind w:left="4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E6ADAC">
      <w:start w:val="1"/>
      <w:numFmt w:val="decimal"/>
      <w:lvlText w:val="%7"/>
      <w:lvlJc w:val="left"/>
      <w:pPr>
        <w:ind w:left="5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4404FC">
      <w:start w:val="1"/>
      <w:numFmt w:val="lowerLetter"/>
      <w:lvlText w:val="%8"/>
      <w:lvlJc w:val="left"/>
      <w:pPr>
        <w:ind w:left="5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EEB470">
      <w:start w:val="1"/>
      <w:numFmt w:val="lowerRoman"/>
      <w:lvlText w:val="%9"/>
      <w:lvlJc w:val="left"/>
      <w:pPr>
        <w:ind w:left="6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92C72C2"/>
    <w:multiLevelType w:val="hybridMultilevel"/>
    <w:tmpl w:val="A31E3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BE674F1"/>
    <w:multiLevelType w:val="hybridMultilevel"/>
    <w:tmpl w:val="3CB43CEA"/>
    <w:lvl w:ilvl="0" w:tplc="6E44891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108BBC">
      <w:start w:val="1"/>
      <w:numFmt w:val="lowerLetter"/>
      <w:lvlText w:val="%2"/>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FC5E22">
      <w:start w:val="1"/>
      <w:numFmt w:val="lowerRoman"/>
      <w:lvlText w:val="%3"/>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E63A7C">
      <w:start w:val="1"/>
      <w:numFmt w:val="decimal"/>
      <w:lvlText w:val="%4"/>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3A1984">
      <w:start w:val="1"/>
      <w:numFmt w:val="lowerLetter"/>
      <w:lvlText w:val="%5"/>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90ABC8">
      <w:start w:val="1"/>
      <w:numFmt w:val="lowerRoman"/>
      <w:lvlText w:val="%6"/>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D83E96">
      <w:start w:val="1"/>
      <w:numFmt w:val="decimal"/>
      <w:lvlText w:val="%7"/>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1EF850">
      <w:start w:val="1"/>
      <w:numFmt w:val="lowerLetter"/>
      <w:lvlText w:val="%8"/>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B8955E">
      <w:start w:val="1"/>
      <w:numFmt w:val="lowerRoman"/>
      <w:lvlText w:val="%9"/>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E280BFB"/>
    <w:multiLevelType w:val="hybridMultilevel"/>
    <w:tmpl w:val="7C646DA6"/>
    <w:lvl w:ilvl="0" w:tplc="DBAA917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3AEB5C">
      <w:start w:val="1"/>
      <w:numFmt w:val="decimal"/>
      <w:lvlText w:val="%2)"/>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C20E0C">
      <w:start w:val="1"/>
      <w:numFmt w:val="lowerRoman"/>
      <w:lvlText w:val="%3"/>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4C78EE">
      <w:start w:val="1"/>
      <w:numFmt w:val="decimal"/>
      <w:lvlText w:val="%4"/>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CC5630">
      <w:start w:val="1"/>
      <w:numFmt w:val="lowerLetter"/>
      <w:lvlText w:val="%5"/>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E7B88">
      <w:start w:val="1"/>
      <w:numFmt w:val="lowerRoman"/>
      <w:lvlText w:val="%6"/>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E0F298">
      <w:start w:val="1"/>
      <w:numFmt w:val="decimal"/>
      <w:lvlText w:val="%7"/>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666EC2">
      <w:start w:val="1"/>
      <w:numFmt w:val="lowerLetter"/>
      <w:lvlText w:val="%8"/>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32D2C4">
      <w:start w:val="1"/>
      <w:numFmt w:val="lowerRoman"/>
      <w:lvlText w:val="%9"/>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6694ACD"/>
    <w:multiLevelType w:val="multilevel"/>
    <w:tmpl w:val="95EE48D2"/>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rPr>
    </w:lvl>
    <w:lvl w:ilvl="2">
      <w:start w:val="1"/>
      <w:numFmt w:val="decimal"/>
      <w:isLgl/>
      <w:lvlText w:val="%1.%2.%3"/>
      <w:lvlJc w:val="left"/>
      <w:pPr>
        <w:ind w:left="1770" w:hanging="720"/>
      </w:pPr>
      <w:rPr>
        <w:rFonts w:ascii="Times New Roman" w:hAnsi="Times New Roman" w:cs="Times New Roman" w:hint="default"/>
        <w:b/>
      </w:rPr>
    </w:lvl>
    <w:lvl w:ilvl="3">
      <w:start w:val="1"/>
      <w:numFmt w:val="decimal"/>
      <w:isLgl/>
      <w:lvlText w:val="%1.%2.%3.%4"/>
      <w:lvlJc w:val="left"/>
      <w:pPr>
        <w:ind w:left="2115" w:hanging="720"/>
      </w:pPr>
      <w:rPr>
        <w:rFonts w:ascii="Times New Roman" w:hAnsi="Times New Roman" w:cs="Times New Roman" w:hint="default"/>
        <w:b/>
      </w:rPr>
    </w:lvl>
    <w:lvl w:ilvl="4">
      <w:start w:val="1"/>
      <w:numFmt w:val="decimal"/>
      <w:isLgl/>
      <w:lvlText w:val="%1.%2.%3.%4.%5"/>
      <w:lvlJc w:val="left"/>
      <w:pPr>
        <w:ind w:left="2820" w:hanging="1080"/>
      </w:pPr>
      <w:rPr>
        <w:rFonts w:ascii="Times New Roman" w:hAnsi="Times New Roman" w:cs="Times New Roman" w:hint="default"/>
        <w:b/>
      </w:rPr>
    </w:lvl>
    <w:lvl w:ilvl="5">
      <w:start w:val="1"/>
      <w:numFmt w:val="decimal"/>
      <w:isLgl/>
      <w:lvlText w:val="%1.%2.%3.%4.%5.%6"/>
      <w:lvlJc w:val="left"/>
      <w:pPr>
        <w:ind w:left="3165" w:hanging="1080"/>
      </w:pPr>
      <w:rPr>
        <w:rFonts w:ascii="Times New Roman" w:hAnsi="Times New Roman" w:cs="Times New Roman" w:hint="default"/>
        <w:b/>
      </w:rPr>
    </w:lvl>
    <w:lvl w:ilvl="6">
      <w:start w:val="1"/>
      <w:numFmt w:val="decimal"/>
      <w:isLgl/>
      <w:lvlText w:val="%1.%2.%3.%4.%5.%6.%7"/>
      <w:lvlJc w:val="left"/>
      <w:pPr>
        <w:ind w:left="3870" w:hanging="1440"/>
      </w:pPr>
      <w:rPr>
        <w:rFonts w:ascii="Times New Roman" w:hAnsi="Times New Roman" w:cs="Times New Roman" w:hint="default"/>
        <w:b/>
      </w:rPr>
    </w:lvl>
    <w:lvl w:ilvl="7">
      <w:start w:val="1"/>
      <w:numFmt w:val="decimal"/>
      <w:isLgl/>
      <w:lvlText w:val="%1.%2.%3.%4.%5.%6.%7.%8"/>
      <w:lvlJc w:val="left"/>
      <w:pPr>
        <w:ind w:left="4215" w:hanging="1440"/>
      </w:pPr>
      <w:rPr>
        <w:rFonts w:ascii="Times New Roman" w:hAnsi="Times New Roman" w:cs="Times New Roman" w:hint="default"/>
        <w:b/>
      </w:rPr>
    </w:lvl>
    <w:lvl w:ilvl="8">
      <w:start w:val="1"/>
      <w:numFmt w:val="decimal"/>
      <w:isLgl/>
      <w:lvlText w:val="%1.%2.%3.%4.%5.%6.%7.%8.%9"/>
      <w:lvlJc w:val="left"/>
      <w:pPr>
        <w:ind w:left="4920" w:hanging="1800"/>
      </w:pPr>
      <w:rPr>
        <w:rFonts w:ascii="Times New Roman" w:hAnsi="Times New Roman" w:cs="Times New Roman" w:hint="default"/>
        <w:b/>
      </w:rPr>
    </w:lvl>
  </w:abstractNum>
  <w:abstractNum w:abstractNumId="67" w15:restartNumberingAfterBreak="0">
    <w:nsid w:val="26AF4EE4"/>
    <w:multiLevelType w:val="multilevel"/>
    <w:tmpl w:val="8CF079E2"/>
    <w:lvl w:ilvl="0">
      <w:start w:val="1"/>
      <w:numFmt w:val="decimal"/>
      <w:lvlText w:val="%1."/>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833597B"/>
    <w:multiLevelType w:val="hybridMultilevel"/>
    <w:tmpl w:val="055AD138"/>
    <w:lvl w:ilvl="0" w:tplc="C9AA28AC">
      <w:start w:val="1"/>
      <w:numFmt w:val="decimal"/>
      <w:lvlText w:val="%1."/>
      <w:lvlJc w:val="left"/>
      <w:pPr>
        <w:ind w:left="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DCAC06">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6CDDC4">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DA6B3E">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B8CF8E">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18B748">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5A164A">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A27FA2">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3CF196">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87E30F3"/>
    <w:multiLevelType w:val="hybridMultilevel"/>
    <w:tmpl w:val="27A08CF4"/>
    <w:lvl w:ilvl="0" w:tplc="D892FDBC">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6004BC">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AE9E34">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1A5E60">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30B564">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DA14CA">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EC3D3E">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2CC152">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144C68">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9962B1F"/>
    <w:multiLevelType w:val="hybridMultilevel"/>
    <w:tmpl w:val="FAA8B472"/>
    <w:lvl w:ilvl="0" w:tplc="62F4A65A">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2A6011"/>
    <w:multiLevelType w:val="multilevel"/>
    <w:tmpl w:val="4BCE7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7C346E"/>
    <w:multiLevelType w:val="hybridMultilevel"/>
    <w:tmpl w:val="A9AC9DC8"/>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71802C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75"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76" w15:restartNumberingAfterBreak="0">
    <w:nsid w:val="39775A0A"/>
    <w:multiLevelType w:val="multilevel"/>
    <w:tmpl w:val="04EC0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D337F10"/>
    <w:multiLevelType w:val="multilevel"/>
    <w:tmpl w:val="8966B74C"/>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0"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E1E4DD6"/>
    <w:multiLevelType w:val="multilevel"/>
    <w:tmpl w:val="827E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83"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08A2F1B"/>
    <w:multiLevelType w:val="multilevel"/>
    <w:tmpl w:val="FBEE9AF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Cambria" w:hAnsi="Cambria" w:cs="Times New Roman"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6"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7E270DF"/>
    <w:multiLevelType w:val="hybridMultilevel"/>
    <w:tmpl w:val="EB10560C"/>
    <w:lvl w:ilvl="0" w:tplc="5AA2584E">
      <w:start w:val="1"/>
      <w:numFmt w:val="decimal"/>
      <w:lvlText w:val="%1."/>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26DED6">
      <w:start w:val="1"/>
      <w:numFmt w:val="lowerLetter"/>
      <w:lvlText w:val="%2"/>
      <w:lvlJc w:val="left"/>
      <w:pPr>
        <w:ind w:left="1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7A375E">
      <w:start w:val="1"/>
      <w:numFmt w:val="lowerRoman"/>
      <w:lvlText w:val="%3"/>
      <w:lvlJc w:val="left"/>
      <w:pPr>
        <w:ind w:left="1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929DE2">
      <w:start w:val="1"/>
      <w:numFmt w:val="decimal"/>
      <w:lvlText w:val="%4"/>
      <w:lvlJc w:val="left"/>
      <w:pPr>
        <w:ind w:left="2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1A0412">
      <w:start w:val="1"/>
      <w:numFmt w:val="lowerLetter"/>
      <w:lvlText w:val="%5"/>
      <w:lvlJc w:val="left"/>
      <w:pPr>
        <w:ind w:left="3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728CFC">
      <w:start w:val="1"/>
      <w:numFmt w:val="lowerRoman"/>
      <w:lvlText w:val="%6"/>
      <w:lvlJc w:val="left"/>
      <w:pPr>
        <w:ind w:left="4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FADB7C">
      <w:start w:val="1"/>
      <w:numFmt w:val="decimal"/>
      <w:lvlText w:val="%7"/>
      <w:lvlJc w:val="left"/>
      <w:pPr>
        <w:ind w:left="4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583200">
      <w:start w:val="1"/>
      <w:numFmt w:val="lowerLetter"/>
      <w:lvlText w:val="%8"/>
      <w:lvlJc w:val="left"/>
      <w:pPr>
        <w:ind w:left="5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3085E4">
      <w:start w:val="1"/>
      <w:numFmt w:val="lowerRoman"/>
      <w:lvlText w:val="%9"/>
      <w:lvlJc w:val="left"/>
      <w:pPr>
        <w:ind w:left="6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8117FFB"/>
    <w:multiLevelType w:val="hybridMultilevel"/>
    <w:tmpl w:val="06A893EC"/>
    <w:lvl w:ilvl="0" w:tplc="68E0D8E6">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D2365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29D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DAA2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D61FD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3C5C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86BFB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0AA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E8E3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852443E"/>
    <w:multiLevelType w:val="hybridMultilevel"/>
    <w:tmpl w:val="80EEB2C2"/>
    <w:lvl w:ilvl="0" w:tplc="5C66276C">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02D3B4">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8E551C">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708A0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820E5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BAA342">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D48268">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0A3DF6">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A0F5D6">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A1D723B"/>
    <w:multiLevelType w:val="hybridMultilevel"/>
    <w:tmpl w:val="EC9843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A281F4B"/>
    <w:multiLevelType w:val="multilevel"/>
    <w:tmpl w:val="E0C0C7C6"/>
    <w:lvl w:ilvl="0">
      <w:start w:val="2"/>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93" w15:restartNumberingAfterBreak="0">
    <w:nsid w:val="4B333641"/>
    <w:multiLevelType w:val="multilevel"/>
    <w:tmpl w:val="29EE1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5"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05345B1"/>
    <w:multiLevelType w:val="hybridMultilevel"/>
    <w:tmpl w:val="96A8216C"/>
    <w:lvl w:ilvl="0" w:tplc="A544C12A">
      <w:start w:val="1"/>
      <w:numFmt w:val="bullet"/>
      <w:lvlText w:val="-"/>
      <w:lvlJc w:val="left"/>
      <w:pPr>
        <w:ind w:left="1571" w:hanging="360"/>
      </w:pPr>
      <w:rPr>
        <w:rFonts w:ascii="Calibri" w:hAnsi="Calibri" w:cs="Calibri"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7" w15:restartNumberingAfterBreak="0">
    <w:nsid w:val="5218334A"/>
    <w:multiLevelType w:val="hybridMultilevel"/>
    <w:tmpl w:val="B8C87C30"/>
    <w:lvl w:ilvl="0" w:tplc="A2761E9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30B4F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24DF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12098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6CF19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D01C5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9844A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48BF5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A6106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2362374"/>
    <w:multiLevelType w:val="multilevel"/>
    <w:tmpl w:val="935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32F7C07"/>
    <w:multiLevelType w:val="multilevel"/>
    <w:tmpl w:val="E8A6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02"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56135E31"/>
    <w:multiLevelType w:val="hybridMultilevel"/>
    <w:tmpl w:val="6AD277C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4"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05" w15:restartNumberingAfterBreak="0">
    <w:nsid w:val="575D4247"/>
    <w:multiLevelType w:val="hybridMultilevel"/>
    <w:tmpl w:val="B76642DC"/>
    <w:lvl w:ilvl="0" w:tplc="6EB0B524">
      <w:start w:val="3"/>
      <w:numFmt w:val="decimal"/>
      <w:lvlText w:val="%1."/>
      <w:lvlJc w:val="left"/>
      <w:pPr>
        <w:ind w:left="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5C4808">
      <w:start w:val="1"/>
      <w:numFmt w:val="lowerLetter"/>
      <w:lvlText w:val="%2"/>
      <w:lvlJc w:val="left"/>
      <w:pPr>
        <w:ind w:left="1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6C4A14">
      <w:start w:val="1"/>
      <w:numFmt w:val="lowerRoman"/>
      <w:lvlText w:val="%3"/>
      <w:lvlJc w:val="left"/>
      <w:pPr>
        <w:ind w:left="2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EE7F2C">
      <w:start w:val="1"/>
      <w:numFmt w:val="decimal"/>
      <w:lvlText w:val="%4"/>
      <w:lvlJc w:val="left"/>
      <w:pPr>
        <w:ind w:left="2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CF5A4">
      <w:start w:val="1"/>
      <w:numFmt w:val="lowerLetter"/>
      <w:lvlText w:val="%5"/>
      <w:lvlJc w:val="left"/>
      <w:pPr>
        <w:ind w:left="3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BEF17A">
      <w:start w:val="1"/>
      <w:numFmt w:val="lowerRoman"/>
      <w:lvlText w:val="%6"/>
      <w:lvlJc w:val="left"/>
      <w:pPr>
        <w:ind w:left="4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30D74A">
      <w:start w:val="1"/>
      <w:numFmt w:val="decimal"/>
      <w:lvlText w:val="%7"/>
      <w:lvlJc w:val="left"/>
      <w:pPr>
        <w:ind w:left="5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8C258E">
      <w:start w:val="1"/>
      <w:numFmt w:val="lowerLetter"/>
      <w:lvlText w:val="%8"/>
      <w:lvlJc w:val="left"/>
      <w:pPr>
        <w:ind w:left="5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545D3C">
      <w:start w:val="1"/>
      <w:numFmt w:val="lowerRoman"/>
      <w:lvlText w:val="%9"/>
      <w:lvlJc w:val="left"/>
      <w:pPr>
        <w:ind w:left="6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A0F27A0"/>
    <w:multiLevelType w:val="multilevel"/>
    <w:tmpl w:val="5694C242"/>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08"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9"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10"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0F55D83"/>
    <w:multiLevelType w:val="hybridMultilevel"/>
    <w:tmpl w:val="56186B54"/>
    <w:lvl w:ilvl="0" w:tplc="F6D856B2">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30E0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E82B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8665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AAB0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EC83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44E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26A9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BA44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2814CA0"/>
    <w:multiLevelType w:val="hybridMultilevel"/>
    <w:tmpl w:val="A4F28634"/>
    <w:lvl w:ilvl="0" w:tplc="0738588C">
      <w:start w:val="1"/>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F4688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14903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78C25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463EE6">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D881D0">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3E6DDE">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32AA1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9EC4EE">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15"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16" w15:restartNumberingAfterBreak="0">
    <w:nsid w:val="692E4A12"/>
    <w:multiLevelType w:val="multilevel"/>
    <w:tmpl w:val="9D60D778"/>
    <w:lvl w:ilvl="0">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94B2D77"/>
    <w:multiLevelType w:val="hybridMultilevel"/>
    <w:tmpl w:val="B2FAAE04"/>
    <w:lvl w:ilvl="0" w:tplc="82240826">
      <w:start w:val="7"/>
      <w:numFmt w:val="decimal"/>
      <w:lvlText w:val="%1."/>
      <w:lvlJc w:val="left"/>
      <w:pPr>
        <w:ind w:left="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7C4310">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A295B2">
      <w:start w:val="1"/>
      <w:numFmt w:val="lowerRoman"/>
      <w:lvlText w:val="%3"/>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AA6118">
      <w:start w:val="1"/>
      <w:numFmt w:val="decimal"/>
      <w:lvlText w:val="%4"/>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52BF66">
      <w:start w:val="1"/>
      <w:numFmt w:val="lowerLetter"/>
      <w:lvlText w:val="%5"/>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166E9C">
      <w:start w:val="1"/>
      <w:numFmt w:val="lowerRoman"/>
      <w:lvlText w:val="%6"/>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1AD4B0">
      <w:start w:val="1"/>
      <w:numFmt w:val="decimal"/>
      <w:lvlText w:val="%7"/>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30C782">
      <w:start w:val="1"/>
      <w:numFmt w:val="lowerLetter"/>
      <w:lvlText w:val="%8"/>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CE3AD2">
      <w:start w:val="1"/>
      <w:numFmt w:val="lowerRoman"/>
      <w:lvlText w:val="%9"/>
      <w:lvlJc w:val="left"/>
      <w:pPr>
        <w:ind w:left="5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A2D03A2"/>
    <w:multiLevelType w:val="hybridMultilevel"/>
    <w:tmpl w:val="2FFC434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9"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C442C0F"/>
    <w:multiLevelType w:val="multilevel"/>
    <w:tmpl w:val="C622A608"/>
    <w:lvl w:ilvl="0">
      <w:start w:val="1"/>
      <w:numFmt w:val="decimal"/>
      <w:lvlText w:val="%1."/>
      <w:lvlJc w:val="left"/>
      <w:pPr>
        <w:ind w:left="720" w:hanging="360"/>
      </w:pPr>
      <w:rPr>
        <w:b w:val="0"/>
        <w:bCs/>
      </w:rPr>
    </w:lvl>
    <w:lvl w:ilvl="1">
      <w:start w:val="1"/>
      <w:numFmt w:val="decimal"/>
      <w:isLgl/>
      <w:lvlText w:val="%1.%2."/>
      <w:lvlJc w:val="left"/>
      <w:pPr>
        <w:ind w:left="1080" w:hanging="720"/>
      </w:pPr>
      <w:rPr>
        <w:b w:val="0"/>
        <w:bCs/>
        <w:color w:val="auto"/>
      </w:rPr>
    </w:lvl>
    <w:lvl w:ilvl="2">
      <w:start w:val="1"/>
      <w:numFmt w:val="lowerLetter"/>
      <w:lvlText w:val="%3)"/>
      <w:lvlJc w:val="left"/>
      <w:pPr>
        <w:ind w:left="1080" w:hanging="720"/>
      </w:pPr>
      <w:rPr>
        <w:rFonts w:ascii="Calibri" w:hAnsi="Calibri" w:cs="Times New Roman" w:hint="default"/>
        <w:b/>
        <w:bCs/>
        <w:sz w:val="24"/>
        <w:szCs w:val="28"/>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121" w15:restartNumberingAfterBreak="0">
    <w:nsid w:val="6EFB63E8"/>
    <w:multiLevelType w:val="multilevel"/>
    <w:tmpl w:val="C65A1A32"/>
    <w:lvl w:ilvl="0">
      <w:start w:val="2"/>
      <w:numFmt w:val="decimal"/>
      <w:lvlText w:val="%1."/>
      <w:lvlJc w:val="left"/>
      <w:pPr>
        <w:ind w:left="360" w:hanging="360"/>
      </w:pPr>
      <w:rPr>
        <w:rFonts w:hint="default"/>
        <w:b w:val="0"/>
      </w:rPr>
    </w:lvl>
    <w:lvl w:ilvl="1">
      <w:start w:val="3"/>
      <w:numFmt w:val="decimal"/>
      <w:lvlText w:val="%1.%2."/>
      <w:lvlJc w:val="left"/>
      <w:pPr>
        <w:ind w:left="786" w:hanging="360"/>
      </w:pPr>
      <w:rPr>
        <w:rFonts w:ascii="Arial" w:hAnsi="Arial" w:cs="Arial"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7000779E"/>
    <w:multiLevelType w:val="multilevel"/>
    <w:tmpl w:val="5232CDF2"/>
    <w:lvl w:ilvl="0">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121594A"/>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24"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6" w15:restartNumberingAfterBreak="0">
    <w:nsid w:val="729D4643"/>
    <w:multiLevelType w:val="multilevel"/>
    <w:tmpl w:val="5AC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3E027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41513EA"/>
    <w:multiLevelType w:val="hybridMultilevel"/>
    <w:tmpl w:val="612E8B8C"/>
    <w:lvl w:ilvl="0" w:tplc="F6E079FC">
      <w:start w:val="1"/>
      <w:numFmt w:val="decimal"/>
      <w:lvlText w:val="%1."/>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DA4F0C">
      <w:start w:val="1"/>
      <w:numFmt w:val="lowerLetter"/>
      <w:lvlText w:val="%2"/>
      <w:lvlJc w:val="left"/>
      <w:pPr>
        <w:ind w:left="1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A69DF2">
      <w:start w:val="1"/>
      <w:numFmt w:val="lowerRoman"/>
      <w:lvlText w:val="%3"/>
      <w:lvlJc w:val="left"/>
      <w:pPr>
        <w:ind w:left="1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D4AFC4">
      <w:start w:val="1"/>
      <w:numFmt w:val="decimal"/>
      <w:lvlText w:val="%4"/>
      <w:lvlJc w:val="left"/>
      <w:pPr>
        <w:ind w:left="2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32E9E0">
      <w:start w:val="1"/>
      <w:numFmt w:val="lowerLetter"/>
      <w:lvlText w:val="%5"/>
      <w:lvlJc w:val="left"/>
      <w:pPr>
        <w:ind w:left="3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26BCD8">
      <w:start w:val="1"/>
      <w:numFmt w:val="lowerRoman"/>
      <w:lvlText w:val="%6"/>
      <w:lvlJc w:val="left"/>
      <w:pPr>
        <w:ind w:left="4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587794">
      <w:start w:val="1"/>
      <w:numFmt w:val="decimal"/>
      <w:lvlText w:val="%7"/>
      <w:lvlJc w:val="left"/>
      <w:pPr>
        <w:ind w:left="4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C6F70C">
      <w:start w:val="1"/>
      <w:numFmt w:val="lowerLetter"/>
      <w:lvlText w:val="%8"/>
      <w:lvlJc w:val="left"/>
      <w:pPr>
        <w:ind w:left="5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86E72A">
      <w:start w:val="1"/>
      <w:numFmt w:val="lowerRoman"/>
      <w:lvlText w:val="%9"/>
      <w:lvlJc w:val="left"/>
      <w:pPr>
        <w:ind w:left="6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1"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2"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3" w15:restartNumberingAfterBreak="0">
    <w:nsid w:val="775003C8"/>
    <w:multiLevelType w:val="multilevel"/>
    <w:tmpl w:val="88780630"/>
    <w:lvl w:ilvl="0">
      <w:start w:val="1"/>
      <w:numFmt w:val="decimal"/>
      <w:lvlText w:val="%1."/>
      <w:lvlJc w:val="left"/>
      <w:pPr>
        <w:ind w:left="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35" w15:restartNumberingAfterBreak="0">
    <w:nsid w:val="7816263E"/>
    <w:multiLevelType w:val="multilevel"/>
    <w:tmpl w:val="69D47800"/>
    <w:lvl w:ilvl="0">
      <w:start w:val="1"/>
      <w:numFmt w:val="decimal"/>
      <w:lvlText w:val="%1."/>
      <w:lvlJc w:val="left"/>
      <w:pPr>
        <w:ind w:left="720" w:hanging="360"/>
      </w:pPr>
      <w:rPr>
        <w:rFonts w:hint="default"/>
        <w:sz w:val="23"/>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38" w15:restartNumberingAfterBreak="0">
    <w:nsid w:val="7DBB4957"/>
    <w:multiLevelType w:val="multilevel"/>
    <w:tmpl w:val="B58C3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F1B7C29"/>
    <w:multiLevelType w:val="hybridMultilevel"/>
    <w:tmpl w:val="E85810CC"/>
    <w:lvl w:ilvl="0" w:tplc="9F4CD3AE">
      <w:start w:val="1"/>
      <w:numFmt w:val="decimal"/>
      <w:lvlText w:val="%1."/>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38DB64">
      <w:start w:val="1"/>
      <w:numFmt w:val="decimal"/>
      <w:lvlText w:val="%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12D2F0">
      <w:start w:val="1"/>
      <w:numFmt w:val="lowerRoman"/>
      <w:lvlText w:val="%3"/>
      <w:lvlJc w:val="left"/>
      <w:pPr>
        <w:ind w:left="1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129800">
      <w:start w:val="1"/>
      <w:numFmt w:val="decimal"/>
      <w:lvlText w:val="%4"/>
      <w:lvlJc w:val="left"/>
      <w:pPr>
        <w:ind w:left="2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68A2DA">
      <w:start w:val="1"/>
      <w:numFmt w:val="lowerLetter"/>
      <w:lvlText w:val="%5"/>
      <w:lvlJc w:val="left"/>
      <w:pPr>
        <w:ind w:left="3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1EF458">
      <w:start w:val="1"/>
      <w:numFmt w:val="lowerRoman"/>
      <w:lvlText w:val="%6"/>
      <w:lvlJc w:val="left"/>
      <w:pPr>
        <w:ind w:left="3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AE1220">
      <w:start w:val="1"/>
      <w:numFmt w:val="decimal"/>
      <w:lvlText w:val="%7"/>
      <w:lvlJc w:val="left"/>
      <w:pPr>
        <w:ind w:left="4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541184">
      <w:start w:val="1"/>
      <w:numFmt w:val="lowerLetter"/>
      <w:lvlText w:val="%8"/>
      <w:lvlJc w:val="left"/>
      <w:pPr>
        <w:ind w:left="5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788D3E">
      <w:start w:val="1"/>
      <w:numFmt w:val="lowerRoman"/>
      <w:lvlText w:val="%9"/>
      <w:lvlJc w:val="left"/>
      <w:pPr>
        <w:ind w:left="5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abstractNumId w:val="3"/>
  </w:num>
  <w:num w:numId="2">
    <w:abstractNumId w:val="5"/>
  </w:num>
  <w:num w:numId="3">
    <w:abstractNumId w:val="10"/>
  </w:num>
  <w:num w:numId="4">
    <w:abstractNumId w:val="12"/>
  </w:num>
  <w:num w:numId="5">
    <w:abstractNumId w:val="16"/>
  </w:num>
  <w:num w:numId="6">
    <w:abstractNumId w:val="18"/>
  </w:num>
  <w:num w:numId="7">
    <w:abstractNumId w:val="19"/>
  </w:num>
  <w:num w:numId="8">
    <w:abstractNumId w:val="20"/>
  </w:num>
  <w:num w:numId="9">
    <w:abstractNumId w:val="29"/>
  </w:num>
  <w:num w:numId="10">
    <w:abstractNumId w:val="30"/>
  </w:num>
  <w:num w:numId="11">
    <w:abstractNumId w:val="34"/>
  </w:num>
  <w:num w:numId="12">
    <w:abstractNumId w:val="37"/>
  </w:num>
  <w:num w:numId="13">
    <w:abstractNumId w:val="38"/>
  </w:num>
  <w:num w:numId="14">
    <w:abstractNumId w:val="40"/>
  </w:num>
  <w:num w:numId="15">
    <w:abstractNumId w:val="132"/>
  </w:num>
  <w:num w:numId="16">
    <w:abstractNumId w:val="107"/>
  </w:num>
  <w:num w:numId="17">
    <w:abstractNumId w:val="0"/>
  </w:num>
  <w:num w:numId="18">
    <w:abstractNumId w:val="48"/>
  </w:num>
  <w:num w:numId="19">
    <w:abstractNumId w:val="4"/>
  </w:num>
  <w:num w:numId="20">
    <w:abstractNumId w:val="102"/>
  </w:num>
  <w:num w:numId="21">
    <w:abstractNumId w:val="140"/>
  </w:num>
  <w:num w:numId="22">
    <w:abstractNumId w:val="109"/>
    <w:lvlOverride w:ilvl="0">
      <w:startOverride w:val="1"/>
    </w:lvlOverride>
  </w:num>
  <w:num w:numId="23">
    <w:abstractNumId w:val="85"/>
    <w:lvlOverride w:ilvl="0">
      <w:startOverride w:val="1"/>
    </w:lvlOverride>
  </w:num>
  <w:num w:numId="24">
    <w:abstractNumId w:val="65"/>
  </w:num>
  <w:num w:numId="25">
    <w:abstractNumId w:val="115"/>
  </w:num>
  <w:num w:numId="26">
    <w:abstractNumId w:val="80"/>
  </w:num>
  <w:num w:numId="27">
    <w:abstractNumId w:val="137"/>
  </w:num>
  <w:num w:numId="28">
    <w:abstractNumId w:val="134"/>
    <w:lvlOverride w:ilvl="0">
      <w:startOverride w:val="1"/>
    </w:lvlOverride>
  </w:num>
  <w:num w:numId="29">
    <w:abstractNumId w:val="82"/>
  </w:num>
  <w:num w:numId="30">
    <w:abstractNumId w:val="124"/>
  </w:num>
  <w:num w:numId="31">
    <w:abstractNumId w:val="83"/>
  </w:num>
  <w:num w:numId="32">
    <w:abstractNumId w:val="95"/>
  </w:num>
  <w:num w:numId="33">
    <w:abstractNumId w:val="94"/>
  </w:num>
  <w:num w:numId="34">
    <w:abstractNumId w:val="119"/>
  </w:num>
  <w:num w:numId="35">
    <w:abstractNumId w:val="55"/>
  </w:num>
  <w:num w:numId="36">
    <w:abstractNumId w:val="91"/>
  </w:num>
  <w:num w:numId="37">
    <w:abstractNumId w:val="64"/>
  </w:num>
  <w:num w:numId="38">
    <w:abstractNumId w:val="110"/>
  </w:num>
  <w:num w:numId="39">
    <w:abstractNumId w:val="104"/>
  </w:num>
  <w:num w:numId="40">
    <w:abstractNumId w:val="109"/>
  </w:num>
  <w:num w:numId="41">
    <w:abstractNumId w:val="51"/>
  </w:num>
  <w:num w:numId="42">
    <w:abstractNumId w:val="114"/>
  </w:num>
  <w:num w:numId="43">
    <w:abstractNumId w:val="73"/>
  </w:num>
  <w:num w:numId="44">
    <w:abstractNumId w:val="135"/>
  </w:num>
  <w:num w:numId="45">
    <w:abstractNumId w:val="92"/>
  </w:num>
  <w:num w:numId="46">
    <w:abstractNumId w:val="106"/>
  </w:num>
  <w:num w:numId="47">
    <w:abstractNumId w:val="78"/>
  </w:num>
  <w:num w:numId="48">
    <w:abstractNumId w:val="87"/>
  </w:num>
  <w:num w:numId="49">
    <w:abstractNumId w:val="66"/>
  </w:num>
  <w:num w:numId="50">
    <w:abstractNumId w:val="101"/>
  </w:num>
  <w:num w:numId="51">
    <w:abstractNumId w:val="56"/>
  </w:num>
  <w:num w:numId="52">
    <w:abstractNumId w:val="130"/>
  </w:num>
  <w:num w:numId="53">
    <w:abstractNumId w:val="59"/>
  </w:num>
  <w:num w:numId="54">
    <w:abstractNumId w:val="131"/>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num>
  <w:num w:numId="57">
    <w:abstractNumId w:val="61"/>
  </w:num>
  <w:num w:numId="58">
    <w:abstractNumId w:val="53"/>
  </w:num>
  <w:num w:numId="59">
    <w:abstractNumId w:val="63"/>
  </w:num>
  <w:num w:numId="60">
    <w:abstractNumId w:val="52"/>
  </w:num>
  <w:num w:numId="61">
    <w:abstractNumId w:val="136"/>
  </w:num>
  <w:num w:numId="62">
    <w:abstractNumId w:val="127"/>
  </w:num>
  <w:num w:numId="63">
    <w:abstractNumId w:val="1"/>
  </w:num>
  <w:num w:numId="64">
    <w:abstractNumId w:val="77"/>
  </w:num>
  <w:num w:numId="65">
    <w:abstractNumId w:val="86"/>
  </w:num>
  <w:num w:numId="66">
    <w:abstractNumId w:val="79"/>
  </w:num>
  <w:num w:numId="67">
    <w:abstractNumId w:val="17"/>
  </w:num>
  <w:num w:numId="68">
    <w:abstractNumId w:val="70"/>
  </w:num>
  <w:num w:numId="69">
    <w:abstractNumId w:val="125"/>
  </w:num>
  <w:num w:numId="70">
    <w:abstractNumId w:val="99"/>
  </w:num>
  <w:num w:numId="71">
    <w:abstractNumId w:val="76"/>
  </w:num>
  <w:num w:numId="72">
    <w:abstractNumId w:val="98"/>
  </w:num>
  <w:num w:numId="73">
    <w:abstractNumId w:val="46"/>
  </w:num>
  <w:num w:numId="74">
    <w:abstractNumId w:val="126"/>
  </w:num>
  <w:num w:numId="75">
    <w:abstractNumId w:val="50"/>
  </w:num>
  <w:num w:numId="76">
    <w:abstractNumId w:val="93"/>
  </w:num>
  <w:num w:numId="77">
    <w:abstractNumId w:val="71"/>
  </w:num>
  <w:num w:numId="78">
    <w:abstractNumId w:val="81"/>
  </w:num>
  <w:num w:numId="79">
    <w:abstractNumId w:val="138"/>
  </w:num>
  <w:num w:numId="8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num>
  <w:num w:numId="82">
    <w:abstractNumId w:val="54"/>
  </w:num>
  <w:num w:numId="83">
    <w:abstractNumId w:val="121"/>
  </w:num>
  <w:num w:numId="84">
    <w:abstractNumId w:val="84"/>
  </w:num>
  <w:num w:numId="85">
    <w:abstractNumId w:val="118"/>
  </w:num>
  <w:num w:numId="86">
    <w:abstractNumId w:val="97"/>
  </w:num>
  <w:num w:numId="87">
    <w:abstractNumId w:val="58"/>
  </w:num>
  <w:num w:numId="88">
    <w:abstractNumId w:val="105"/>
  </w:num>
  <w:num w:numId="89">
    <w:abstractNumId w:val="60"/>
  </w:num>
  <w:num w:numId="90">
    <w:abstractNumId w:val="89"/>
  </w:num>
  <w:num w:numId="91">
    <w:abstractNumId w:val="122"/>
  </w:num>
  <w:num w:numId="92">
    <w:abstractNumId w:val="67"/>
  </w:num>
  <w:num w:numId="93">
    <w:abstractNumId w:val="68"/>
  </w:num>
  <w:num w:numId="94">
    <w:abstractNumId w:val="112"/>
  </w:num>
  <w:num w:numId="95">
    <w:abstractNumId w:val="129"/>
  </w:num>
  <w:num w:numId="96">
    <w:abstractNumId w:val="113"/>
  </w:num>
  <w:num w:numId="97">
    <w:abstractNumId w:val="88"/>
  </w:num>
  <w:num w:numId="98">
    <w:abstractNumId w:val="133"/>
  </w:num>
  <w:num w:numId="99">
    <w:abstractNumId w:val="116"/>
  </w:num>
  <w:num w:numId="100">
    <w:abstractNumId w:val="90"/>
  </w:num>
  <w:num w:numId="101">
    <w:abstractNumId w:val="117"/>
  </w:num>
  <w:num w:numId="102">
    <w:abstractNumId w:val="139"/>
  </w:num>
  <w:num w:numId="103">
    <w:abstractNumId w:val="57"/>
  </w:num>
  <w:num w:numId="104">
    <w:abstractNumId w:val="62"/>
  </w:num>
  <w:num w:numId="105">
    <w:abstractNumId w:val="69"/>
  </w:num>
  <w:num w:numId="106">
    <w:abstractNumId w:val="128"/>
  </w:num>
  <w:num w:numId="107">
    <w:abstractNumId w:val="120"/>
  </w:num>
  <w:num w:numId="108">
    <w:abstractNumId w:val="96"/>
  </w:num>
  <w:num w:numId="109">
    <w:abstractNumId w:val="103"/>
  </w:num>
  <w:num w:numId="110">
    <w:abstractNumId w:val="49"/>
  </w:num>
  <w:num w:numId="111">
    <w:abstractNumId w:val="45"/>
  </w:num>
  <w:num w:numId="112">
    <w:abstractNumId w:val="12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D7D"/>
    <w:rsid w:val="00003279"/>
    <w:rsid w:val="00003A8E"/>
    <w:rsid w:val="000069AA"/>
    <w:rsid w:val="000075B7"/>
    <w:rsid w:val="0001027B"/>
    <w:rsid w:val="000102F4"/>
    <w:rsid w:val="00010C08"/>
    <w:rsid w:val="00010E63"/>
    <w:rsid w:val="00014E22"/>
    <w:rsid w:val="00017F38"/>
    <w:rsid w:val="000202A1"/>
    <w:rsid w:val="00020AD7"/>
    <w:rsid w:val="00022563"/>
    <w:rsid w:val="00024BCC"/>
    <w:rsid w:val="00024C27"/>
    <w:rsid w:val="00025A3B"/>
    <w:rsid w:val="00042329"/>
    <w:rsid w:val="00042F2C"/>
    <w:rsid w:val="0004411E"/>
    <w:rsid w:val="00045C18"/>
    <w:rsid w:val="00045E17"/>
    <w:rsid w:val="0004679D"/>
    <w:rsid w:val="00046A5C"/>
    <w:rsid w:val="000518FA"/>
    <w:rsid w:val="00052A2A"/>
    <w:rsid w:val="00054D2A"/>
    <w:rsid w:val="00055095"/>
    <w:rsid w:val="00055662"/>
    <w:rsid w:val="00057059"/>
    <w:rsid w:val="000638DA"/>
    <w:rsid w:val="00063A73"/>
    <w:rsid w:val="000649CB"/>
    <w:rsid w:val="000653BE"/>
    <w:rsid w:val="0006571E"/>
    <w:rsid w:val="00066E06"/>
    <w:rsid w:val="000672DA"/>
    <w:rsid w:val="0007259A"/>
    <w:rsid w:val="0007457F"/>
    <w:rsid w:val="000805E4"/>
    <w:rsid w:val="00080710"/>
    <w:rsid w:val="00082728"/>
    <w:rsid w:val="0008307C"/>
    <w:rsid w:val="00083667"/>
    <w:rsid w:val="00083AA9"/>
    <w:rsid w:val="0008539A"/>
    <w:rsid w:val="0008669C"/>
    <w:rsid w:val="00086D48"/>
    <w:rsid w:val="0008761C"/>
    <w:rsid w:val="0008767C"/>
    <w:rsid w:val="00087AA5"/>
    <w:rsid w:val="00092F5F"/>
    <w:rsid w:val="00093368"/>
    <w:rsid w:val="000936C3"/>
    <w:rsid w:val="00093E98"/>
    <w:rsid w:val="000946BE"/>
    <w:rsid w:val="00094F9B"/>
    <w:rsid w:val="00097A68"/>
    <w:rsid w:val="000A4938"/>
    <w:rsid w:val="000A5EC5"/>
    <w:rsid w:val="000A79C4"/>
    <w:rsid w:val="000B1842"/>
    <w:rsid w:val="000B1C36"/>
    <w:rsid w:val="000B26CE"/>
    <w:rsid w:val="000B2E64"/>
    <w:rsid w:val="000B7E83"/>
    <w:rsid w:val="000C25FE"/>
    <w:rsid w:val="000C290F"/>
    <w:rsid w:val="000C3AB7"/>
    <w:rsid w:val="000C63BF"/>
    <w:rsid w:val="000C7E6D"/>
    <w:rsid w:val="000D0802"/>
    <w:rsid w:val="000D296E"/>
    <w:rsid w:val="000D2C3E"/>
    <w:rsid w:val="000D3FDD"/>
    <w:rsid w:val="000E34D2"/>
    <w:rsid w:val="000F0C20"/>
    <w:rsid w:val="000F25C2"/>
    <w:rsid w:val="000F326E"/>
    <w:rsid w:val="000F51C5"/>
    <w:rsid w:val="00100823"/>
    <w:rsid w:val="00101B25"/>
    <w:rsid w:val="00102C19"/>
    <w:rsid w:val="0010354B"/>
    <w:rsid w:val="00106907"/>
    <w:rsid w:val="001112C2"/>
    <w:rsid w:val="001125CA"/>
    <w:rsid w:val="001163DB"/>
    <w:rsid w:val="001166FE"/>
    <w:rsid w:val="00117759"/>
    <w:rsid w:val="00120BA2"/>
    <w:rsid w:val="001242FA"/>
    <w:rsid w:val="0012512C"/>
    <w:rsid w:val="00130812"/>
    <w:rsid w:val="00132005"/>
    <w:rsid w:val="00133D97"/>
    <w:rsid w:val="00134169"/>
    <w:rsid w:val="001405F5"/>
    <w:rsid w:val="001408D5"/>
    <w:rsid w:val="00143DE4"/>
    <w:rsid w:val="0014472A"/>
    <w:rsid w:val="001461A6"/>
    <w:rsid w:val="00147C61"/>
    <w:rsid w:val="001530F2"/>
    <w:rsid w:val="0015316B"/>
    <w:rsid w:val="0015522E"/>
    <w:rsid w:val="00155CD7"/>
    <w:rsid w:val="0015707E"/>
    <w:rsid w:val="00157C02"/>
    <w:rsid w:val="00162723"/>
    <w:rsid w:val="00162CAF"/>
    <w:rsid w:val="00164970"/>
    <w:rsid w:val="00167325"/>
    <w:rsid w:val="00170027"/>
    <w:rsid w:val="00170AF7"/>
    <w:rsid w:val="00171CD8"/>
    <w:rsid w:val="00173C96"/>
    <w:rsid w:val="0018182B"/>
    <w:rsid w:val="00181FD6"/>
    <w:rsid w:val="0018246C"/>
    <w:rsid w:val="00182516"/>
    <w:rsid w:val="00182947"/>
    <w:rsid w:val="00184636"/>
    <w:rsid w:val="00186EFD"/>
    <w:rsid w:val="00190015"/>
    <w:rsid w:val="00193A3F"/>
    <w:rsid w:val="00193A7F"/>
    <w:rsid w:val="0019485C"/>
    <w:rsid w:val="00194BAB"/>
    <w:rsid w:val="00194C16"/>
    <w:rsid w:val="001A04CF"/>
    <w:rsid w:val="001A04D0"/>
    <w:rsid w:val="001A0AB6"/>
    <w:rsid w:val="001A3EDD"/>
    <w:rsid w:val="001A5E4C"/>
    <w:rsid w:val="001B1C9C"/>
    <w:rsid w:val="001B3710"/>
    <w:rsid w:val="001B3C24"/>
    <w:rsid w:val="001B4495"/>
    <w:rsid w:val="001B5FCB"/>
    <w:rsid w:val="001C1925"/>
    <w:rsid w:val="001C2ADF"/>
    <w:rsid w:val="001C3C4A"/>
    <w:rsid w:val="001D0A7C"/>
    <w:rsid w:val="001D0E73"/>
    <w:rsid w:val="001D2E5E"/>
    <w:rsid w:val="001D42B4"/>
    <w:rsid w:val="001E0518"/>
    <w:rsid w:val="001E0C99"/>
    <w:rsid w:val="001E2441"/>
    <w:rsid w:val="001E658C"/>
    <w:rsid w:val="001E6F2F"/>
    <w:rsid w:val="001F044D"/>
    <w:rsid w:val="001F143E"/>
    <w:rsid w:val="001F3688"/>
    <w:rsid w:val="001F3948"/>
    <w:rsid w:val="001F6FA5"/>
    <w:rsid w:val="001F6FB1"/>
    <w:rsid w:val="00201FCA"/>
    <w:rsid w:val="00203CD9"/>
    <w:rsid w:val="002041E5"/>
    <w:rsid w:val="002046A1"/>
    <w:rsid w:val="00204E8F"/>
    <w:rsid w:val="00205381"/>
    <w:rsid w:val="00212979"/>
    <w:rsid w:val="002147BC"/>
    <w:rsid w:val="002162E7"/>
    <w:rsid w:val="0021723D"/>
    <w:rsid w:val="00220448"/>
    <w:rsid w:val="00221F67"/>
    <w:rsid w:val="002303AE"/>
    <w:rsid w:val="00234575"/>
    <w:rsid w:val="00237720"/>
    <w:rsid w:val="002409BE"/>
    <w:rsid w:val="002439DF"/>
    <w:rsid w:val="00244591"/>
    <w:rsid w:val="00247D50"/>
    <w:rsid w:val="0025051F"/>
    <w:rsid w:val="002520F3"/>
    <w:rsid w:val="00254283"/>
    <w:rsid w:val="00255B80"/>
    <w:rsid w:val="00261785"/>
    <w:rsid w:val="002617E1"/>
    <w:rsid w:val="00266497"/>
    <w:rsid w:val="0027164A"/>
    <w:rsid w:val="0027240D"/>
    <w:rsid w:val="00277239"/>
    <w:rsid w:val="00277518"/>
    <w:rsid w:val="00277F87"/>
    <w:rsid w:val="00282A23"/>
    <w:rsid w:val="00284759"/>
    <w:rsid w:val="002863B3"/>
    <w:rsid w:val="00291C6E"/>
    <w:rsid w:val="00292D35"/>
    <w:rsid w:val="00292D97"/>
    <w:rsid w:val="002930D3"/>
    <w:rsid w:val="0029353D"/>
    <w:rsid w:val="002936A4"/>
    <w:rsid w:val="002A27F5"/>
    <w:rsid w:val="002A5109"/>
    <w:rsid w:val="002B01EB"/>
    <w:rsid w:val="002B1A36"/>
    <w:rsid w:val="002B4492"/>
    <w:rsid w:val="002C4E1D"/>
    <w:rsid w:val="002C7D89"/>
    <w:rsid w:val="002D0951"/>
    <w:rsid w:val="002D0974"/>
    <w:rsid w:val="002D3364"/>
    <w:rsid w:val="002D3A86"/>
    <w:rsid w:val="002E315A"/>
    <w:rsid w:val="002E3A22"/>
    <w:rsid w:val="002E3F10"/>
    <w:rsid w:val="002E59CD"/>
    <w:rsid w:val="002F2342"/>
    <w:rsid w:val="002F5567"/>
    <w:rsid w:val="002F6844"/>
    <w:rsid w:val="002F6F94"/>
    <w:rsid w:val="0030708D"/>
    <w:rsid w:val="00310828"/>
    <w:rsid w:val="00312D40"/>
    <w:rsid w:val="00313203"/>
    <w:rsid w:val="00314762"/>
    <w:rsid w:val="0031476C"/>
    <w:rsid w:val="00315131"/>
    <w:rsid w:val="00315D66"/>
    <w:rsid w:val="003178D5"/>
    <w:rsid w:val="003242DA"/>
    <w:rsid w:val="00325C53"/>
    <w:rsid w:val="003300D5"/>
    <w:rsid w:val="0033160E"/>
    <w:rsid w:val="00332493"/>
    <w:rsid w:val="00335574"/>
    <w:rsid w:val="00341585"/>
    <w:rsid w:val="00342310"/>
    <w:rsid w:val="003437CC"/>
    <w:rsid w:val="0034388F"/>
    <w:rsid w:val="00345148"/>
    <w:rsid w:val="00346D0F"/>
    <w:rsid w:val="0035018B"/>
    <w:rsid w:val="003517EC"/>
    <w:rsid w:val="003537D5"/>
    <w:rsid w:val="00353C5F"/>
    <w:rsid w:val="003575DA"/>
    <w:rsid w:val="00357E80"/>
    <w:rsid w:val="003600E1"/>
    <w:rsid w:val="00363EB0"/>
    <w:rsid w:val="00363F66"/>
    <w:rsid w:val="003643C1"/>
    <w:rsid w:val="003657FD"/>
    <w:rsid w:val="0037102D"/>
    <w:rsid w:val="003721F0"/>
    <w:rsid w:val="00374391"/>
    <w:rsid w:val="0037585E"/>
    <w:rsid w:val="00382D5A"/>
    <w:rsid w:val="00383404"/>
    <w:rsid w:val="00384152"/>
    <w:rsid w:val="00391AF3"/>
    <w:rsid w:val="0039300D"/>
    <w:rsid w:val="00393EBA"/>
    <w:rsid w:val="00394EAE"/>
    <w:rsid w:val="00394ECB"/>
    <w:rsid w:val="003A10FA"/>
    <w:rsid w:val="003A46EB"/>
    <w:rsid w:val="003A519A"/>
    <w:rsid w:val="003A6E6E"/>
    <w:rsid w:val="003B3120"/>
    <w:rsid w:val="003B33F0"/>
    <w:rsid w:val="003B5924"/>
    <w:rsid w:val="003C35D8"/>
    <w:rsid w:val="003C6919"/>
    <w:rsid w:val="003C7A5E"/>
    <w:rsid w:val="003C7BB8"/>
    <w:rsid w:val="003C7CEB"/>
    <w:rsid w:val="003C7F60"/>
    <w:rsid w:val="003D382F"/>
    <w:rsid w:val="003D4506"/>
    <w:rsid w:val="003D55D4"/>
    <w:rsid w:val="003D5627"/>
    <w:rsid w:val="003E011D"/>
    <w:rsid w:val="003E2284"/>
    <w:rsid w:val="003E2926"/>
    <w:rsid w:val="003E2D52"/>
    <w:rsid w:val="003E5763"/>
    <w:rsid w:val="003E7082"/>
    <w:rsid w:val="003E749F"/>
    <w:rsid w:val="003E77AA"/>
    <w:rsid w:val="003E7B9A"/>
    <w:rsid w:val="003F0315"/>
    <w:rsid w:val="003F0316"/>
    <w:rsid w:val="003F160F"/>
    <w:rsid w:val="003F195F"/>
    <w:rsid w:val="003F4113"/>
    <w:rsid w:val="003F761D"/>
    <w:rsid w:val="00400D07"/>
    <w:rsid w:val="00407B89"/>
    <w:rsid w:val="00410278"/>
    <w:rsid w:val="00411E66"/>
    <w:rsid w:val="00413DB4"/>
    <w:rsid w:val="0041668A"/>
    <w:rsid w:val="00416C95"/>
    <w:rsid w:val="00416D65"/>
    <w:rsid w:val="0042012F"/>
    <w:rsid w:val="00420F69"/>
    <w:rsid w:val="0042541E"/>
    <w:rsid w:val="0042653B"/>
    <w:rsid w:val="00427450"/>
    <w:rsid w:val="004319FB"/>
    <w:rsid w:val="00432F28"/>
    <w:rsid w:val="0043767D"/>
    <w:rsid w:val="00443AB3"/>
    <w:rsid w:val="00443C8D"/>
    <w:rsid w:val="004440FC"/>
    <w:rsid w:val="004442B3"/>
    <w:rsid w:val="004473C1"/>
    <w:rsid w:val="00450BC0"/>
    <w:rsid w:val="004534A8"/>
    <w:rsid w:val="004601C4"/>
    <w:rsid w:val="004719DA"/>
    <w:rsid w:val="00473D23"/>
    <w:rsid w:val="004748BC"/>
    <w:rsid w:val="00474AD7"/>
    <w:rsid w:val="00487DBB"/>
    <w:rsid w:val="00494D6E"/>
    <w:rsid w:val="004955FE"/>
    <w:rsid w:val="004969AC"/>
    <w:rsid w:val="004A1DD4"/>
    <w:rsid w:val="004A2335"/>
    <w:rsid w:val="004A3597"/>
    <w:rsid w:val="004A5CB8"/>
    <w:rsid w:val="004A6DFC"/>
    <w:rsid w:val="004A7D02"/>
    <w:rsid w:val="004B0BAC"/>
    <w:rsid w:val="004B3AE1"/>
    <w:rsid w:val="004B3CBB"/>
    <w:rsid w:val="004B4719"/>
    <w:rsid w:val="004B53AC"/>
    <w:rsid w:val="004B78B9"/>
    <w:rsid w:val="004D04D2"/>
    <w:rsid w:val="004D2DFD"/>
    <w:rsid w:val="004D3363"/>
    <w:rsid w:val="004D3AA0"/>
    <w:rsid w:val="004D6924"/>
    <w:rsid w:val="004D72AE"/>
    <w:rsid w:val="004E1168"/>
    <w:rsid w:val="004E3471"/>
    <w:rsid w:val="004E567D"/>
    <w:rsid w:val="004E5847"/>
    <w:rsid w:val="004F0688"/>
    <w:rsid w:val="004F1078"/>
    <w:rsid w:val="004F287D"/>
    <w:rsid w:val="004F290E"/>
    <w:rsid w:val="004F3140"/>
    <w:rsid w:val="004F4773"/>
    <w:rsid w:val="004F50FC"/>
    <w:rsid w:val="004F5F9F"/>
    <w:rsid w:val="004F6F3A"/>
    <w:rsid w:val="004F6F72"/>
    <w:rsid w:val="00501538"/>
    <w:rsid w:val="00501A98"/>
    <w:rsid w:val="00501B27"/>
    <w:rsid w:val="0051162D"/>
    <w:rsid w:val="00511D50"/>
    <w:rsid w:val="0051209F"/>
    <w:rsid w:val="00515E98"/>
    <w:rsid w:val="00520435"/>
    <w:rsid w:val="005221F7"/>
    <w:rsid w:val="00522A1A"/>
    <w:rsid w:val="00523F1F"/>
    <w:rsid w:val="005254CE"/>
    <w:rsid w:val="00525E2C"/>
    <w:rsid w:val="00527C1C"/>
    <w:rsid w:val="00532B47"/>
    <w:rsid w:val="00533BC5"/>
    <w:rsid w:val="00534863"/>
    <w:rsid w:val="00535A46"/>
    <w:rsid w:val="00540156"/>
    <w:rsid w:val="00544248"/>
    <w:rsid w:val="00547E8B"/>
    <w:rsid w:val="005521EA"/>
    <w:rsid w:val="00552793"/>
    <w:rsid w:val="00553F16"/>
    <w:rsid w:val="00556A34"/>
    <w:rsid w:val="00556AFB"/>
    <w:rsid w:val="00562F2B"/>
    <w:rsid w:val="005652D4"/>
    <w:rsid w:val="00570B11"/>
    <w:rsid w:val="00575E25"/>
    <w:rsid w:val="00577EB6"/>
    <w:rsid w:val="00582609"/>
    <w:rsid w:val="00582911"/>
    <w:rsid w:val="00582E51"/>
    <w:rsid w:val="00583714"/>
    <w:rsid w:val="0058489C"/>
    <w:rsid w:val="0058569A"/>
    <w:rsid w:val="00586E7F"/>
    <w:rsid w:val="00592387"/>
    <w:rsid w:val="005923F2"/>
    <w:rsid w:val="00595B8B"/>
    <w:rsid w:val="005962A3"/>
    <w:rsid w:val="00596A78"/>
    <w:rsid w:val="00597AA6"/>
    <w:rsid w:val="005A0A8D"/>
    <w:rsid w:val="005A10E0"/>
    <w:rsid w:val="005A4308"/>
    <w:rsid w:val="005A484C"/>
    <w:rsid w:val="005A5E44"/>
    <w:rsid w:val="005B01F1"/>
    <w:rsid w:val="005B0BC7"/>
    <w:rsid w:val="005B3F73"/>
    <w:rsid w:val="005B5AB7"/>
    <w:rsid w:val="005B6F59"/>
    <w:rsid w:val="005B7FD8"/>
    <w:rsid w:val="005C0926"/>
    <w:rsid w:val="005C0D05"/>
    <w:rsid w:val="005C1081"/>
    <w:rsid w:val="005C25C6"/>
    <w:rsid w:val="005C29DF"/>
    <w:rsid w:val="005C4302"/>
    <w:rsid w:val="005C4A7C"/>
    <w:rsid w:val="005D0774"/>
    <w:rsid w:val="005D0C7C"/>
    <w:rsid w:val="005D2F83"/>
    <w:rsid w:val="005D3F67"/>
    <w:rsid w:val="005D60D2"/>
    <w:rsid w:val="005D69E6"/>
    <w:rsid w:val="005D70A6"/>
    <w:rsid w:val="005D76D2"/>
    <w:rsid w:val="005E1073"/>
    <w:rsid w:val="005E1A16"/>
    <w:rsid w:val="005E280C"/>
    <w:rsid w:val="005E677D"/>
    <w:rsid w:val="005E77A9"/>
    <w:rsid w:val="005F4F95"/>
    <w:rsid w:val="006043CF"/>
    <w:rsid w:val="00606762"/>
    <w:rsid w:val="00606905"/>
    <w:rsid w:val="00612398"/>
    <w:rsid w:val="006130D0"/>
    <w:rsid w:val="0061375A"/>
    <w:rsid w:val="00615C5E"/>
    <w:rsid w:val="00616EFE"/>
    <w:rsid w:val="00617F67"/>
    <w:rsid w:val="00621140"/>
    <w:rsid w:val="0062182B"/>
    <w:rsid w:val="00621999"/>
    <w:rsid w:val="00623B88"/>
    <w:rsid w:val="0062458E"/>
    <w:rsid w:val="00624E42"/>
    <w:rsid w:val="00625A5D"/>
    <w:rsid w:val="00627308"/>
    <w:rsid w:val="00627F5A"/>
    <w:rsid w:val="0063437E"/>
    <w:rsid w:val="00640386"/>
    <w:rsid w:val="006405F4"/>
    <w:rsid w:val="00640803"/>
    <w:rsid w:val="00640D04"/>
    <w:rsid w:val="00642F94"/>
    <w:rsid w:val="00647646"/>
    <w:rsid w:val="00650671"/>
    <w:rsid w:val="00651602"/>
    <w:rsid w:val="006520F1"/>
    <w:rsid w:val="00652AB1"/>
    <w:rsid w:val="00655027"/>
    <w:rsid w:val="00656CEB"/>
    <w:rsid w:val="00661A77"/>
    <w:rsid w:val="00663083"/>
    <w:rsid w:val="006638CC"/>
    <w:rsid w:val="00664FE0"/>
    <w:rsid w:val="006756B7"/>
    <w:rsid w:val="00680765"/>
    <w:rsid w:val="006814F3"/>
    <w:rsid w:val="00682F03"/>
    <w:rsid w:val="00683216"/>
    <w:rsid w:val="00683C3A"/>
    <w:rsid w:val="00683D0C"/>
    <w:rsid w:val="006846B3"/>
    <w:rsid w:val="00686DE3"/>
    <w:rsid w:val="00686FB1"/>
    <w:rsid w:val="00687381"/>
    <w:rsid w:val="00691729"/>
    <w:rsid w:val="00694A0F"/>
    <w:rsid w:val="00696628"/>
    <w:rsid w:val="006977D0"/>
    <w:rsid w:val="006A15ED"/>
    <w:rsid w:val="006A3A43"/>
    <w:rsid w:val="006A65C5"/>
    <w:rsid w:val="006B6FEB"/>
    <w:rsid w:val="006B771E"/>
    <w:rsid w:val="006C0726"/>
    <w:rsid w:val="006C0AD9"/>
    <w:rsid w:val="006C3F53"/>
    <w:rsid w:val="006C4A81"/>
    <w:rsid w:val="006D1012"/>
    <w:rsid w:val="006D6887"/>
    <w:rsid w:val="006D7C3D"/>
    <w:rsid w:val="006E0DF1"/>
    <w:rsid w:val="006E1B9B"/>
    <w:rsid w:val="006E21F2"/>
    <w:rsid w:val="006E7521"/>
    <w:rsid w:val="006F3212"/>
    <w:rsid w:val="006F539B"/>
    <w:rsid w:val="006F7954"/>
    <w:rsid w:val="00703BCC"/>
    <w:rsid w:val="007047AE"/>
    <w:rsid w:val="0070500C"/>
    <w:rsid w:val="007065E2"/>
    <w:rsid w:val="007136FC"/>
    <w:rsid w:val="00716B5C"/>
    <w:rsid w:val="00717844"/>
    <w:rsid w:val="00722350"/>
    <w:rsid w:val="00722D05"/>
    <w:rsid w:val="0072588A"/>
    <w:rsid w:val="00730188"/>
    <w:rsid w:val="007302DA"/>
    <w:rsid w:val="00730B7E"/>
    <w:rsid w:val="0073405E"/>
    <w:rsid w:val="007370BA"/>
    <w:rsid w:val="007404CE"/>
    <w:rsid w:val="007408AE"/>
    <w:rsid w:val="007431EB"/>
    <w:rsid w:val="007442E9"/>
    <w:rsid w:val="00747CD6"/>
    <w:rsid w:val="00750F07"/>
    <w:rsid w:val="0075420E"/>
    <w:rsid w:val="0075690C"/>
    <w:rsid w:val="007618AB"/>
    <w:rsid w:val="00762811"/>
    <w:rsid w:val="00763C28"/>
    <w:rsid w:val="007644D0"/>
    <w:rsid w:val="007662F7"/>
    <w:rsid w:val="00766CA7"/>
    <w:rsid w:val="00773F9B"/>
    <w:rsid w:val="00776479"/>
    <w:rsid w:val="0077725D"/>
    <w:rsid w:val="00780BCC"/>
    <w:rsid w:val="00780D97"/>
    <w:rsid w:val="007817A9"/>
    <w:rsid w:val="00784AA8"/>
    <w:rsid w:val="007860D1"/>
    <w:rsid w:val="007873C1"/>
    <w:rsid w:val="007876E0"/>
    <w:rsid w:val="00787A46"/>
    <w:rsid w:val="00790CE2"/>
    <w:rsid w:val="007933F1"/>
    <w:rsid w:val="00793DD4"/>
    <w:rsid w:val="007958EF"/>
    <w:rsid w:val="0079670B"/>
    <w:rsid w:val="0079696B"/>
    <w:rsid w:val="007974D5"/>
    <w:rsid w:val="007A1953"/>
    <w:rsid w:val="007A1BAF"/>
    <w:rsid w:val="007A2149"/>
    <w:rsid w:val="007A2731"/>
    <w:rsid w:val="007A2E5F"/>
    <w:rsid w:val="007A2FBF"/>
    <w:rsid w:val="007A4998"/>
    <w:rsid w:val="007A5232"/>
    <w:rsid w:val="007A5B0F"/>
    <w:rsid w:val="007B03A6"/>
    <w:rsid w:val="007B12A5"/>
    <w:rsid w:val="007B2851"/>
    <w:rsid w:val="007B345B"/>
    <w:rsid w:val="007B49BB"/>
    <w:rsid w:val="007B5661"/>
    <w:rsid w:val="007B587C"/>
    <w:rsid w:val="007B704C"/>
    <w:rsid w:val="007C5183"/>
    <w:rsid w:val="007C60FC"/>
    <w:rsid w:val="007D04E3"/>
    <w:rsid w:val="007D567F"/>
    <w:rsid w:val="007D6F2A"/>
    <w:rsid w:val="007E0BE5"/>
    <w:rsid w:val="007E4C1A"/>
    <w:rsid w:val="007E66C5"/>
    <w:rsid w:val="007E762C"/>
    <w:rsid w:val="007F0980"/>
    <w:rsid w:val="007F175B"/>
    <w:rsid w:val="007F772A"/>
    <w:rsid w:val="007F7F85"/>
    <w:rsid w:val="00800417"/>
    <w:rsid w:val="00802F41"/>
    <w:rsid w:val="00804211"/>
    <w:rsid w:val="00804AC7"/>
    <w:rsid w:val="008101E9"/>
    <w:rsid w:val="0081137D"/>
    <w:rsid w:val="00816716"/>
    <w:rsid w:val="00817393"/>
    <w:rsid w:val="0081787D"/>
    <w:rsid w:val="00820FC3"/>
    <w:rsid w:val="00823E0F"/>
    <w:rsid w:val="00825036"/>
    <w:rsid w:val="0082526C"/>
    <w:rsid w:val="008268B0"/>
    <w:rsid w:val="00830655"/>
    <w:rsid w:val="00835226"/>
    <w:rsid w:val="008361E1"/>
    <w:rsid w:val="0083715E"/>
    <w:rsid w:val="0083734D"/>
    <w:rsid w:val="00837476"/>
    <w:rsid w:val="008402CD"/>
    <w:rsid w:val="0084279C"/>
    <w:rsid w:val="0084311A"/>
    <w:rsid w:val="00844C91"/>
    <w:rsid w:val="00845718"/>
    <w:rsid w:val="0084689A"/>
    <w:rsid w:val="00846EFA"/>
    <w:rsid w:val="00850593"/>
    <w:rsid w:val="00854764"/>
    <w:rsid w:val="00855F96"/>
    <w:rsid w:val="008565D9"/>
    <w:rsid w:val="008565F8"/>
    <w:rsid w:val="008572CD"/>
    <w:rsid w:val="008576A3"/>
    <w:rsid w:val="008649FD"/>
    <w:rsid w:val="00873581"/>
    <w:rsid w:val="008736DD"/>
    <w:rsid w:val="008763E9"/>
    <w:rsid w:val="00881456"/>
    <w:rsid w:val="00882368"/>
    <w:rsid w:val="008835B4"/>
    <w:rsid w:val="00887288"/>
    <w:rsid w:val="00887D76"/>
    <w:rsid w:val="00890AC4"/>
    <w:rsid w:val="00891985"/>
    <w:rsid w:val="008929F5"/>
    <w:rsid w:val="00895E8F"/>
    <w:rsid w:val="008A19E2"/>
    <w:rsid w:val="008A3756"/>
    <w:rsid w:val="008A407A"/>
    <w:rsid w:val="008A5FF5"/>
    <w:rsid w:val="008B0ECF"/>
    <w:rsid w:val="008B2369"/>
    <w:rsid w:val="008B254F"/>
    <w:rsid w:val="008B27FB"/>
    <w:rsid w:val="008B3364"/>
    <w:rsid w:val="008B3CA8"/>
    <w:rsid w:val="008B596A"/>
    <w:rsid w:val="008B7B72"/>
    <w:rsid w:val="008C0D16"/>
    <w:rsid w:val="008C0ED6"/>
    <w:rsid w:val="008C275D"/>
    <w:rsid w:val="008C3955"/>
    <w:rsid w:val="008D046F"/>
    <w:rsid w:val="008D216A"/>
    <w:rsid w:val="008D27A6"/>
    <w:rsid w:val="008D2A7C"/>
    <w:rsid w:val="008D2AAB"/>
    <w:rsid w:val="008D57EB"/>
    <w:rsid w:val="008D6663"/>
    <w:rsid w:val="008D6996"/>
    <w:rsid w:val="008D6AAC"/>
    <w:rsid w:val="008E5667"/>
    <w:rsid w:val="008E5C88"/>
    <w:rsid w:val="008E5F86"/>
    <w:rsid w:val="008E71BD"/>
    <w:rsid w:val="008E7A6C"/>
    <w:rsid w:val="008F099C"/>
    <w:rsid w:val="008F0BC8"/>
    <w:rsid w:val="008F0F3A"/>
    <w:rsid w:val="008F19B4"/>
    <w:rsid w:val="008F2316"/>
    <w:rsid w:val="008F5484"/>
    <w:rsid w:val="008F7374"/>
    <w:rsid w:val="0090118F"/>
    <w:rsid w:val="00901CA1"/>
    <w:rsid w:val="00903069"/>
    <w:rsid w:val="009037C2"/>
    <w:rsid w:val="00903BF4"/>
    <w:rsid w:val="00904D49"/>
    <w:rsid w:val="00905832"/>
    <w:rsid w:val="00905942"/>
    <w:rsid w:val="00907B33"/>
    <w:rsid w:val="009122C4"/>
    <w:rsid w:val="00913229"/>
    <w:rsid w:val="009142BA"/>
    <w:rsid w:val="00915547"/>
    <w:rsid w:val="0091780C"/>
    <w:rsid w:val="0092068A"/>
    <w:rsid w:val="00920AF7"/>
    <w:rsid w:val="00921D6B"/>
    <w:rsid w:val="00922F09"/>
    <w:rsid w:val="00923B4A"/>
    <w:rsid w:val="009241B2"/>
    <w:rsid w:val="00924212"/>
    <w:rsid w:val="009252C6"/>
    <w:rsid w:val="00931019"/>
    <w:rsid w:val="00931121"/>
    <w:rsid w:val="0093592E"/>
    <w:rsid w:val="009365D1"/>
    <w:rsid w:val="00937F40"/>
    <w:rsid w:val="00941462"/>
    <w:rsid w:val="00941D7E"/>
    <w:rsid w:val="009428C7"/>
    <w:rsid w:val="00943189"/>
    <w:rsid w:val="0094478D"/>
    <w:rsid w:val="00944FAF"/>
    <w:rsid w:val="00950C70"/>
    <w:rsid w:val="00952B3E"/>
    <w:rsid w:val="00953BCE"/>
    <w:rsid w:val="00957132"/>
    <w:rsid w:val="009577BC"/>
    <w:rsid w:val="00966FE4"/>
    <w:rsid w:val="009671BF"/>
    <w:rsid w:val="0096741E"/>
    <w:rsid w:val="00970F63"/>
    <w:rsid w:val="009752C0"/>
    <w:rsid w:val="0097559E"/>
    <w:rsid w:val="0097761F"/>
    <w:rsid w:val="00980606"/>
    <w:rsid w:val="00981D90"/>
    <w:rsid w:val="00984B31"/>
    <w:rsid w:val="00986699"/>
    <w:rsid w:val="009869C7"/>
    <w:rsid w:val="00987938"/>
    <w:rsid w:val="00987944"/>
    <w:rsid w:val="00991230"/>
    <w:rsid w:val="00992057"/>
    <w:rsid w:val="0099220D"/>
    <w:rsid w:val="009952DA"/>
    <w:rsid w:val="00996D0B"/>
    <w:rsid w:val="00997300"/>
    <w:rsid w:val="009A02C4"/>
    <w:rsid w:val="009A1519"/>
    <w:rsid w:val="009A24A9"/>
    <w:rsid w:val="009A3E7C"/>
    <w:rsid w:val="009A4906"/>
    <w:rsid w:val="009A4DF8"/>
    <w:rsid w:val="009A5A91"/>
    <w:rsid w:val="009A702F"/>
    <w:rsid w:val="009B009B"/>
    <w:rsid w:val="009B2295"/>
    <w:rsid w:val="009B26B3"/>
    <w:rsid w:val="009B5709"/>
    <w:rsid w:val="009B5C1B"/>
    <w:rsid w:val="009C04BB"/>
    <w:rsid w:val="009C19B3"/>
    <w:rsid w:val="009C2A45"/>
    <w:rsid w:val="009C772A"/>
    <w:rsid w:val="009D112C"/>
    <w:rsid w:val="009D47E1"/>
    <w:rsid w:val="009D783C"/>
    <w:rsid w:val="009D7CC1"/>
    <w:rsid w:val="009E1AE3"/>
    <w:rsid w:val="009E29EE"/>
    <w:rsid w:val="009E2C53"/>
    <w:rsid w:val="009E2D90"/>
    <w:rsid w:val="009E310A"/>
    <w:rsid w:val="009E39D2"/>
    <w:rsid w:val="009E4504"/>
    <w:rsid w:val="009E606D"/>
    <w:rsid w:val="009E79AC"/>
    <w:rsid w:val="009F1518"/>
    <w:rsid w:val="009F2099"/>
    <w:rsid w:val="009F313E"/>
    <w:rsid w:val="009F4A9C"/>
    <w:rsid w:val="009F6F45"/>
    <w:rsid w:val="009F75E6"/>
    <w:rsid w:val="00A027F8"/>
    <w:rsid w:val="00A05B53"/>
    <w:rsid w:val="00A0733D"/>
    <w:rsid w:val="00A10344"/>
    <w:rsid w:val="00A13717"/>
    <w:rsid w:val="00A13E17"/>
    <w:rsid w:val="00A13E89"/>
    <w:rsid w:val="00A14BD1"/>
    <w:rsid w:val="00A20242"/>
    <w:rsid w:val="00A208EF"/>
    <w:rsid w:val="00A20C14"/>
    <w:rsid w:val="00A23B6A"/>
    <w:rsid w:val="00A240EC"/>
    <w:rsid w:val="00A25163"/>
    <w:rsid w:val="00A31007"/>
    <w:rsid w:val="00A3245D"/>
    <w:rsid w:val="00A34652"/>
    <w:rsid w:val="00A35CD9"/>
    <w:rsid w:val="00A37501"/>
    <w:rsid w:val="00A41334"/>
    <w:rsid w:val="00A45606"/>
    <w:rsid w:val="00A5036F"/>
    <w:rsid w:val="00A52880"/>
    <w:rsid w:val="00A53FE1"/>
    <w:rsid w:val="00A5479F"/>
    <w:rsid w:val="00A55B42"/>
    <w:rsid w:val="00A640C6"/>
    <w:rsid w:val="00A66B87"/>
    <w:rsid w:val="00A66D99"/>
    <w:rsid w:val="00A71335"/>
    <w:rsid w:val="00A74899"/>
    <w:rsid w:val="00A74A8D"/>
    <w:rsid w:val="00A76EA1"/>
    <w:rsid w:val="00A772A0"/>
    <w:rsid w:val="00A7748A"/>
    <w:rsid w:val="00A913B6"/>
    <w:rsid w:val="00A91D34"/>
    <w:rsid w:val="00A91D8D"/>
    <w:rsid w:val="00A94A0C"/>
    <w:rsid w:val="00A94CD9"/>
    <w:rsid w:val="00AA01DD"/>
    <w:rsid w:val="00AA044D"/>
    <w:rsid w:val="00AA117C"/>
    <w:rsid w:val="00AA16B9"/>
    <w:rsid w:val="00AA1DC2"/>
    <w:rsid w:val="00AA1E0B"/>
    <w:rsid w:val="00AA5225"/>
    <w:rsid w:val="00AA7650"/>
    <w:rsid w:val="00AB4399"/>
    <w:rsid w:val="00AB64A7"/>
    <w:rsid w:val="00AB662D"/>
    <w:rsid w:val="00AB6D90"/>
    <w:rsid w:val="00AB767E"/>
    <w:rsid w:val="00AB799E"/>
    <w:rsid w:val="00AC1054"/>
    <w:rsid w:val="00AC231B"/>
    <w:rsid w:val="00AC2932"/>
    <w:rsid w:val="00AC50D8"/>
    <w:rsid w:val="00AC5767"/>
    <w:rsid w:val="00AC6BF8"/>
    <w:rsid w:val="00AC7138"/>
    <w:rsid w:val="00AC75FF"/>
    <w:rsid w:val="00AD03A8"/>
    <w:rsid w:val="00AD0D8A"/>
    <w:rsid w:val="00AD2FDC"/>
    <w:rsid w:val="00AD4036"/>
    <w:rsid w:val="00AD52AA"/>
    <w:rsid w:val="00AD55B2"/>
    <w:rsid w:val="00AD7463"/>
    <w:rsid w:val="00AE01C2"/>
    <w:rsid w:val="00AE1234"/>
    <w:rsid w:val="00AE1A81"/>
    <w:rsid w:val="00AE3B27"/>
    <w:rsid w:val="00AE45A8"/>
    <w:rsid w:val="00AE6A42"/>
    <w:rsid w:val="00AE6BCD"/>
    <w:rsid w:val="00AF63E8"/>
    <w:rsid w:val="00AF662B"/>
    <w:rsid w:val="00AF6B99"/>
    <w:rsid w:val="00AF727C"/>
    <w:rsid w:val="00B00CFC"/>
    <w:rsid w:val="00B0149D"/>
    <w:rsid w:val="00B03594"/>
    <w:rsid w:val="00B04C11"/>
    <w:rsid w:val="00B05C83"/>
    <w:rsid w:val="00B10209"/>
    <w:rsid w:val="00B15FBC"/>
    <w:rsid w:val="00B25B23"/>
    <w:rsid w:val="00B307C3"/>
    <w:rsid w:val="00B3090F"/>
    <w:rsid w:val="00B325C1"/>
    <w:rsid w:val="00B3403E"/>
    <w:rsid w:val="00B3534C"/>
    <w:rsid w:val="00B35B06"/>
    <w:rsid w:val="00B35C78"/>
    <w:rsid w:val="00B40C5C"/>
    <w:rsid w:val="00B415AE"/>
    <w:rsid w:val="00B445EA"/>
    <w:rsid w:val="00B51918"/>
    <w:rsid w:val="00B524F8"/>
    <w:rsid w:val="00B52D9D"/>
    <w:rsid w:val="00B6173F"/>
    <w:rsid w:val="00B6234F"/>
    <w:rsid w:val="00B62620"/>
    <w:rsid w:val="00B632F2"/>
    <w:rsid w:val="00B6387D"/>
    <w:rsid w:val="00B63A33"/>
    <w:rsid w:val="00B64B99"/>
    <w:rsid w:val="00B65D86"/>
    <w:rsid w:val="00B66779"/>
    <w:rsid w:val="00B66C14"/>
    <w:rsid w:val="00B66F07"/>
    <w:rsid w:val="00B67DF7"/>
    <w:rsid w:val="00B721C7"/>
    <w:rsid w:val="00B738BA"/>
    <w:rsid w:val="00B739DD"/>
    <w:rsid w:val="00B7579E"/>
    <w:rsid w:val="00B80BEA"/>
    <w:rsid w:val="00B8272E"/>
    <w:rsid w:val="00B8292A"/>
    <w:rsid w:val="00B8475C"/>
    <w:rsid w:val="00B870CD"/>
    <w:rsid w:val="00B911D1"/>
    <w:rsid w:val="00B93ABA"/>
    <w:rsid w:val="00B950DB"/>
    <w:rsid w:val="00B9796A"/>
    <w:rsid w:val="00B97DB0"/>
    <w:rsid w:val="00BA0B57"/>
    <w:rsid w:val="00BA1462"/>
    <w:rsid w:val="00BA2145"/>
    <w:rsid w:val="00BA28F4"/>
    <w:rsid w:val="00BA3F2A"/>
    <w:rsid w:val="00BA40A3"/>
    <w:rsid w:val="00BA5163"/>
    <w:rsid w:val="00BB1897"/>
    <w:rsid w:val="00BB2D1A"/>
    <w:rsid w:val="00BB39F6"/>
    <w:rsid w:val="00BB3DC3"/>
    <w:rsid w:val="00BB664B"/>
    <w:rsid w:val="00BB79F0"/>
    <w:rsid w:val="00BB7F27"/>
    <w:rsid w:val="00BC0C9B"/>
    <w:rsid w:val="00BC3E5B"/>
    <w:rsid w:val="00BC5C2F"/>
    <w:rsid w:val="00BC6E20"/>
    <w:rsid w:val="00BD46E1"/>
    <w:rsid w:val="00BD514A"/>
    <w:rsid w:val="00BD7951"/>
    <w:rsid w:val="00BE1ADD"/>
    <w:rsid w:val="00BE1DA6"/>
    <w:rsid w:val="00BE5181"/>
    <w:rsid w:val="00BE71E5"/>
    <w:rsid w:val="00BE7874"/>
    <w:rsid w:val="00BF2522"/>
    <w:rsid w:val="00BF37B9"/>
    <w:rsid w:val="00BF569A"/>
    <w:rsid w:val="00BF5D84"/>
    <w:rsid w:val="00BF759A"/>
    <w:rsid w:val="00C03990"/>
    <w:rsid w:val="00C043C6"/>
    <w:rsid w:val="00C0682E"/>
    <w:rsid w:val="00C068D7"/>
    <w:rsid w:val="00C10136"/>
    <w:rsid w:val="00C12977"/>
    <w:rsid w:val="00C12FCC"/>
    <w:rsid w:val="00C1421B"/>
    <w:rsid w:val="00C16898"/>
    <w:rsid w:val="00C168C0"/>
    <w:rsid w:val="00C16EF4"/>
    <w:rsid w:val="00C21631"/>
    <w:rsid w:val="00C23CB8"/>
    <w:rsid w:val="00C34060"/>
    <w:rsid w:val="00C34A84"/>
    <w:rsid w:val="00C374F5"/>
    <w:rsid w:val="00C400B5"/>
    <w:rsid w:val="00C40948"/>
    <w:rsid w:val="00C4634E"/>
    <w:rsid w:val="00C46D77"/>
    <w:rsid w:val="00C47265"/>
    <w:rsid w:val="00C50C1B"/>
    <w:rsid w:val="00C53774"/>
    <w:rsid w:val="00C5503A"/>
    <w:rsid w:val="00C560CD"/>
    <w:rsid w:val="00C5630C"/>
    <w:rsid w:val="00C56546"/>
    <w:rsid w:val="00C57028"/>
    <w:rsid w:val="00C6040A"/>
    <w:rsid w:val="00C66E05"/>
    <w:rsid w:val="00C701B3"/>
    <w:rsid w:val="00C76279"/>
    <w:rsid w:val="00C765FF"/>
    <w:rsid w:val="00C76D40"/>
    <w:rsid w:val="00C77ADF"/>
    <w:rsid w:val="00C80836"/>
    <w:rsid w:val="00C81596"/>
    <w:rsid w:val="00C83FBE"/>
    <w:rsid w:val="00C8563B"/>
    <w:rsid w:val="00C870B0"/>
    <w:rsid w:val="00C92AAC"/>
    <w:rsid w:val="00CA08C1"/>
    <w:rsid w:val="00CA0B44"/>
    <w:rsid w:val="00CA29C7"/>
    <w:rsid w:val="00CA5A04"/>
    <w:rsid w:val="00CA614C"/>
    <w:rsid w:val="00CA7B16"/>
    <w:rsid w:val="00CB06E8"/>
    <w:rsid w:val="00CB091D"/>
    <w:rsid w:val="00CB1305"/>
    <w:rsid w:val="00CB240C"/>
    <w:rsid w:val="00CB4CC5"/>
    <w:rsid w:val="00CB6C47"/>
    <w:rsid w:val="00CC0516"/>
    <w:rsid w:val="00CC0700"/>
    <w:rsid w:val="00CC0A99"/>
    <w:rsid w:val="00CC1581"/>
    <w:rsid w:val="00CC1A1A"/>
    <w:rsid w:val="00CC73AA"/>
    <w:rsid w:val="00CC7E15"/>
    <w:rsid w:val="00CD4642"/>
    <w:rsid w:val="00CD5AE3"/>
    <w:rsid w:val="00CD6737"/>
    <w:rsid w:val="00CD7101"/>
    <w:rsid w:val="00CD7169"/>
    <w:rsid w:val="00CE184E"/>
    <w:rsid w:val="00CE29CE"/>
    <w:rsid w:val="00CE5580"/>
    <w:rsid w:val="00CE5B5F"/>
    <w:rsid w:val="00CF0827"/>
    <w:rsid w:val="00CF2385"/>
    <w:rsid w:val="00CF416D"/>
    <w:rsid w:val="00CF4638"/>
    <w:rsid w:val="00CF4A59"/>
    <w:rsid w:val="00CF602E"/>
    <w:rsid w:val="00CF670A"/>
    <w:rsid w:val="00D0054D"/>
    <w:rsid w:val="00D0073A"/>
    <w:rsid w:val="00D0096E"/>
    <w:rsid w:val="00D00F04"/>
    <w:rsid w:val="00D01967"/>
    <w:rsid w:val="00D072CB"/>
    <w:rsid w:val="00D10A85"/>
    <w:rsid w:val="00D17063"/>
    <w:rsid w:val="00D203E4"/>
    <w:rsid w:val="00D20AE2"/>
    <w:rsid w:val="00D2565B"/>
    <w:rsid w:val="00D25C62"/>
    <w:rsid w:val="00D278BA"/>
    <w:rsid w:val="00D3412C"/>
    <w:rsid w:val="00D3481E"/>
    <w:rsid w:val="00D40D89"/>
    <w:rsid w:val="00D41980"/>
    <w:rsid w:val="00D42040"/>
    <w:rsid w:val="00D43B6F"/>
    <w:rsid w:val="00D4458A"/>
    <w:rsid w:val="00D451A9"/>
    <w:rsid w:val="00D464A1"/>
    <w:rsid w:val="00D54627"/>
    <w:rsid w:val="00D55491"/>
    <w:rsid w:val="00D56244"/>
    <w:rsid w:val="00D606B8"/>
    <w:rsid w:val="00D62672"/>
    <w:rsid w:val="00D633C7"/>
    <w:rsid w:val="00D65DBC"/>
    <w:rsid w:val="00D661D7"/>
    <w:rsid w:val="00D672D7"/>
    <w:rsid w:val="00D709B4"/>
    <w:rsid w:val="00D71FC9"/>
    <w:rsid w:val="00D73F7A"/>
    <w:rsid w:val="00D75BDB"/>
    <w:rsid w:val="00D76365"/>
    <w:rsid w:val="00D764E1"/>
    <w:rsid w:val="00D77B44"/>
    <w:rsid w:val="00D820C9"/>
    <w:rsid w:val="00D82B4E"/>
    <w:rsid w:val="00D844FA"/>
    <w:rsid w:val="00D8628C"/>
    <w:rsid w:val="00D86963"/>
    <w:rsid w:val="00D86F47"/>
    <w:rsid w:val="00D901FC"/>
    <w:rsid w:val="00D91C30"/>
    <w:rsid w:val="00D9379D"/>
    <w:rsid w:val="00D9509C"/>
    <w:rsid w:val="00D95B97"/>
    <w:rsid w:val="00DA3246"/>
    <w:rsid w:val="00DB07CF"/>
    <w:rsid w:val="00DB1163"/>
    <w:rsid w:val="00DB4E5D"/>
    <w:rsid w:val="00DC0498"/>
    <w:rsid w:val="00DC0832"/>
    <w:rsid w:val="00DC198D"/>
    <w:rsid w:val="00DC3D7A"/>
    <w:rsid w:val="00DC7B4C"/>
    <w:rsid w:val="00DD3146"/>
    <w:rsid w:val="00DD5616"/>
    <w:rsid w:val="00DD6666"/>
    <w:rsid w:val="00DD67D8"/>
    <w:rsid w:val="00DE0D7E"/>
    <w:rsid w:val="00DE2AEE"/>
    <w:rsid w:val="00DE4610"/>
    <w:rsid w:val="00DE4933"/>
    <w:rsid w:val="00DE6446"/>
    <w:rsid w:val="00DF5F59"/>
    <w:rsid w:val="00DF6AF4"/>
    <w:rsid w:val="00DF7B63"/>
    <w:rsid w:val="00E027D3"/>
    <w:rsid w:val="00E11D77"/>
    <w:rsid w:val="00E153E5"/>
    <w:rsid w:val="00E16D88"/>
    <w:rsid w:val="00E20071"/>
    <w:rsid w:val="00E20182"/>
    <w:rsid w:val="00E232F5"/>
    <w:rsid w:val="00E26E9B"/>
    <w:rsid w:val="00E27374"/>
    <w:rsid w:val="00E27C67"/>
    <w:rsid w:val="00E30D1A"/>
    <w:rsid w:val="00E32538"/>
    <w:rsid w:val="00E364E7"/>
    <w:rsid w:val="00E3719C"/>
    <w:rsid w:val="00E37460"/>
    <w:rsid w:val="00E42111"/>
    <w:rsid w:val="00E429E0"/>
    <w:rsid w:val="00E43972"/>
    <w:rsid w:val="00E444B0"/>
    <w:rsid w:val="00E46029"/>
    <w:rsid w:val="00E508A7"/>
    <w:rsid w:val="00E53A06"/>
    <w:rsid w:val="00E54AF5"/>
    <w:rsid w:val="00E5681A"/>
    <w:rsid w:val="00E61B70"/>
    <w:rsid w:val="00E62F59"/>
    <w:rsid w:val="00E634A6"/>
    <w:rsid w:val="00E63D42"/>
    <w:rsid w:val="00E6445F"/>
    <w:rsid w:val="00E667AC"/>
    <w:rsid w:val="00E67C25"/>
    <w:rsid w:val="00E75008"/>
    <w:rsid w:val="00E779B4"/>
    <w:rsid w:val="00E80C5C"/>
    <w:rsid w:val="00E83F21"/>
    <w:rsid w:val="00E861D6"/>
    <w:rsid w:val="00E873EA"/>
    <w:rsid w:val="00E91CEB"/>
    <w:rsid w:val="00E91E87"/>
    <w:rsid w:val="00E92C60"/>
    <w:rsid w:val="00E94D73"/>
    <w:rsid w:val="00E94E0B"/>
    <w:rsid w:val="00E966F7"/>
    <w:rsid w:val="00E96D11"/>
    <w:rsid w:val="00E977E8"/>
    <w:rsid w:val="00E97DB0"/>
    <w:rsid w:val="00EA11E7"/>
    <w:rsid w:val="00EA1C12"/>
    <w:rsid w:val="00EA3724"/>
    <w:rsid w:val="00EA3E9A"/>
    <w:rsid w:val="00EA620D"/>
    <w:rsid w:val="00EA64BA"/>
    <w:rsid w:val="00EA77C7"/>
    <w:rsid w:val="00EB1B7B"/>
    <w:rsid w:val="00EC171D"/>
    <w:rsid w:val="00EC1F94"/>
    <w:rsid w:val="00EC268A"/>
    <w:rsid w:val="00EC36F7"/>
    <w:rsid w:val="00EC7138"/>
    <w:rsid w:val="00ED012A"/>
    <w:rsid w:val="00ED3EEF"/>
    <w:rsid w:val="00ED4225"/>
    <w:rsid w:val="00ED42DC"/>
    <w:rsid w:val="00ED58BC"/>
    <w:rsid w:val="00ED5DDC"/>
    <w:rsid w:val="00ED71A6"/>
    <w:rsid w:val="00EE08EC"/>
    <w:rsid w:val="00EE1681"/>
    <w:rsid w:val="00EE1C36"/>
    <w:rsid w:val="00EE2777"/>
    <w:rsid w:val="00EE3966"/>
    <w:rsid w:val="00EE3BFC"/>
    <w:rsid w:val="00EE4B0E"/>
    <w:rsid w:val="00EE51A5"/>
    <w:rsid w:val="00EE59AC"/>
    <w:rsid w:val="00EE77D5"/>
    <w:rsid w:val="00EF10C4"/>
    <w:rsid w:val="00EF3454"/>
    <w:rsid w:val="00EF3D92"/>
    <w:rsid w:val="00EF7F89"/>
    <w:rsid w:val="00F013D3"/>
    <w:rsid w:val="00F02F1A"/>
    <w:rsid w:val="00F03DE1"/>
    <w:rsid w:val="00F054A9"/>
    <w:rsid w:val="00F072E7"/>
    <w:rsid w:val="00F103EF"/>
    <w:rsid w:val="00F10FFD"/>
    <w:rsid w:val="00F115AC"/>
    <w:rsid w:val="00F1202E"/>
    <w:rsid w:val="00F12188"/>
    <w:rsid w:val="00F12D1F"/>
    <w:rsid w:val="00F13C0D"/>
    <w:rsid w:val="00F14935"/>
    <w:rsid w:val="00F15A4E"/>
    <w:rsid w:val="00F17919"/>
    <w:rsid w:val="00F17CDC"/>
    <w:rsid w:val="00F23C14"/>
    <w:rsid w:val="00F244EA"/>
    <w:rsid w:val="00F24745"/>
    <w:rsid w:val="00F24BCC"/>
    <w:rsid w:val="00F26404"/>
    <w:rsid w:val="00F27769"/>
    <w:rsid w:val="00F339B1"/>
    <w:rsid w:val="00F3415C"/>
    <w:rsid w:val="00F37A16"/>
    <w:rsid w:val="00F41726"/>
    <w:rsid w:val="00F41787"/>
    <w:rsid w:val="00F418BD"/>
    <w:rsid w:val="00F46581"/>
    <w:rsid w:val="00F46DBD"/>
    <w:rsid w:val="00F46F2E"/>
    <w:rsid w:val="00F50F25"/>
    <w:rsid w:val="00F521D2"/>
    <w:rsid w:val="00F54C02"/>
    <w:rsid w:val="00F56CFD"/>
    <w:rsid w:val="00F61886"/>
    <w:rsid w:val="00F628EB"/>
    <w:rsid w:val="00F62ADC"/>
    <w:rsid w:val="00F63EB0"/>
    <w:rsid w:val="00F66B3A"/>
    <w:rsid w:val="00F6716D"/>
    <w:rsid w:val="00F6780B"/>
    <w:rsid w:val="00F747DC"/>
    <w:rsid w:val="00F74A3C"/>
    <w:rsid w:val="00F765FF"/>
    <w:rsid w:val="00F76D8C"/>
    <w:rsid w:val="00F80273"/>
    <w:rsid w:val="00F81756"/>
    <w:rsid w:val="00F81B56"/>
    <w:rsid w:val="00F829E8"/>
    <w:rsid w:val="00F848C5"/>
    <w:rsid w:val="00F87A3B"/>
    <w:rsid w:val="00F9090A"/>
    <w:rsid w:val="00F911EF"/>
    <w:rsid w:val="00F9225C"/>
    <w:rsid w:val="00F9537C"/>
    <w:rsid w:val="00F95B7C"/>
    <w:rsid w:val="00F96FB2"/>
    <w:rsid w:val="00F97CE9"/>
    <w:rsid w:val="00FA1001"/>
    <w:rsid w:val="00FA2F71"/>
    <w:rsid w:val="00FA540B"/>
    <w:rsid w:val="00FA6063"/>
    <w:rsid w:val="00FA6157"/>
    <w:rsid w:val="00FA6631"/>
    <w:rsid w:val="00FA720E"/>
    <w:rsid w:val="00FA7220"/>
    <w:rsid w:val="00FB11D7"/>
    <w:rsid w:val="00FB1E5B"/>
    <w:rsid w:val="00FB243F"/>
    <w:rsid w:val="00FB511C"/>
    <w:rsid w:val="00FB6DC1"/>
    <w:rsid w:val="00FB7829"/>
    <w:rsid w:val="00FC2797"/>
    <w:rsid w:val="00FC37C2"/>
    <w:rsid w:val="00FC3B0D"/>
    <w:rsid w:val="00FC4335"/>
    <w:rsid w:val="00FC614E"/>
    <w:rsid w:val="00FC68D0"/>
    <w:rsid w:val="00FC70F5"/>
    <w:rsid w:val="00FD0F5D"/>
    <w:rsid w:val="00FD56A5"/>
    <w:rsid w:val="00FD6914"/>
    <w:rsid w:val="00FD6EE4"/>
    <w:rsid w:val="00FE28E8"/>
    <w:rsid w:val="00FE30EF"/>
    <w:rsid w:val="00FE31A2"/>
    <w:rsid w:val="00FE7A6C"/>
    <w:rsid w:val="00FF0612"/>
    <w:rsid w:val="00FF0B9D"/>
    <w:rsid w:val="00FF0F88"/>
    <w:rsid w:val="00FF1EB6"/>
    <w:rsid w:val="00FF303C"/>
    <w:rsid w:val="00FF39D1"/>
    <w:rsid w:val="00FF47E1"/>
    <w:rsid w:val="00FF4835"/>
    <w:rsid w:val="00FF6380"/>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073E4"/>
  <w15:chartTrackingRefBased/>
  <w15:docId w15:val="{4B0AECDD-0A52-441F-AAC4-3D82C9D1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13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uiPriority w:val="9"/>
    <w:qFormat/>
    <w:rsid w:val="008E5F86"/>
    <w:pPr>
      <w:keepNext/>
      <w:numPr>
        <w:numId w:val="68"/>
      </w:numPr>
      <w:spacing w:before="240" w:line="276" w:lineRule="auto"/>
      <w:ind w:left="340" w:hanging="340"/>
      <w:outlineLvl w:val="1"/>
    </w:pPr>
    <w:rPr>
      <w:rFonts w:asciiTheme="minorHAnsi" w:hAnsiTheme="minorHAnsi"/>
      <w:b/>
      <w:szCs w:val="20"/>
    </w:rPr>
  </w:style>
  <w:style w:type="paragraph" w:styleId="Nagwek3">
    <w:name w:val="heading 3"/>
    <w:basedOn w:val="Normalny"/>
    <w:next w:val="Normalny"/>
    <w:link w:val="Nagwek3Znak"/>
    <w:uiPriority w:val="9"/>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uiPriority w:val="9"/>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8E5F86"/>
    <w:rPr>
      <w:rFonts w:eastAsia="Times New Roman" w:cs="Times New Roman"/>
      <w:b/>
      <w:sz w:val="24"/>
      <w:szCs w:val="20"/>
      <w:lang w:eastAsia="ar-SA"/>
    </w:rPr>
  </w:style>
  <w:style w:type="character" w:customStyle="1" w:styleId="Nagwek3Znak">
    <w:name w:val="Nagłówek 3 Znak"/>
    <w:basedOn w:val="Domylnaczcionkaakapitu"/>
    <w:link w:val="Nagwek3"/>
    <w:uiPriority w:val="9"/>
    <w:rsid w:val="00A52880"/>
    <w:rPr>
      <w:rFonts w:eastAsia="Times New Roman" w:cs="Arial"/>
      <w:b/>
      <w:sz w:val="24"/>
      <w:szCs w:val="24"/>
      <w:lang w:eastAsia="ar-SA"/>
    </w:rPr>
  </w:style>
  <w:style w:type="character" w:customStyle="1" w:styleId="Nagwek4Znak">
    <w:name w:val="Nagłówek 4 Znak"/>
    <w:basedOn w:val="Domylnaczcionkaakapitu"/>
    <w:link w:val="Nagwek4"/>
    <w:uiPriority w:val="9"/>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uiPriority w:val="99"/>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rsid w:val="00AC7138"/>
    <w:rPr>
      <w:vertAlign w:val="superscript"/>
    </w:rPr>
  </w:style>
  <w:style w:type="character" w:styleId="Odwoanieprzypisukocowego">
    <w:name w:val="endnote reference"/>
    <w:uiPriority w:val="99"/>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uiPriority w:val="1"/>
    <w:qFormat/>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uiPriority w:val="1"/>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uiPriority w:val="99"/>
    <w:rsid w:val="00AC7138"/>
    <w:rPr>
      <w:sz w:val="20"/>
      <w:szCs w:val="20"/>
    </w:rPr>
  </w:style>
  <w:style w:type="character" w:customStyle="1" w:styleId="TekstprzypisukocowegoZnak">
    <w:name w:val="Tekst przypisu końcowego Znak"/>
    <w:basedOn w:val="Domylnaczcionkaakapitu"/>
    <w:link w:val="Tekstprzypisukocowego"/>
    <w:uiPriority w:val="99"/>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1"/>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2"/>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3"/>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4"/>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4"/>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4"/>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4"/>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7"/>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8"/>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9"/>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0"/>
      </w:numPr>
    </w:pPr>
  </w:style>
  <w:style w:type="numbering" w:customStyle="1" w:styleId="Styl6">
    <w:name w:val="Styl6"/>
    <w:uiPriority w:val="99"/>
    <w:rsid w:val="00AC7138"/>
    <w:pPr>
      <w:numPr>
        <w:numId w:val="31"/>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5"/>
      </w:numPr>
    </w:pPr>
  </w:style>
  <w:style w:type="numbering" w:customStyle="1" w:styleId="Styl4">
    <w:name w:val="Styl4"/>
    <w:uiPriority w:val="99"/>
    <w:rsid w:val="00AC7138"/>
    <w:pPr>
      <w:numPr>
        <w:numId w:val="32"/>
      </w:numPr>
    </w:pPr>
  </w:style>
  <w:style w:type="numbering" w:customStyle="1" w:styleId="Styl5">
    <w:name w:val="Styl5"/>
    <w:uiPriority w:val="99"/>
    <w:rsid w:val="00AC7138"/>
    <w:pPr>
      <w:numPr>
        <w:numId w:val="33"/>
      </w:numPr>
    </w:pPr>
  </w:style>
  <w:style w:type="numbering" w:customStyle="1" w:styleId="Styl61">
    <w:name w:val="Styl61"/>
    <w:uiPriority w:val="99"/>
    <w:rsid w:val="00AC7138"/>
    <w:pPr>
      <w:numPr>
        <w:numId w:val="26"/>
      </w:numPr>
    </w:pPr>
  </w:style>
  <w:style w:type="numbering" w:customStyle="1" w:styleId="Styl7">
    <w:name w:val="Styl7"/>
    <w:uiPriority w:val="99"/>
    <w:rsid w:val="00AC7138"/>
    <w:pPr>
      <w:numPr>
        <w:numId w:val="34"/>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4"/>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7"/>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0"/>
      </w:numPr>
    </w:pPr>
  </w:style>
  <w:style w:type="character" w:styleId="UyteHipercze">
    <w:name w:val="FollowedHyperlink"/>
    <w:basedOn w:val="Domylnaczcionkaakapitu"/>
    <w:uiPriority w:val="99"/>
    <w:unhideWhenUsed/>
    <w:rsid w:val="00AC7138"/>
    <w:rPr>
      <w:color w:val="954F72" w:themeColor="followedHyperlink"/>
      <w:u w:val="single"/>
    </w:rPr>
  </w:style>
  <w:style w:type="numbering" w:customStyle="1" w:styleId="Styl9">
    <w:name w:val="Styl9"/>
    <w:uiPriority w:val="99"/>
    <w:rsid w:val="00AC7138"/>
    <w:pPr>
      <w:numPr>
        <w:numId w:val="37"/>
      </w:numPr>
    </w:pPr>
  </w:style>
  <w:style w:type="numbering" w:customStyle="1" w:styleId="Styl10">
    <w:name w:val="Styl10"/>
    <w:uiPriority w:val="99"/>
    <w:rsid w:val="00AC7138"/>
    <w:pPr>
      <w:numPr>
        <w:numId w:val="38"/>
      </w:numPr>
    </w:pPr>
  </w:style>
  <w:style w:type="numbering" w:customStyle="1" w:styleId="Styl11">
    <w:name w:val="Styl11"/>
    <w:uiPriority w:val="99"/>
    <w:rsid w:val="00AC7138"/>
    <w:pPr>
      <w:numPr>
        <w:numId w:val="39"/>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0"/>
      </w:numPr>
    </w:pPr>
  </w:style>
  <w:style w:type="numbering" w:customStyle="1" w:styleId="Styl13">
    <w:name w:val="Styl13"/>
    <w:uiPriority w:val="99"/>
    <w:rsid w:val="00F072E7"/>
    <w:pPr>
      <w:numPr>
        <w:numId w:val="51"/>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63"/>
      </w:numPr>
    </w:pPr>
  </w:style>
  <w:style w:type="numbering" w:customStyle="1" w:styleId="Styl34">
    <w:name w:val="Styl34"/>
    <w:uiPriority w:val="99"/>
    <w:rsid w:val="00C068D7"/>
    <w:pPr>
      <w:numPr>
        <w:numId w:val="64"/>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81"/>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5"/>
      </w:numPr>
    </w:pPr>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Bezlisty5">
    <w:name w:val="Bez listy5"/>
    <w:next w:val="Bezlisty"/>
    <w:uiPriority w:val="99"/>
    <w:semiHidden/>
    <w:unhideWhenUsed/>
    <w:rsid w:val="00E92C60"/>
  </w:style>
  <w:style w:type="paragraph" w:customStyle="1" w:styleId="footnotedescription">
    <w:name w:val="footnote description"/>
    <w:next w:val="Normalny"/>
    <w:link w:val="footnotedescriptionChar"/>
    <w:hidden/>
    <w:rsid w:val="00E92C60"/>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92C60"/>
    <w:rPr>
      <w:rFonts w:ascii="Calibri" w:eastAsia="Calibri" w:hAnsi="Calibri" w:cs="Calibri"/>
      <w:color w:val="000000"/>
      <w:sz w:val="20"/>
      <w:lang w:eastAsia="pl-PL"/>
    </w:rPr>
  </w:style>
  <w:style w:type="character" w:customStyle="1" w:styleId="footnotemark">
    <w:name w:val="footnote mark"/>
    <w:hidden/>
    <w:rsid w:val="00E92C60"/>
    <w:rPr>
      <w:rFonts w:ascii="Calibri" w:eastAsia="Calibri" w:hAnsi="Calibri" w:cs="Calibri"/>
      <w:color w:val="000000"/>
      <w:sz w:val="20"/>
      <w:vertAlign w:val="superscript"/>
    </w:rPr>
  </w:style>
  <w:style w:type="table" w:customStyle="1" w:styleId="Tabela-Siatka7">
    <w:name w:val="Tabela - Siatka7"/>
    <w:basedOn w:val="Standardowy"/>
    <w:next w:val="Tabela-Siatka"/>
    <w:uiPriority w:val="59"/>
    <w:rsid w:val="00E92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E92C60"/>
  </w:style>
  <w:style w:type="numbering" w:customStyle="1" w:styleId="Styl8321">
    <w:name w:val="Styl8321"/>
    <w:uiPriority w:val="99"/>
    <w:rsid w:val="00E92C60"/>
    <w:pPr>
      <w:numPr>
        <w:numId w:val="69"/>
      </w:numPr>
    </w:pPr>
  </w:style>
  <w:style w:type="paragraph" w:customStyle="1" w:styleId="paragraph">
    <w:name w:val="paragraph"/>
    <w:basedOn w:val="Normalny"/>
    <w:rsid w:val="00C4634E"/>
    <w:pPr>
      <w:suppressAutoHyphens w:val="0"/>
      <w:spacing w:before="100" w:beforeAutospacing="1" w:after="100" w:afterAutospacing="1"/>
    </w:pPr>
    <w:rPr>
      <w:lang w:eastAsia="pl-PL"/>
    </w:rPr>
  </w:style>
  <w:style w:type="character" w:customStyle="1" w:styleId="scxw47613661">
    <w:name w:val="scxw47613661"/>
    <w:basedOn w:val="Domylnaczcionkaakapitu"/>
    <w:rsid w:val="00C4634E"/>
  </w:style>
  <w:style w:type="numbering" w:customStyle="1" w:styleId="Bezlisty6">
    <w:name w:val="Bez listy6"/>
    <w:next w:val="Bezlisty"/>
    <w:uiPriority w:val="99"/>
    <w:semiHidden/>
    <w:unhideWhenUsed/>
    <w:rsid w:val="001C2ADF"/>
  </w:style>
  <w:style w:type="paragraph" w:customStyle="1" w:styleId="msonormal0">
    <w:name w:val="msonormal"/>
    <w:basedOn w:val="Normalny"/>
    <w:rsid w:val="001C2ADF"/>
    <w:pPr>
      <w:suppressAutoHyphens w:val="0"/>
      <w:spacing w:before="100" w:beforeAutospacing="1" w:after="100" w:afterAutospacing="1"/>
    </w:pPr>
    <w:rPr>
      <w:lang w:eastAsia="pl-PL"/>
    </w:rPr>
  </w:style>
  <w:style w:type="paragraph" w:customStyle="1" w:styleId="xl64">
    <w:name w:val="xl64"/>
    <w:basedOn w:val="Normalny"/>
    <w:rsid w:val="001C2ADF"/>
    <w:pPr>
      <w:suppressAutoHyphens w:val="0"/>
      <w:spacing w:before="100" w:beforeAutospacing="1" w:after="100" w:afterAutospacing="1"/>
    </w:pPr>
    <w:rPr>
      <w:rFonts w:ascii="Calibri" w:hAnsi="Calibri" w:cs="Calibri"/>
      <w:lang w:eastAsia="pl-PL"/>
    </w:rPr>
  </w:style>
  <w:style w:type="paragraph" w:customStyle="1" w:styleId="xl65">
    <w:name w:val="xl65"/>
    <w:basedOn w:val="Normalny"/>
    <w:rsid w:val="001C2ADF"/>
    <w:pPr>
      <w:suppressAutoHyphens w:val="0"/>
      <w:spacing w:before="100" w:beforeAutospacing="1" w:after="100" w:afterAutospacing="1"/>
    </w:pPr>
    <w:rPr>
      <w:rFonts w:ascii="Calibri" w:hAnsi="Calibri" w:cs="Calibri"/>
      <w:lang w:eastAsia="pl-PL"/>
    </w:rPr>
  </w:style>
  <w:style w:type="paragraph" w:customStyle="1" w:styleId="xl68">
    <w:name w:val="xl68"/>
    <w:basedOn w:val="Normalny"/>
    <w:rsid w:val="001C2ADF"/>
    <w:pPr>
      <w:suppressAutoHyphens w:val="0"/>
      <w:spacing w:before="100" w:beforeAutospacing="1" w:after="100" w:afterAutospacing="1"/>
    </w:pPr>
    <w:rPr>
      <w:rFonts w:ascii="Calibri" w:hAnsi="Calibri" w:cs="Calibri"/>
      <w:lang w:eastAsia="pl-PL"/>
    </w:rPr>
  </w:style>
  <w:style w:type="paragraph" w:customStyle="1" w:styleId="xl70">
    <w:name w:val="xl70"/>
    <w:basedOn w:val="Normalny"/>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71">
    <w:name w:val="xl71"/>
    <w:basedOn w:val="Normalny"/>
    <w:rsid w:val="001C2ADF"/>
    <w:pPr>
      <w:suppressAutoHyphens w:val="0"/>
      <w:spacing w:before="100" w:beforeAutospacing="1" w:after="100" w:afterAutospacing="1"/>
    </w:pPr>
    <w:rPr>
      <w:rFonts w:ascii="Calibri" w:hAnsi="Calibri" w:cs="Calibri"/>
      <w:b/>
      <w:bCs/>
      <w:lang w:eastAsia="pl-PL"/>
    </w:rPr>
  </w:style>
  <w:style w:type="paragraph" w:customStyle="1" w:styleId="xl72">
    <w:name w:val="xl72"/>
    <w:basedOn w:val="Normalny"/>
    <w:rsid w:val="001C2ADF"/>
    <w:pPr>
      <w:suppressAutoHyphens w:val="0"/>
      <w:spacing w:before="100" w:beforeAutospacing="1" w:after="100" w:afterAutospacing="1"/>
      <w:jc w:val="center"/>
    </w:pPr>
    <w:rPr>
      <w:lang w:eastAsia="pl-PL"/>
    </w:rPr>
  </w:style>
  <w:style w:type="paragraph" w:customStyle="1" w:styleId="xl73">
    <w:name w:val="xl73"/>
    <w:basedOn w:val="Normalny"/>
    <w:rsid w:val="001C2ADF"/>
    <w:pPr>
      <w:suppressAutoHyphens w:val="0"/>
      <w:spacing w:before="100" w:beforeAutospacing="1" w:after="100" w:afterAutospacing="1"/>
      <w:jc w:val="center"/>
    </w:pPr>
    <w:rPr>
      <w:lang w:eastAsia="pl-PL"/>
    </w:rPr>
  </w:style>
  <w:style w:type="paragraph" w:customStyle="1" w:styleId="xl75">
    <w:name w:val="xl75"/>
    <w:basedOn w:val="Normalny"/>
    <w:rsid w:val="001C2ADF"/>
    <w:pPr>
      <w:pBdr>
        <w:top w:val="single" w:sz="4" w:space="0" w:color="auto"/>
        <w:left w:val="single" w:sz="4" w:space="0" w:color="auto"/>
        <w:right w:val="single" w:sz="4" w:space="0" w:color="auto"/>
      </w:pBdr>
      <w:shd w:val="clear" w:color="4F81BD" w:fill="4F81BD"/>
      <w:suppressAutoHyphens w:val="0"/>
      <w:spacing w:before="100" w:beforeAutospacing="1" w:after="100" w:afterAutospacing="1"/>
      <w:jc w:val="center"/>
    </w:pPr>
    <w:rPr>
      <w:rFonts w:ascii="Calibri" w:hAnsi="Calibri" w:cs="Calibri"/>
      <w:b/>
      <w:bCs/>
      <w:color w:val="FFFFFF"/>
      <w:lang w:eastAsia="pl-PL"/>
    </w:rPr>
  </w:style>
  <w:style w:type="paragraph" w:customStyle="1" w:styleId="xl76">
    <w:name w:val="xl76"/>
    <w:basedOn w:val="Normalny"/>
    <w:rsid w:val="001C2ADF"/>
    <w:pPr>
      <w:pBdr>
        <w:top w:val="single" w:sz="4" w:space="0" w:color="0070C0"/>
        <w:left w:val="single" w:sz="4" w:space="0" w:color="0070C0"/>
        <w:bottom w:val="single" w:sz="4" w:space="0" w:color="0070C0"/>
        <w:right w:val="single" w:sz="4" w:space="0" w:color="0070C0"/>
      </w:pBdr>
      <w:suppressAutoHyphens w:val="0"/>
      <w:spacing w:before="100" w:beforeAutospacing="1" w:after="100" w:afterAutospacing="1"/>
    </w:pPr>
    <w:rPr>
      <w:lang w:eastAsia="pl-PL"/>
    </w:rPr>
  </w:style>
  <w:style w:type="paragraph" w:customStyle="1" w:styleId="xl77">
    <w:name w:val="xl77"/>
    <w:basedOn w:val="Normalny"/>
    <w:rsid w:val="001C2ADF"/>
    <w:pPr>
      <w:suppressAutoHyphens w:val="0"/>
      <w:spacing w:before="100" w:beforeAutospacing="1" w:after="100" w:afterAutospacing="1"/>
    </w:pPr>
    <w:rPr>
      <w:rFonts w:ascii="Calibri" w:hAnsi="Calibri" w:cs="Calibri"/>
      <w:b/>
      <w:bCs/>
      <w:lang w:eastAsia="pl-PL"/>
    </w:rPr>
  </w:style>
  <w:style w:type="paragraph" w:customStyle="1" w:styleId="xl78">
    <w:name w:val="xl78"/>
    <w:basedOn w:val="Normalny"/>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80">
    <w:name w:val="xl80"/>
    <w:basedOn w:val="Normalny"/>
    <w:rsid w:val="001C2ADF"/>
    <w:pPr>
      <w:suppressAutoHyphens w:val="0"/>
      <w:spacing w:before="100" w:beforeAutospacing="1" w:after="100" w:afterAutospacing="1"/>
    </w:pPr>
    <w:rPr>
      <w:rFonts w:ascii="Calibri" w:hAnsi="Calibri" w:cs="Calibri"/>
      <w:lang w:eastAsia="pl-PL"/>
    </w:rPr>
  </w:style>
  <w:style w:type="paragraph" w:customStyle="1" w:styleId="xl81">
    <w:name w:val="xl81"/>
    <w:basedOn w:val="Normalny"/>
    <w:rsid w:val="001C2ADF"/>
    <w:pPr>
      <w:suppressAutoHyphens w:val="0"/>
      <w:spacing w:before="100" w:beforeAutospacing="1" w:after="100" w:afterAutospacing="1"/>
      <w:jc w:val="center"/>
    </w:pPr>
    <w:rPr>
      <w:rFonts w:ascii="Calibri" w:hAnsi="Calibri" w:cs="Calibri"/>
      <w:lang w:eastAsia="pl-PL"/>
    </w:rPr>
  </w:style>
  <w:style w:type="paragraph" w:customStyle="1" w:styleId="xl82">
    <w:name w:val="xl82"/>
    <w:basedOn w:val="Normalny"/>
    <w:rsid w:val="001C2ADF"/>
    <w:pPr>
      <w:suppressAutoHyphens w:val="0"/>
      <w:spacing w:before="100" w:beforeAutospacing="1" w:after="100" w:afterAutospacing="1"/>
    </w:pPr>
    <w:rPr>
      <w:lang w:eastAsia="pl-PL"/>
    </w:rPr>
  </w:style>
  <w:style w:type="paragraph" w:customStyle="1" w:styleId="xl83">
    <w:name w:val="xl83"/>
    <w:basedOn w:val="Normalny"/>
    <w:rsid w:val="001C2ADF"/>
    <w:pPr>
      <w:suppressAutoHyphens w:val="0"/>
      <w:spacing w:before="100" w:beforeAutospacing="1" w:after="100" w:afterAutospacing="1"/>
      <w:jc w:val="center"/>
    </w:pPr>
    <w:rPr>
      <w:lang w:eastAsia="pl-PL"/>
    </w:rPr>
  </w:style>
  <w:style w:type="paragraph" w:customStyle="1" w:styleId="xl84">
    <w:name w:val="xl84"/>
    <w:basedOn w:val="Normalny"/>
    <w:rsid w:val="001C2ADF"/>
    <w:pPr>
      <w:suppressAutoHyphens w:val="0"/>
      <w:spacing w:before="100" w:beforeAutospacing="1" w:after="100" w:afterAutospacing="1"/>
    </w:pPr>
    <w:rPr>
      <w:lang w:eastAsia="pl-PL"/>
    </w:rPr>
  </w:style>
  <w:style w:type="paragraph" w:customStyle="1" w:styleId="xl85">
    <w:name w:val="xl85"/>
    <w:basedOn w:val="Normalny"/>
    <w:rsid w:val="001C2ADF"/>
    <w:pPr>
      <w:suppressAutoHyphens w:val="0"/>
      <w:spacing w:before="100" w:beforeAutospacing="1" w:after="100" w:afterAutospacing="1"/>
    </w:pPr>
    <w:rPr>
      <w:lang w:eastAsia="pl-PL"/>
    </w:rPr>
  </w:style>
  <w:style w:type="paragraph" w:customStyle="1" w:styleId="xl86">
    <w:name w:val="xl86"/>
    <w:basedOn w:val="Normalny"/>
    <w:rsid w:val="001C2ADF"/>
    <w:pPr>
      <w:suppressAutoHyphens w:val="0"/>
      <w:spacing w:before="100" w:beforeAutospacing="1" w:after="100" w:afterAutospacing="1"/>
    </w:pPr>
    <w:rPr>
      <w:lang w:eastAsia="pl-PL"/>
    </w:rPr>
  </w:style>
  <w:style w:type="paragraph" w:customStyle="1" w:styleId="xl87">
    <w:name w:val="xl87"/>
    <w:basedOn w:val="Normalny"/>
    <w:rsid w:val="001C2ADF"/>
    <w:pPr>
      <w:suppressAutoHyphens w:val="0"/>
      <w:spacing w:before="100" w:beforeAutospacing="1" w:after="100" w:afterAutospacing="1"/>
    </w:pPr>
    <w:rPr>
      <w:lang w:eastAsia="pl-PL"/>
    </w:rPr>
  </w:style>
  <w:style w:type="paragraph" w:customStyle="1" w:styleId="xl88">
    <w:name w:val="xl88"/>
    <w:basedOn w:val="Normalny"/>
    <w:rsid w:val="001C2ADF"/>
    <w:pPr>
      <w:pBdr>
        <w:left w:val="single" w:sz="4" w:space="0" w:color="0070C0"/>
        <w:right w:val="single" w:sz="4" w:space="0" w:color="0070C0"/>
      </w:pBdr>
      <w:suppressAutoHyphens w:val="0"/>
      <w:spacing w:before="100" w:beforeAutospacing="1" w:after="100" w:afterAutospacing="1"/>
    </w:pPr>
    <w:rPr>
      <w:lang w:eastAsia="pl-PL"/>
    </w:rPr>
  </w:style>
  <w:style w:type="table" w:customStyle="1" w:styleId="TableGrid">
    <w:name w:val="TableGrid"/>
    <w:rsid w:val="00411E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3E011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935">
      <w:bodyDiv w:val="1"/>
      <w:marLeft w:val="0"/>
      <w:marRight w:val="0"/>
      <w:marTop w:val="0"/>
      <w:marBottom w:val="0"/>
      <w:divBdr>
        <w:top w:val="none" w:sz="0" w:space="0" w:color="auto"/>
        <w:left w:val="none" w:sz="0" w:space="0" w:color="auto"/>
        <w:bottom w:val="none" w:sz="0" w:space="0" w:color="auto"/>
        <w:right w:val="none" w:sz="0" w:space="0" w:color="auto"/>
      </w:divBdr>
    </w:div>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173036868">
      <w:bodyDiv w:val="1"/>
      <w:marLeft w:val="0"/>
      <w:marRight w:val="0"/>
      <w:marTop w:val="0"/>
      <w:marBottom w:val="0"/>
      <w:divBdr>
        <w:top w:val="none" w:sz="0" w:space="0" w:color="auto"/>
        <w:left w:val="none" w:sz="0" w:space="0" w:color="auto"/>
        <w:bottom w:val="none" w:sz="0" w:space="0" w:color="auto"/>
        <w:right w:val="none" w:sz="0" w:space="0" w:color="auto"/>
      </w:divBdr>
    </w:div>
    <w:div w:id="198864301">
      <w:bodyDiv w:val="1"/>
      <w:marLeft w:val="0"/>
      <w:marRight w:val="0"/>
      <w:marTop w:val="0"/>
      <w:marBottom w:val="0"/>
      <w:divBdr>
        <w:top w:val="none" w:sz="0" w:space="0" w:color="auto"/>
        <w:left w:val="none" w:sz="0" w:space="0" w:color="auto"/>
        <w:bottom w:val="none" w:sz="0" w:space="0" w:color="auto"/>
        <w:right w:val="none" w:sz="0" w:space="0" w:color="auto"/>
      </w:divBdr>
      <w:divsChild>
        <w:div w:id="346755309">
          <w:marLeft w:val="0"/>
          <w:marRight w:val="0"/>
          <w:marTop w:val="0"/>
          <w:marBottom w:val="0"/>
          <w:divBdr>
            <w:top w:val="none" w:sz="0" w:space="0" w:color="auto"/>
            <w:left w:val="none" w:sz="0" w:space="0" w:color="auto"/>
            <w:bottom w:val="none" w:sz="0" w:space="0" w:color="auto"/>
            <w:right w:val="none" w:sz="0" w:space="0" w:color="auto"/>
          </w:divBdr>
          <w:divsChild>
            <w:div w:id="677122340">
              <w:marLeft w:val="0"/>
              <w:marRight w:val="0"/>
              <w:marTop w:val="0"/>
              <w:marBottom w:val="0"/>
              <w:divBdr>
                <w:top w:val="none" w:sz="0" w:space="0" w:color="auto"/>
                <w:left w:val="none" w:sz="0" w:space="0" w:color="auto"/>
                <w:bottom w:val="none" w:sz="0" w:space="0" w:color="auto"/>
                <w:right w:val="none" w:sz="0" w:space="0" w:color="auto"/>
              </w:divBdr>
            </w:div>
            <w:div w:id="728528559">
              <w:marLeft w:val="0"/>
              <w:marRight w:val="0"/>
              <w:marTop w:val="0"/>
              <w:marBottom w:val="0"/>
              <w:divBdr>
                <w:top w:val="none" w:sz="0" w:space="0" w:color="auto"/>
                <w:left w:val="none" w:sz="0" w:space="0" w:color="auto"/>
                <w:bottom w:val="none" w:sz="0" w:space="0" w:color="auto"/>
                <w:right w:val="none" w:sz="0" w:space="0" w:color="auto"/>
              </w:divBdr>
            </w:div>
            <w:div w:id="1403599654">
              <w:marLeft w:val="0"/>
              <w:marRight w:val="0"/>
              <w:marTop w:val="0"/>
              <w:marBottom w:val="0"/>
              <w:divBdr>
                <w:top w:val="none" w:sz="0" w:space="0" w:color="auto"/>
                <w:left w:val="none" w:sz="0" w:space="0" w:color="auto"/>
                <w:bottom w:val="none" w:sz="0" w:space="0" w:color="auto"/>
                <w:right w:val="none" w:sz="0" w:space="0" w:color="auto"/>
              </w:divBdr>
            </w:div>
            <w:div w:id="1542747788">
              <w:marLeft w:val="0"/>
              <w:marRight w:val="0"/>
              <w:marTop w:val="0"/>
              <w:marBottom w:val="0"/>
              <w:divBdr>
                <w:top w:val="none" w:sz="0" w:space="0" w:color="auto"/>
                <w:left w:val="none" w:sz="0" w:space="0" w:color="auto"/>
                <w:bottom w:val="none" w:sz="0" w:space="0" w:color="auto"/>
                <w:right w:val="none" w:sz="0" w:space="0" w:color="auto"/>
              </w:divBdr>
            </w:div>
            <w:div w:id="1959942809">
              <w:marLeft w:val="0"/>
              <w:marRight w:val="0"/>
              <w:marTop w:val="0"/>
              <w:marBottom w:val="0"/>
              <w:divBdr>
                <w:top w:val="none" w:sz="0" w:space="0" w:color="auto"/>
                <w:left w:val="none" w:sz="0" w:space="0" w:color="auto"/>
                <w:bottom w:val="none" w:sz="0" w:space="0" w:color="auto"/>
                <w:right w:val="none" w:sz="0" w:space="0" w:color="auto"/>
              </w:divBdr>
            </w:div>
          </w:divsChild>
        </w:div>
        <w:div w:id="364713903">
          <w:marLeft w:val="0"/>
          <w:marRight w:val="0"/>
          <w:marTop w:val="0"/>
          <w:marBottom w:val="0"/>
          <w:divBdr>
            <w:top w:val="none" w:sz="0" w:space="0" w:color="auto"/>
            <w:left w:val="none" w:sz="0" w:space="0" w:color="auto"/>
            <w:bottom w:val="none" w:sz="0" w:space="0" w:color="auto"/>
            <w:right w:val="none" w:sz="0" w:space="0" w:color="auto"/>
          </w:divBdr>
          <w:divsChild>
            <w:div w:id="439879009">
              <w:marLeft w:val="0"/>
              <w:marRight w:val="0"/>
              <w:marTop w:val="0"/>
              <w:marBottom w:val="0"/>
              <w:divBdr>
                <w:top w:val="none" w:sz="0" w:space="0" w:color="auto"/>
                <w:left w:val="none" w:sz="0" w:space="0" w:color="auto"/>
                <w:bottom w:val="none" w:sz="0" w:space="0" w:color="auto"/>
                <w:right w:val="none" w:sz="0" w:space="0" w:color="auto"/>
              </w:divBdr>
            </w:div>
            <w:div w:id="689340048">
              <w:marLeft w:val="0"/>
              <w:marRight w:val="0"/>
              <w:marTop w:val="0"/>
              <w:marBottom w:val="0"/>
              <w:divBdr>
                <w:top w:val="none" w:sz="0" w:space="0" w:color="auto"/>
                <w:left w:val="none" w:sz="0" w:space="0" w:color="auto"/>
                <w:bottom w:val="none" w:sz="0" w:space="0" w:color="auto"/>
                <w:right w:val="none" w:sz="0" w:space="0" w:color="auto"/>
              </w:divBdr>
            </w:div>
            <w:div w:id="1378353351">
              <w:marLeft w:val="0"/>
              <w:marRight w:val="0"/>
              <w:marTop w:val="0"/>
              <w:marBottom w:val="0"/>
              <w:divBdr>
                <w:top w:val="none" w:sz="0" w:space="0" w:color="auto"/>
                <w:left w:val="none" w:sz="0" w:space="0" w:color="auto"/>
                <w:bottom w:val="none" w:sz="0" w:space="0" w:color="auto"/>
                <w:right w:val="none" w:sz="0" w:space="0" w:color="auto"/>
              </w:divBdr>
            </w:div>
          </w:divsChild>
        </w:div>
        <w:div w:id="632372424">
          <w:marLeft w:val="0"/>
          <w:marRight w:val="0"/>
          <w:marTop w:val="0"/>
          <w:marBottom w:val="0"/>
          <w:divBdr>
            <w:top w:val="none" w:sz="0" w:space="0" w:color="auto"/>
            <w:left w:val="none" w:sz="0" w:space="0" w:color="auto"/>
            <w:bottom w:val="none" w:sz="0" w:space="0" w:color="auto"/>
            <w:right w:val="none" w:sz="0" w:space="0" w:color="auto"/>
          </w:divBdr>
          <w:divsChild>
            <w:div w:id="785664256">
              <w:marLeft w:val="-75"/>
              <w:marRight w:val="0"/>
              <w:marTop w:val="30"/>
              <w:marBottom w:val="30"/>
              <w:divBdr>
                <w:top w:val="none" w:sz="0" w:space="0" w:color="auto"/>
                <w:left w:val="none" w:sz="0" w:space="0" w:color="auto"/>
                <w:bottom w:val="none" w:sz="0" w:space="0" w:color="auto"/>
                <w:right w:val="none" w:sz="0" w:space="0" w:color="auto"/>
              </w:divBdr>
              <w:divsChild>
                <w:div w:id="343097448">
                  <w:marLeft w:val="0"/>
                  <w:marRight w:val="0"/>
                  <w:marTop w:val="0"/>
                  <w:marBottom w:val="0"/>
                  <w:divBdr>
                    <w:top w:val="none" w:sz="0" w:space="0" w:color="auto"/>
                    <w:left w:val="none" w:sz="0" w:space="0" w:color="auto"/>
                    <w:bottom w:val="none" w:sz="0" w:space="0" w:color="auto"/>
                    <w:right w:val="none" w:sz="0" w:space="0" w:color="auto"/>
                  </w:divBdr>
                  <w:divsChild>
                    <w:div w:id="1896307358">
                      <w:marLeft w:val="0"/>
                      <w:marRight w:val="0"/>
                      <w:marTop w:val="0"/>
                      <w:marBottom w:val="0"/>
                      <w:divBdr>
                        <w:top w:val="none" w:sz="0" w:space="0" w:color="auto"/>
                        <w:left w:val="none" w:sz="0" w:space="0" w:color="auto"/>
                        <w:bottom w:val="none" w:sz="0" w:space="0" w:color="auto"/>
                        <w:right w:val="none" w:sz="0" w:space="0" w:color="auto"/>
                      </w:divBdr>
                    </w:div>
                  </w:divsChild>
                </w:div>
                <w:div w:id="1995596483">
                  <w:marLeft w:val="0"/>
                  <w:marRight w:val="0"/>
                  <w:marTop w:val="0"/>
                  <w:marBottom w:val="0"/>
                  <w:divBdr>
                    <w:top w:val="none" w:sz="0" w:space="0" w:color="auto"/>
                    <w:left w:val="none" w:sz="0" w:space="0" w:color="auto"/>
                    <w:bottom w:val="none" w:sz="0" w:space="0" w:color="auto"/>
                    <w:right w:val="none" w:sz="0" w:space="0" w:color="auto"/>
                  </w:divBdr>
                  <w:divsChild>
                    <w:div w:id="1163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7900">
          <w:marLeft w:val="0"/>
          <w:marRight w:val="0"/>
          <w:marTop w:val="0"/>
          <w:marBottom w:val="0"/>
          <w:divBdr>
            <w:top w:val="none" w:sz="0" w:space="0" w:color="auto"/>
            <w:left w:val="none" w:sz="0" w:space="0" w:color="auto"/>
            <w:bottom w:val="none" w:sz="0" w:space="0" w:color="auto"/>
            <w:right w:val="none" w:sz="0" w:space="0" w:color="auto"/>
          </w:divBdr>
          <w:divsChild>
            <w:div w:id="1468476478">
              <w:marLeft w:val="-75"/>
              <w:marRight w:val="0"/>
              <w:marTop w:val="30"/>
              <w:marBottom w:val="30"/>
              <w:divBdr>
                <w:top w:val="none" w:sz="0" w:space="0" w:color="auto"/>
                <w:left w:val="none" w:sz="0" w:space="0" w:color="auto"/>
                <w:bottom w:val="none" w:sz="0" w:space="0" w:color="auto"/>
                <w:right w:val="none" w:sz="0" w:space="0" w:color="auto"/>
              </w:divBdr>
              <w:divsChild>
                <w:div w:id="313341808">
                  <w:marLeft w:val="0"/>
                  <w:marRight w:val="0"/>
                  <w:marTop w:val="0"/>
                  <w:marBottom w:val="0"/>
                  <w:divBdr>
                    <w:top w:val="none" w:sz="0" w:space="0" w:color="auto"/>
                    <w:left w:val="none" w:sz="0" w:space="0" w:color="auto"/>
                    <w:bottom w:val="none" w:sz="0" w:space="0" w:color="auto"/>
                    <w:right w:val="none" w:sz="0" w:space="0" w:color="auto"/>
                  </w:divBdr>
                  <w:divsChild>
                    <w:div w:id="2007125868">
                      <w:marLeft w:val="0"/>
                      <w:marRight w:val="0"/>
                      <w:marTop w:val="0"/>
                      <w:marBottom w:val="0"/>
                      <w:divBdr>
                        <w:top w:val="none" w:sz="0" w:space="0" w:color="auto"/>
                        <w:left w:val="none" w:sz="0" w:space="0" w:color="auto"/>
                        <w:bottom w:val="none" w:sz="0" w:space="0" w:color="auto"/>
                        <w:right w:val="none" w:sz="0" w:space="0" w:color="auto"/>
                      </w:divBdr>
                    </w:div>
                  </w:divsChild>
                </w:div>
                <w:div w:id="395402443">
                  <w:marLeft w:val="0"/>
                  <w:marRight w:val="0"/>
                  <w:marTop w:val="0"/>
                  <w:marBottom w:val="0"/>
                  <w:divBdr>
                    <w:top w:val="none" w:sz="0" w:space="0" w:color="auto"/>
                    <w:left w:val="none" w:sz="0" w:space="0" w:color="auto"/>
                    <w:bottom w:val="none" w:sz="0" w:space="0" w:color="auto"/>
                    <w:right w:val="none" w:sz="0" w:space="0" w:color="auto"/>
                  </w:divBdr>
                  <w:divsChild>
                    <w:div w:id="936403999">
                      <w:marLeft w:val="0"/>
                      <w:marRight w:val="0"/>
                      <w:marTop w:val="0"/>
                      <w:marBottom w:val="0"/>
                      <w:divBdr>
                        <w:top w:val="none" w:sz="0" w:space="0" w:color="auto"/>
                        <w:left w:val="none" w:sz="0" w:space="0" w:color="auto"/>
                        <w:bottom w:val="none" w:sz="0" w:space="0" w:color="auto"/>
                        <w:right w:val="none" w:sz="0" w:space="0" w:color="auto"/>
                      </w:divBdr>
                    </w:div>
                  </w:divsChild>
                </w:div>
                <w:div w:id="838931450">
                  <w:marLeft w:val="0"/>
                  <w:marRight w:val="0"/>
                  <w:marTop w:val="0"/>
                  <w:marBottom w:val="0"/>
                  <w:divBdr>
                    <w:top w:val="none" w:sz="0" w:space="0" w:color="auto"/>
                    <w:left w:val="none" w:sz="0" w:space="0" w:color="auto"/>
                    <w:bottom w:val="none" w:sz="0" w:space="0" w:color="auto"/>
                    <w:right w:val="none" w:sz="0" w:space="0" w:color="auto"/>
                  </w:divBdr>
                  <w:divsChild>
                    <w:div w:id="980426769">
                      <w:marLeft w:val="0"/>
                      <w:marRight w:val="0"/>
                      <w:marTop w:val="0"/>
                      <w:marBottom w:val="0"/>
                      <w:divBdr>
                        <w:top w:val="none" w:sz="0" w:space="0" w:color="auto"/>
                        <w:left w:val="none" w:sz="0" w:space="0" w:color="auto"/>
                        <w:bottom w:val="none" w:sz="0" w:space="0" w:color="auto"/>
                        <w:right w:val="none" w:sz="0" w:space="0" w:color="auto"/>
                      </w:divBdr>
                    </w:div>
                  </w:divsChild>
                </w:div>
                <w:div w:id="1104107642">
                  <w:marLeft w:val="0"/>
                  <w:marRight w:val="0"/>
                  <w:marTop w:val="0"/>
                  <w:marBottom w:val="0"/>
                  <w:divBdr>
                    <w:top w:val="none" w:sz="0" w:space="0" w:color="auto"/>
                    <w:left w:val="none" w:sz="0" w:space="0" w:color="auto"/>
                    <w:bottom w:val="none" w:sz="0" w:space="0" w:color="auto"/>
                    <w:right w:val="none" w:sz="0" w:space="0" w:color="auto"/>
                  </w:divBdr>
                  <w:divsChild>
                    <w:div w:id="1508057162">
                      <w:marLeft w:val="0"/>
                      <w:marRight w:val="0"/>
                      <w:marTop w:val="0"/>
                      <w:marBottom w:val="0"/>
                      <w:divBdr>
                        <w:top w:val="none" w:sz="0" w:space="0" w:color="auto"/>
                        <w:left w:val="none" w:sz="0" w:space="0" w:color="auto"/>
                        <w:bottom w:val="none" w:sz="0" w:space="0" w:color="auto"/>
                        <w:right w:val="none" w:sz="0" w:space="0" w:color="auto"/>
                      </w:divBdr>
                    </w:div>
                  </w:divsChild>
                </w:div>
                <w:div w:id="1420365139">
                  <w:marLeft w:val="0"/>
                  <w:marRight w:val="0"/>
                  <w:marTop w:val="0"/>
                  <w:marBottom w:val="0"/>
                  <w:divBdr>
                    <w:top w:val="none" w:sz="0" w:space="0" w:color="auto"/>
                    <w:left w:val="none" w:sz="0" w:space="0" w:color="auto"/>
                    <w:bottom w:val="none" w:sz="0" w:space="0" w:color="auto"/>
                    <w:right w:val="none" w:sz="0" w:space="0" w:color="auto"/>
                  </w:divBdr>
                  <w:divsChild>
                    <w:div w:id="1874073267">
                      <w:marLeft w:val="0"/>
                      <w:marRight w:val="0"/>
                      <w:marTop w:val="0"/>
                      <w:marBottom w:val="0"/>
                      <w:divBdr>
                        <w:top w:val="none" w:sz="0" w:space="0" w:color="auto"/>
                        <w:left w:val="none" w:sz="0" w:space="0" w:color="auto"/>
                        <w:bottom w:val="none" w:sz="0" w:space="0" w:color="auto"/>
                        <w:right w:val="none" w:sz="0" w:space="0" w:color="auto"/>
                      </w:divBdr>
                    </w:div>
                  </w:divsChild>
                </w:div>
                <w:div w:id="1448500895">
                  <w:marLeft w:val="0"/>
                  <w:marRight w:val="0"/>
                  <w:marTop w:val="0"/>
                  <w:marBottom w:val="0"/>
                  <w:divBdr>
                    <w:top w:val="none" w:sz="0" w:space="0" w:color="auto"/>
                    <w:left w:val="none" w:sz="0" w:space="0" w:color="auto"/>
                    <w:bottom w:val="none" w:sz="0" w:space="0" w:color="auto"/>
                    <w:right w:val="none" w:sz="0" w:space="0" w:color="auto"/>
                  </w:divBdr>
                  <w:divsChild>
                    <w:div w:id="1723751706">
                      <w:marLeft w:val="0"/>
                      <w:marRight w:val="0"/>
                      <w:marTop w:val="0"/>
                      <w:marBottom w:val="0"/>
                      <w:divBdr>
                        <w:top w:val="none" w:sz="0" w:space="0" w:color="auto"/>
                        <w:left w:val="none" w:sz="0" w:space="0" w:color="auto"/>
                        <w:bottom w:val="none" w:sz="0" w:space="0" w:color="auto"/>
                        <w:right w:val="none" w:sz="0" w:space="0" w:color="auto"/>
                      </w:divBdr>
                    </w:div>
                  </w:divsChild>
                </w:div>
                <w:div w:id="1530414725">
                  <w:marLeft w:val="0"/>
                  <w:marRight w:val="0"/>
                  <w:marTop w:val="0"/>
                  <w:marBottom w:val="0"/>
                  <w:divBdr>
                    <w:top w:val="none" w:sz="0" w:space="0" w:color="auto"/>
                    <w:left w:val="none" w:sz="0" w:space="0" w:color="auto"/>
                    <w:bottom w:val="none" w:sz="0" w:space="0" w:color="auto"/>
                    <w:right w:val="none" w:sz="0" w:space="0" w:color="auto"/>
                  </w:divBdr>
                  <w:divsChild>
                    <w:div w:id="388696434">
                      <w:marLeft w:val="0"/>
                      <w:marRight w:val="0"/>
                      <w:marTop w:val="0"/>
                      <w:marBottom w:val="0"/>
                      <w:divBdr>
                        <w:top w:val="none" w:sz="0" w:space="0" w:color="auto"/>
                        <w:left w:val="none" w:sz="0" w:space="0" w:color="auto"/>
                        <w:bottom w:val="none" w:sz="0" w:space="0" w:color="auto"/>
                        <w:right w:val="none" w:sz="0" w:space="0" w:color="auto"/>
                      </w:divBdr>
                    </w:div>
                  </w:divsChild>
                </w:div>
                <w:div w:id="1922566343">
                  <w:marLeft w:val="0"/>
                  <w:marRight w:val="0"/>
                  <w:marTop w:val="0"/>
                  <w:marBottom w:val="0"/>
                  <w:divBdr>
                    <w:top w:val="none" w:sz="0" w:space="0" w:color="auto"/>
                    <w:left w:val="none" w:sz="0" w:space="0" w:color="auto"/>
                    <w:bottom w:val="none" w:sz="0" w:space="0" w:color="auto"/>
                    <w:right w:val="none" w:sz="0" w:space="0" w:color="auto"/>
                  </w:divBdr>
                  <w:divsChild>
                    <w:div w:id="1783575382">
                      <w:marLeft w:val="0"/>
                      <w:marRight w:val="0"/>
                      <w:marTop w:val="0"/>
                      <w:marBottom w:val="0"/>
                      <w:divBdr>
                        <w:top w:val="none" w:sz="0" w:space="0" w:color="auto"/>
                        <w:left w:val="none" w:sz="0" w:space="0" w:color="auto"/>
                        <w:bottom w:val="none" w:sz="0" w:space="0" w:color="auto"/>
                        <w:right w:val="none" w:sz="0" w:space="0" w:color="auto"/>
                      </w:divBdr>
                    </w:div>
                  </w:divsChild>
                </w:div>
                <w:div w:id="1982078555">
                  <w:marLeft w:val="0"/>
                  <w:marRight w:val="0"/>
                  <w:marTop w:val="0"/>
                  <w:marBottom w:val="0"/>
                  <w:divBdr>
                    <w:top w:val="none" w:sz="0" w:space="0" w:color="auto"/>
                    <w:left w:val="none" w:sz="0" w:space="0" w:color="auto"/>
                    <w:bottom w:val="none" w:sz="0" w:space="0" w:color="auto"/>
                    <w:right w:val="none" w:sz="0" w:space="0" w:color="auto"/>
                  </w:divBdr>
                  <w:divsChild>
                    <w:div w:id="15715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1061">
          <w:marLeft w:val="0"/>
          <w:marRight w:val="0"/>
          <w:marTop w:val="0"/>
          <w:marBottom w:val="0"/>
          <w:divBdr>
            <w:top w:val="none" w:sz="0" w:space="0" w:color="auto"/>
            <w:left w:val="none" w:sz="0" w:space="0" w:color="auto"/>
            <w:bottom w:val="none" w:sz="0" w:space="0" w:color="auto"/>
            <w:right w:val="none" w:sz="0" w:space="0" w:color="auto"/>
          </w:divBdr>
          <w:divsChild>
            <w:div w:id="484057012">
              <w:marLeft w:val="0"/>
              <w:marRight w:val="0"/>
              <w:marTop w:val="0"/>
              <w:marBottom w:val="0"/>
              <w:divBdr>
                <w:top w:val="none" w:sz="0" w:space="0" w:color="auto"/>
                <w:left w:val="none" w:sz="0" w:space="0" w:color="auto"/>
                <w:bottom w:val="none" w:sz="0" w:space="0" w:color="auto"/>
                <w:right w:val="none" w:sz="0" w:space="0" w:color="auto"/>
              </w:divBdr>
            </w:div>
            <w:div w:id="1718504369">
              <w:marLeft w:val="0"/>
              <w:marRight w:val="0"/>
              <w:marTop w:val="0"/>
              <w:marBottom w:val="0"/>
              <w:divBdr>
                <w:top w:val="none" w:sz="0" w:space="0" w:color="auto"/>
                <w:left w:val="none" w:sz="0" w:space="0" w:color="auto"/>
                <w:bottom w:val="none" w:sz="0" w:space="0" w:color="auto"/>
                <w:right w:val="none" w:sz="0" w:space="0" w:color="auto"/>
              </w:divBdr>
            </w:div>
          </w:divsChild>
        </w:div>
        <w:div w:id="1600261031">
          <w:marLeft w:val="0"/>
          <w:marRight w:val="0"/>
          <w:marTop w:val="0"/>
          <w:marBottom w:val="0"/>
          <w:divBdr>
            <w:top w:val="none" w:sz="0" w:space="0" w:color="auto"/>
            <w:left w:val="none" w:sz="0" w:space="0" w:color="auto"/>
            <w:bottom w:val="none" w:sz="0" w:space="0" w:color="auto"/>
            <w:right w:val="none" w:sz="0" w:space="0" w:color="auto"/>
          </w:divBdr>
        </w:div>
        <w:div w:id="1620605138">
          <w:marLeft w:val="0"/>
          <w:marRight w:val="0"/>
          <w:marTop w:val="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578321449">
      <w:bodyDiv w:val="1"/>
      <w:marLeft w:val="0"/>
      <w:marRight w:val="0"/>
      <w:marTop w:val="0"/>
      <w:marBottom w:val="0"/>
      <w:divBdr>
        <w:top w:val="none" w:sz="0" w:space="0" w:color="auto"/>
        <w:left w:val="none" w:sz="0" w:space="0" w:color="auto"/>
        <w:bottom w:val="none" w:sz="0" w:space="0" w:color="auto"/>
        <w:right w:val="none" w:sz="0" w:space="0" w:color="auto"/>
      </w:divBdr>
      <w:divsChild>
        <w:div w:id="117261954">
          <w:marLeft w:val="0"/>
          <w:marRight w:val="0"/>
          <w:marTop w:val="0"/>
          <w:marBottom w:val="0"/>
          <w:divBdr>
            <w:top w:val="none" w:sz="0" w:space="0" w:color="auto"/>
            <w:left w:val="none" w:sz="0" w:space="0" w:color="auto"/>
            <w:bottom w:val="none" w:sz="0" w:space="0" w:color="auto"/>
            <w:right w:val="none" w:sz="0" w:space="0" w:color="auto"/>
          </w:divBdr>
        </w:div>
        <w:div w:id="274677936">
          <w:marLeft w:val="0"/>
          <w:marRight w:val="0"/>
          <w:marTop w:val="0"/>
          <w:marBottom w:val="0"/>
          <w:divBdr>
            <w:top w:val="none" w:sz="0" w:space="0" w:color="auto"/>
            <w:left w:val="none" w:sz="0" w:space="0" w:color="auto"/>
            <w:bottom w:val="none" w:sz="0" w:space="0" w:color="auto"/>
            <w:right w:val="none" w:sz="0" w:space="0" w:color="auto"/>
          </w:divBdr>
        </w:div>
        <w:div w:id="1488932860">
          <w:marLeft w:val="0"/>
          <w:marRight w:val="0"/>
          <w:marTop w:val="0"/>
          <w:marBottom w:val="0"/>
          <w:divBdr>
            <w:top w:val="none" w:sz="0" w:space="0" w:color="auto"/>
            <w:left w:val="none" w:sz="0" w:space="0" w:color="auto"/>
            <w:bottom w:val="none" w:sz="0" w:space="0" w:color="auto"/>
            <w:right w:val="none" w:sz="0" w:space="0" w:color="auto"/>
          </w:divBdr>
        </w:div>
        <w:div w:id="1606385043">
          <w:marLeft w:val="0"/>
          <w:marRight w:val="0"/>
          <w:marTop w:val="0"/>
          <w:marBottom w:val="0"/>
          <w:divBdr>
            <w:top w:val="none" w:sz="0" w:space="0" w:color="auto"/>
            <w:left w:val="none" w:sz="0" w:space="0" w:color="auto"/>
            <w:bottom w:val="none" w:sz="0" w:space="0" w:color="auto"/>
            <w:right w:val="none" w:sz="0" w:space="0" w:color="auto"/>
          </w:divBdr>
        </w:div>
        <w:div w:id="1912957390">
          <w:marLeft w:val="0"/>
          <w:marRight w:val="0"/>
          <w:marTop w:val="0"/>
          <w:marBottom w:val="0"/>
          <w:divBdr>
            <w:top w:val="none" w:sz="0" w:space="0" w:color="auto"/>
            <w:left w:val="none" w:sz="0" w:space="0" w:color="auto"/>
            <w:bottom w:val="none" w:sz="0" w:space="0" w:color="auto"/>
            <w:right w:val="none" w:sz="0" w:space="0" w:color="auto"/>
          </w:divBdr>
        </w:div>
        <w:div w:id="1993171785">
          <w:marLeft w:val="0"/>
          <w:marRight w:val="0"/>
          <w:marTop w:val="0"/>
          <w:marBottom w:val="0"/>
          <w:divBdr>
            <w:top w:val="none" w:sz="0" w:space="0" w:color="auto"/>
            <w:left w:val="none" w:sz="0" w:space="0" w:color="auto"/>
            <w:bottom w:val="none" w:sz="0" w:space="0" w:color="auto"/>
            <w:right w:val="none" w:sz="0" w:space="0" w:color="auto"/>
          </w:divBdr>
        </w:div>
      </w:divsChild>
    </w:div>
    <w:div w:id="643196229">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426">
      <w:bodyDiv w:val="1"/>
      <w:marLeft w:val="0"/>
      <w:marRight w:val="0"/>
      <w:marTop w:val="0"/>
      <w:marBottom w:val="0"/>
      <w:divBdr>
        <w:top w:val="none" w:sz="0" w:space="0" w:color="auto"/>
        <w:left w:val="none" w:sz="0" w:space="0" w:color="auto"/>
        <w:bottom w:val="none" w:sz="0" w:space="0" w:color="auto"/>
        <w:right w:val="none" w:sz="0" w:space="0" w:color="auto"/>
      </w:divBdr>
      <w:divsChild>
        <w:div w:id="87584142">
          <w:marLeft w:val="0"/>
          <w:marRight w:val="0"/>
          <w:marTop w:val="0"/>
          <w:marBottom w:val="0"/>
          <w:divBdr>
            <w:top w:val="none" w:sz="0" w:space="0" w:color="auto"/>
            <w:left w:val="none" w:sz="0" w:space="0" w:color="auto"/>
            <w:bottom w:val="none" w:sz="0" w:space="0" w:color="auto"/>
            <w:right w:val="none" w:sz="0" w:space="0" w:color="auto"/>
          </w:divBdr>
          <w:divsChild>
            <w:div w:id="583807717">
              <w:marLeft w:val="-75"/>
              <w:marRight w:val="0"/>
              <w:marTop w:val="30"/>
              <w:marBottom w:val="30"/>
              <w:divBdr>
                <w:top w:val="none" w:sz="0" w:space="0" w:color="auto"/>
                <w:left w:val="none" w:sz="0" w:space="0" w:color="auto"/>
                <w:bottom w:val="none" w:sz="0" w:space="0" w:color="auto"/>
                <w:right w:val="none" w:sz="0" w:space="0" w:color="auto"/>
              </w:divBdr>
              <w:divsChild>
                <w:div w:id="214466045">
                  <w:marLeft w:val="0"/>
                  <w:marRight w:val="0"/>
                  <w:marTop w:val="0"/>
                  <w:marBottom w:val="0"/>
                  <w:divBdr>
                    <w:top w:val="none" w:sz="0" w:space="0" w:color="auto"/>
                    <w:left w:val="none" w:sz="0" w:space="0" w:color="auto"/>
                    <w:bottom w:val="none" w:sz="0" w:space="0" w:color="auto"/>
                    <w:right w:val="none" w:sz="0" w:space="0" w:color="auto"/>
                  </w:divBdr>
                  <w:divsChild>
                    <w:div w:id="2140220903">
                      <w:marLeft w:val="0"/>
                      <w:marRight w:val="0"/>
                      <w:marTop w:val="0"/>
                      <w:marBottom w:val="0"/>
                      <w:divBdr>
                        <w:top w:val="none" w:sz="0" w:space="0" w:color="auto"/>
                        <w:left w:val="none" w:sz="0" w:space="0" w:color="auto"/>
                        <w:bottom w:val="none" w:sz="0" w:space="0" w:color="auto"/>
                        <w:right w:val="none" w:sz="0" w:space="0" w:color="auto"/>
                      </w:divBdr>
                    </w:div>
                  </w:divsChild>
                </w:div>
                <w:div w:id="486409486">
                  <w:marLeft w:val="0"/>
                  <w:marRight w:val="0"/>
                  <w:marTop w:val="0"/>
                  <w:marBottom w:val="0"/>
                  <w:divBdr>
                    <w:top w:val="none" w:sz="0" w:space="0" w:color="auto"/>
                    <w:left w:val="none" w:sz="0" w:space="0" w:color="auto"/>
                    <w:bottom w:val="none" w:sz="0" w:space="0" w:color="auto"/>
                    <w:right w:val="none" w:sz="0" w:space="0" w:color="auto"/>
                  </w:divBdr>
                  <w:divsChild>
                    <w:div w:id="1265990699">
                      <w:marLeft w:val="0"/>
                      <w:marRight w:val="0"/>
                      <w:marTop w:val="0"/>
                      <w:marBottom w:val="0"/>
                      <w:divBdr>
                        <w:top w:val="none" w:sz="0" w:space="0" w:color="auto"/>
                        <w:left w:val="none" w:sz="0" w:space="0" w:color="auto"/>
                        <w:bottom w:val="none" w:sz="0" w:space="0" w:color="auto"/>
                        <w:right w:val="none" w:sz="0" w:space="0" w:color="auto"/>
                      </w:divBdr>
                    </w:div>
                  </w:divsChild>
                </w:div>
                <w:div w:id="629214794">
                  <w:marLeft w:val="0"/>
                  <w:marRight w:val="0"/>
                  <w:marTop w:val="0"/>
                  <w:marBottom w:val="0"/>
                  <w:divBdr>
                    <w:top w:val="none" w:sz="0" w:space="0" w:color="auto"/>
                    <w:left w:val="none" w:sz="0" w:space="0" w:color="auto"/>
                    <w:bottom w:val="none" w:sz="0" w:space="0" w:color="auto"/>
                    <w:right w:val="none" w:sz="0" w:space="0" w:color="auto"/>
                  </w:divBdr>
                  <w:divsChild>
                    <w:div w:id="646400013">
                      <w:marLeft w:val="0"/>
                      <w:marRight w:val="0"/>
                      <w:marTop w:val="0"/>
                      <w:marBottom w:val="0"/>
                      <w:divBdr>
                        <w:top w:val="none" w:sz="0" w:space="0" w:color="auto"/>
                        <w:left w:val="none" w:sz="0" w:space="0" w:color="auto"/>
                        <w:bottom w:val="none" w:sz="0" w:space="0" w:color="auto"/>
                        <w:right w:val="none" w:sz="0" w:space="0" w:color="auto"/>
                      </w:divBdr>
                    </w:div>
                  </w:divsChild>
                </w:div>
                <w:div w:id="1089619959">
                  <w:marLeft w:val="0"/>
                  <w:marRight w:val="0"/>
                  <w:marTop w:val="0"/>
                  <w:marBottom w:val="0"/>
                  <w:divBdr>
                    <w:top w:val="none" w:sz="0" w:space="0" w:color="auto"/>
                    <w:left w:val="none" w:sz="0" w:space="0" w:color="auto"/>
                    <w:bottom w:val="none" w:sz="0" w:space="0" w:color="auto"/>
                    <w:right w:val="none" w:sz="0" w:space="0" w:color="auto"/>
                  </w:divBdr>
                  <w:divsChild>
                    <w:div w:id="19040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8930">
          <w:marLeft w:val="0"/>
          <w:marRight w:val="0"/>
          <w:marTop w:val="0"/>
          <w:marBottom w:val="0"/>
          <w:divBdr>
            <w:top w:val="none" w:sz="0" w:space="0" w:color="auto"/>
            <w:left w:val="none" w:sz="0" w:space="0" w:color="auto"/>
            <w:bottom w:val="none" w:sz="0" w:space="0" w:color="auto"/>
            <w:right w:val="none" w:sz="0" w:space="0" w:color="auto"/>
          </w:divBdr>
        </w:div>
        <w:div w:id="715543351">
          <w:marLeft w:val="0"/>
          <w:marRight w:val="0"/>
          <w:marTop w:val="0"/>
          <w:marBottom w:val="0"/>
          <w:divBdr>
            <w:top w:val="none" w:sz="0" w:space="0" w:color="auto"/>
            <w:left w:val="none" w:sz="0" w:space="0" w:color="auto"/>
            <w:bottom w:val="none" w:sz="0" w:space="0" w:color="auto"/>
            <w:right w:val="none" w:sz="0" w:space="0" w:color="auto"/>
          </w:divBdr>
          <w:divsChild>
            <w:div w:id="1573738960">
              <w:marLeft w:val="-75"/>
              <w:marRight w:val="0"/>
              <w:marTop w:val="30"/>
              <w:marBottom w:val="30"/>
              <w:divBdr>
                <w:top w:val="none" w:sz="0" w:space="0" w:color="auto"/>
                <w:left w:val="none" w:sz="0" w:space="0" w:color="auto"/>
                <w:bottom w:val="none" w:sz="0" w:space="0" w:color="auto"/>
                <w:right w:val="none" w:sz="0" w:space="0" w:color="auto"/>
              </w:divBdr>
              <w:divsChild>
                <w:div w:id="344403996">
                  <w:marLeft w:val="0"/>
                  <w:marRight w:val="0"/>
                  <w:marTop w:val="0"/>
                  <w:marBottom w:val="0"/>
                  <w:divBdr>
                    <w:top w:val="none" w:sz="0" w:space="0" w:color="auto"/>
                    <w:left w:val="none" w:sz="0" w:space="0" w:color="auto"/>
                    <w:bottom w:val="none" w:sz="0" w:space="0" w:color="auto"/>
                    <w:right w:val="none" w:sz="0" w:space="0" w:color="auto"/>
                  </w:divBdr>
                  <w:divsChild>
                    <w:div w:id="391777528">
                      <w:marLeft w:val="0"/>
                      <w:marRight w:val="0"/>
                      <w:marTop w:val="0"/>
                      <w:marBottom w:val="0"/>
                      <w:divBdr>
                        <w:top w:val="none" w:sz="0" w:space="0" w:color="auto"/>
                        <w:left w:val="none" w:sz="0" w:space="0" w:color="auto"/>
                        <w:bottom w:val="none" w:sz="0" w:space="0" w:color="auto"/>
                        <w:right w:val="none" w:sz="0" w:space="0" w:color="auto"/>
                      </w:divBdr>
                    </w:div>
                  </w:divsChild>
                </w:div>
                <w:div w:id="1369599581">
                  <w:marLeft w:val="0"/>
                  <w:marRight w:val="0"/>
                  <w:marTop w:val="0"/>
                  <w:marBottom w:val="0"/>
                  <w:divBdr>
                    <w:top w:val="none" w:sz="0" w:space="0" w:color="auto"/>
                    <w:left w:val="none" w:sz="0" w:space="0" w:color="auto"/>
                    <w:bottom w:val="none" w:sz="0" w:space="0" w:color="auto"/>
                    <w:right w:val="none" w:sz="0" w:space="0" w:color="auto"/>
                  </w:divBdr>
                  <w:divsChild>
                    <w:div w:id="1448886619">
                      <w:marLeft w:val="0"/>
                      <w:marRight w:val="0"/>
                      <w:marTop w:val="0"/>
                      <w:marBottom w:val="0"/>
                      <w:divBdr>
                        <w:top w:val="none" w:sz="0" w:space="0" w:color="auto"/>
                        <w:left w:val="none" w:sz="0" w:space="0" w:color="auto"/>
                        <w:bottom w:val="none" w:sz="0" w:space="0" w:color="auto"/>
                        <w:right w:val="none" w:sz="0" w:space="0" w:color="auto"/>
                      </w:divBdr>
                    </w:div>
                  </w:divsChild>
                </w:div>
                <w:div w:id="1533421418">
                  <w:marLeft w:val="0"/>
                  <w:marRight w:val="0"/>
                  <w:marTop w:val="0"/>
                  <w:marBottom w:val="0"/>
                  <w:divBdr>
                    <w:top w:val="none" w:sz="0" w:space="0" w:color="auto"/>
                    <w:left w:val="none" w:sz="0" w:space="0" w:color="auto"/>
                    <w:bottom w:val="none" w:sz="0" w:space="0" w:color="auto"/>
                    <w:right w:val="none" w:sz="0" w:space="0" w:color="auto"/>
                  </w:divBdr>
                  <w:divsChild>
                    <w:div w:id="1163667161">
                      <w:marLeft w:val="0"/>
                      <w:marRight w:val="0"/>
                      <w:marTop w:val="0"/>
                      <w:marBottom w:val="0"/>
                      <w:divBdr>
                        <w:top w:val="none" w:sz="0" w:space="0" w:color="auto"/>
                        <w:left w:val="none" w:sz="0" w:space="0" w:color="auto"/>
                        <w:bottom w:val="none" w:sz="0" w:space="0" w:color="auto"/>
                        <w:right w:val="none" w:sz="0" w:space="0" w:color="auto"/>
                      </w:divBdr>
                    </w:div>
                  </w:divsChild>
                </w:div>
                <w:div w:id="1816754774">
                  <w:marLeft w:val="0"/>
                  <w:marRight w:val="0"/>
                  <w:marTop w:val="0"/>
                  <w:marBottom w:val="0"/>
                  <w:divBdr>
                    <w:top w:val="none" w:sz="0" w:space="0" w:color="auto"/>
                    <w:left w:val="none" w:sz="0" w:space="0" w:color="auto"/>
                    <w:bottom w:val="none" w:sz="0" w:space="0" w:color="auto"/>
                    <w:right w:val="none" w:sz="0" w:space="0" w:color="auto"/>
                  </w:divBdr>
                  <w:divsChild>
                    <w:div w:id="14021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7825">
          <w:marLeft w:val="0"/>
          <w:marRight w:val="0"/>
          <w:marTop w:val="0"/>
          <w:marBottom w:val="0"/>
          <w:divBdr>
            <w:top w:val="none" w:sz="0" w:space="0" w:color="auto"/>
            <w:left w:val="none" w:sz="0" w:space="0" w:color="auto"/>
            <w:bottom w:val="none" w:sz="0" w:space="0" w:color="auto"/>
            <w:right w:val="none" w:sz="0" w:space="0" w:color="auto"/>
          </w:divBdr>
        </w:div>
        <w:div w:id="1479149208">
          <w:marLeft w:val="0"/>
          <w:marRight w:val="0"/>
          <w:marTop w:val="0"/>
          <w:marBottom w:val="0"/>
          <w:divBdr>
            <w:top w:val="none" w:sz="0" w:space="0" w:color="auto"/>
            <w:left w:val="none" w:sz="0" w:space="0" w:color="auto"/>
            <w:bottom w:val="none" w:sz="0" w:space="0" w:color="auto"/>
            <w:right w:val="none" w:sz="0" w:space="0" w:color="auto"/>
          </w:divBdr>
        </w:div>
        <w:div w:id="1580822038">
          <w:marLeft w:val="0"/>
          <w:marRight w:val="0"/>
          <w:marTop w:val="0"/>
          <w:marBottom w:val="0"/>
          <w:divBdr>
            <w:top w:val="none" w:sz="0" w:space="0" w:color="auto"/>
            <w:left w:val="none" w:sz="0" w:space="0" w:color="auto"/>
            <w:bottom w:val="none" w:sz="0" w:space="0" w:color="auto"/>
            <w:right w:val="none" w:sz="0" w:space="0" w:color="auto"/>
          </w:divBdr>
        </w:div>
        <w:div w:id="1688217227">
          <w:marLeft w:val="0"/>
          <w:marRight w:val="0"/>
          <w:marTop w:val="0"/>
          <w:marBottom w:val="0"/>
          <w:divBdr>
            <w:top w:val="none" w:sz="0" w:space="0" w:color="auto"/>
            <w:left w:val="none" w:sz="0" w:space="0" w:color="auto"/>
            <w:bottom w:val="none" w:sz="0" w:space="0" w:color="auto"/>
            <w:right w:val="none" w:sz="0" w:space="0" w:color="auto"/>
          </w:divBdr>
        </w:div>
        <w:div w:id="1709991612">
          <w:marLeft w:val="0"/>
          <w:marRight w:val="0"/>
          <w:marTop w:val="0"/>
          <w:marBottom w:val="0"/>
          <w:divBdr>
            <w:top w:val="none" w:sz="0" w:space="0" w:color="auto"/>
            <w:left w:val="none" w:sz="0" w:space="0" w:color="auto"/>
            <w:bottom w:val="none" w:sz="0" w:space="0" w:color="auto"/>
            <w:right w:val="none" w:sz="0" w:space="0" w:color="auto"/>
          </w:divBdr>
          <w:divsChild>
            <w:div w:id="42098876">
              <w:marLeft w:val="0"/>
              <w:marRight w:val="0"/>
              <w:marTop w:val="0"/>
              <w:marBottom w:val="0"/>
              <w:divBdr>
                <w:top w:val="none" w:sz="0" w:space="0" w:color="auto"/>
                <w:left w:val="none" w:sz="0" w:space="0" w:color="auto"/>
                <w:bottom w:val="none" w:sz="0" w:space="0" w:color="auto"/>
                <w:right w:val="none" w:sz="0" w:space="0" w:color="auto"/>
              </w:divBdr>
            </w:div>
            <w:div w:id="624964900">
              <w:marLeft w:val="0"/>
              <w:marRight w:val="0"/>
              <w:marTop w:val="0"/>
              <w:marBottom w:val="0"/>
              <w:divBdr>
                <w:top w:val="none" w:sz="0" w:space="0" w:color="auto"/>
                <w:left w:val="none" w:sz="0" w:space="0" w:color="auto"/>
                <w:bottom w:val="none" w:sz="0" w:space="0" w:color="auto"/>
                <w:right w:val="none" w:sz="0" w:space="0" w:color="auto"/>
              </w:divBdr>
            </w:div>
            <w:div w:id="1261833103">
              <w:marLeft w:val="0"/>
              <w:marRight w:val="0"/>
              <w:marTop w:val="0"/>
              <w:marBottom w:val="0"/>
              <w:divBdr>
                <w:top w:val="none" w:sz="0" w:space="0" w:color="auto"/>
                <w:left w:val="none" w:sz="0" w:space="0" w:color="auto"/>
                <w:bottom w:val="none" w:sz="0" w:space="0" w:color="auto"/>
                <w:right w:val="none" w:sz="0" w:space="0" w:color="auto"/>
              </w:divBdr>
            </w:div>
            <w:div w:id="1316379167">
              <w:marLeft w:val="0"/>
              <w:marRight w:val="0"/>
              <w:marTop w:val="0"/>
              <w:marBottom w:val="0"/>
              <w:divBdr>
                <w:top w:val="none" w:sz="0" w:space="0" w:color="auto"/>
                <w:left w:val="none" w:sz="0" w:space="0" w:color="auto"/>
                <w:bottom w:val="none" w:sz="0" w:space="0" w:color="auto"/>
                <w:right w:val="none" w:sz="0" w:space="0" w:color="auto"/>
              </w:divBdr>
            </w:div>
            <w:div w:id="2034649221">
              <w:marLeft w:val="0"/>
              <w:marRight w:val="0"/>
              <w:marTop w:val="0"/>
              <w:marBottom w:val="0"/>
              <w:divBdr>
                <w:top w:val="none" w:sz="0" w:space="0" w:color="auto"/>
                <w:left w:val="none" w:sz="0" w:space="0" w:color="auto"/>
                <w:bottom w:val="none" w:sz="0" w:space="0" w:color="auto"/>
                <w:right w:val="none" w:sz="0" w:space="0" w:color="auto"/>
              </w:divBdr>
            </w:div>
          </w:divsChild>
        </w:div>
        <w:div w:id="1777165718">
          <w:marLeft w:val="0"/>
          <w:marRight w:val="0"/>
          <w:marTop w:val="0"/>
          <w:marBottom w:val="0"/>
          <w:divBdr>
            <w:top w:val="none" w:sz="0" w:space="0" w:color="auto"/>
            <w:left w:val="none" w:sz="0" w:space="0" w:color="auto"/>
            <w:bottom w:val="none" w:sz="0" w:space="0" w:color="auto"/>
            <w:right w:val="none" w:sz="0" w:space="0" w:color="auto"/>
          </w:divBdr>
        </w:div>
        <w:div w:id="1912347882">
          <w:marLeft w:val="0"/>
          <w:marRight w:val="0"/>
          <w:marTop w:val="0"/>
          <w:marBottom w:val="0"/>
          <w:divBdr>
            <w:top w:val="none" w:sz="0" w:space="0" w:color="auto"/>
            <w:left w:val="none" w:sz="0" w:space="0" w:color="auto"/>
            <w:bottom w:val="none" w:sz="0" w:space="0" w:color="auto"/>
            <w:right w:val="none" w:sz="0" w:space="0" w:color="auto"/>
          </w:divBdr>
        </w:div>
        <w:div w:id="1941791615">
          <w:marLeft w:val="0"/>
          <w:marRight w:val="0"/>
          <w:marTop w:val="0"/>
          <w:marBottom w:val="0"/>
          <w:divBdr>
            <w:top w:val="none" w:sz="0" w:space="0" w:color="auto"/>
            <w:left w:val="none" w:sz="0" w:space="0" w:color="auto"/>
            <w:bottom w:val="none" w:sz="0" w:space="0" w:color="auto"/>
            <w:right w:val="none" w:sz="0" w:space="0" w:color="auto"/>
          </w:divBdr>
          <w:divsChild>
            <w:div w:id="1399940103">
              <w:marLeft w:val="0"/>
              <w:marRight w:val="0"/>
              <w:marTop w:val="0"/>
              <w:marBottom w:val="0"/>
              <w:divBdr>
                <w:top w:val="none" w:sz="0" w:space="0" w:color="auto"/>
                <w:left w:val="none" w:sz="0" w:space="0" w:color="auto"/>
                <w:bottom w:val="none" w:sz="0" w:space="0" w:color="auto"/>
                <w:right w:val="none" w:sz="0" w:space="0" w:color="auto"/>
              </w:divBdr>
            </w:div>
            <w:div w:id="17561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5840">
      <w:bodyDiv w:val="1"/>
      <w:marLeft w:val="0"/>
      <w:marRight w:val="0"/>
      <w:marTop w:val="0"/>
      <w:marBottom w:val="0"/>
      <w:divBdr>
        <w:top w:val="none" w:sz="0" w:space="0" w:color="auto"/>
        <w:left w:val="none" w:sz="0" w:space="0" w:color="auto"/>
        <w:bottom w:val="none" w:sz="0" w:space="0" w:color="auto"/>
        <w:right w:val="none" w:sz="0" w:space="0" w:color="auto"/>
      </w:divBdr>
      <w:divsChild>
        <w:div w:id="36857915">
          <w:marLeft w:val="0"/>
          <w:marRight w:val="0"/>
          <w:marTop w:val="0"/>
          <w:marBottom w:val="0"/>
          <w:divBdr>
            <w:top w:val="none" w:sz="0" w:space="0" w:color="auto"/>
            <w:left w:val="none" w:sz="0" w:space="0" w:color="auto"/>
            <w:bottom w:val="none" w:sz="0" w:space="0" w:color="auto"/>
            <w:right w:val="none" w:sz="0" w:space="0" w:color="auto"/>
          </w:divBdr>
        </w:div>
        <w:div w:id="463892111">
          <w:marLeft w:val="0"/>
          <w:marRight w:val="0"/>
          <w:marTop w:val="0"/>
          <w:marBottom w:val="0"/>
          <w:divBdr>
            <w:top w:val="none" w:sz="0" w:space="0" w:color="auto"/>
            <w:left w:val="none" w:sz="0" w:space="0" w:color="auto"/>
            <w:bottom w:val="none" w:sz="0" w:space="0" w:color="auto"/>
            <w:right w:val="none" w:sz="0" w:space="0" w:color="auto"/>
          </w:divBdr>
          <w:divsChild>
            <w:div w:id="118572045">
              <w:marLeft w:val="0"/>
              <w:marRight w:val="0"/>
              <w:marTop w:val="0"/>
              <w:marBottom w:val="0"/>
              <w:divBdr>
                <w:top w:val="none" w:sz="0" w:space="0" w:color="auto"/>
                <w:left w:val="none" w:sz="0" w:space="0" w:color="auto"/>
                <w:bottom w:val="none" w:sz="0" w:space="0" w:color="auto"/>
                <w:right w:val="none" w:sz="0" w:space="0" w:color="auto"/>
              </w:divBdr>
            </w:div>
            <w:div w:id="595939543">
              <w:marLeft w:val="0"/>
              <w:marRight w:val="0"/>
              <w:marTop w:val="0"/>
              <w:marBottom w:val="0"/>
              <w:divBdr>
                <w:top w:val="none" w:sz="0" w:space="0" w:color="auto"/>
                <w:left w:val="none" w:sz="0" w:space="0" w:color="auto"/>
                <w:bottom w:val="none" w:sz="0" w:space="0" w:color="auto"/>
                <w:right w:val="none" w:sz="0" w:space="0" w:color="auto"/>
              </w:divBdr>
            </w:div>
            <w:div w:id="1050225638">
              <w:marLeft w:val="0"/>
              <w:marRight w:val="0"/>
              <w:marTop w:val="0"/>
              <w:marBottom w:val="0"/>
              <w:divBdr>
                <w:top w:val="none" w:sz="0" w:space="0" w:color="auto"/>
                <w:left w:val="none" w:sz="0" w:space="0" w:color="auto"/>
                <w:bottom w:val="none" w:sz="0" w:space="0" w:color="auto"/>
                <w:right w:val="none" w:sz="0" w:space="0" w:color="auto"/>
              </w:divBdr>
            </w:div>
            <w:div w:id="1455517335">
              <w:marLeft w:val="0"/>
              <w:marRight w:val="0"/>
              <w:marTop w:val="0"/>
              <w:marBottom w:val="0"/>
              <w:divBdr>
                <w:top w:val="none" w:sz="0" w:space="0" w:color="auto"/>
                <w:left w:val="none" w:sz="0" w:space="0" w:color="auto"/>
                <w:bottom w:val="none" w:sz="0" w:space="0" w:color="auto"/>
                <w:right w:val="none" w:sz="0" w:space="0" w:color="auto"/>
              </w:divBdr>
            </w:div>
            <w:div w:id="1770393617">
              <w:marLeft w:val="0"/>
              <w:marRight w:val="0"/>
              <w:marTop w:val="0"/>
              <w:marBottom w:val="0"/>
              <w:divBdr>
                <w:top w:val="none" w:sz="0" w:space="0" w:color="auto"/>
                <w:left w:val="none" w:sz="0" w:space="0" w:color="auto"/>
                <w:bottom w:val="none" w:sz="0" w:space="0" w:color="auto"/>
                <w:right w:val="none" w:sz="0" w:space="0" w:color="auto"/>
              </w:divBdr>
            </w:div>
          </w:divsChild>
        </w:div>
        <w:div w:id="1317758082">
          <w:marLeft w:val="0"/>
          <w:marRight w:val="0"/>
          <w:marTop w:val="0"/>
          <w:marBottom w:val="0"/>
          <w:divBdr>
            <w:top w:val="none" w:sz="0" w:space="0" w:color="auto"/>
            <w:left w:val="none" w:sz="0" w:space="0" w:color="auto"/>
            <w:bottom w:val="none" w:sz="0" w:space="0" w:color="auto"/>
            <w:right w:val="none" w:sz="0" w:space="0" w:color="auto"/>
          </w:divBdr>
          <w:divsChild>
            <w:div w:id="190264763">
              <w:marLeft w:val="0"/>
              <w:marRight w:val="0"/>
              <w:marTop w:val="0"/>
              <w:marBottom w:val="0"/>
              <w:divBdr>
                <w:top w:val="none" w:sz="0" w:space="0" w:color="auto"/>
                <w:left w:val="none" w:sz="0" w:space="0" w:color="auto"/>
                <w:bottom w:val="none" w:sz="0" w:space="0" w:color="auto"/>
                <w:right w:val="none" w:sz="0" w:space="0" w:color="auto"/>
              </w:divBdr>
            </w:div>
            <w:div w:id="1081565524">
              <w:marLeft w:val="0"/>
              <w:marRight w:val="0"/>
              <w:marTop w:val="0"/>
              <w:marBottom w:val="0"/>
              <w:divBdr>
                <w:top w:val="none" w:sz="0" w:space="0" w:color="auto"/>
                <w:left w:val="none" w:sz="0" w:space="0" w:color="auto"/>
                <w:bottom w:val="none" w:sz="0" w:space="0" w:color="auto"/>
                <w:right w:val="none" w:sz="0" w:space="0" w:color="auto"/>
              </w:divBdr>
            </w:div>
            <w:div w:id="1731997794">
              <w:marLeft w:val="0"/>
              <w:marRight w:val="0"/>
              <w:marTop w:val="0"/>
              <w:marBottom w:val="0"/>
              <w:divBdr>
                <w:top w:val="none" w:sz="0" w:space="0" w:color="auto"/>
                <w:left w:val="none" w:sz="0" w:space="0" w:color="auto"/>
                <w:bottom w:val="none" w:sz="0" w:space="0" w:color="auto"/>
                <w:right w:val="none" w:sz="0" w:space="0" w:color="auto"/>
              </w:divBdr>
            </w:div>
            <w:div w:id="2005694738">
              <w:marLeft w:val="0"/>
              <w:marRight w:val="0"/>
              <w:marTop w:val="0"/>
              <w:marBottom w:val="0"/>
              <w:divBdr>
                <w:top w:val="none" w:sz="0" w:space="0" w:color="auto"/>
                <w:left w:val="none" w:sz="0" w:space="0" w:color="auto"/>
                <w:bottom w:val="none" w:sz="0" w:space="0" w:color="auto"/>
                <w:right w:val="none" w:sz="0" w:space="0" w:color="auto"/>
              </w:divBdr>
            </w:div>
            <w:div w:id="20847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113">
      <w:bodyDiv w:val="1"/>
      <w:marLeft w:val="0"/>
      <w:marRight w:val="0"/>
      <w:marTop w:val="0"/>
      <w:marBottom w:val="0"/>
      <w:divBdr>
        <w:top w:val="none" w:sz="0" w:space="0" w:color="auto"/>
        <w:left w:val="none" w:sz="0" w:space="0" w:color="auto"/>
        <w:bottom w:val="none" w:sz="0" w:space="0" w:color="auto"/>
        <w:right w:val="none" w:sz="0" w:space="0" w:color="auto"/>
      </w:divBdr>
      <w:divsChild>
        <w:div w:id="930162493">
          <w:marLeft w:val="0"/>
          <w:marRight w:val="0"/>
          <w:marTop w:val="0"/>
          <w:marBottom w:val="0"/>
          <w:divBdr>
            <w:top w:val="none" w:sz="0" w:space="0" w:color="auto"/>
            <w:left w:val="none" w:sz="0" w:space="0" w:color="auto"/>
            <w:bottom w:val="none" w:sz="0" w:space="0" w:color="auto"/>
            <w:right w:val="none" w:sz="0" w:space="0" w:color="auto"/>
          </w:divBdr>
        </w:div>
        <w:div w:id="1298030734">
          <w:marLeft w:val="0"/>
          <w:marRight w:val="0"/>
          <w:marTop w:val="0"/>
          <w:marBottom w:val="0"/>
          <w:divBdr>
            <w:top w:val="none" w:sz="0" w:space="0" w:color="auto"/>
            <w:left w:val="none" w:sz="0" w:space="0" w:color="auto"/>
            <w:bottom w:val="none" w:sz="0" w:space="0" w:color="auto"/>
            <w:right w:val="none" w:sz="0" w:space="0" w:color="auto"/>
          </w:divBdr>
        </w:div>
        <w:div w:id="1303653067">
          <w:marLeft w:val="0"/>
          <w:marRight w:val="0"/>
          <w:marTop w:val="0"/>
          <w:marBottom w:val="0"/>
          <w:divBdr>
            <w:top w:val="none" w:sz="0" w:space="0" w:color="auto"/>
            <w:left w:val="none" w:sz="0" w:space="0" w:color="auto"/>
            <w:bottom w:val="none" w:sz="0" w:space="0" w:color="auto"/>
            <w:right w:val="none" w:sz="0" w:space="0" w:color="auto"/>
          </w:divBdr>
        </w:div>
        <w:div w:id="1411350062">
          <w:marLeft w:val="0"/>
          <w:marRight w:val="0"/>
          <w:marTop w:val="0"/>
          <w:marBottom w:val="0"/>
          <w:divBdr>
            <w:top w:val="none" w:sz="0" w:space="0" w:color="auto"/>
            <w:left w:val="none" w:sz="0" w:space="0" w:color="auto"/>
            <w:bottom w:val="none" w:sz="0" w:space="0" w:color="auto"/>
            <w:right w:val="none" w:sz="0" w:space="0" w:color="auto"/>
          </w:divBdr>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314991160">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523515597">
      <w:bodyDiv w:val="1"/>
      <w:marLeft w:val="0"/>
      <w:marRight w:val="0"/>
      <w:marTop w:val="0"/>
      <w:marBottom w:val="0"/>
      <w:divBdr>
        <w:top w:val="none" w:sz="0" w:space="0" w:color="auto"/>
        <w:left w:val="none" w:sz="0" w:space="0" w:color="auto"/>
        <w:bottom w:val="none" w:sz="0" w:space="0" w:color="auto"/>
        <w:right w:val="none" w:sz="0" w:space="0" w:color="auto"/>
      </w:divBdr>
      <w:divsChild>
        <w:div w:id="529808266">
          <w:marLeft w:val="0"/>
          <w:marRight w:val="0"/>
          <w:marTop w:val="0"/>
          <w:marBottom w:val="0"/>
          <w:divBdr>
            <w:top w:val="none" w:sz="0" w:space="0" w:color="auto"/>
            <w:left w:val="none" w:sz="0" w:space="0" w:color="auto"/>
            <w:bottom w:val="none" w:sz="0" w:space="0" w:color="auto"/>
            <w:right w:val="none" w:sz="0" w:space="0" w:color="auto"/>
          </w:divBdr>
          <w:divsChild>
            <w:div w:id="75715824">
              <w:marLeft w:val="0"/>
              <w:marRight w:val="0"/>
              <w:marTop w:val="0"/>
              <w:marBottom w:val="0"/>
              <w:divBdr>
                <w:top w:val="none" w:sz="0" w:space="0" w:color="auto"/>
                <w:left w:val="none" w:sz="0" w:space="0" w:color="auto"/>
                <w:bottom w:val="none" w:sz="0" w:space="0" w:color="auto"/>
                <w:right w:val="none" w:sz="0" w:space="0" w:color="auto"/>
              </w:divBdr>
            </w:div>
            <w:div w:id="1004436045">
              <w:marLeft w:val="0"/>
              <w:marRight w:val="0"/>
              <w:marTop w:val="0"/>
              <w:marBottom w:val="0"/>
              <w:divBdr>
                <w:top w:val="none" w:sz="0" w:space="0" w:color="auto"/>
                <w:left w:val="none" w:sz="0" w:space="0" w:color="auto"/>
                <w:bottom w:val="none" w:sz="0" w:space="0" w:color="auto"/>
                <w:right w:val="none" w:sz="0" w:space="0" w:color="auto"/>
              </w:divBdr>
            </w:div>
          </w:divsChild>
        </w:div>
        <w:div w:id="620263415">
          <w:marLeft w:val="0"/>
          <w:marRight w:val="0"/>
          <w:marTop w:val="0"/>
          <w:marBottom w:val="0"/>
          <w:divBdr>
            <w:top w:val="none" w:sz="0" w:space="0" w:color="auto"/>
            <w:left w:val="none" w:sz="0" w:space="0" w:color="auto"/>
            <w:bottom w:val="none" w:sz="0" w:space="0" w:color="auto"/>
            <w:right w:val="none" w:sz="0" w:space="0" w:color="auto"/>
          </w:divBdr>
          <w:divsChild>
            <w:div w:id="1362246674">
              <w:marLeft w:val="0"/>
              <w:marRight w:val="0"/>
              <w:marTop w:val="30"/>
              <w:marBottom w:val="30"/>
              <w:divBdr>
                <w:top w:val="none" w:sz="0" w:space="0" w:color="auto"/>
                <w:left w:val="none" w:sz="0" w:space="0" w:color="auto"/>
                <w:bottom w:val="none" w:sz="0" w:space="0" w:color="auto"/>
                <w:right w:val="none" w:sz="0" w:space="0" w:color="auto"/>
              </w:divBdr>
              <w:divsChild>
                <w:div w:id="161968527">
                  <w:marLeft w:val="0"/>
                  <w:marRight w:val="0"/>
                  <w:marTop w:val="0"/>
                  <w:marBottom w:val="0"/>
                  <w:divBdr>
                    <w:top w:val="none" w:sz="0" w:space="0" w:color="auto"/>
                    <w:left w:val="none" w:sz="0" w:space="0" w:color="auto"/>
                    <w:bottom w:val="none" w:sz="0" w:space="0" w:color="auto"/>
                    <w:right w:val="none" w:sz="0" w:space="0" w:color="auto"/>
                  </w:divBdr>
                  <w:divsChild>
                    <w:div w:id="1453936572">
                      <w:marLeft w:val="0"/>
                      <w:marRight w:val="0"/>
                      <w:marTop w:val="0"/>
                      <w:marBottom w:val="0"/>
                      <w:divBdr>
                        <w:top w:val="none" w:sz="0" w:space="0" w:color="auto"/>
                        <w:left w:val="none" w:sz="0" w:space="0" w:color="auto"/>
                        <w:bottom w:val="none" w:sz="0" w:space="0" w:color="auto"/>
                        <w:right w:val="none" w:sz="0" w:space="0" w:color="auto"/>
                      </w:divBdr>
                    </w:div>
                  </w:divsChild>
                </w:div>
                <w:div w:id="230162551">
                  <w:marLeft w:val="0"/>
                  <w:marRight w:val="0"/>
                  <w:marTop w:val="0"/>
                  <w:marBottom w:val="0"/>
                  <w:divBdr>
                    <w:top w:val="none" w:sz="0" w:space="0" w:color="auto"/>
                    <w:left w:val="none" w:sz="0" w:space="0" w:color="auto"/>
                    <w:bottom w:val="none" w:sz="0" w:space="0" w:color="auto"/>
                    <w:right w:val="none" w:sz="0" w:space="0" w:color="auto"/>
                  </w:divBdr>
                  <w:divsChild>
                    <w:div w:id="1909226281">
                      <w:marLeft w:val="0"/>
                      <w:marRight w:val="0"/>
                      <w:marTop w:val="0"/>
                      <w:marBottom w:val="0"/>
                      <w:divBdr>
                        <w:top w:val="none" w:sz="0" w:space="0" w:color="auto"/>
                        <w:left w:val="none" w:sz="0" w:space="0" w:color="auto"/>
                        <w:bottom w:val="none" w:sz="0" w:space="0" w:color="auto"/>
                        <w:right w:val="none" w:sz="0" w:space="0" w:color="auto"/>
                      </w:divBdr>
                    </w:div>
                  </w:divsChild>
                </w:div>
                <w:div w:id="326708914">
                  <w:marLeft w:val="0"/>
                  <w:marRight w:val="0"/>
                  <w:marTop w:val="0"/>
                  <w:marBottom w:val="0"/>
                  <w:divBdr>
                    <w:top w:val="none" w:sz="0" w:space="0" w:color="auto"/>
                    <w:left w:val="none" w:sz="0" w:space="0" w:color="auto"/>
                    <w:bottom w:val="none" w:sz="0" w:space="0" w:color="auto"/>
                    <w:right w:val="none" w:sz="0" w:space="0" w:color="auto"/>
                  </w:divBdr>
                  <w:divsChild>
                    <w:div w:id="806122111">
                      <w:marLeft w:val="0"/>
                      <w:marRight w:val="0"/>
                      <w:marTop w:val="0"/>
                      <w:marBottom w:val="0"/>
                      <w:divBdr>
                        <w:top w:val="none" w:sz="0" w:space="0" w:color="auto"/>
                        <w:left w:val="none" w:sz="0" w:space="0" w:color="auto"/>
                        <w:bottom w:val="none" w:sz="0" w:space="0" w:color="auto"/>
                        <w:right w:val="none" w:sz="0" w:space="0" w:color="auto"/>
                      </w:divBdr>
                    </w:div>
                  </w:divsChild>
                </w:div>
                <w:div w:id="438260698">
                  <w:marLeft w:val="0"/>
                  <w:marRight w:val="0"/>
                  <w:marTop w:val="0"/>
                  <w:marBottom w:val="0"/>
                  <w:divBdr>
                    <w:top w:val="none" w:sz="0" w:space="0" w:color="auto"/>
                    <w:left w:val="none" w:sz="0" w:space="0" w:color="auto"/>
                    <w:bottom w:val="none" w:sz="0" w:space="0" w:color="auto"/>
                    <w:right w:val="none" w:sz="0" w:space="0" w:color="auto"/>
                  </w:divBdr>
                  <w:divsChild>
                    <w:div w:id="473330163">
                      <w:marLeft w:val="0"/>
                      <w:marRight w:val="0"/>
                      <w:marTop w:val="0"/>
                      <w:marBottom w:val="0"/>
                      <w:divBdr>
                        <w:top w:val="none" w:sz="0" w:space="0" w:color="auto"/>
                        <w:left w:val="none" w:sz="0" w:space="0" w:color="auto"/>
                        <w:bottom w:val="none" w:sz="0" w:space="0" w:color="auto"/>
                        <w:right w:val="none" w:sz="0" w:space="0" w:color="auto"/>
                      </w:divBdr>
                    </w:div>
                  </w:divsChild>
                </w:div>
                <w:div w:id="560871262">
                  <w:marLeft w:val="0"/>
                  <w:marRight w:val="0"/>
                  <w:marTop w:val="0"/>
                  <w:marBottom w:val="0"/>
                  <w:divBdr>
                    <w:top w:val="none" w:sz="0" w:space="0" w:color="auto"/>
                    <w:left w:val="none" w:sz="0" w:space="0" w:color="auto"/>
                    <w:bottom w:val="none" w:sz="0" w:space="0" w:color="auto"/>
                    <w:right w:val="none" w:sz="0" w:space="0" w:color="auto"/>
                  </w:divBdr>
                  <w:divsChild>
                    <w:div w:id="60641917">
                      <w:marLeft w:val="0"/>
                      <w:marRight w:val="0"/>
                      <w:marTop w:val="0"/>
                      <w:marBottom w:val="0"/>
                      <w:divBdr>
                        <w:top w:val="none" w:sz="0" w:space="0" w:color="auto"/>
                        <w:left w:val="none" w:sz="0" w:space="0" w:color="auto"/>
                        <w:bottom w:val="none" w:sz="0" w:space="0" w:color="auto"/>
                        <w:right w:val="none" w:sz="0" w:space="0" w:color="auto"/>
                      </w:divBdr>
                    </w:div>
                  </w:divsChild>
                </w:div>
                <w:div w:id="641278357">
                  <w:marLeft w:val="0"/>
                  <w:marRight w:val="0"/>
                  <w:marTop w:val="0"/>
                  <w:marBottom w:val="0"/>
                  <w:divBdr>
                    <w:top w:val="none" w:sz="0" w:space="0" w:color="auto"/>
                    <w:left w:val="none" w:sz="0" w:space="0" w:color="auto"/>
                    <w:bottom w:val="none" w:sz="0" w:space="0" w:color="auto"/>
                    <w:right w:val="none" w:sz="0" w:space="0" w:color="auto"/>
                  </w:divBdr>
                  <w:divsChild>
                    <w:div w:id="1085146193">
                      <w:marLeft w:val="0"/>
                      <w:marRight w:val="0"/>
                      <w:marTop w:val="0"/>
                      <w:marBottom w:val="0"/>
                      <w:divBdr>
                        <w:top w:val="none" w:sz="0" w:space="0" w:color="auto"/>
                        <w:left w:val="none" w:sz="0" w:space="0" w:color="auto"/>
                        <w:bottom w:val="none" w:sz="0" w:space="0" w:color="auto"/>
                        <w:right w:val="none" w:sz="0" w:space="0" w:color="auto"/>
                      </w:divBdr>
                    </w:div>
                  </w:divsChild>
                </w:div>
                <w:div w:id="978344713">
                  <w:marLeft w:val="0"/>
                  <w:marRight w:val="0"/>
                  <w:marTop w:val="0"/>
                  <w:marBottom w:val="0"/>
                  <w:divBdr>
                    <w:top w:val="none" w:sz="0" w:space="0" w:color="auto"/>
                    <w:left w:val="none" w:sz="0" w:space="0" w:color="auto"/>
                    <w:bottom w:val="none" w:sz="0" w:space="0" w:color="auto"/>
                    <w:right w:val="none" w:sz="0" w:space="0" w:color="auto"/>
                  </w:divBdr>
                  <w:divsChild>
                    <w:div w:id="937953892">
                      <w:marLeft w:val="0"/>
                      <w:marRight w:val="0"/>
                      <w:marTop w:val="0"/>
                      <w:marBottom w:val="0"/>
                      <w:divBdr>
                        <w:top w:val="none" w:sz="0" w:space="0" w:color="auto"/>
                        <w:left w:val="none" w:sz="0" w:space="0" w:color="auto"/>
                        <w:bottom w:val="none" w:sz="0" w:space="0" w:color="auto"/>
                        <w:right w:val="none" w:sz="0" w:space="0" w:color="auto"/>
                      </w:divBdr>
                    </w:div>
                  </w:divsChild>
                </w:div>
                <w:div w:id="1045787997">
                  <w:marLeft w:val="0"/>
                  <w:marRight w:val="0"/>
                  <w:marTop w:val="0"/>
                  <w:marBottom w:val="0"/>
                  <w:divBdr>
                    <w:top w:val="none" w:sz="0" w:space="0" w:color="auto"/>
                    <w:left w:val="none" w:sz="0" w:space="0" w:color="auto"/>
                    <w:bottom w:val="none" w:sz="0" w:space="0" w:color="auto"/>
                    <w:right w:val="none" w:sz="0" w:space="0" w:color="auto"/>
                  </w:divBdr>
                  <w:divsChild>
                    <w:div w:id="1871722772">
                      <w:marLeft w:val="0"/>
                      <w:marRight w:val="0"/>
                      <w:marTop w:val="0"/>
                      <w:marBottom w:val="0"/>
                      <w:divBdr>
                        <w:top w:val="none" w:sz="0" w:space="0" w:color="auto"/>
                        <w:left w:val="none" w:sz="0" w:space="0" w:color="auto"/>
                        <w:bottom w:val="none" w:sz="0" w:space="0" w:color="auto"/>
                        <w:right w:val="none" w:sz="0" w:space="0" w:color="auto"/>
                      </w:divBdr>
                    </w:div>
                  </w:divsChild>
                </w:div>
                <w:div w:id="1243031676">
                  <w:marLeft w:val="0"/>
                  <w:marRight w:val="0"/>
                  <w:marTop w:val="0"/>
                  <w:marBottom w:val="0"/>
                  <w:divBdr>
                    <w:top w:val="none" w:sz="0" w:space="0" w:color="auto"/>
                    <w:left w:val="none" w:sz="0" w:space="0" w:color="auto"/>
                    <w:bottom w:val="none" w:sz="0" w:space="0" w:color="auto"/>
                    <w:right w:val="none" w:sz="0" w:space="0" w:color="auto"/>
                  </w:divBdr>
                  <w:divsChild>
                    <w:div w:id="287128582">
                      <w:marLeft w:val="0"/>
                      <w:marRight w:val="0"/>
                      <w:marTop w:val="0"/>
                      <w:marBottom w:val="0"/>
                      <w:divBdr>
                        <w:top w:val="none" w:sz="0" w:space="0" w:color="auto"/>
                        <w:left w:val="none" w:sz="0" w:space="0" w:color="auto"/>
                        <w:bottom w:val="none" w:sz="0" w:space="0" w:color="auto"/>
                        <w:right w:val="none" w:sz="0" w:space="0" w:color="auto"/>
                      </w:divBdr>
                    </w:div>
                  </w:divsChild>
                </w:div>
                <w:div w:id="1281180645">
                  <w:marLeft w:val="0"/>
                  <w:marRight w:val="0"/>
                  <w:marTop w:val="0"/>
                  <w:marBottom w:val="0"/>
                  <w:divBdr>
                    <w:top w:val="none" w:sz="0" w:space="0" w:color="auto"/>
                    <w:left w:val="none" w:sz="0" w:space="0" w:color="auto"/>
                    <w:bottom w:val="none" w:sz="0" w:space="0" w:color="auto"/>
                    <w:right w:val="none" w:sz="0" w:space="0" w:color="auto"/>
                  </w:divBdr>
                  <w:divsChild>
                    <w:div w:id="157505204">
                      <w:marLeft w:val="0"/>
                      <w:marRight w:val="0"/>
                      <w:marTop w:val="0"/>
                      <w:marBottom w:val="0"/>
                      <w:divBdr>
                        <w:top w:val="none" w:sz="0" w:space="0" w:color="auto"/>
                        <w:left w:val="none" w:sz="0" w:space="0" w:color="auto"/>
                        <w:bottom w:val="none" w:sz="0" w:space="0" w:color="auto"/>
                        <w:right w:val="none" w:sz="0" w:space="0" w:color="auto"/>
                      </w:divBdr>
                    </w:div>
                  </w:divsChild>
                </w:div>
                <w:div w:id="1458716393">
                  <w:marLeft w:val="0"/>
                  <w:marRight w:val="0"/>
                  <w:marTop w:val="0"/>
                  <w:marBottom w:val="0"/>
                  <w:divBdr>
                    <w:top w:val="none" w:sz="0" w:space="0" w:color="auto"/>
                    <w:left w:val="none" w:sz="0" w:space="0" w:color="auto"/>
                    <w:bottom w:val="none" w:sz="0" w:space="0" w:color="auto"/>
                    <w:right w:val="none" w:sz="0" w:space="0" w:color="auto"/>
                  </w:divBdr>
                  <w:divsChild>
                    <w:div w:id="1828664119">
                      <w:marLeft w:val="0"/>
                      <w:marRight w:val="0"/>
                      <w:marTop w:val="0"/>
                      <w:marBottom w:val="0"/>
                      <w:divBdr>
                        <w:top w:val="none" w:sz="0" w:space="0" w:color="auto"/>
                        <w:left w:val="none" w:sz="0" w:space="0" w:color="auto"/>
                        <w:bottom w:val="none" w:sz="0" w:space="0" w:color="auto"/>
                        <w:right w:val="none" w:sz="0" w:space="0" w:color="auto"/>
                      </w:divBdr>
                    </w:div>
                  </w:divsChild>
                </w:div>
                <w:div w:id="1483234327">
                  <w:marLeft w:val="0"/>
                  <w:marRight w:val="0"/>
                  <w:marTop w:val="0"/>
                  <w:marBottom w:val="0"/>
                  <w:divBdr>
                    <w:top w:val="none" w:sz="0" w:space="0" w:color="auto"/>
                    <w:left w:val="none" w:sz="0" w:space="0" w:color="auto"/>
                    <w:bottom w:val="none" w:sz="0" w:space="0" w:color="auto"/>
                    <w:right w:val="none" w:sz="0" w:space="0" w:color="auto"/>
                  </w:divBdr>
                  <w:divsChild>
                    <w:div w:id="562453259">
                      <w:marLeft w:val="0"/>
                      <w:marRight w:val="0"/>
                      <w:marTop w:val="0"/>
                      <w:marBottom w:val="0"/>
                      <w:divBdr>
                        <w:top w:val="none" w:sz="0" w:space="0" w:color="auto"/>
                        <w:left w:val="none" w:sz="0" w:space="0" w:color="auto"/>
                        <w:bottom w:val="none" w:sz="0" w:space="0" w:color="auto"/>
                        <w:right w:val="none" w:sz="0" w:space="0" w:color="auto"/>
                      </w:divBdr>
                    </w:div>
                  </w:divsChild>
                </w:div>
                <w:div w:id="1576470343">
                  <w:marLeft w:val="0"/>
                  <w:marRight w:val="0"/>
                  <w:marTop w:val="0"/>
                  <w:marBottom w:val="0"/>
                  <w:divBdr>
                    <w:top w:val="none" w:sz="0" w:space="0" w:color="auto"/>
                    <w:left w:val="none" w:sz="0" w:space="0" w:color="auto"/>
                    <w:bottom w:val="none" w:sz="0" w:space="0" w:color="auto"/>
                    <w:right w:val="none" w:sz="0" w:space="0" w:color="auto"/>
                  </w:divBdr>
                  <w:divsChild>
                    <w:div w:id="857347896">
                      <w:marLeft w:val="0"/>
                      <w:marRight w:val="0"/>
                      <w:marTop w:val="0"/>
                      <w:marBottom w:val="0"/>
                      <w:divBdr>
                        <w:top w:val="none" w:sz="0" w:space="0" w:color="auto"/>
                        <w:left w:val="none" w:sz="0" w:space="0" w:color="auto"/>
                        <w:bottom w:val="none" w:sz="0" w:space="0" w:color="auto"/>
                        <w:right w:val="none" w:sz="0" w:space="0" w:color="auto"/>
                      </w:divBdr>
                    </w:div>
                  </w:divsChild>
                </w:div>
                <w:div w:id="1772160698">
                  <w:marLeft w:val="0"/>
                  <w:marRight w:val="0"/>
                  <w:marTop w:val="0"/>
                  <w:marBottom w:val="0"/>
                  <w:divBdr>
                    <w:top w:val="none" w:sz="0" w:space="0" w:color="auto"/>
                    <w:left w:val="none" w:sz="0" w:space="0" w:color="auto"/>
                    <w:bottom w:val="none" w:sz="0" w:space="0" w:color="auto"/>
                    <w:right w:val="none" w:sz="0" w:space="0" w:color="auto"/>
                  </w:divBdr>
                  <w:divsChild>
                    <w:div w:id="233659754">
                      <w:marLeft w:val="0"/>
                      <w:marRight w:val="0"/>
                      <w:marTop w:val="0"/>
                      <w:marBottom w:val="0"/>
                      <w:divBdr>
                        <w:top w:val="none" w:sz="0" w:space="0" w:color="auto"/>
                        <w:left w:val="none" w:sz="0" w:space="0" w:color="auto"/>
                        <w:bottom w:val="none" w:sz="0" w:space="0" w:color="auto"/>
                        <w:right w:val="none" w:sz="0" w:space="0" w:color="auto"/>
                      </w:divBdr>
                    </w:div>
                    <w:div w:id="1527788363">
                      <w:marLeft w:val="0"/>
                      <w:marRight w:val="0"/>
                      <w:marTop w:val="0"/>
                      <w:marBottom w:val="0"/>
                      <w:divBdr>
                        <w:top w:val="none" w:sz="0" w:space="0" w:color="auto"/>
                        <w:left w:val="none" w:sz="0" w:space="0" w:color="auto"/>
                        <w:bottom w:val="none" w:sz="0" w:space="0" w:color="auto"/>
                        <w:right w:val="none" w:sz="0" w:space="0" w:color="auto"/>
                      </w:divBdr>
                    </w:div>
                    <w:div w:id="1608075453">
                      <w:marLeft w:val="0"/>
                      <w:marRight w:val="0"/>
                      <w:marTop w:val="0"/>
                      <w:marBottom w:val="0"/>
                      <w:divBdr>
                        <w:top w:val="none" w:sz="0" w:space="0" w:color="auto"/>
                        <w:left w:val="none" w:sz="0" w:space="0" w:color="auto"/>
                        <w:bottom w:val="none" w:sz="0" w:space="0" w:color="auto"/>
                        <w:right w:val="none" w:sz="0" w:space="0" w:color="auto"/>
                      </w:divBdr>
                    </w:div>
                  </w:divsChild>
                </w:div>
                <w:div w:id="1918242262">
                  <w:marLeft w:val="0"/>
                  <w:marRight w:val="0"/>
                  <w:marTop w:val="0"/>
                  <w:marBottom w:val="0"/>
                  <w:divBdr>
                    <w:top w:val="none" w:sz="0" w:space="0" w:color="auto"/>
                    <w:left w:val="none" w:sz="0" w:space="0" w:color="auto"/>
                    <w:bottom w:val="none" w:sz="0" w:space="0" w:color="auto"/>
                    <w:right w:val="none" w:sz="0" w:space="0" w:color="auto"/>
                  </w:divBdr>
                  <w:divsChild>
                    <w:div w:id="35785445">
                      <w:marLeft w:val="0"/>
                      <w:marRight w:val="0"/>
                      <w:marTop w:val="0"/>
                      <w:marBottom w:val="0"/>
                      <w:divBdr>
                        <w:top w:val="none" w:sz="0" w:space="0" w:color="auto"/>
                        <w:left w:val="none" w:sz="0" w:space="0" w:color="auto"/>
                        <w:bottom w:val="none" w:sz="0" w:space="0" w:color="auto"/>
                        <w:right w:val="none" w:sz="0" w:space="0" w:color="auto"/>
                      </w:divBdr>
                    </w:div>
                  </w:divsChild>
                </w:div>
                <w:div w:id="1931312374">
                  <w:marLeft w:val="0"/>
                  <w:marRight w:val="0"/>
                  <w:marTop w:val="0"/>
                  <w:marBottom w:val="0"/>
                  <w:divBdr>
                    <w:top w:val="none" w:sz="0" w:space="0" w:color="auto"/>
                    <w:left w:val="none" w:sz="0" w:space="0" w:color="auto"/>
                    <w:bottom w:val="none" w:sz="0" w:space="0" w:color="auto"/>
                    <w:right w:val="none" w:sz="0" w:space="0" w:color="auto"/>
                  </w:divBdr>
                  <w:divsChild>
                    <w:div w:id="17232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4073">
          <w:marLeft w:val="0"/>
          <w:marRight w:val="0"/>
          <w:marTop w:val="0"/>
          <w:marBottom w:val="0"/>
          <w:divBdr>
            <w:top w:val="none" w:sz="0" w:space="0" w:color="auto"/>
            <w:left w:val="none" w:sz="0" w:space="0" w:color="auto"/>
            <w:bottom w:val="none" w:sz="0" w:space="0" w:color="auto"/>
            <w:right w:val="none" w:sz="0" w:space="0" w:color="auto"/>
          </w:divBdr>
        </w:div>
        <w:div w:id="1382169686">
          <w:marLeft w:val="0"/>
          <w:marRight w:val="0"/>
          <w:marTop w:val="0"/>
          <w:marBottom w:val="0"/>
          <w:divBdr>
            <w:top w:val="none" w:sz="0" w:space="0" w:color="auto"/>
            <w:left w:val="none" w:sz="0" w:space="0" w:color="auto"/>
            <w:bottom w:val="none" w:sz="0" w:space="0" w:color="auto"/>
            <w:right w:val="none" w:sz="0" w:space="0" w:color="auto"/>
          </w:divBdr>
        </w:div>
      </w:divsChild>
    </w:div>
    <w:div w:id="1663318033">
      <w:bodyDiv w:val="1"/>
      <w:marLeft w:val="0"/>
      <w:marRight w:val="0"/>
      <w:marTop w:val="0"/>
      <w:marBottom w:val="0"/>
      <w:divBdr>
        <w:top w:val="none" w:sz="0" w:space="0" w:color="auto"/>
        <w:left w:val="none" w:sz="0" w:space="0" w:color="auto"/>
        <w:bottom w:val="none" w:sz="0" w:space="0" w:color="auto"/>
        <w:right w:val="none" w:sz="0" w:space="0" w:color="auto"/>
      </w:divBdr>
    </w:div>
    <w:div w:id="1671331442">
      <w:bodyDiv w:val="1"/>
      <w:marLeft w:val="0"/>
      <w:marRight w:val="0"/>
      <w:marTop w:val="0"/>
      <w:marBottom w:val="0"/>
      <w:divBdr>
        <w:top w:val="none" w:sz="0" w:space="0" w:color="auto"/>
        <w:left w:val="none" w:sz="0" w:space="0" w:color="auto"/>
        <w:bottom w:val="none" w:sz="0" w:space="0" w:color="auto"/>
        <w:right w:val="none" w:sz="0" w:space="0" w:color="auto"/>
      </w:divBdr>
      <w:divsChild>
        <w:div w:id="79721592">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75"/>
              <w:marRight w:val="0"/>
              <w:marTop w:val="30"/>
              <w:marBottom w:val="30"/>
              <w:divBdr>
                <w:top w:val="none" w:sz="0" w:space="0" w:color="auto"/>
                <w:left w:val="none" w:sz="0" w:space="0" w:color="auto"/>
                <w:bottom w:val="none" w:sz="0" w:space="0" w:color="auto"/>
                <w:right w:val="none" w:sz="0" w:space="0" w:color="auto"/>
              </w:divBdr>
              <w:divsChild>
                <w:div w:id="92937377">
                  <w:marLeft w:val="0"/>
                  <w:marRight w:val="0"/>
                  <w:marTop w:val="0"/>
                  <w:marBottom w:val="0"/>
                  <w:divBdr>
                    <w:top w:val="none" w:sz="0" w:space="0" w:color="auto"/>
                    <w:left w:val="none" w:sz="0" w:space="0" w:color="auto"/>
                    <w:bottom w:val="none" w:sz="0" w:space="0" w:color="auto"/>
                    <w:right w:val="none" w:sz="0" w:space="0" w:color="auto"/>
                  </w:divBdr>
                  <w:divsChild>
                    <w:div w:id="1974675048">
                      <w:marLeft w:val="0"/>
                      <w:marRight w:val="0"/>
                      <w:marTop w:val="0"/>
                      <w:marBottom w:val="0"/>
                      <w:divBdr>
                        <w:top w:val="none" w:sz="0" w:space="0" w:color="auto"/>
                        <w:left w:val="none" w:sz="0" w:space="0" w:color="auto"/>
                        <w:bottom w:val="none" w:sz="0" w:space="0" w:color="auto"/>
                        <w:right w:val="none" w:sz="0" w:space="0" w:color="auto"/>
                      </w:divBdr>
                    </w:div>
                  </w:divsChild>
                </w:div>
                <w:div w:id="169567119">
                  <w:marLeft w:val="0"/>
                  <w:marRight w:val="0"/>
                  <w:marTop w:val="0"/>
                  <w:marBottom w:val="0"/>
                  <w:divBdr>
                    <w:top w:val="none" w:sz="0" w:space="0" w:color="auto"/>
                    <w:left w:val="none" w:sz="0" w:space="0" w:color="auto"/>
                    <w:bottom w:val="none" w:sz="0" w:space="0" w:color="auto"/>
                    <w:right w:val="none" w:sz="0" w:space="0" w:color="auto"/>
                  </w:divBdr>
                  <w:divsChild>
                    <w:div w:id="104465729">
                      <w:marLeft w:val="0"/>
                      <w:marRight w:val="0"/>
                      <w:marTop w:val="0"/>
                      <w:marBottom w:val="0"/>
                      <w:divBdr>
                        <w:top w:val="none" w:sz="0" w:space="0" w:color="auto"/>
                        <w:left w:val="none" w:sz="0" w:space="0" w:color="auto"/>
                        <w:bottom w:val="none" w:sz="0" w:space="0" w:color="auto"/>
                        <w:right w:val="none" w:sz="0" w:space="0" w:color="auto"/>
                      </w:divBdr>
                    </w:div>
                  </w:divsChild>
                </w:div>
                <w:div w:id="328213337">
                  <w:marLeft w:val="0"/>
                  <w:marRight w:val="0"/>
                  <w:marTop w:val="0"/>
                  <w:marBottom w:val="0"/>
                  <w:divBdr>
                    <w:top w:val="none" w:sz="0" w:space="0" w:color="auto"/>
                    <w:left w:val="none" w:sz="0" w:space="0" w:color="auto"/>
                    <w:bottom w:val="none" w:sz="0" w:space="0" w:color="auto"/>
                    <w:right w:val="none" w:sz="0" w:space="0" w:color="auto"/>
                  </w:divBdr>
                  <w:divsChild>
                    <w:div w:id="922299399">
                      <w:marLeft w:val="0"/>
                      <w:marRight w:val="0"/>
                      <w:marTop w:val="0"/>
                      <w:marBottom w:val="0"/>
                      <w:divBdr>
                        <w:top w:val="none" w:sz="0" w:space="0" w:color="auto"/>
                        <w:left w:val="none" w:sz="0" w:space="0" w:color="auto"/>
                        <w:bottom w:val="none" w:sz="0" w:space="0" w:color="auto"/>
                        <w:right w:val="none" w:sz="0" w:space="0" w:color="auto"/>
                      </w:divBdr>
                    </w:div>
                  </w:divsChild>
                </w:div>
                <w:div w:id="556353792">
                  <w:marLeft w:val="0"/>
                  <w:marRight w:val="0"/>
                  <w:marTop w:val="0"/>
                  <w:marBottom w:val="0"/>
                  <w:divBdr>
                    <w:top w:val="none" w:sz="0" w:space="0" w:color="auto"/>
                    <w:left w:val="none" w:sz="0" w:space="0" w:color="auto"/>
                    <w:bottom w:val="none" w:sz="0" w:space="0" w:color="auto"/>
                    <w:right w:val="none" w:sz="0" w:space="0" w:color="auto"/>
                  </w:divBdr>
                  <w:divsChild>
                    <w:div w:id="1838227459">
                      <w:marLeft w:val="0"/>
                      <w:marRight w:val="0"/>
                      <w:marTop w:val="0"/>
                      <w:marBottom w:val="0"/>
                      <w:divBdr>
                        <w:top w:val="none" w:sz="0" w:space="0" w:color="auto"/>
                        <w:left w:val="none" w:sz="0" w:space="0" w:color="auto"/>
                        <w:bottom w:val="none" w:sz="0" w:space="0" w:color="auto"/>
                        <w:right w:val="none" w:sz="0" w:space="0" w:color="auto"/>
                      </w:divBdr>
                    </w:div>
                  </w:divsChild>
                </w:div>
                <w:div w:id="648553387">
                  <w:marLeft w:val="0"/>
                  <w:marRight w:val="0"/>
                  <w:marTop w:val="0"/>
                  <w:marBottom w:val="0"/>
                  <w:divBdr>
                    <w:top w:val="none" w:sz="0" w:space="0" w:color="auto"/>
                    <w:left w:val="none" w:sz="0" w:space="0" w:color="auto"/>
                    <w:bottom w:val="none" w:sz="0" w:space="0" w:color="auto"/>
                    <w:right w:val="none" w:sz="0" w:space="0" w:color="auto"/>
                  </w:divBdr>
                  <w:divsChild>
                    <w:div w:id="66153641">
                      <w:marLeft w:val="0"/>
                      <w:marRight w:val="0"/>
                      <w:marTop w:val="0"/>
                      <w:marBottom w:val="0"/>
                      <w:divBdr>
                        <w:top w:val="none" w:sz="0" w:space="0" w:color="auto"/>
                        <w:left w:val="none" w:sz="0" w:space="0" w:color="auto"/>
                        <w:bottom w:val="none" w:sz="0" w:space="0" w:color="auto"/>
                        <w:right w:val="none" w:sz="0" w:space="0" w:color="auto"/>
                      </w:divBdr>
                    </w:div>
                  </w:divsChild>
                </w:div>
                <w:div w:id="656034727">
                  <w:marLeft w:val="0"/>
                  <w:marRight w:val="0"/>
                  <w:marTop w:val="0"/>
                  <w:marBottom w:val="0"/>
                  <w:divBdr>
                    <w:top w:val="none" w:sz="0" w:space="0" w:color="auto"/>
                    <w:left w:val="none" w:sz="0" w:space="0" w:color="auto"/>
                    <w:bottom w:val="none" w:sz="0" w:space="0" w:color="auto"/>
                    <w:right w:val="none" w:sz="0" w:space="0" w:color="auto"/>
                  </w:divBdr>
                  <w:divsChild>
                    <w:div w:id="571745103">
                      <w:marLeft w:val="0"/>
                      <w:marRight w:val="0"/>
                      <w:marTop w:val="0"/>
                      <w:marBottom w:val="0"/>
                      <w:divBdr>
                        <w:top w:val="none" w:sz="0" w:space="0" w:color="auto"/>
                        <w:left w:val="none" w:sz="0" w:space="0" w:color="auto"/>
                        <w:bottom w:val="none" w:sz="0" w:space="0" w:color="auto"/>
                        <w:right w:val="none" w:sz="0" w:space="0" w:color="auto"/>
                      </w:divBdr>
                    </w:div>
                  </w:divsChild>
                </w:div>
                <w:div w:id="828329425">
                  <w:marLeft w:val="0"/>
                  <w:marRight w:val="0"/>
                  <w:marTop w:val="0"/>
                  <w:marBottom w:val="0"/>
                  <w:divBdr>
                    <w:top w:val="none" w:sz="0" w:space="0" w:color="auto"/>
                    <w:left w:val="none" w:sz="0" w:space="0" w:color="auto"/>
                    <w:bottom w:val="none" w:sz="0" w:space="0" w:color="auto"/>
                    <w:right w:val="none" w:sz="0" w:space="0" w:color="auto"/>
                  </w:divBdr>
                  <w:divsChild>
                    <w:div w:id="1577006865">
                      <w:marLeft w:val="0"/>
                      <w:marRight w:val="0"/>
                      <w:marTop w:val="0"/>
                      <w:marBottom w:val="0"/>
                      <w:divBdr>
                        <w:top w:val="none" w:sz="0" w:space="0" w:color="auto"/>
                        <w:left w:val="none" w:sz="0" w:space="0" w:color="auto"/>
                        <w:bottom w:val="none" w:sz="0" w:space="0" w:color="auto"/>
                        <w:right w:val="none" w:sz="0" w:space="0" w:color="auto"/>
                      </w:divBdr>
                    </w:div>
                  </w:divsChild>
                </w:div>
                <w:div w:id="1037851739">
                  <w:marLeft w:val="0"/>
                  <w:marRight w:val="0"/>
                  <w:marTop w:val="0"/>
                  <w:marBottom w:val="0"/>
                  <w:divBdr>
                    <w:top w:val="none" w:sz="0" w:space="0" w:color="auto"/>
                    <w:left w:val="none" w:sz="0" w:space="0" w:color="auto"/>
                    <w:bottom w:val="none" w:sz="0" w:space="0" w:color="auto"/>
                    <w:right w:val="none" w:sz="0" w:space="0" w:color="auto"/>
                  </w:divBdr>
                  <w:divsChild>
                    <w:div w:id="846990572">
                      <w:marLeft w:val="0"/>
                      <w:marRight w:val="0"/>
                      <w:marTop w:val="0"/>
                      <w:marBottom w:val="0"/>
                      <w:divBdr>
                        <w:top w:val="none" w:sz="0" w:space="0" w:color="auto"/>
                        <w:left w:val="none" w:sz="0" w:space="0" w:color="auto"/>
                        <w:bottom w:val="none" w:sz="0" w:space="0" w:color="auto"/>
                        <w:right w:val="none" w:sz="0" w:space="0" w:color="auto"/>
                      </w:divBdr>
                    </w:div>
                  </w:divsChild>
                </w:div>
                <w:div w:id="1082409479">
                  <w:marLeft w:val="0"/>
                  <w:marRight w:val="0"/>
                  <w:marTop w:val="0"/>
                  <w:marBottom w:val="0"/>
                  <w:divBdr>
                    <w:top w:val="none" w:sz="0" w:space="0" w:color="auto"/>
                    <w:left w:val="none" w:sz="0" w:space="0" w:color="auto"/>
                    <w:bottom w:val="none" w:sz="0" w:space="0" w:color="auto"/>
                    <w:right w:val="none" w:sz="0" w:space="0" w:color="auto"/>
                  </w:divBdr>
                  <w:divsChild>
                    <w:div w:id="1877890896">
                      <w:marLeft w:val="0"/>
                      <w:marRight w:val="0"/>
                      <w:marTop w:val="0"/>
                      <w:marBottom w:val="0"/>
                      <w:divBdr>
                        <w:top w:val="none" w:sz="0" w:space="0" w:color="auto"/>
                        <w:left w:val="none" w:sz="0" w:space="0" w:color="auto"/>
                        <w:bottom w:val="none" w:sz="0" w:space="0" w:color="auto"/>
                        <w:right w:val="none" w:sz="0" w:space="0" w:color="auto"/>
                      </w:divBdr>
                    </w:div>
                  </w:divsChild>
                </w:div>
                <w:div w:id="1624841965">
                  <w:marLeft w:val="0"/>
                  <w:marRight w:val="0"/>
                  <w:marTop w:val="0"/>
                  <w:marBottom w:val="0"/>
                  <w:divBdr>
                    <w:top w:val="none" w:sz="0" w:space="0" w:color="auto"/>
                    <w:left w:val="none" w:sz="0" w:space="0" w:color="auto"/>
                    <w:bottom w:val="none" w:sz="0" w:space="0" w:color="auto"/>
                    <w:right w:val="none" w:sz="0" w:space="0" w:color="auto"/>
                  </w:divBdr>
                  <w:divsChild>
                    <w:div w:id="881787089">
                      <w:marLeft w:val="0"/>
                      <w:marRight w:val="0"/>
                      <w:marTop w:val="0"/>
                      <w:marBottom w:val="0"/>
                      <w:divBdr>
                        <w:top w:val="none" w:sz="0" w:space="0" w:color="auto"/>
                        <w:left w:val="none" w:sz="0" w:space="0" w:color="auto"/>
                        <w:bottom w:val="none" w:sz="0" w:space="0" w:color="auto"/>
                        <w:right w:val="none" w:sz="0" w:space="0" w:color="auto"/>
                      </w:divBdr>
                    </w:div>
                  </w:divsChild>
                </w:div>
                <w:div w:id="1742823444">
                  <w:marLeft w:val="0"/>
                  <w:marRight w:val="0"/>
                  <w:marTop w:val="0"/>
                  <w:marBottom w:val="0"/>
                  <w:divBdr>
                    <w:top w:val="none" w:sz="0" w:space="0" w:color="auto"/>
                    <w:left w:val="none" w:sz="0" w:space="0" w:color="auto"/>
                    <w:bottom w:val="none" w:sz="0" w:space="0" w:color="auto"/>
                    <w:right w:val="none" w:sz="0" w:space="0" w:color="auto"/>
                  </w:divBdr>
                  <w:divsChild>
                    <w:div w:id="203325168">
                      <w:marLeft w:val="0"/>
                      <w:marRight w:val="0"/>
                      <w:marTop w:val="0"/>
                      <w:marBottom w:val="0"/>
                      <w:divBdr>
                        <w:top w:val="none" w:sz="0" w:space="0" w:color="auto"/>
                        <w:left w:val="none" w:sz="0" w:space="0" w:color="auto"/>
                        <w:bottom w:val="none" w:sz="0" w:space="0" w:color="auto"/>
                        <w:right w:val="none" w:sz="0" w:space="0" w:color="auto"/>
                      </w:divBdr>
                    </w:div>
                  </w:divsChild>
                </w:div>
                <w:div w:id="1966346709">
                  <w:marLeft w:val="0"/>
                  <w:marRight w:val="0"/>
                  <w:marTop w:val="0"/>
                  <w:marBottom w:val="0"/>
                  <w:divBdr>
                    <w:top w:val="none" w:sz="0" w:space="0" w:color="auto"/>
                    <w:left w:val="none" w:sz="0" w:space="0" w:color="auto"/>
                    <w:bottom w:val="none" w:sz="0" w:space="0" w:color="auto"/>
                    <w:right w:val="none" w:sz="0" w:space="0" w:color="auto"/>
                  </w:divBdr>
                  <w:divsChild>
                    <w:div w:id="1625694290">
                      <w:marLeft w:val="0"/>
                      <w:marRight w:val="0"/>
                      <w:marTop w:val="0"/>
                      <w:marBottom w:val="0"/>
                      <w:divBdr>
                        <w:top w:val="none" w:sz="0" w:space="0" w:color="auto"/>
                        <w:left w:val="none" w:sz="0" w:space="0" w:color="auto"/>
                        <w:bottom w:val="none" w:sz="0" w:space="0" w:color="auto"/>
                        <w:right w:val="none" w:sz="0" w:space="0" w:color="auto"/>
                      </w:divBdr>
                    </w:div>
                    <w:div w:id="19676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2248">
          <w:marLeft w:val="0"/>
          <w:marRight w:val="0"/>
          <w:marTop w:val="0"/>
          <w:marBottom w:val="0"/>
          <w:divBdr>
            <w:top w:val="none" w:sz="0" w:space="0" w:color="auto"/>
            <w:left w:val="none" w:sz="0" w:space="0" w:color="auto"/>
            <w:bottom w:val="none" w:sz="0" w:space="0" w:color="auto"/>
            <w:right w:val="none" w:sz="0" w:space="0" w:color="auto"/>
          </w:divBdr>
        </w:div>
        <w:div w:id="226766450">
          <w:marLeft w:val="0"/>
          <w:marRight w:val="0"/>
          <w:marTop w:val="0"/>
          <w:marBottom w:val="0"/>
          <w:divBdr>
            <w:top w:val="none" w:sz="0" w:space="0" w:color="auto"/>
            <w:left w:val="none" w:sz="0" w:space="0" w:color="auto"/>
            <w:bottom w:val="none" w:sz="0" w:space="0" w:color="auto"/>
            <w:right w:val="none" w:sz="0" w:space="0" w:color="auto"/>
          </w:divBdr>
        </w:div>
        <w:div w:id="971011260">
          <w:marLeft w:val="0"/>
          <w:marRight w:val="0"/>
          <w:marTop w:val="0"/>
          <w:marBottom w:val="0"/>
          <w:divBdr>
            <w:top w:val="none" w:sz="0" w:space="0" w:color="auto"/>
            <w:left w:val="none" w:sz="0" w:space="0" w:color="auto"/>
            <w:bottom w:val="none" w:sz="0" w:space="0" w:color="auto"/>
            <w:right w:val="none" w:sz="0" w:space="0" w:color="auto"/>
          </w:divBdr>
        </w:div>
        <w:div w:id="991526783">
          <w:marLeft w:val="0"/>
          <w:marRight w:val="0"/>
          <w:marTop w:val="0"/>
          <w:marBottom w:val="0"/>
          <w:divBdr>
            <w:top w:val="none" w:sz="0" w:space="0" w:color="auto"/>
            <w:left w:val="none" w:sz="0" w:space="0" w:color="auto"/>
            <w:bottom w:val="none" w:sz="0" w:space="0" w:color="auto"/>
            <w:right w:val="none" w:sz="0" w:space="0" w:color="auto"/>
          </w:divBdr>
        </w:div>
        <w:div w:id="1561407398">
          <w:marLeft w:val="0"/>
          <w:marRight w:val="0"/>
          <w:marTop w:val="0"/>
          <w:marBottom w:val="0"/>
          <w:divBdr>
            <w:top w:val="none" w:sz="0" w:space="0" w:color="auto"/>
            <w:left w:val="none" w:sz="0" w:space="0" w:color="auto"/>
            <w:bottom w:val="none" w:sz="0" w:space="0" w:color="auto"/>
            <w:right w:val="none" w:sz="0" w:space="0" w:color="auto"/>
          </w:divBdr>
        </w:div>
        <w:div w:id="1801223119">
          <w:marLeft w:val="0"/>
          <w:marRight w:val="0"/>
          <w:marTop w:val="0"/>
          <w:marBottom w:val="0"/>
          <w:divBdr>
            <w:top w:val="none" w:sz="0" w:space="0" w:color="auto"/>
            <w:left w:val="none" w:sz="0" w:space="0" w:color="auto"/>
            <w:bottom w:val="none" w:sz="0" w:space="0" w:color="auto"/>
            <w:right w:val="none" w:sz="0" w:space="0" w:color="auto"/>
          </w:divBdr>
        </w:div>
        <w:div w:id="2137022537">
          <w:marLeft w:val="0"/>
          <w:marRight w:val="0"/>
          <w:marTop w:val="0"/>
          <w:marBottom w:val="0"/>
          <w:divBdr>
            <w:top w:val="none" w:sz="0" w:space="0" w:color="auto"/>
            <w:left w:val="none" w:sz="0" w:space="0" w:color="auto"/>
            <w:bottom w:val="none" w:sz="0" w:space="0" w:color="auto"/>
            <w:right w:val="none" w:sz="0" w:space="0" w:color="auto"/>
          </w:divBdr>
        </w:div>
      </w:divsChild>
    </w:div>
    <w:div w:id="1707564996">
      <w:bodyDiv w:val="1"/>
      <w:marLeft w:val="0"/>
      <w:marRight w:val="0"/>
      <w:marTop w:val="0"/>
      <w:marBottom w:val="0"/>
      <w:divBdr>
        <w:top w:val="none" w:sz="0" w:space="0" w:color="auto"/>
        <w:left w:val="none" w:sz="0" w:space="0" w:color="auto"/>
        <w:bottom w:val="none" w:sz="0" w:space="0" w:color="auto"/>
        <w:right w:val="none" w:sz="0" w:space="0" w:color="auto"/>
      </w:divBdr>
    </w:div>
    <w:div w:id="1722096958">
      <w:bodyDiv w:val="1"/>
      <w:marLeft w:val="0"/>
      <w:marRight w:val="0"/>
      <w:marTop w:val="0"/>
      <w:marBottom w:val="0"/>
      <w:divBdr>
        <w:top w:val="none" w:sz="0" w:space="0" w:color="auto"/>
        <w:left w:val="none" w:sz="0" w:space="0" w:color="auto"/>
        <w:bottom w:val="none" w:sz="0" w:space="0" w:color="auto"/>
        <w:right w:val="none" w:sz="0" w:space="0" w:color="auto"/>
      </w:divBdr>
    </w:div>
    <w:div w:id="1986740824">
      <w:bodyDiv w:val="1"/>
      <w:marLeft w:val="0"/>
      <w:marRight w:val="0"/>
      <w:marTop w:val="0"/>
      <w:marBottom w:val="0"/>
      <w:divBdr>
        <w:top w:val="none" w:sz="0" w:space="0" w:color="auto"/>
        <w:left w:val="none" w:sz="0" w:space="0" w:color="auto"/>
        <w:bottom w:val="none" w:sz="0" w:space="0" w:color="auto"/>
        <w:right w:val="none" w:sz="0" w:space="0" w:color="auto"/>
      </w:divBdr>
      <w:divsChild>
        <w:div w:id="66804523">
          <w:marLeft w:val="0"/>
          <w:marRight w:val="0"/>
          <w:marTop w:val="0"/>
          <w:marBottom w:val="0"/>
          <w:divBdr>
            <w:top w:val="none" w:sz="0" w:space="0" w:color="auto"/>
            <w:left w:val="none" w:sz="0" w:space="0" w:color="auto"/>
            <w:bottom w:val="none" w:sz="0" w:space="0" w:color="auto"/>
            <w:right w:val="none" w:sz="0" w:space="0" w:color="auto"/>
          </w:divBdr>
        </w:div>
        <w:div w:id="92749732">
          <w:marLeft w:val="0"/>
          <w:marRight w:val="0"/>
          <w:marTop w:val="0"/>
          <w:marBottom w:val="0"/>
          <w:divBdr>
            <w:top w:val="none" w:sz="0" w:space="0" w:color="auto"/>
            <w:left w:val="none" w:sz="0" w:space="0" w:color="auto"/>
            <w:bottom w:val="none" w:sz="0" w:space="0" w:color="auto"/>
            <w:right w:val="none" w:sz="0" w:space="0" w:color="auto"/>
          </w:divBdr>
        </w:div>
        <w:div w:id="271134646">
          <w:marLeft w:val="0"/>
          <w:marRight w:val="0"/>
          <w:marTop w:val="0"/>
          <w:marBottom w:val="0"/>
          <w:divBdr>
            <w:top w:val="none" w:sz="0" w:space="0" w:color="auto"/>
            <w:left w:val="none" w:sz="0" w:space="0" w:color="auto"/>
            <w:bottom w:val="none" w:sz="0" w:space="0" w:color="auto"/>
            <w:right w:val="none" w:sz="0" w:space="0" w:color="auto"/>
          </w:divBdr>
        </w:div>
        <w:div w:id="481386439">
          <w:marLeft w:val="0"/>
          <w:marRight w:val="0"/>
          <w:marTop w:val="0"/>
          <w:marBottom w:val="0"/>
          <w:divBdr>
            <w:top w:val="none" w:sz="0" w:space="0" w:color="auto"/>
            <w:left w:val="none" w:sz="0" w:space="0" w:color="auto"/>
            <w:bottom w:val="none" w:sz="0" w:space="0" w:color="auto"/>
            <w:right w:val="none" w:sz="0" w:space="0" w:color="auto"/>
          </w:divBdr>
        </w:div>
        <w:div w:id="571693640">
          <w:marLeft w:val="0"/>
          <w:marRight w:val="0"/>
          <w:marTop w:val="0"/>
          <w:marBottom w:val="0"/>
          <w:divBdr>
            <w:top w:val="none" w:sz="0" w:space="0" w:color="auto"/>
            <w:left w:val="none" w:sz="0" w:space="0" w:color="auto"/>
            <w:bottom w:val="none" w:sz="0" w:space="0" w:color="auto"/>
            <w:right w:val="none" w:sz="0" w:space="0" w:color="auto"/>
          </w:divBdr>
        </w:div>
        <w:div w:id="615018469">
          <w:marLeft w:val="0"/>
          <w:marRight w:val="0"/>
          <w:marTop w:val="0"/>
          <w:marBottom w:val="0"/>
          <w:divBdr>
            <w:top w:val="none" w:sz="0" w:space="0" w:color="auto"/>
            <w:left w:val="none" w:sz="0" w:space="0" w:color="auto"/>
            <w:bottom w:val="none" w:sz="0" w:space="0" w:color="auto"/>
            <w:right w:val="none" w:sz="0" w:space="0" w:color="auto"/>
          </w:divBdr>
        </w:div>
        <w:div w:id="748699645">
          <w:marLeft w:val="0"/>
          <w:marRight w:val="0"/>
          <w:marTop w:val="0"/>
          <w:marBottom w:val="0"/>
          <w:divBdr>
            <w:top w:val="none" w:sz="0" w:space="0" w:color="auto"/>
            <w:left w:val="none" w:sz="0" w:space="0" w:color="auto"/>
            <w:bottom w:val="none" w:sz="0" w:space="0" w:color="auto"/>
            <w:right w:val="none" w:sz="0" w:space="0" w:color="auto"/>
          </w:divBdr>
        </w:div>
        <w:div w:id="780875630">
          <w:marLeft w:val="0"/>
          <w:marRight w:val="0"/>
          <w:marTop w:val="0"/>
          <w:marBottom w:val="0"/>
          <w:divBdr>
            <w:top w:val="none" w:sz="0" w:space="0" w:color="auto"/>
            <w:left w:val="none" w:sz="0" w:space="0" w:color="auto"/>
            <w:bottom w:val="none" w:sz="0" w:space="0" w:color="auto"/>
            <w:right w:val="none" w:sz="0" w:space="0" w:color="auto"/>
          </w:divBdr>
        </w:div>
        <w:div w:id="813642800">
          <w:marLeft w:val="0"/>
          <w:marRight w:val="0"/>
          <w:marTop w:val="0"/>
          <w:marBottom w:val="0"/>
          <w:divBdr>
            <w:top w:val="none" w:sz="0" w:space="0" w:color="auto"/>
            <w:left w:val="none" w:sz="0" w:space="0" w:color="auto"/>
            <w:bottom w:val="none" w:sz="0" w:space="0" w:color="auto"/>
            <w:right w:val="none" w:sz="0" w:space="0" w:color="auto"/>
          </w:divBdr>
        </w:div>
        <w:div w:id="1223950702">
          <w:marLeft w:val="0"/>
          <w:marRight w:val="0"/>
          <w:marTop w:val="0"/>
          <w:marBottom w:val="0"/>
          <w:divBdr>
            <w:top w:val="none" w:sz="0" w:space="0" w:color="auto"/>
            <w:left w:val="none" w:sz="0" w:space="0" w:color="auto"/>
            <w:bottom w:val="none" w:sz="0" w:space="0" w:color="auto"/>
            <w:right w:val="none" w:sz="0" w:space="0" w:color="auto"/>
          </w:divBdr>
        </w:div>
        <w:div w:id="1315064917">
          <w:marLeft w:val="0"/>
          <w:marRight w:val="0"/>
          <w:marTop w:val="0"/>
          <w:marBottom w:val="0"/>
          <w:divBdr>
            <w:top w:val="none" w:sz="0" w:space="0" w:color="auto"/>
            <w:left w:val="none" w:sz="0" w:space="0" w:color="auto"/>
            <w:bottom w:val="none" w:sz="0" w:space="0" w:color="auto"/>
            <w:right w:val="none" w:sz="0" w:space="0" w:color="auto"/>
          </w:divBdr>
        </w:div>
        <w:div w:id="1345285320">
          <w:marLeft w:val="0"/>
          <w:marRight w:val="0"/>
          <w:marTop w:val="0"/>
          <w:marBottom w:val="0"/>
          <w:divBdr>
            <w:top w:val="none" w:sz="0" w:space="0" w:color="auto"/>
            <w:left w:val="none" w:sz="0" w:space="0" w:color="auto"/>
            <w:bottom w:val="none" w:sz="0" w:space="0" w:color="auto"/>
            <w:right w:val="none" w:sz="0" w:space="0" w:color="auto"/>
          </w:divBdr>
        </w:div>
        <w:div w:id="1368749307">
          <w:marLeft w:val="0"/>
          <w:marRight w:val="0"/>
          <w:marTop w:val="0"/>
          <w:marBottom w:val="0"/>
          <w:divBdr>
            <w:top w:val="none" w:sz="0" w:space="0" w:color="auto"/>
            <w:left w:val="none" w:sz="0" w:space="0" w:color="auto"/>
            <w:bottom w:val="none" w:sz="0" w:space="0" w:color="auto"/>
            <w:right w:val="none" w:sz="0" w:space="0" w:color="auto"/>
          </w:divBdr>
        </w:div>
        <w:div w:id="1561284373">
          <w:marLeft w:val="0"/>
          <w:marRight w:val="0"/>
          <w:marTop w:val="0"/>
          <w:marBottom w:val="0"/>
          <w:divBdr>
            <w:top w:val="none" w:sz="0" w:space="0" w:color="auto"/>
            <w:left w:val="none" w:sz="0" w:space="0" w:color="auto"/>
            <w:bottom w:val="none" w:sz="0" w:space="0" w:color="auto"/>
            <w:right w:val="none" w:sz="0" w:space="0" w:color="auto"/>
          </w:divBdr>
        </w:div>
        <w:div w:id="1859005709">
          <w:marLeft w:val="0"/>
          <w:marRight w:val="0"/>
          <w:marTop w:val="0"/>
          <w:marBottom w:val="0"/>
          <w:divBdr>
            <w:top w:val="none" w:sz="0" w:space="0" w:color="auto"/>
            <w:left w:val="none" w:sz="0" w:space="0" w:color="auto"/>
            <w:bottom w:val="none" w:sz="0" w:space="0" w:color="auto"/>
            <w:right w:val="none" w:sz="0" w:space="0" w:color="auto"/>
          </w:divBdr>
        </w:div>
        <w:div w:id="1918173343">
          <w:marLeft w:val="0"/>
          <w:marRight w:val="0"/>
          <w:marTop w:val="0"/>
          <w:marBottom w:val="0"/>
          <w:divBdr>
            <w:top w:val="none" w:sz="0" w:space="0" w:color="auto"/>
            <w:left w:val="none" w:sz="0" w:space="0" w:color="auto"/>
            <w:bottom w:val="none" w:sz="0" w:space="0" w:color="auto"/>
            <w:right w:val="none" w:sz="0" w:space="0" w:color="auto"/>
          </w:divBdr>
        </w:div>
      </w:divsChild>
    </w:div>
    <w:div w:id="2009097260">
      <w:bodyDiv w:val="1"/>
      <w:marLeft w:val="0"/>
      <w:marRight w:val="0"/>
      <w:marTop w:val="0"/>
      <w:marBottom w:val="0"/>
      <w:divBdr>
        <w:top w:val="none" w:sz="0" w:space="0" w:color="auto"/>
        <w:left w:val="none" w:sz="0" w:space="0" w:color="auto"/>
        <w:bottom w:val="none" w:sz="0" w:space="0" w:color="auto"/>
        <w:right w:val="none" w:sz="0" w:space="0" w:color="auto"/>
      </w:divBdr>
      <w:divsChild>
        <w:div w:id="281346842">
          <w:marLeft w:val="0"/>
          <w:marRight w:val="0"/>
          <w:marTop w:val="0"/>
          <w:marBottom w:val="0"/>
          <w:divBdr>
            <w:top w:val="none" w:sz="0" w:space="0" w:color="auto"/>
            <w:left w:val="none" w:sz="0" w:space="0" w:color="auto"/>
            <w:bottom w:val="none" w:sz="0" w:space="0" w:color="auto"/>
            <w:right w:val="none" w:sz="0" w:space="0" w:color="auto"/>
          </w:divBdr>
          <w:divsChild>
            <w:div w:id="2022197487">
              <w:marLeft w:val="-75"/>
              <w:marRight w:val="0"/>
              <w:marTop w:val="30"/>
              <w:marBottom w:val="30"/>
              <w:divBdr>
                <w:top w:val="none" w:sz="0" w:space="0" w:color="auto"/>
                <w:left w:val="none" w:sz="0" w:space="0" w:color="auto"/>
                <w:bottom w:val="none" w:sz="0" w:space="0" w:color="auto"/>
                <w:right w:val="none" w:sz="0" w:space="0" w:color="auto"/>
              </w:divBdr>
              <w:divsChild>
                <w:div w:id="466167144">
                  <w:marLeft w:val="0"/>
                  <w:marRight w:val="0"/>
                  <w:marTop w:val="0"/>
                  <w:marBottom w:val="0"/>
                  <w:divBdr>
                    <w:top w:val="none" w:sz="0" w:space="0" w:color="auto"/>
                    <w:left w:val="none" w:sz="0" w:space="0" w:color="auto"/>
                    <w:bottom w:val="none" w:sz="0" w:space="0" w:color="auto"/>
                    <w:right w:val="none" w:sz="0" w:space="0" w:color="auto"/>
                  </w:divBdr>
                  <w:divsChild>
                    <w:div w:id="1591544149">
                      <w:marLeft w:val="0"/>
                      <w:marRight w:val="0"/>
                      <w:marTop w:val="0"/>
                      <w:marBottom w:val="0"/>
                      <w:divBdr>
                        <w:top w:val="none" w:sz="0" w:space="0" w:color="auto"/>
                        <w:left w:val="none" w:sz="0" w:space="0" w:color="auto"/>
                        <w:bottom w:val="none" w:sz="0" w:space="0" w:color="auto"/>
                        <w:right w:val="none" w:sz="0" w:space="0" w:color="auto"/>
                      </w:divBdr>
                    </w:div>
                  </w:divsChild>
                </w:div>
                <w:div w:id="826286024">
                  <w:marLeft w:val="0"/>
                  <w:marRight w:val="0"/>
                  <w:marTop w:val="0"/>
                  <w:marBottom w:val="0"/>
                  <w:divBdr>
                    <w:top w:val="none" w:sz="0" w:space="0" w:color="auto"/>
                    <w:left w:val="none" w:sz="0" w:space="0" w:color="auto"/>
                    <w:bottom w:val="none" w:sz="0" w:space="0" w:color="auto"/>
                    <w:right w:val="none" w:sz="0" w:space="0" w:color="auto"/>
                  </w:divBdr>
                  <w:divsChild>
                    <w:div w:id="1700743414">
                      <w:marLeft w:val="0"/>
                      <w:marRight w:val="0"/>
                      <w:marTop w:val="0"/>
                      <w:marBottom w:val="0"/>
                      <w:divBdr>
                        <w:top w:val="none" w:sz="0" w:space="0" w:color="auto"/>
                        <w:left w:val="none" w:sz="0" w:space="0" w:color="auto"/>
                        <w:bottom w:val="none" w:sz="0" w:space="0" w:color="auto"/>
                        <w:right w:val="none" w:sz="0" w:space="0" w:color="auto"/>
                      </w:divBdr>
                    </w:div>
                  </w:divsChild>
                </w:div>
                <w:div w:id="1669940845">
                  <w:marLeft w:val="0"/>
                  <w:marRight w:val="0"/>
                  <w:marTop w:val="0"/>
                  <w:marBottom w:val="0"/>
                  <w:divBdr>
                    <w:top w:val="none" w:sz="0" w:space="0" w:color="auto"/>
                    <w:left w:val="none" w:sz="0" w:space="0" w:color="auto"/>
                    <w:bottom w:val="none" w:sz="0" w:space="0" w:color="auto"/>
                    <w:right w:val="none" w:sz="0" w:space="0" w:color="auto"/>
                  </w:divBdr>
                  <w:divsChild>
                    <w:div w:id="172842343">
                      <w:marLeft w:val="0"/>
                      <w:marRight w:val="0"/>
                      <w:marTop w:val="0"/>
                      <w:marBottom w:val="0"/>
                      <w:divBdr>
                        <w:top w:val="none" w:sz="0" w:space="0" w:color="auto"/>
                        <w:left w:val="none" w:sz="0" w:space="0" w:color="auto"/>
                        <w:bottom w:val="none" w:sz="0" w:space="0" w:color="auto"/>
                        <w:right w:val="none" w:sz="0" w:space="0" w:color="auto"/>
                      </w:divBdr>
                    </w:div>
                  </w:divsChild>
                </w:div>
                <w:div w:id="2086367433">
                  <w:marLeft w:val="0"/>
                  <w:marRight w:val="0"/>
                  <w:marTop w:val="0"/>
                  <w:marBottom w:val="0"/>
                  <w:divBdr>
                    <w:top w:val="none" w:sz="0" w:space="0" w:color="auto"/>
                    <w:left w:val="none" w:sz="0" w:space="0" w:color="auto"/>
                    <w:bottom w:val="none" w:sz="0" w:space="0" w:color="auto"/>
                    <w:right w:val="none" w:sz="0" w:space="0" w:color="auto"/>
                  </w:divBdr>
                  <w:divsChild>
                    <w:div w:id="5223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2668">
          <w:marLeft w:val="0"/>
          <w:marRight w:val="0"/>
          <w:marTop w:val="0"/>
          <w:marBottom w:val="0"/>
          <w:divBdr>
            <w:top w:val="none" w:sz="0" w:space="0" w:color="auto"/>
            <w:left w:val="none" w:sz="0" w:space="0" w:color="auto"/>
            <w:bottom w:val="none" w:sz="0" w:space="0" w:color="auto"/>
            <w:right w:val="none" w:sz="0" w:space="0" w:color="auto"/>
          </w:divBdr>
        </w:div>
        <w:div w:id="504172151">
          <w:marLeft w:val="0"/>
          <w:marRight w:val="0"/>
          <w:marTop w:val="0"/>
          <w:marBottom w:val="0"/>
          <w:divBdr>
            <w:top w:val="none" w:sz="0" w:space="0" w:color="auto"/>
            <w:left w:val="none" w:sz="0" w:space="0" w:color="auto"/>
            <w:bottom w:val="none" w:sz="0" w:space="0" w:color="auto"/>
            <w:right w:val="none" w:sz="0" w:space="0" w:color="auto"/>
          </w:divBdr>
        </w:div>
        <w:div w:id="708575716">
          <w:marLeft w:val="0"/>
          <w:marRight w:val="0"/>
          <w:marTop w:val="0"/>
          <w:marBottom w:val="0"/>
          <w:divBdr>
            <w:top w:val="none" w:sz="0" w:space="0" w:color="auto"/>
            <w:left w:val="none" w:sz="0" w:space="0" w:color="auto"/>
            <w:bottom w:val="none" w:sz="0" w:space="0" w:color="auto"/>
            <w:right w:val="none" w:sz="0" w:space="0" w:color="auto"/>
          </w:divBdr>
        </w:div>
        <w:div w:id="750738794">
          <w:marLeft w:val="0"/>
          <w:marRight w:val="0"/>
          <w:marTop w:val="0"/>
          <w:marBottom w:val="0"/>
          <w:divBdr>
            <w:top w:val="none" w:sz="0" w:space="0" w:color="auto"/>
            <w:left w:val="none" w:sz="0" w:space="0" w:color="auto"/>
            <w:bottom w:val="none" w:sz="0" w:space="0" w:color="auto"/>
            <w:right w:val="none" w:sz="0" w:space="0" w:color="auto"/>
          </w:divBdr>
          <w:divsChild>
            <w:div w:id="541291649">
              <w:marLeft w:val="-75"/>
              <w:marRight w:val="0"/>
              <w:marTop w:val="30"/>
              <w:marBottom w:val="30"/>
              <w:divBdr>
                <w:top w:val="none" w:sz="0" w:space="0" w:color="auto"/>
                <w:left w:val="none" w:sz="0" w:space="0" w:color="auto"/>
                <w:bottom w:val="none" w:sz="0" w:space="0" w:color="auto"/>
                <w:right w:val="none" w:sz="0" w:space="0" w:color="auto"/>
              </w:divBdr>
              <w:divsChild>
                <w:div w:id="1131749362">
                  <w:marLeft w:val="0"/>
                  <w:marRight w:val="0"/>
                  <w:marTop w:val="0"/>
                  <w:marBottom w:val="0"/>
                  <w:divBdr>
                    <w:top w:val="none" w:sz="0" w:space="0" w:color="auto"/>
                    <w:left w:val="none" w:sz="0" w:space="0" w:color="auto"/>
                    <w:bottom w:val="none" w:sz="0" w:space="0" w:color="auto"/>
                    <w:right w:val="none" w:sz="0" w:space="0" w:color="auto"/>
                  </w:divBdr>
                  <w:divsChild>
                    <w:div w:id="840125931">
                      <w:marLeft w:val="0"/>
                      <w:marRight w:val="0"/>
                      <w:marTop w:val="0"/>
                      <w:marBottom w:val="0"/>
                      <w:divBdr>
                        <w:top w:val="none" w:sz="0" w:space="0" w:color="auto"/>
                        <w:left w:val="none" w:sz="0" w:space="0" w:color="auto"/>
                        <w:bottom w:val="none" w:sz="0" w:space="0" w:color="auto"/>
                        <w:right w:val="none" w:sz="0" w:space="0" w:color="auto"/>
                      </w:divBdr>
                    </w:div>
                  </w:divsChild>
                </w:div>
                <w:div w:id="1354918549">
                  <w:marLeft w:val="0"/>
                  <w:marRight w:val="0"/>
                  <w:marTop w:val="0"/>
                  <w:marBottom w:val="0"/>
                  <w:divBdr>
                    <w:top w:val="none" w:sz="0" w:space="0" w:color="auto"/>
                    <w:left w:val="none" w:sz="0" w:space="0" w:color="auto"/>
                    <w:bottom w:val="none" w:sz="0" w:space="0" w:color="auto"/>
                    <w:right w:val="none" w:sz="0" w:space="0" w:color="auto"/>
                  </w:divBdr>
                  <w:divsChild>
                    <w:div w:id="158008656">
                      <w:marLeft w:val="0"/>
                      <w:marRight w:val="0"/>
                      <w:marTop w:val="0"/>
                      <w:marBottom w:val="0"/>
                      <w:divBdr>
                        <w:top w:val="none" w:sz="0" w:space="0" w:color="auto"/>
                        <w:left w:val="none" w:sz="0" w:space="0" w:color="auto"/>
                        <w:bottom w:val="none" w:sz="0" w:space="0" w:color="auto"/>
                        <w:right w:val="none" w:sz="0" w:space="0" w:color="auto"/>
                      </w:divBdr>
                    </w:div>
                  </w:divsChild>
                </w:div>
                <w:div w:id="1621719220">
                  <w:marLeft w:val="0"/>
                  <w:marRight w:val="0"/>
                  <w:marTop w:val="0"/>
                  <w:marBottom w:val="0"/>
                  <w:divBdr>
                    <w:top w:val="none" w:sz="0" w:space="0" w:color="auto"/>
                    <w:left w:val="none" w:sz="0" w:space="0" w:color="auto"/>
                    <w:bottom w:val="none" w:sz="0" w:space="0" w:color="auto"/>
                    <w:right w:val="none" w:sz="0" w:space="0" w:color="auto"/>
                  </w:divBdr>
                  <w:divsChild>
                    <w:div w:id="49773369">
                      <w:marLeft w:val="0"/>
                      <w:marRight w:val="0"/>
                      <w:marTop w:val="0"/>
                      <w:marBottom w:val="0"/>
                      <w:divBdr>
                        <w:top w:val="none" w:sz="0" w:space="0" w:color="auto"/>
                        <w:left w:val="none" w:sz="0" w:space="0" w:color="auto"/>
                        <w:bottom w:val="none" w:sz="0" w:space="0" w:color="auto"/>
                        <w:right w:val="none" w:sz="0" w:space="0" w:color="auto"/>
                      </w:divBdr>
                    </w:div>
                  </w:divsChild>
                </w:div>
                <w:div w:id="2145079942">
                  <w:marLeft w:val="0"/>
                  <w:marRight w:val="0"/>
                  <w:marTop w:val="0"/>
                  <w:marBottom w:val="0"/>
                  <w:divBdr>
                    <w:top w:val="none" w:sz="0" w:space="0" w:color="auto"/>
                    <w:left w:val="none" w:sz="0" w:space="0" w:color="auto"/>
                    <w:bottom w:val="none" w:sz="0" w:space="0" w:color="auto"/>
                    <w:right w:val="none" w:sz="0" w:space="0" w:color="auto"/>
                  </w:divBdr>
                  <w:divsChild>
                    <w:div w:id="2607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0534">
          <w:marLeft w:val="0"/>
          <w:marRight w:val="0"/>
          <w:marTop w:val="0"/>
          <w:marBottom w:val="0"/>
          <w:divBdr>
            <w:top w:val="none" w:sz="0" w:space="0" w:color="auto"/>
            <w:left w:val="none" w:sz="0" w:space="0" w:color="auto"/>
            <w:bottom w:val="none" w:sz="0" w:space="0" w:color="auto"/>
            <w:right w:val="none" w:sz="0" w:space="0" w:color="auto"/>
          </w:divBdr>
          <w:divsChild>
            <w:div w:id="1124884008">
              <w:marLeft w:val="0"/>
              <w:marRight w:val="0"/>
              <w:marTop w:val="0"/>
              <w:marBottom w:val="0"/>
              <w:divBdr>
                <w:top w:val="none" w:sz="0" w:space="0" w:color="auto"/>
                <w:left w:val="none" w:sz="0" w:space="0" w:color="auto"/>
                <w:bottom w:val="none" w:sz="0" w:space="0" w:color="auto"/>
                <w:right w:val="none" w:sz="0" w:space="0" w:color="auto"/>
              </w:divBdr>
            </w:div>
            <w:div w:id="1886064449">
              <w:marLeft w:val="0"/>
              <w:marRight w:val="0"/>
              <w:marTop w:val="0"/>
              <w:marBottom w:val="0"/>
              <w:divBdr>
                <w:top w:val="none" w:sz="0" w:space="0" w:color="auto"/>
                <w:left w:val="none" w:sz="0" w:space="0" w:color="auto"/>
                <w:bottom w:val="none" w:sz="0" w:space="0" w:color="auto"/>
                <w:right w:val="none" w:sz="0" w:space="0" w:color="auto"/>
              </w:divBdr>
            </w:div>
            <w:div w:id="1908805442">
              <w:marLeft w:val="0"/>
              <w:marRight w:val="0"/>
              <w:marTop w:val="0"/>
              <w:marBottom w:val="0"/>
              <w:divBdr>
                <w:top w:val="none" w:sz="0" w:space="0" w:color="auto"/>
                <w:left w:val="none" w:sz="0" w:space="0" w:color="auto"/>
                <w:bottom w:val="none" w:sz="0" w:space="0" w:color="auto"/>
                <w:right w:val="none" w:sz="0" w:space="0" w:color="auto"/>
              </w:divBdr>
            </w:div>
            <w:div w:id="1960720557">
              <w:marLeft w:val="0"/>
              <w:marRight w:val="0"/>
              <w:marTop w:val="0"/>
              <w:marBottom w:val="0"/>
              <w:divBdr>
                <w:top w:val="none" w:sz="0" w:space="0" w:color="auto"/>
                <w:left w:val="none" w:sz="0" w:space="0" w:color="auto"/>
                <w:bottom w:val="none" w:sz="0" w:space="0" w:color="auto"/>
                <w:right w:val="none" w:sz="0" w:space="0" w:color="auto"/>
              </w:divBdr>
            </w:div>
            <w:div w:id="2025206090">
              <w:marLeft w:val="0"/>
              <w:marRight w:val="0"/>
              <w:marTop w:val="0"/>
              <w:marBottom w:val="0"/>
              <w:divBdr>
                <w:top w:val="none" w:sz="0" w:space="0" w:color="auto"/>
                <w:left w:val="none" w:sz="0" w:space="0" w:color="auto"/>
                <w:bottom w:val="none" w:sz="0" w:space="0" w:color="auto"/>
                <w:right w:val="none" w:sz="0" w:space="0" w:color="auto"/>
              </w:divBdr>
            </w:div>
          </w:divsChild>
        </w:div>
        <w:div w:id="1198154645">
          <w:marLeft w:val="0"/>
          <w:marRight w:val="0"/>
          <w:marTop w:val="0"/>
          <w:marBottom w:val="0"/>
          <w:divBdr>
            <w:top w:val="none" w:sz="0" w:space="0" w:color="auto"/>
            <w:left w:val="none" w:sz="0" w:space="0" w:color="auto"/>
            <w:bottom w:val="none" w:sz="0" w:space="0" w:color="auto"/>
            <w:right w:val="none" w:sz="0" w:space="0" w:color="auto"/>
          </w:divBdr>
        </w:div>
        <w:div w:id="1204365257">
          <w:marLeft w:val="0"/>
          <w:marRight w:val="0"/>
          <w:marTop w:val="0"/>
          <w:marBottom w:val="0"/>
          <w:divBdr>
            <w:top w:val="none" w:sz="0" w:space="0" w:color="auto"/>
            <w:left w:val="none" w:sz="0" w:space="0" w:color="auto"/>
            <w:bottom w:val="none" w:sz="0" w:space="0" w:color="auto"/>
            <w:right w:val="none" w:sz="0" w:space="0" w:color="auto"/>
          </w:divBdr>
          <w:divsChild>
            <w:div w:id="1483353972">
              <w:marLeft w:val="0"/>
              <w:marRight w:val="0"/>
              <w:marTop w:val="0"/>
              <w:marBottom w:val="0"/>
              <w:divBdr>
                <w:top w:val="none" w:sz="0" w:space="0" w:color="auto"/>
                <w:left w:val="none" w:sz="0" w:space="0" w:color="auto"/>
                <w:bottom w:val="none" w:sz="0" w:space="0" w:color="auto"/>
                <w:right w:val="none" w:sz="0" w:space="0" w:color="auto"/>
              </w:divBdr>
            </w:div>
            <w:div w:id="2094624417">
              <w:marLeft w:val="0"/>
              <w:marRight w:val="0"/>
              <w:marTop w:val="0"/>
              <w:marBottom w:val="0"/>
              <w:divBdr>
                <w:top w:val="none" w:sz="0" w:space="0" w:color="auto"/>
                <w:left w:val="none" w:sz="0" w:space="0" w:color="auto"/>
                <w:bottom w:val="none" w:sz="0" w:space="0" w:color="auto"/>
                <w:right w:val="none" w:sz="0" w:space="0" w:color="auto"/>
              </w:divBdr>
            </w:div>
          </w:divsChild>
        </w:div>
        <w:div w:id="1236549484">
          <w:marLeft w:val="0"/>
          <w:marRight w:val="0"/>
          <w:marTop w:val="0"/>
          <w:marBottom w:val="0"/>
          <w:divBdr>
            <w:top w:val="none" w:sz="0" w:space="0" w:color="auto"/>
            <w:left w:val="none" w:sz="0" w:space="0" w:color="auto"/>
            <w:bottom w:val="none" w:sz="0" w:space="0" w:color="auto"/>
            <w:right w:val="none" w:sz="0" w:space="0" w:color="auto"/>
          </w:divBdr>
        </w:div>
        <w:div w:id="1982229480">
          <w:marLeft w:val="0"/>
          <w:marRight w:val="0"/>
          <w:marTop w:val="0"/>
          <w:marBottom w:val="0"/>
          <w:divBdr>
            <w:top w:val="none" w:sz="0" w:space="0" w:color="auto"/>
            <w:left w:val="none" w:sz="0" w:space="0" w:color="auto"/>
            <w:bottom w:val="none" w:sz="0" w:space="0" w:color="auto"/>
            <w:right w:val="none" w:sz="0" w:space="0" w:color="auto"/>
          </w:divBdr>
        </w:div>
        <w:div w:id="2039621899">
          <w:marLeft w:val="0"/>
          <w:marRight w:val="0"/>
          <w:marTop w:val="0"/>
          <w:marBottom w:val="0"/>
          <w:divBdr>
            <w:top w:val="none" w:sz="0" w:space="0" w:color="auto"/>
            <w:left w:val="none" w:sz="0" w:space="0" w:color="auto"/>
            <w:bottom w:val="none" w:sz="0" w:space="0" w:color="auto"/>
            <w:right w:val="none" w:sz="0" w:space="0" w:color="auto"/>
          </w:divBdr>
        </w:div>
      </w:divsChild>
    </w:div>
    <w:div w:id="2038966476">
      <w:bodyDiv w:val="1"/>
      <w:marLeft w:val="0"/>
      <w:marRight w:val="0"/>
      <w:marTop w:val="0"/>
      <w:marBottom w:val="0"/>
      <w:divBdr>
        <w:top w:val="none" w:sz="0" w:space="0" w:color="auto"/>
        <w:left w:val="none" w:sz="0" w:space="0" w:color="auto"/>
        <w:bottom w:val="none" w:sz="0" w:space="0" w:color="auto"/>
        <w:right w:val="none" w:sz="0" w:space="0" w:color="auto"/>
      </w:divBdr>
    </w:div>
    <w:div w:id="2044209822">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proceeding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amowienia_publiczne@pfron.org.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00C595C6D78644EA87851F1962F8F7D" ma:contentTypeVersion="7" ma:contentTypeDescription="Utwórz nowy dokument." ma:contentTypeScope="" ma:versionID="5c8d3773e8c6ac9e2e0337b4385a9a39">
  <xsd:schema xmlns:xsd="http://www.w3.org/2001/XMLSchema" xmlns:xs="http://www.w3.org/2001/XMLSchema" xmlns:p="http://schemas.microsoft.com/office/2006/metadata/properties" xmlns:ns3="bbf18071-823a-4b53-bd53-f88ca1401bdb" xmlns:ns4="2b68bea2-7965-40c4-93a5-539fa0748330" targetNamespace="http://schemas.microsoft.com/office/2006/metadata/properties" ma:root="true" ma:fieldsID="b25f5cc9c624485857193f12839c3c46" ns3:_="" ns4:_="">
    <xsd:import namespace="bbf18071-823a-4b53-bd53-f88ca1401bdb"/>
    <xsd:import namespace="2b68bea2-7965-40c4-93a5-539fa07483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18071-823a-4b53-bd53-f88ca1401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8bea2-7965-40c4-93a5-539fa074833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84946-5E90-42BC-AA69-966FBF22EA80}">
  <ds:schemaRefs>
    <ds:schemaRef ds:uri="2b68bea2-7965-40c4-93a5-539fa074833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bbf18071-823a-4b53-bd53-f88ca1401bdb"/>
    <ds:schemaRef ds:uri="http://www.w3.org/XML/1998/namespace"/>
    <ds:schemaRef ds:uri="http://purl.org/dc/dcmitype/"/>
  </ds:schemaRefs>
</ds:datastoreItem>
</file>

<file path=customXml/itemProps2.xml><?xml version="1.0" encoding="utf-8"?>
<ds:datastoreItem xmlns:ds="http://schemas.openxmlformats.org/officeDocument/2006/customXml" ds:itemID="{042D6405-F17D-4A25-9D78-DAC4F6D7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18071-823a-4b53-bd53-f88ca1401bdb"/>
    <ds:schemaRef ds:uri="2b68bea2-7965-40c4-93a5-539fa0748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6D07E-C4F5-4F38-BC00-3DE137F43FAD}">
  <ds:schemaRefs>
    <ds:schemaRef ds:uri="http://schemas.openxmlformats.org/officeDocument/2006/bibliography"/>
  </ds:schemaRefs>
</ds:datastoreItem>
</file>

<file path=customXml/itemProps4.xml><?xml version="1.0" encoding="utf-8"?>
<ds:datastoreItem xmlns:ds="http://schemas.openxmlformats.org/officeDocument/2006/customXml" ds:itemID="{96FE5E01-B349-4B81-8629-00A13F485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51</Pages>
  <Words>15792</Words>
  <Characters>94753</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Morgiewicz Seweryn</cp:lastModifiedBy>
  <cp:revision>15</cp:revision>
  <cp:lastPrinted>2022-07-12T14:22:00Z</cp:lastPrinted>
  <dcterms:created xsi:type="dcterms:W3CDTF">2022-07-06T09:52:00Z</dcterms:created>
  <dcterms:modified xsi:type="dcterms:W3CDTF">2022-07-13T15:19:00Z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0x010100700C595C6D78644EA87851F1962F8F7D</vt:lpwstr>
  </property>
</Properties>
</file>