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7B63C7" w14:textId="43B05BDF" w:rsidR="0009175F" w:rsidRPr="002F1F3D" w:rsidRDefault="006A180E">
      <w:pPr>
        <w:pStyle w:val="Tytu"/>
        <w:spacing w:line="300" w:lineRule="atLeast"/>
        <w:jc w:val="right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936AF" w:rsidRPr="002F1F3D">
        <w:rPr>
          <w:rFonts w:asciiTheme="minorHAnsi" w:hAnsiTheme="minorHAnsi" w:cstheme="minorHAnsi"/>
          <w:sz w:val="22"/>
          <w:szCs w:val="22"/>
        </w:rPr>
        <w:t>7</w:t>
      </w:r>
    </w:p>
    <w:p w14:paraId="5CAF85AF" w14:textId="77777777" w:rsidR="0009175F" w:rsidRPr="002F1F3D" w:rsidRDefault="0009175F">
      <w:pPr>
        <w:pStyle w:val="Tytu"/>
        <w:spacing w:line="294" w:lineRule="atLeast"/>
        <w:rPr>
          <w:rFonts w:asciiTheme="minorHAnsi" w:hAnsiTheme="minorHAnsi" w:cstheme="minorHAnsi"/>
          <w:color w:val="000000"/>
        </w:rPr>
      </w:pPr>
      <w:r w:rsidRPr="002F1F3D">
        <w:rPr>
          <w:rFonts w:asciiTheme="minorHAnsi" w:hAnsiTheme="minorHAnsi" w:cstheme="minorHAnsi"/>
          <w:color w:val="000000"/>
        </w:rPr>
        <w:t xml:space="preserve">UMOWA </w:t>
      </w:r>
      <w:r w:rsidR="00E83DA7" w:rsidRPr="002F1F3D">
        <w:rPr>
          <w:rFonts w:asciiTheme="minorHAnsi" w:hAnsiTheme="minorHAnsi" w:cstheme="minorHAnsi"/>
          <w:color w:val="000000"/>
        </w:rPr>
        <w:t>…</w:t>
      </w:r>
      <w:r w:rsidR="00433710" w:rsidRPr="002F1F3D">
        <w:rPr>
          <w:rFonts w:asciiTheme="minorHAnsi" w:hAnsiTheme="minorHAnsi" w:cstheme="minorHAnsi"/>
          <w:color w:val="000000"/>
        </w:rPr>
        <w:t>………</w:t>
      </w:r>
      <w:r w:rsidR="006A180E" w:rsidRPr="002F1F3D">
        <w:rPr>
          <w:rFonts w:asciiTheme="minorHAnsi" w:hAnsiTheme="minorHAnsi" w:cstheme="minorHAnsi"/>
          <w:color w:val="000000"/>
        </w:rPr>
        <w:t xml:space="preserve">    </w:t>
      </w:r>
      <w:r w:rsidRPr="002F1F3D">
        <w:rPr>
          <w:rFonts w:asciiTheme="minorHAnsi" w:hAnsiTheme="minorHAnsi" w:cstheme="minorHAnsi"/>
          <w:color w:val="000000"/>
        </w:rPr>
        <w:t>(wzór)</w:t>
      </w:r>
    </w:p>
    <w:p w14:paraId="0362C2D1" w14:textId="77777777" w:rsidR="00382787" w:rsidRPr="002F1F3D" w:rsidRDefault="00382787" w:rsidP="00382787">
      <w:pPr>
        <w:pStyle w:val="Podtytu"/>
        <w:rPr>
          <w:rFonts w:asciiTheme="minorHAnsi" w:hAnsiTheme="minorHAnsi" w:cstheme="minorHAnsi"/>
          <w:sz w:val="22"/>
          <w:szCs w:val="22"/>
        </w:rPr>
      </w:pPr>
    </w:p>
    <w:p w14:paraId="54A873D9" w14:textId="77777777" w:rsidR="00503BEE" w:rsidRPr="002F1F3D" w:rsidRDefault="00503BEE" w:rsidP="00503BEE">
      <w:pPr>
        <w:pStyle w:val="Podtytu"/>
        <w:rPr>
          <w:rFonts w:asciiTheme="minorHAnsi" w:hAnsiTheme="minorHAnsi" w:cstheme="minorHAnsi"/>
          <w:sz w:val="22"/>
          <w:szCs w:val="22"/>
        </w:rPr>
      </w:pPr>
    </w:p>
    <w:p w14:paraId="5D712D89" w14:textId="7EA8BD95" w:rsidR="0009175F" w:rsidRPr="002F1F3D" w:rsidRDefault="0009175F">
      <w:pPr>
        <w:pStyle w:val="Tekstpodstawowy32"/>
        <w:spacing w:after="0" w:line="294" w:lineRule="atLeas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zawarta w dniu …………………. 20</w:t>
      </w:r>
      <w:r w:rsidR="00382787" w:rsidRPr="002F1F3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E74316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roku w Ostrowie Wielkopolskim pomiędzy:</w:t>
      </w:r>
    </w:p>
    <w:p w14:paraId="59ECDB93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Gminą Miasto Ostrów Wielkopolski</w:t>
      </w:r>
    </w:p>
    <w:p w14:paraId="6EB08B70" w14:textId="77777777" w:rsidR="0009175F" w:rsidRPr="002F1F3D" w:rsidRDefault="004F0219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Miejski Zarząd Dróg</w:t>
      </w:r>
    </w:p>
    <w:p w14:paraId="05E23D41" w14:textId="77777777" w:rsidR="004F0219" w:rsidRPr="002F1F3D" w:rsidRDefault="00E83DA7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</w:t>
      </w:r>
      <w:r w:rsidR="004F0219"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l. Zamenhofa 2b</w:t>
      </w:r>
    </w:p>
    <w:p w14:paraId="535499F0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63-400 Ostrów Wielkopolski</w:t>
      </w:r>
    </w:p>
    <w:p w14:paraId="6FA27649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reprezentow</w:t>
      </w:r>
      <w:r w:rsidR="006A180E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any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przez:</w:t>
      </w:r>
    </w:p>
    <w:p w14:paraId="46A0B027" w14:textId="77777777" w:rsidR="0009175F" w:rsidRPr="002F1F3D" w:rsidRDefault="006A180E">
      <w:pPr>
        <w:pStyle w:val="Nagwek5"/>
        <w:spacing w:before="0" w:after="0"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 xml:space="preserve">Marcina </w:t>
      </w:r>
      <w:proofErr w:type="spellStart"/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>Wieruchowskiego</w:t>
      </w:r>
      <w:proofErr w:type="spellEnd"/>
      <w:r w:rsidR="0009175F"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 xml:space="preserve"> – </w:t>
      </w:r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>Dyrektora</w:t>
      </w:r>
    </w:p>
    <w:p w14:paraId="1D9295B9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zwan</w:t>
      </w:r>
      <w:r w:rsidR="006A180E" w:rsidRPr="002F1F3D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dalej w treści umowy „zamawiającym”,</w:t>
      </w:r>
    </w:p>
    <w:p w14:paraId="1B868D9C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 podmiotem:</w:t>
      </w:r>
    </w:p>
    <w:p w14:paraId="13F36461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766F67D0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reprezentowanym przez:</w:t>
      </w:r>
    </w:p>
    <w:p w14:paraId="2AEE8C47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………………………………..</w:t>
      </w:r>
    </w:p>
    <w:p w14:paraId="1C88410F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(wpisanym do ……………………………………………………………………………………)</w:t>
      </w:r>
    </w:p>
    <w:p w14:paraId="323497F2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zwanym dalej w treści umowy „wykonawcą”,</w:t>
      </w:r>
    </w:p>
    <w:p w14:paraId="5BB8B6A8" w14:textId="1AF7C075" w:rsidR="0009175F" w:rsidRPr="002F1F3D" w:rsidRDefault="00871C3A" w:rsidP="00016A96">
      <w:pPr>
        <w:spacing w:line="294" w:lineRule="atLeas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na podstawie dokonanego przez zamawiającego wyboru oferty wykonawcy </w:t>
      </w:r>
      <w:r w:rsidR="00016A96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w trybie podstawowym bez negocjacji na podstawie art. 275  pkt 1 ustawy  z dnia 11 września 2019 r. Prawo zamówień publicznych (</w:t>
      </w:r>
      <w:r w:rsidR="0084625B" w:rsidRPr="0084625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Dz. U. z 2023 r. poz. 1605 </w:t>
      </w:r>
      <w:r w:rsidR="00016A96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ze zmianami)</w:t>
      </w:r>
    </w:p>
    <w:p w14:paraId="19F9A35F" w14:textId="77777777" w:rsidR="00871C3A" w:rsidRPr="002F1F3D" w:rsidRDefault="00871C3A" w:rsidP="00282665">
      <w:pPr>
        <w:spacing w:line="294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58443966" w14:textId="77777777" w:rsidR="0009175F" w:rsidRPr="002F1F3D" w:rsidRDefault="00CA77E3" w:rsidP="00E45CEC">
      <w:pPr>
        <w:spacing w:line="26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</w:p>
    <w:p w14:paraId="0AB4B250" w14:textId="04A457F1" w:rsidR="00E74316" w:rsidRPr="00E74316" w:rsidRDefault="006A180E" w:rsidP="00E74316">
      <w:pPr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zleca, a Wykonawca zobowiązuje się wykonać </w:t>
      </w:r>
      <w:r w:rsidR="0038278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E74316" w:rsidRPr="00E74316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dokumentacj</w:t>
      </w:r>
      <w:r w:rsidR="00E74316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ę projektową</w:t>
      </w:r>
      <w:r w:rsidR="00E74316" w:rsidRPr="00E74316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 xml:space="preserve"> budowy kładki nad torami kolejowymi w ciągu ul. Skorupki w Ostrowie Wielkopolskim</w:t>
      </w:r>
    </w:p>
    <w:p w14:paraId="2639D20B" w14:textId="143395EA" w:rsidR="002220FA" w:rsidRPr="002F1F3D" w:rsidRDefault="00E83DA7" w:rsidP="002220FA">
      <w:pPr>
        <w:pStyle w:val="Akapitzlist"/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 wykonaną dokumentację zamawiający zobowiązuje się </w:t>
      </w:r>
      <w:r w:rsidR="00301684" w:rsidRPr="002F1F3D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apłacić cenę umowną</w:t>
      </w:r>
      <w:r w:rsidR="002220FA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wysokości ………………………. zł (łącznie z pod</w:t>
      </w:r>
      <w:r w:rsidR="00A7570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atkiem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VAT)  </w:t>
      </w:r>
      <w:r w:rsidR="002220FA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78E31E" w14:textId="36C03270" w:rsidR="00016A96" w:rsidRPr="002F1F3D" w:rsidRDefault="002220FA" w:rsidP="00016A96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sł</w:t>
      </w:r>
      <w:r w:rsidR="00E83DA7" w:rsidRPr="002F1F3D">
        <w:rPr>
          <w:rFonts w:asciiTheme="minorHAnsi" w:hAnsiTheme="minorHAnsi" w:cstheme="minorHAnsi"/>
          <w:color w:val="000000"/>
          <w:sz w:val="22"/>
          <w:szCs w:val="22"/>
        </w:rPr>
        <w:t>ownie:………………………</w:t>
      </w:r>
      <w:r w:rsidR="00871C3A"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  <w:r w:rsidR="00016A9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016A96" w:rsidRPr="002F1F3D">
        <w:rPr>
          <w:rFonts w:asciiTheme="minorHAnsi" w:hAnsiTheme="minorHAnsi" w:cstheme="minorHAnsi"/>
          <w:sz w:val="22"/>
          <w:szCs w:val="22"/>
          <w:lang w:eastAsia="en-US"/>
        </w:rPr>
        <w:t>na którą składają się:</w:t>
      </w:r>
    </w:p>
    <w:p w14:paraId="065BBAFF" w14:textId="77777777" w:rsidR="00016A96" w:rsidRPr="002F1F3D" w:rsidRDefault="00016A96" w:rsidP="00016A96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39"/>
        <w:gridCol w:w="1418"/>
        <w:gridCol w:w="1417"/>
        <w:gridCol w:w="1531"/>
      </w:tblGrid>
      <w:tr w:rsidR="00E70298" w:rsidRPr="00EC29C2" w14:paraId="2724FBB4" w14:textId="77777777" w:rsidTr="00B72620">
        <w:tc>
          <w:tcPr>
            <w:tcW w:w="568" w:type="dxa"/>
            <w:shd w:val="clear" w:color="auto" w:fill="auto"/>
            <w:vAlign w:val="center"/>
          </w:tcPr>
          <w:p w14:paraId="24060CE9" w14:textId="77777777" w:rsidR="00E70298" w:rsidRPr="00E70298" w:rsidRDefault="00E70298" w:rsidP="00B7262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72A170C" w14:textId="77777777" w:rsidR="00E70298" w:rsidRPr="00E70298" w:rsidRDefault="00E70298" w:rsidP="00B7262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Rodzaj robót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C2D704" w14:textId="77777777" w:rsidR="00E70298" w:rsidRPr="00E70298" w:rsidRDefault="00E70298" w:rsidP="00B7262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Cena netto</w:t>
            </w:r>
          </w:p>
          <w:p w14:paraId="01BF7C04" w14:textId="77777777" w:rsidR="00E70298" w:rsidRPr="00E70298" w:rsidRDefault="00E70298" w:rsidP="00B7262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(w zł)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05447A" w14:textId="77777777" w:rsidR="00E70298" w:rsidRPr="00E70298" w:rsidRDefault="00E70298" w:rsidP="00B7262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pod. VAT</w:t>
            </w:r>
          </w:p>
          <w:p w14:paraId="2720B771" w14:textId="77777777" w:rsidR="00E70298" w:rsidRPr="00E70298" w:rsidRDefault="00E70298" w:rsidP="00B7262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(w zł)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D2A4098" w14:textId="77777777" w:rsidR="00E70298" w:rsidRPr="00E70298" w:rsidRDefault="00E70298" w:rsidP="00B7262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Cena brutto</w:t>
            </w:r>
          </w:p>
          <w:p w14:paraId="48FCD931" w14:textId="77777777" w:rsidR="00E70298" w:rsidRPr="00E70298" w:rsidRDefault="00E70298" w:rsidP="00B7262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(w zł)</w:t>
            </w:r>
          </w:p>
        </w:tc>
      </w:tr>
      <w:tr w:rsidR="00E70298" w:rsidRPr="00A70C63" w14:paraId="053457B7" w14:textId="77777777" w:rsidTr="00B72620">
        <w:tc>
          <w:tcPr>
            <w:tcW w:w="568" w:type="dxa"/>
            <w:shd w:val="clear" w:color="auto" w:fill="auto"/>
            <w:vAlign w:val="center"/>
          </w:tcPr>
          <w:p w14:paraId="50D8E621" w14:textId="77777777" w:rsidR="00E70298" w:rsidRPr="00E70298" w:rsidRDefault="00E70298" w:rsidP="00B7262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C01739B" w14:textId="77777777" w:rsidR="00E70298" w:rsidRPr="00E70298" w:rsidRDefault="00E70298" w:rsidP="00B7262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BCBF33" w14:textId="77777777" w:rsidR="00E70298" w:rsidRPr="00E70298" w:rsidRDefault="00E70298" w:rsidP="00B7262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FFE2B7" w14:textId="77777777" w:rsidR="00E70298" w:rsidRPr="00E70298" w:rsidRDefault="00E70298" w:rsidP="00B7262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8A9627F" w14:textId="77777777" w:rsidR="00E70298" w:rsidRPr="00E70298" w:rsidRDefault="00E70298" w:rsidP="00B7262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5</w:t>
            </w:r>
          </w:p>
        </w:tc>
      </w:tr>
      <w:tr w:rsidR="00E70298" w:rsidRPr="00745031" w14:paraId="4054F8E7" w14:textId="77777777" w:rsidTr="00B72620">
        <w:tc>
          <w:tcPr>
            <w:tcW w:w="568" w:type="dxa"/>
            <w:shd w:val="clear" w:color="auto" w:fill="auto"/>
            <w:vAlign w:val="center"/>
          </w:tcPr>
          <w:p w14:paraId="4415B616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FF74316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</w:rPr>
              <w:t>Opracowanie aktualnej mapy do celów projektowych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D55559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237ED34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693D4BC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70298" w:rsidRPr="00745031" w14:paraId="1FE7D224" w14:textId="77777777" w:rsidTr="00B72620">
        <w:tc>
          <w:tcPr>
            <w:tcW w:w="568" w:type="dxa"/>
            <w:shd w:val="clear" w:color="auto" w:fill="auto"/>
            <w:vAlign w:val="center"/>
          </w:tcPr>
          <w:p w14:paraId="16DD9022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CEF3680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70298">
              <w:rPr>
                <w:rFonts w:asciiTheme="minorHAnsi" w:hAnsiTheme="minorHAnsi" w:cstheme="minorHAnsi"/>
                <w:bCs/>
                <w:sz w:val="18"/>
                <w:szCs w:val="18"/>
              </w:rPr>
              <w:t>O</w:t>
            </w:r>
            <w:r w:rsidRPr="00EC29C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pracowanie wariantowej koncepcji nowej kładki pieszo-rowerowej z określeniem wskaźnikowych kosztów realizacji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0AB7A7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6342B68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A71EEEE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70298" w:rsidRPr="00745031" w14:paraId="7767B6F9" w14:textId="77777777" w:rsidTr="00B72620">
        <w:tc>
          <w:tcPr>
            <w:tcW w:w="568" w:type="dxa"/>
            <w:shd w:val="clear" w:color="auto" w:fill="auto"/>
            <w:vAlign w:val="center"/>
          </w:tcPr>
          <w:p w14:paraId="1B7572F7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3C836F0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70298">
              <w:rPr>
                <w:rFonts w:asciiTheme="minorHAnsi" w:hAnsiTheme="minorHAnsi" w:cstheme="minorHAnsi"/>
                <w:bCs/>
                <w:sz w:val="18"/>
                <w:szCs w:val="18"/>
              </w:rPr>
              <w:t>O</w:t>
            </w:r>
            <w:r w:rsidRPr="00EC29C2">
              <w:rPr>
                <w:rFonts w:asciiTheme="minorHAnsi" w:hAnsiTheme="minorHAnsi" w:cstheme="minorHAnsi"/>
                <w:bCs/>
                <w:sz w:val="18"/>
                <w:szCs w:val="18"/>
              </w:rPr>
              <w:t>pracowanie koncepcji rozbudowy ul. Skorupki od skrzyżowania z ul. Kilińskiego do placu manewrowego w rejonie kładki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F05A6C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9C9B4C7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A292470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70298" w:rsidRPr="00745031" w14:paraId="63E10C5B" w14:textId="77777777" w:rsidTr="00B72620">
        <w:tc>
          <w:tcPr>
            <w:tcW w:w="568" w:type="dxa"/>
            <w:shd w:val="clear" w:color="auto" w:fill="auto"/>
            <w:vAlign w:val="center"/>
          </w:tcPr>
          <w:p w14:paraId="60E369F0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F640338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0" w:name="_Hlk80699148"/>
            <w:r w:rsidRPr="00E70298">
              <w:rPr>
                <w:rFonts w:asciiTheme="minorHAnsi" w:hAnsiTheme="minorHAnsi" w:cstheme="minorHAnsi"/>
                <w:bCs/>
                <w:sz w:val="18"/>
                <w:szCs w:val="18"/>
              </w:rPr>
              <w:t>Opracowanie dokumentacji geotechnicznej</w:t>
            </w:r>
            <w:bookmarkEnd w:id="0"/>
          </w:p>
        </w:tc>
        <w:tc>
          <w:tcPr>
            <w:tcW w:w="1418" w:type="dxa"/>
            <w:shd w:val="clear" w:color="auto" w:fill="auto"/>
            <w:vAlign w:val="center"/>
          </w:tcPr>
          <w:p w14:paraId="0ADC2575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A95B021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B92A56D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70298" w:rsidRPr="00745031" w14:paraId="17A109CB" w14:textId="77777777" w:rsidTr="00B72620">
        <w:tc>
          <w:tcPr>
            <w:tcW w:w="568" w:type="dxa"/>
            <w:shd w:val="clear" w:color="auto" w:fill="auto"/>
            <w:vAlign w:val="center"/>
          </w:tcPr>
          <w:p w14:paraId="4BA3DD05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862DA1D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</w:rPr>
              <w:t xml:space="preserve">Przyjmując cenę netto w wysokości ……..… zł za wykonanie projektu podziału 1 działki, oferuję wykonanie projektów </w:t>
            </w:r>
            <w:bookmarkStart w:id="1" w:name="_Hlk80699212"/>
            <w:r w:rsidRPr="00E70298">
              <w:rPr>
                <w:rFonts w:asciiTheme="minorHAnsi" w:hAnsiTheme="minorHAnsi" w:cstheme="minorHAnsi"/>
                <w:sz w:val="18"/>
                <w:szCs w:val="18"/>
              </w:rPr>
              <w:t xml:space="preserve">podziału 14szt. działek </w:t>
            </w:r>
            <w:bookmarkEnd w:id="1"/>
            <w:r w:rsidRPr="00E70298">
              <w:rPr>
                <w:rFonts w:asciiTheme="minorHAnsi" w:hAnsiTheme="minorHAnsi" w:cstheme="minorHAnsi"/>
                <w:sz w:val="18"/>
                <w:szCs w:val="18"/>
              </w:rPr>
              <w:t>(wpisać kwotę w kolumnie 3)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566773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4CB633F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9AB31C4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70298" w:rsidRPr="00745031" w14:paraId="413A170B" w14:textId="77777777" w:rsidTr="00B72620">
        <w:tc>
          <w:tcPr>
            <w:tcW w:w="568" w:type="dxa"/>
            <w:shd w:val="clear" w:color="auto" w:fill="auto"/>
            <w:vAlign w:val="center"/>
          </w:tcPr>
          <w:p w14:paraId="18015F34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7AE190C" w14:textId="7A2DA120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Pr="00EC29C2">
              <w:rPr>
                <w:rFonts w:asciiTheme="minorHAnsi" w:hAnsiTheme="minorHAnsi" w:cstheme="minorHAnsi"/>
                <w:sz w:val="18"/>
                <w:szCs w:val="18"/>
              </w:rPr>
              <w:t xml:space="preserve">ykonanie szczegółowej inwentaryzacji zieleni wraz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C29C2">
              <w:rPr>
                <w:rFonts w:asciiTheme="minorHAnsi" w:hAnsiTheme="minorHAnsi" w:cstheme="minorHAnsi"/>
                <w:sz w:val="18"/>
                <w:szCs w:val="18"/>
              </w:rPr>
              <w:t>z uzyskaniem decyzji na wycinkę drzew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039BF4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E82BB21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851B284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70298" w:rsidRPr="00745031" w14:paraId="16CC428A" w14:textId="77777777" w:rsidTr="00B72620">
        <w:tc>
          <w:tcPr>
            <w:tcW w:w="568" w:type="dxa"/>
            <w:shd w:val="clear" w:color="auto" w:fill="auto"/>
            <w:vAlign w:val="center"/>
          </w:tcPr>
          <w:p w14:paraId="6C92D776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860BB3C" w14:textId="438B4B3A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EC29C2">
              <w:rPr>
                <w:rFonts w:asciiTheme="minorHAnsi" w:hAnsiTheme="minorHAnsi" w:cstheme="minorHAnsi"/>
                <w:sz w:val="18"/>
                <w:szCs w:val="18"/>
              </w:rPr>
              <w:t xml:space="preserve">pracowanie operatu wodnoprawnego wraz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C29C2">
              <w:rPr>
                <w:rFonts w:asciiTheme="minorHAnsi" w:hAnsiTheme="minorHAnsi" w:cstheme="minorHAnsi"/>
                <w:sz w:val="18"/>
                <w:szCs w:val="18"/>
              </w:rPr>
              <w:t>z uzyskaniem pozwolenia wodnoprawnego - jeśli zajdzie konieczność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FBBFE5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1FD7888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4059FB1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70298" w:rsidRPr="00745031" w14:paraId="42087667" w14:textId="77777777" w:rsidTr="00B72620">
        <w:tc>
          <w:tcPr>
            <w:tcW w:w="568" w:type="dxa"/>
            <w:shd w:val="clear" w:color="auto" w:fill="auto"/>
            <w:vAlign w:val="center"/>
          </w:tcPr>
          <w:p w14:paraId="35216EA4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E9E607E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Pr="00EC29C2">
              <w:rPr>
                <w:rFonts w:asciiTheme="minorHAnsi" w:hAnsiTheme="minorHAnsi" w:cstheme="minorHAnsi"/>
                <w:sz w:val="18"/>
                <w:szCs w:val="18"/>
              </w:rPr>
              <w:t>ykonanie opracowań z zakresu ochrony środowiska wraz z uzyskaniem decyzji o środowiskowych</w:t>
            </w:r>
            <w:r w:rsidRPr="00E7029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C29C2">
              <w:rPr>
                <w:rFonts w:asciiTheme="minorHAnsi" w:hAnsiTheme="minorHAnsi" w:cstheme="minorHAnsi"/>
                <w:sz w:val="18"/>
                <w:szCs w:val="18"/>
              </w:rPr>
              <w:t>uwarunkowaniach przedsięwzięcia - jeśli zajdzie konieczność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E8B695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6B17927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1818CEE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70298" w:rsidRPr="00745031" w14:paraId="25D32D26" w14:textId="77777777" w:rsidTr="00B72620">
        <w:tc>
          <w:tcPr>
            <w:tcW w:w="568" w:type="dxa"/>
            <w:shd w:val="clear" w:color="auto" w:fill="auto"/>
            <w:vAlign w:val="center"/>
          </w:tcPr>
          <w:p w14:paraId="59B3357E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B180813" w14:textId="4C28F076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</w:rPr>
              <w:t xml:space="preserve">Wykonanie projektu zagospodarowania terenu oraz architektoniczno-budowlanego kładki i uzyskanie wszystkich opinii i uzgodnień wymaganych do wniosku </w:t>
            </w:r>
            <w:r w:rsidRPr="00E70298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 wydanie pozwolenia na budowę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 przygotowaniem wniosku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FAB0EB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3621669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502C1D8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70298" w:rsidRPr="00745031" w14:paraId="255F3A2C" w14:textId="77777777" w:rsidTr="00B72620">
        <w:tc>
          <w:tcPr>
            <w:tcW w:w="568" w:type="dxa"/>
            <w:shd w:val="clear" w:color="auto" w:fill="auto"/>
            <w:vAlign w:val="center"/>
          </w:tcPr>
          <w:p w14:paraId="3177CEB1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C412581" w14:textId="00EC7C77" w:rsidR="00E70298" w:rsidRPr="00E70298" w:rsidRDefault="00E70298" w:rsidP="00B72620">
            <w:pPr>
              <w:pStyle w:val="Lista3"/>
              <w:ind w:left="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2" w:name="_Hlk80699429"/>
            <w:r w:rsidRPr="00E70298">
              <w:rPr>
                <w:rFonts w:asciiTheme="minorHAnsi" w:hAnsiTheme="minorHAnsi" w:cstheme="minorHAnsi"/>
                <w:sz w:val="18"/>
                <w:szCs w:val="18"/>
              </w:rPr>
              <w:t xml:space="preserve">Wykonanie projektu zagospodarowania terenu oraz architektoniczno-budowlanego rozbudowy drogi i uzyskanie wszystkich opinii i uzgodnień wymaganych do wniosku o wydanie decyzji ZRID  </w:t>
            </w:r>
            <w:bookmarkEnd w:id="2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 przygotowaniem wniosku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48B176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1CCCF69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93DDD4B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70298" w:rsidRPr="00745031" w14:paraId="7C9F7C3C" w14:textId="77777777" w:rsidTr="00B72620">
        <w:tc>
          <w:tcPr>
            <w:tcW w:w="568" w:type="dxa"/>
            <w:shd w:val="clear" w:color="auto" w:fill="auto"/>
            <w:vAlign w:val="center"/>
          </w:tcPr>
          <w:p w14:paraId="51477F1A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EE3EF79" w14:textId="5E278142" w:rsidR="00E70298" w:rsidRPr="00E70298" w:rsidRDefault="00E70298" w:rsidP="00B72620">
            <w:pPr>
              <w:pStyle w:val="Lista3"/>
              <w:ind w:left="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</w:rPr>
              <w:t>Wykonanie projektów technicznych – kładka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66C56E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6B0E9F3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C0BD2B6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70298" w:rsidRPr="00745031" w14:paraId="02CD459A" w14:textId="77777777" w:rsidTr="00B72620">
        <w:tc>
          <w:tcPr>
            <w:tcW w:w="568" w:type="dxa"/>
            <w:shd w:val="clear" w:color="auto" w:fill="auto"/>
            <w:vAlign w:val="center"/>
          </w:tcPr>
          <w:p w14:paraId="0D6E0E20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2208CB5" w14:textId="77777777" w:rsidR="00E70298" w:rsidRPr="00E70298" w:rsidRDefault="00E70298" w:rsidP="00B72620">
            <w:pPr>
              <w:pStyle w:val="Lista3"/>
              <w:ind w:left="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</w:rPr>
              <w:t>Wykonanie projektów technicznych – rozbudowa drogi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C2E69A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1157C88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0575E67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70298" w:rsidRPr="00745031" w14:paraId="534BC7F4" w14:textId="77777777" w:rsidTr="00B72620">
        <w:tc>
          <w:tcPr>
            <w:tcW w:w="568" w:type="dxa"/>
            <w:shd w:val="clear" w:color="auto" w:fill="auto"/>
            <w:vAlign w:val="center"/>
          </w:tcPr>
          <w:p w14:paraId="17F3D08E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F94A67C" w14:textId="77777777" w:rsidR="00E70298" w:rsidRPr="00E70298" w:rsidRDefault="00E70298" w:rsidP="00B72620">
            <w:pPr>
              <w:pStyle w:val="Lista3"/>
              <w:ind w:left="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</w:rPr>
              <w:t>Opracowanie docelowej organizacji ruchu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C3DE28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92E68CA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476F96E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70298" w:rsidRPr="00745031" w14:paraId="566FC044" w14:textId="77777777" w:rsidTr="00B72620">
        <w:tc>
          <w:tcPr>
            <w:tcW w:w="568" w:type="dxa"/>
            <w:shd w:val="clear" w:color="auto" w:fill="auto"/>
            <w:vAlign w:val="center"/>
          </w:tcPr>
          <w:p w14:paraId="1D42B110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28F68FD" w14:textId="77777777" w:rsidR="00E70298" w:rsidRPr="00E70298" w:rsidRDefault="00E70298" w:rsidP="00B72620">
            <w:pPr>
              <w:pStyle w:val="Lista3"/>
              <w:ind w:left="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</w:rPr>
              <w:t>Opracowanie części przetargowej obejmującej dokumentację projektową w wersji elektronicznej, szczegółowe specyfikacje techniczne, kosztorys inwestorski, ofertowy, przedmiar robót oraz pozostałych  wymaganych opracowań  - kładka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BB71E5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C0D630B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89D526B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70298" w:rsidRPr="00745031" w14:paraId="060B183A" w14:textId="77777777" w:rsidTr="00B72620">
        <w:tc>
          <w:tcPr>
            <w:tcW w:w="568" w:type="dxa"/>
            <w:shd w:val="clear" w:color="auto" w:fill="auto"/>
            <w:vAlign w:val="center"/>
          </w:tcPr>
          <w:p w14:paraId="182FD20A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D997B3B" w14:textId="77777777" w:rsidR="00E70298" w:rsidRPr="00E70298" w:rsidRDefault="00E70298" w:rsidP="00B72620">
            <w:pPr>
              <w:pStyle w:val="Lista3"/>
              <w:ind w:left="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</w:rPr>
              <w:t>Opracowanie części przetargowej obejmującej dokumentację projektową w wersji elektronicznej, szczegółowe specyfikacje techniczne, kosztorys inwestorski, ofertowy, przedmiar robót oraz pozostałych  wymaganych opracowań  - rozbudowa drogi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199015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B91CAA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F8D97F3" w14:textId="77777777" w:rsidR="00E70298" w:rsidRPr="00E70298" w:rsidRDefault="00E70298" w:rsidP="00B72620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70298" w:rsidRPr="00A70C63" w14:paraId="0301749C" w14:textId="77777777" w:rsidTr="00B72620">
        <w:trPr>
          <w:trHeight w:val="593"/>
        </w:trPr>
        <w:tc>
          <w:tcPr>
            <w:tcW w:w="7542" w:type="dxa"/>
            <w:gridSpan w:val="4"/>
            <w:shd w:val="clear" w:color="auto" w:fill="auto"/>
            <w:vAlign w:val="center"/>
          </w:tcPr>
          <w:p w14:paraId="72AD1F77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7029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531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769D137C" w14:textId="77777777" w:rsidR="00E70298" w:rsidRPr="00E70298" w:rsidRDefault="00E70298" w:rsidP="00B7262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</w:tbl>
    <w:p w14:paraId="2909C5DE" w14:textId="77777777" w:rsidR="00301BC9" w:rsidRPr="002F1F3D" w:rsidRDefault="00301BC9" w:rsidP="00BE21DE">
      <w:pPr>
        <w:rPr>
          <w:rFonts w:asciiTheme="minorHAnsi" w:hAnsiTheme="minorHAnsi" w:cstheme="minorHAnsi"/>
          <w:sz w:val="22"/>
          <w:szCs w:val="22"/>
        </w:rPr>
      </w:pPr>
    </w:p>
    <w:p w14:paraId="22111A2C" w14:textId="77777777" w:rsidR="00301684" w:rsidRPr="002F1F3D" w:rsidRDefault="00301684" w:rsidP="00E45CE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1F3D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2F1F3D">
        <w:rPr>
          <w:rFonts w:asciiTheme="minorHAnsi" w:hAnsiTheme="minorHAnsi" w:cstheme="minorHAnsi"/>
          <w:b/>
          <w:sz w:val="22"/>
          <w:szCs w:val="22"/>
        </w:rPr>
        <w:instrText>SYMBOL 167 \f "Times New Roman" \s 11</w:instrTex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F1F3D">
        <w:rPr>
          <w:rFonts w:asciiTheme="minorHAnsi" w:hAnsiTheme="minorHAnsi" w:cstheme="minorHAnsi"/>
          <w:b/>
          <w:sz w:val="22"/>
          <w:szCs w:val="22"/>
        </w:rPr>
        <w:t>§</w: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05B4F" w:rsidRPr="002F1F3D">
        <w:rPr>
          <w:rFonts w:asciiTheme="minorHAnsi" w:hAnsiTheme="minorHAnsi" w:cstheme="minorHAnsi"/>
          <w:b/>
          <w:sz w:val="22"/>
          <w:szCs w:val="22"/>
        </w:rPr>
        <w:t xml:space="preserve"> 2</w:t>
      </w:r>
    </w:p>
    <w:p w14:paraId="249637E4" w14:textId="1B444F0A" w:rsidR="00301BC9" w:rsidRPr="002F1F3D" w:rsidRDefault="00301684" w:rsidP="00871C3A">
      <w:pPr>
        <w:spacing w:line="280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Wykonawca zobowiązuje się wykonać i dostarczyć dokumentację projektowo-kosztorysową  stanowiącą przedmiot umowy w terminie do dnia </w:t>
      </w:r>
      <w:r w:rsidR="002220FA" w:rsidRPr="002F1F3D">
        <w:rPr>
          <w:rFonts w:asciiTheme="minorHAnsi" w:hAnsiTheme="minorHAnsi" w:cstheme="minorHAnsi"/>
          <w:sz w:val="22"/>
          <w:szCs w:val="22"/>
        </w:rPr>
        <w:t>:</w:t>
      </w:r>
      <w:r w:rsidR="00871C3A" w:rsidRPr="002F1F3D">
        <w:rPr>
          <w:rFonts w:asciiTheme="minorHAnsi" w:hAnsiTheme="minorHAnsi" w:cstheme="minorHAnsi"/>
          <w:sz w:val="22"/>
          <w:szCs w:val="22"/>
        </w:rPr>
        <w:t xml:space="preserve"> </w:t>
      </w:r>
      <w:r w:rsidR="00E74316">
        <w:rPr>
          <w:rFonts w:asciiTheme="minorHAnsi" w:hAnsiTheme="minorHAnsi" w:cstheme="minorHAnsi"/>
          <w:b/>
          <w:iCs/>
          <w:color w:val="000000"/>
          <w:sz w:val="22"/>
          <w:szCs w:val="22"/>
          <w:lang w:eastAsia="x-none"/>
        </w:rPr>
        <w:t>6</w:t>
      </w:r>
      <w:r w:rsidR="00301BC9" w:rsidRPr="0084625B">
        <w:rPr>
          <w:rFonts w:asciiTheme="minorHAnsi" w:hAnsiTheme="minorHAnsi" w:cstheme="minorHAnsi"/>
          <w:b/>
          <w:iCs/>
          <w:color w:val="000000"/>
          <w:sz w:val="22"/>
          <w:szCs w:val="22"/>
          <w:lang w:eastAsia="x-none"/>
        </w:rPr>
        <w:t xml:space="preserve"> miesięcy od dnia podpisania umowy</w:t>
      </w:r>
    </w:p>
    <w:p w14:paraId="18575633" w14:textId="77777777" w:rsidR="00301684" w:rsidRPr="002F1F3D" w:rsidRDefault="00301684" w:rsidP="00E45CEC">
      <w:pPr>
        <w:rPr>
          <w:rFonts w:asciiTheme="minorHAnsi" w:hAnsiTheme="minorHAnsi" w:cstheme="minorHAnsi"/>
          <w:sz w:val="22"/>
          <w:szCs w:val="22"/>
        </w:rPr>
      </w:pPr>
    </w:p>
    <w:p w14:paraId="6992A31D" w14:textId="77777777" w:rsidR="008A0096" w:rsidRPr="002F1F3D" w:rsidRDefault="008A0096" w:rsidP="00A14F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1F3D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2F1F3D">
        <w:rPr>
          <w:rFonts w:asciiTheme="minorHAnsi" w:hAnsiTheme="minorHAnsi" w:cstheme="minorHAnsi"/>
          <w:b/>
          <w:sz w:val="22"/>
          <w:szCs w:val="22"/>
        </w:rPr>
        <w:instrText>SYMBOL 167 \f "Times New Roman" \s 11</w:instrTex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F1F3D">
        <w:rPr>
          <w:rFonts w:asciiTheme="minorHAnsi" w:hAnsiTheme="minorHAnsi" w:cstheme="minorHAnsi"/>
          <w:b/>
          <w:sz w:val="22"/>
          <w:szCs w:val="22"/>
        </w:rPr>
        <w:t>§</w: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05B4F" w:rsidRPr="002F1F3D">
        <w:rPr>
          <w:rFonts w:asciiTheme="minorHAnsi" w:hAnsiTheme="minorHAnsi" w:cstheme="minorHAnsi"/>
          <w:b/>
          <w:sz w:val="22"/>
          <w:szCs w:val="22"/>
        </w:rPr>
        <w:t xml:space="preserve"> 3</w:t>
      </w:r>
    </w:p>
    <w:p w14:paraId="33970EC3" w14:textId="05B2F573" w:rsidR="00D23B3C" w:rsidRPr="002F1F3D" w:rsidRDefault="008A0096" w:rsidP="00D23B3C">
      <w:pPr>
        <w:numPr>
          <w:ilvl w:val="0"/>
          <w:numId w:val="10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Przedmiot zamówienia został opisany </w:t>
      </w:r>
      <w:r w:rsidR="00B930B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Załączniku nr 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 xml:space="preserve">8 </w:t>
      </w:r>
      <w:r w:rsidR="005519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„Opis przedmiotu zamówienia”.</w:t>
      </w:r>
    </w:p>
    <w:p w14:paraId="30233D9E" w14:textId="251862E7" w:rsidR="00D23B3C" w:rsidRPr="002F1F3D" w:rsidRDefault="00D23B3C" w:rsidP="00D23B3C">
      <w:pPr>
        <w:numPr>
          <w:ilvl w:val="0"/>
          <w:numId w:val="10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Zakres rzeczowy usługi obejmuje:</w:t>
      </w:r>
    </w:p>
    <w:p w14:paraId="411746B2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 xml:space="preserve">opracowanie mapy do celów projektowych, </w:t>
      </w:r>
    </w:p>
    <w:p w14:paraId="34FFECA3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 xml:space="preserve">opracowanie wariantowej koncepcji nowej kładki pieszo-rowerowej z określeniem wskaźnikowych kosztów realizacji </w:t>
      </w:r>
    </w:p>
    <w:p w14:paraId="5925F81D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>opracowanie koncepcji rozbudowy ul. Skorupki</w:t>
      </w:r>
    </w:p>
    <w:p w14:paraId="20AC54A4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>opracowanie projektu budowlanego kładki (PZT + PAB) wraz z kompletnym wnioskiem o wydanie decyzji o pozwoleniu na budowę,</w:t>
      </w:r>
    </w:p>
    <w:p w14:paraId="0E37E4D5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 xml:space="preserve">opracowanie projektu budowlanego rozbudowy drogi (PZT + PAB) wraz </w:t>
      </w:r>
    </w:p>
    <w:p w14:paraId="11527D46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>z kompletnym wnioskiem o wydanie decyzji ZRID,</w:t>
      </w:r>
    </w:p>
    <w:p w14:paraId="249C9B42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>opracowanie projektów technicznych dla kładki i rozbudowy drogi,</w:t>
      </w:r>
    </w:p>
    <w:p w14:paraId="26FCE8A1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>opracowanie szczegółowych specyfikacji technicznych wykonania i odbioru robót budowlanych dla kładki i drogi,</w:t>
      </w:r>
    </w:p>
    <w:p w14:paraId="4F751E10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>opracowanie przedmiaru robót dla kładki i drogi,</w:t>
      </w:r>
    </w:p>
    <w:p w14:paraId="5B0F20C8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>opracowanie kosztorysu ofertowego i inwestorskiego dla kładki i drogi,</w:t>
      </w:r>
    </w:p>
    <w:p w14:paraId="6E6971BE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>wykonanie opracowań z zakresu ochrony środowiska wraz z uzyskaniem decyzji o środowiskowych uwarunkowaniach przedsięwzięcia - jeśli zajdzie konieczność</w:t>
      </w:r>
    </w:p>
    <w:p w14:paraId="5E3D851A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>opracowanie operatu wodnoprawnego wraz z uzyskaniem pozwolenia wodnoprawnego - jeśli zajdzie konieczność</w:t>
      </w:r>
    </w:p>
    <w:p w14:paraId="792812AE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 xml:space="preserve">wykonanie badań podłoża gruntowego </w:t>
      </w:r>
    </w:p>
    <w:p w14:paraId="11618E0E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>wykonanie szczegółowej inwentaryzacji zieleni wraz z uzyskaniem decyzji na wycinkę drzew</w:t>
      </w:r>
    </w:p>
    <w:p w14:paraId="669377D7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>inne elementy niezbędne do realizacji zadania</w:t>
      </w:r>
    </w:p>
    <w:p w14:paraId="42695B42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>opracowanie projektów podziału działek – 14 szt.</w:t>
      </w:r>
    </w:p>
    <w:p w14:paraId="5EDEB8E2" w14:textId="77777777" w:rsidR="00E74316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 xml:space="preserve">uzyskanie zgód właścicieli działek na prowadzenie robót lub czasowe zajęcie </w:t>
      </w:r>
    </w:p>
    <w:p w14:paraId="3A55A1B8" w14:textId="2E23E567" w:rsidR="00D23B3C" w:rsidRPr="00E74316" w:rsidRDefault="00E74316" w:rsidP="00E74316">
      <w:pPr>
        <w:numPr>
          <w:ilvl w:val="0"/>
          <w:numId w:val="14"/>
        </w:numPr>
        <w:suppressAutoHyphens w:val="0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>opracowanie docelowej organizacji ruchu</w:t>
      </w:r>
    </w:p>
    <w:p w14:paraId="41407017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3.   Przedmiot umowy należy wykonać zgodnie z obowiązującymi przepisami prawa.</w:t>
      </w:r>
    </w:p>
    <w:p w14:paraId="60190017" w14:textId="5E386C4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lastRenderedPageBreak/>
        <w:t xml:space="preserve">4.   </w:t>
      </w:r>
      <w:r w:rsidRPr="00E74316">
        <w:rPr>
          <w:rFonts w:asciiTheme="minorHAnsi" w:hAnsiTheme="minorHAnsi" w:cstheme="minorHAnsi"/>
          <w:sz w:val="22"/>
          <w:szCs w:val="22"/>
        </w:rPr>
        <w:t xml:space="preserve">Przedmiot umowy musi zapewniać możliwość wydatkowania środków przeznaczonych na realizację </w:t>
      </w:r>
      <w:r w:rsidRPr="00E74316">
        <w:rPr>
          <w:rFonts w:asciiTheme="minorHAnsi" w:hAnsiTheme="minorHAnsi" w:cstheme="minorHAnsi"/>
          <w:sz w:val="22"/>
          <w:szCs w:val="22"/>
        </w:rPr>
        <w:br/>
        <w:t>i późniejszą eksploatację obiektu w sposób celowy i oszczędny, z zachowaniem zasady uzyskania najlepszych efektów z danych nakładów</w:t>
      </w:r>
      <w:r w:rsidR="00E74316" w:rsidRPr="00E74316">
        <w:rPr>
          <w:rFonts w:asciiTheme="minorHAnsi" w:hAnsiTheme="minorHAnsi" w:cstheme="minorHAnsi"/>
          <w:sz w:val="22"/>
          <w:szCs w:val="22"/>
        </w:rPr>
        <w:t xml:space="preserve"> </w:t>
      </w:r>
      <w:r w:rsidR="00E74316" w:rsidRPr="00E74316">
        <w:rPr>
          <w:rFonts w:asciiTheme="minorHAnsi" w:hAnsiTheme="minorHAnsi" w:cstheme="minorHAnsi"/>
          <w:sz w:val="22"/>
          <w:szCs w:val="22"/>
        </w:rPr>
        <w:t>oraz zasady DHNS (</w:t>
      </w:r>
      <w:hyperlink r:id="rId8" w:history="1">
        <w:r w:rsidR="00E74316" w:rsidRPr="00E74316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https://www.funduszeeuropejskie.gov.pl/strony/o-funduszach/fundusze-na-lata-2021-2027/krajowy-plan-odbudowy/dla-instytucji/dnsh-zasada-nieczynienia-powaznej-szkody-srodowisku-do-no-significant-harm</w:t>
        </w:r>
      </w:hyperlink>
      <w:r w:rsidRPr="00E74316">
        <w:rPr>
          <w:rFonts w:asciiTheme="minorHAnsi" w:hAnsiTheme="minorHAnsi" w:cstheme="minorHAnsi"/>
          <w:sz w:val="22"/>
          <w:szCs w:val="22"/>
        </w:rPr>
        <w:t>.</w:t>
      </w:r>
    </w:p>
    <w:p w14:paraId="3A25551D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5.</w:t>
      </w:r>
      <w:r w:rsidRPr="0084625B">
        <w:rPr>
          <w:rFonts w:asciiTheme="minorHAnsi" w:hAnsiTheme="minorHAnsi" w:cstheme="minorHAnsi"/>
          <w:sz w:val="22"/>
          <w:szCs w:val="22"/>
        </w:rPr>
        <w:tab/>
        <w:t>Należy uwzględnić wymagania przepisów prawa zamówień publicznych, w szczególności nie zawierać rozwiązań mogących wpływać na ograniczenie konkurencji.</w:t>
      </w:r>
    </w:p>
    <w:p w14:paraId="35EF1E4A" w14:textId="77777777" w:rsidR="00E45CEC" w:rsidRPr="002F1F3D" w:rsidRDefault="00E45CEC" w:rsidP="00E45CEC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3169D6B9" w14:textId="77777777" w:rsidR="0009175F" w:rsidRPr="002F1F3D" w:rsidRDefault="0009175F" w:rsidP="00E45CEC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56F35147" w14:textId="606F2BE3" w:rsidR="004F2621" w:rsidRPr="002F1F3D" w:rsidRDefault="00DD677B" w:rsidP="00567888">
      <w:pPr>
        <w:numPr>
          <w:ilvl w:val="0"/>
          <w:numId w:val="5"/>
        </w:numPr>
        <w:tabs>
          <w:tab w:val="num" w:pos="525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Wykaz opracowań wchodzących w skład przedmiotu umowy:  </w:t>
      </w:r>
    </w:p>
    <w:p w14:paraId="11D8149B" w14:textId="7615441A" w:rsidR="004F2621" w:rsidRDefault="004F2621" w:rsidP="00B23602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geodezyjna, która obejmuje: mapę do celów projektowych, mapę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t>ewidencyjną, wypisy z ewidencji gruntu</w:t>
      </w:r>
    </w:p>
    <w:p w14:paraId="6C12D3C4" w14:textId="6728A213" w:rsidR="0084625B" w:rsidRPr="002F1F3D" w:rsidRDefault="0084625B" w:rsidP="00B23602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Dokumentacja geotechniczna – 2 egz.</w:t>
      </w:r>
    </w:p>
    <w:p w14:paraId="1F37403B" w14:textId="2C6D294A" w:rsidR="004F2621" w:rsidRPr="002F1F3D" w:rsidRDefault="004F2621" w:rsidP="00567888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budowalny wraz z niezbędnymi opiniami, uzgodnieniami w tym: </w:t>
      </w:r>
    </w:p>
    <w:p w14:paraId="25A7D69A" w14:textId="54615F17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- projekt zagospodarowania terenu - </w:t>
      </w:r>
      <w:r w:rsidR="00E74316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egz.</w:t>
      </w:r>
    </w:p>
    <w:p w14:paraId="32E08A25" w14:textId="623D078C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- projekt </w:t>
      </w:r>
      <w:proofErr w:type="spellStart"/>
      <w:r w:rsidRPr="002F1F3D">
        <w:rPr>
          <w:rFonts w:asciiTheme="minorHAnsi" w:hAnsiTheme="minorHAnsi" w:cstheme="minorHAnsi"/>
          <w:color w:val="000000"/>
          <w:sz w:val="22"/>
          <w:szCs w:val="22"/>
        </w:rPr>
        <w:t>architektoniczno</w:t>
      </w:r>
      <w:proofErr w:type="spellEnd"/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– budowlany – </w:t>
      </w:r>
      <w:r w:rsidR="00E74316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egz.</w:t>
      </w:r>
    </w:p>
    <w:p w14:paraId="6B2069C2" w14:textId="4DB3D29A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projekt techniczny zawierający wszystkie elementy pozwalające zrealizować zadanie wg obowiązujących norm, warunków wykonania i realizacji robót </w:t>
      </w:r>
      <w:r w:rsidR="0087140E">
        <w:rPr>
          <w:rFonts w:asciiTheme="minorHAnsi" w:hAnsiTheme="minorHAnsi" w:cstheme="minorHAnsi"/>
          <w:color w:val="000000"/>
          <w:sz w:val="22"/>
          <w:szCs w:val="22"/>
        </w:rPr>
        <w:t>(dla każdej z branż)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– 4 egz.</w:t>
      </w:r>
    </w:p>
    <w:p w14:paraId="175D0E99" w14:textId="62AC0D89" w:rsidR="004F2621" w:rsidRPr="00E74316" w:rsidRDefault="004F2621" w:rsidP="00E74316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Specyfikacje techniczne wykonania i odbioru robót budowlanych (ogólna i szczegółowe), zgodnie</w:t>
      </w:r>
      <w:r w:rsidR="00E74316">
        <w:rPr>
          <w:rFonts w:asciiTheme="minorHAnsi" w:hAnsiTheme="minorHAnsi" w:cstheme="minorHAnsi"/>
          <w:color w:val="000000"/>
          <w:sz w:val="22"/>
          <w:szCs w:val="22"/>
        </w:rPr>
        <w:t xml:space="preserve"> z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74316" w:rsidRPr="00E74316">
        <w:rPr>
          <w:rFonts w:asciiTheme="minorHAnsi" w:hAnsiTheme="minorHAnsi" w:cstheme="minorHAnsi"/>
          <w:color w:val="000000"/>
          <w:sz w:val="22"/>
          <w:szCs w:val="22"/>
        </w:rPr>
        <w:t>Rozporządzenie</w:t>
      </w:r>
      <w:r w:rsidR="00E74316">
        <w:rPr>
          <w:rFonts w:asciiTheme="minorHAnsi" w:hAnsiTheme="minorHAnsi" w:cstheme="minorHAnsi"/>
          <w:color w:val="000000"/>
          <w:sz w:val="22"/>
          <w:szCs w:val="22"/>
        </w:rPr>
        <w:t>m</w:t>
      </w:r>
      <w:r w:rsidR="00E74316" w:rsidRPr="00E74316">
        <w:rPr>
          <w:rFonts w:asciiTheme="minorHAnsi" w:hAnsiTheme="minorHAnsi" w:cstheme="minorHAnsi"/>
          <w:color w:val="000000"/>
          <w:sz w:val="22"/>
          <w:szCs w:val="22"/>
        </w:rPr>
        <w:t xml:space="preserve"> Ministra Rozwoju i Technologii z dnia 20 grudnia 2021r. </w:t>
      </w:r>
      <w:r w:rsidR="00E74316" w:rsidRPr="00E74316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E74316" w:rsidRPr="00E7431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w sprawie szczegółowego zakresu i formy dokumentacji projektowej, specyfikacji technicznych wykonania i odbioru robót budowlanych oraz programu funkcjonalno-użytkowego </w:t>
      </w:r>
      <w:r w:rsidR="00E74316" w:rsidRPr="00E74316">
        <w:rPr>
          <w:rFonts w:asciiTheme="minorHAnsi" w:hAnsiTheme="minorHAnsi" w:cstheme="minorHAnsi"/>
          <w:color w:val="000000"/>
          <w:sz w:val="22"/>
          <w:szCs w:val="22"/>
        </w:rPr>
        <w:t xml:space="preserve"> (tj. Dz.U. 2021 poz. 2454)</w:t>
      </w:r>
      <w:r w:rsidR="00E7431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74316">
        <w:rPr>
          <w:rFonts w:asciiTheme="minorHAnsi" w:hAnsiTheme="minorHAnsi" w:cstheme="minorHAnsi"/>
          <w:color w:val="000000"/>
          <w:sz w:val="22"/>
          <w:szCs w:val="22"/>
        </w:rPr>
        <w:t>– 2 egz.</w:t>
      </w:r>
    </w:p>
    <w:p w14:paraId="70304AD1" w14:textId="167054C3" w:rsidR="004F2621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Inwentaryzacja i projekt wycinki drzew z podziałem na gatunki drzew, obwody, nr działek i właścicieli wraz z oznakowaniem w terenie drzew przeznaczonych  do wycinki 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 xml:space="preserve">(jeśli będzie wymagana)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– 4 egz.</w:t>
      </w:r>
    </w:p>
    <w:p w14:paraId="06A34414" w14:textId="4077567B" w:rsidR="0087140E" w:rsidRPr="002F1F3D" w:rsidRDefault="0087140E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Projekt stałej organizacji ruchu - 2 egz.</w:t>
      </w:r>
    </w:p>
    <w:p w14:paraId="45B7B749" w14:textId="77777777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Przedmiary robót – 2 egz.</w:t>
      </w:r>
    </w:p>
    <w:p w14:paraId="2FD29D5E" w14:textId="6F26FCA8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Kosztorys inwestorski – 2 egz. </w:t>
      </w:r>
    </w:p>
    <w:p w14:paraId="3DEBF7DD" w14:textId="0E1C26E9" w:rsidR="004F2621" w:rsidRPr="002F1F3D" w:rsidRDefault="004F2621" w:rsidP="004F2621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 opracowania kosztorysu inwestorskiego Wykonawca stosować będzie ceny jednostkowe robót określone na podstawie danych rynku lokalnego oraz czynniki cenotwórcze określone w aktualnej informacji w systemie </w:t>
      </w:r>
      <w:proofErr w:type="spellStart"/>
      <w:r w:rsidRPr="002F1F3D">
        <w:rPr>
          <w:rFonts w:asciiTheme="minorHAnsi" w:hAnsiTheme="minorHAnsi" w:cstheme="minorHAnsi"/>
          <w:color w:val="000000"/>
          <w:sz w:val="22"/>
          <w:szCs w:val="22"/>
        </w:rPr>
        <w:t>Sekocenbud</w:t>
      </w:r>
      <w:proofErr w:type="spellEnd"/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</w:p>
    <w:p w14:paraId="59A9137B" w14:textId="663D84DF" w:rsidR="004F2621" w:rsidRPr="002F1F3D" w:rsidRDefault="004F2621" w:rsidP="004F2621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Produkty wskazane w dokumentacji projektowej muszą być opisane poprzez podanie odpowiednich granicznych parametrów, cech technicznych, jakościowych nawet w przypadku uprawnionego posługiwania się określeniem „lub równoważny”, nazwy własne materiałów, urządzeń lub produktów mogą być stosowane jedynie pomocniczo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przypadku dopuszczenia materiałów, urządzeń lub produktów równoważnych,</w:t>
      </w:r>
    </w:p>
    <w:p w14:paraId="65DB0EBD" w14:textId="77777777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Zbiorcze zestawienie kosztów (ZZK)</w:t>
      </w:r>
    </w:p>
    <w:p w14:paraId="4DE2578B" w14:textId="01B70B6A" w:rsidR="00ED7210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ED7210" w:rsidRPr="002F1F3D">
        <w:rPr>
          <w:rFonts w:asciiTheme="minorHAnsi" w:hAnsiTheme="minorHAnsi" w:cstheme="minorHAnsi"/>
          <w:color w:val="000000"/>
          <w:sz w:val="22"/>
          <w:szCs w:val="22"/>
        </w:rPr>
        <w:t>zgodnienia branżowe i inne decyzje/opinie niezbędne do wykonania przedmiotowej   inwestycji</w:t>
      </w:r>
    </w:p>
    <w:p w14:paraId="0E61E196" w14:textId="28E294C7" w:rsidR="00DD677B" w:rsidRPr="002F1F3D" w:rsidRDefault="00DD677B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Wszystkie egzemplarze dokumentacji projektowej powinny zawierać rysunki wydrukowane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kolorze (nie mogą stanowić czarno-białych kserokopii oryginalnych rysunków z zaznaczonymi na kolorowo projektowanymi elementami).</w:t>
      </w:r>
    </w:p>
    <w:p w14:paraId="5C17E6C5" w14:textId="0B42C584" w:rsidR="00DD677B" w:rsidRPr="002F1F3D" w:rsidRDefault="00DD677B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powinna być przekazana również w wersji elektronicznej (1 płyta CD), tożsamej z wersją drukowaną.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przypadku kilku branż - każda branża w osobnym pliku.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Wers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ję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elektroniczn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należy sporządzić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6AC406A5" w14:textId="77777777" w:rsidR="00E86ABC" w:rsidRPr="002F1F3D" w:rsidRDefault="00E86ABC" w:rsidP="00E86ABC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część opisową w formie pliku tekstowego  (*.doc.)</w:t>
      </w:r>
    </w:p>
    <w:p w14:paraId="7D3FE3B8" w14:textId="4CC1E9B9" w:rsidR="00E86ABC" w:rsidRPr="002F1F3D" w:rsidRDefault="00E86ABC" w:rsidP="00E86ABC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część graficzną w formie dokumentu ADOBE  ACROBAT  READER (*PDF)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 xml:space="preserve">       oraz *.DWG w formie załącznika elektronicznego.</w:t>
      </w:r>
    </w:p>
    <w:p w14:paraId="5FBD3AE0" w14:textId="64DB834B" w:rsidR="00E86ABC" w:rsidRPr="002F1F3D" w:rsidRDefault="00E86ABC" w:rsidP="00E86ABC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593079" w:rsidRPr="002F1F3D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osztorysy XLS, ATH</w:t>
      </w:r>
    </w:p>
    <w:p w14:paraId="0D937D0D" w14:textId="625C3BED" w:rsidR="00E86ABC" w:rsidRPr="002F1F3D" w:rsidRDefault="00563C1E" w:rsidP="00593079">
      <w:pPr>
        <w:spacing w:line="280" w:lineRule="atLeast"/>
        <w:ind w:left="64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projektowa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>winna spełniać warunki wynikające z Ustawy z dnia 7 lipca 1994r. Praw</w:t>
      </w:r>
      <w:r w:rsidR="00105B4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 Budowlane dla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uzyskania decyzji ZRID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oraz posiadać wszystkie niezbędne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opinie,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uzgodnienia i zatwierdzenia. </w:t>
      </w:r>
    </w:p>
    <w:p w14:paraId="6E1AA7FD" w14:textId="1EBA097C" w:rsidR="00593079" w:rsidRPr="002F1F3D" w:rsidRDefault="00593079" w:rsidP="00567888">
      <w:pPr>
        <w:pStyle w:val="Akapitzlist"/>
        <w:numPr>
          <w:ilvl w:val="0"/>
          <w:numId w:val="5"/>
        </w:numPr>
        <w:spacing w:line="280" w:lineRule="atLea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budowlany winien zawierać: </w:t>
      </w:r>
    </w:p>
    <w:p w14:paraId="0FAB74D3" w14:textId="5B8282A1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-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kartę tytułową,</w:t>
      </w:r>
    </w:p>
    <w:p w14:paraId="3FAD7A06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stronę tytułową projektu zagospodarowania terenu,</w:t>
      </w:r>
    </w:p>
    <w:p w14:paraId="7D2F1AEF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spis treści projektu zagospodarowania terenu,</w:t>
      </w:r>
    </w:p>
    <w:p w14:paraId="13292C1A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stronę tytułową projektu architektoniczno-budowlanego,</w:t>
      </w:r>
    </w:p>
    <w:p w14:paraId="2D8D9CDD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spis treści projektu architektoniczno-budowlanego,</w:t>
      </w:r>
    </w:p>
    <w:p w14:paraId="2CC7A5B3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część opisową,</w:t>
      </w:r>
    </w:p>
    <w:p w14:paraId="022C8E96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część rysunkową,</w:t>
      </w:r>
    </w:p>
    <w:p w14:paraId="0266B9B5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opinie, uzgodnienia, pozwolenia i inne dokumenty,</w:t>
      </w:r>
    </w:p>
    <w:p w14:paraId="39EF047C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załączniki:</w:t>
      </w:r>
    </w:p>
    <w:p w14:paraId="218BEE92" w14:textId="5A7BCF81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oświadczenia projektantów o zgodności dokumentacji z obowiązującymi przepisami   techniczno- budowlanymi, normami i wytycznymi i wykonaniu w stanie</w:t>
      </w:r>
      <w:r w:rsidR="00B23602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kompletnym z punktu widzenia celu, któremu ma służyć</w:t>
      </w:r>
    </w:p>
    <w:p w14:paraId="104C2DF6" w14:textId="0AE05C3D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odpisy uprawnień wszystkich projektantów i sprawdzających, z klauzulą stwierdzającą  zgodność z oryginałem (także projektantów sprawdzających projekty branżowe) wraz  z zaświadczeniem o przynależności do właściwej OIIB,</w:t>
      </w:r>
    </w:p>
    <w:p w14:paraId="558BDE74" w14:textId="77777777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plan BIOZ</w:t>
      </w:r>
    </w:p>
    <w:p w14:paraId="71E1E8CC" w14:textId="77777777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zestawienie działek, po których przebiegała będzie inwestycja,      </w:t>
      </w:r>
    </w:p>
    <w:p w14:paraId="02ACC017" w14:textId="77777777" w:rsidR="00593079" w:rsidRPr="002F1F3D" w:rsidRDefault="00593079" w:rsidP="00567888">
      <w:pPr>
        <w:pStyle w:val="Akapitzlist"/>
        <w:numPr>
          <w:ilvl w:val="0"/>
          <w:numId w:val="5"/>
        </w:numPr>
        <w:spacing w:after="160" w:line="280" w:lineRule="atLea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techniczny </w:t>
      </w:r>
    </w:p>
    <w:p w14:paraId="76ABE75C" w14:textId="31A021E7" w:rsidR="000A2D94" w:rsidRPr="002F1F3D" w:rsidRDefault="00593079" w:rsidP="00593079">
      <w:pPr>
        <w:pStyle w:val="Akapitzlist"/>
        <w:spacing w:line="280" w:lineRule="atLeast"/>
        <w:ind w:left="64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winien zawierać wszystkie elementy pozwalające wykonać zadanie Wykonawcy robót.</w:t>
      </w:r>
    </w:p>
    <w:p w14:paraId="4B6273EA" w14:textId="674164DF" w:rsidR="000A2D94" w:rsidRPr="002F1F3D" w:rsidRDefault="00532092" w:rsidP="00593079">
      <w:pPr>
        <w:spacing w:line="280" w:lineRule="atLeast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3" w:name="_Hlk80702455"/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winien posiadać ponumerowane strony, </w:t>
      </w:r>
      <w:r w:rsidR="003C5C45" w:rsidRPr="002F1F3D">
        <w:rPr>
          <w:rFonts w:asciiTheme="minorHAnsi" w:hAnsiTheme="minorHAnsi" w:cstheme="minorHAnsi"/>
          <w:color w:val="000000"/>
          <w:sz w:val="22"/>
          <w:szCs w:val="22"/>
        </w:rPr>
        <w:t>a rysunki posiadać metrykę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C5C4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wraz 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z podpisami  projektanta oraz sprawdzającego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  <w:bookmarkEnd w:id="3"/>
    </w:p>
    <w:p w14:paraId="1B05BEE3" w14:textId="77777777" w:rsidR="0009175F" w:rsidRPr="002F1F3D" w:rsidRDefault="0009175F" w:rsidP="00567888">
      <w:pPr>
        <w:numPr>
          <w:ilvl w:val="0"/>
          <w:numId w:val="5"/>
        </w:numPr>
        <w:spacing w:line="280" w:lineRule="atLeast"/>
        <w:ind w:right="-15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zapewni opracowanie dokumentacji projektowo-kosztorysowej z należytą starannością, w sposób zgodny z zasadami wiedzy technicznej, a w szczególności zgodnie z:</w:t>
      </w:r>
    </w:p>
    <w:p w14:paraId="7819BCB2" w14:textId="77777777" w:rsidR="00E74316" w:rsidRPr="00E74316" w:rsidRDefault="00E74316" w:rsidP="00E74316">
      <w:pPr>
        <w:widowControl w:val="0"/>
        <w:numPr>
          <w:ilvl w:val="0"/>
          <w:numId w:val="17"/>
        </w:numPr>
        <w:shd w:val="clear" w:color="auto" w:fill="FFFFFF"/>
        <w:tabs>
          <w:tab w:val="left" w:pos="1133"/>
        </w:tabs>
        <w:suppressAutoHyphens w:val="0"/>
        <w:autoSpaceDE w:val="0"/>
        <w:autoSpaceDN w:val="0"/>
        <w:adjustRightInd w:val="0"/>
        <w:ind w:left="706" w:right="-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4316">
        <w:rPr>
          <w:rFonts w:asciiTheme="minorHAnsi" w:hAnsiTheme="minorHAnsi" w:cstheme="minorHAnsi"/>
          <w:color w:val="000000"/>
          <w:sz w:val="22"/>
          <w:szCs w:val="22"/>
        </w:rPr>
        <w:t>Ustawy z dnia 20 lipca 2017 r. Prawo wodne (tj.</w:t>
      </w:r>
      <w:r w:rsidRPr="00E74316">
        <w:rPr>
          <w:rFonts w:asciiTheme="minorHAnsi" w:hAnsiTheme="minorHAnsi" w:cstheme="minorHAnsi"/>
          <w:sz w:val="22"/>
          <w:szCs w:val="22"/>
        </w:rPr>
        <w:t xml:space="preserve"> </w:t>
      </w:r>
      <w:r w:rsidRPr="00E74316">
        <w:rPr>
          <w:rFonts w:asciiTheme="minorHAnsi" w:hAnsiTheme="minorHAnsi" w:cstheme="minorHAnsi"/>
          <w:color w:val="000000"/>
          <w:sz w:val="22"/>
          <w:szCs w:val="22"/>
        </w:rPr>
        <w:t>Dz. U. z 2023 r. poz. 1478 ze zm.)</w:t>
      </w:r>
    </w:p>
    <w:p w14:paraId="0E68FF3D" w14:textId="77777777" w:rsidR="00E74316" w:rsidRPr="00E74316" w:rsidRDefault="00E74316" w:rsidP="00E74316">
      <w:pPr>
        <w:widowControl w:val="0"/>
        <w:numPr>
          <w:ilvl w:val="0"/>
          <w:numId w:val="17"/>
        </w:numPr>
        <w:tabs>
          <w:tab w:val="left" w:pos="1133"/>
        </w:tabs>
        <w:suppressAutoHyphens w:val="0"/>
        <w:autoSpaceDE w:val="0"/>
        <w:autoSpaceDN w:val="0"/>
        <w:adjustRightInd w:val="0"/>
        <w:ind w:left="1133" w:right="-426" w:hanging="42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4316">
        <w:rPr>
          <w:rFonts w:asciiTheme="minorHAnsi" w:hAnsiTheme="minorHAnsi" w:cstheme="minorHAnsi"/>
          <w:color w:val="000000"/>
          <w:sz w:val="22"/>
          <w:szCs w:val="22"/>
        </w:rPr>
        <w:t>Ustawa z  dnia 7 grudnia 2023 r. Prawo ochrony środowiska (tj.</w:t>
      </w:r>
      <w:r w:rsidRPr="00E74316">
        <w:rPr>
          <w:rFonts w:asciiTheme="minorHAnsi" w:hAnsiTheme="minorHAnsi" w:cstheme="minorHAnsi"/>
          <w:color w:val="C00D35"/>
          <w:kern w:val="36"/>
          <w:sz w:val="22"/>
          <w:szCs w:val="22"/>
        </w:rPr>
        <w:t xml:space="preserve"> </w:t>
      </w:r>
      <w:r w:rsidRPr="00E74316">
        <w:rPr>
          <w:rFonts w:asciiTheme="minorHAnsi" w:hAnsiTheme="minorHAnsi" w:cstheme="minorHAnsi"/>
          <w:color w:val="000000"/>
          <w:sz w:val="22"/>
          <w:szCs w:val="22"/>
        </w:rPr>
        <w:t>Dz.U. 2024 poz. 54</w:t>
      </w:r>
      <w:r w:rsidRPr="00E74316">
        <w:rPr>
          <w:rFonts w:asciiTheme="minorHAnsi" w:hAnsiTheme="minorHAnsi" w:cstheme="minorHAnsi"/>
          <w:i/>
          <w:iCs/>
          <w:color w:val="000000"/>
          <w:sz w:val="22"/>
          <w:szCs w:val="22"/>
        </w:rPr>
        <w:t>)</w:t>
      </w:r>
    </w:p>
    <w:p w14:paraId="6D148353" w14:textId="77777777" w:rsidR="00E74316" w:rsidRPr="00E74316" w:rsidRDefault="00E74316" w:rsidP="00E74316">
      <w:pPr>
        <w:widowControl w:val="0"/>
        <w:numPr>
          <w:ilvl w:val="0"/>
          <w:numId w:val="17"/>
        </w:numPr>
        <w:shd w:val="clear" w:color="auto" w:fill="FFFFFF"/>
        <w:tabs>
          <w:tab w:val="left" w:pos="1133"/>
        </w:tabs>
        <w:suppressAutoHyphens w:val="0"/>
        <w:autoSpaceDE w:val="0"/>
        <w:autoSpaceDN w:val="0"/>
        <w:adjustRightInd w:val="0"/>
        <w:ind w:left="706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color w:val="000000"/>
          <w:sz w:val="22"/>
          <w:szCs w:val="22"/>
        </w:rPr>
        <w:t xml:space="preserve">Ustawy z dnia 7 lipca 1994 roku </w:t>
      </w:r>
      <w:r w:rsidRPr="00E74316">
        <w:rPr>
          <w:rFonts w:asciiTheme="minorHAnsi" w:hAnsiTheme="minorHAnsi" w:cstheme="minorHAnsi"/>
          <w:i/>
          <w:iCs/>
          <w:color w:val="000000"/>
          <w:sz w:val="22"/>
          <w:szCs w:val="22"/>
        </w:rPr>
        <w:t>Prawo budowlane</w:t>
      </w:r>
      <w:r w:rsidRPr="00E74316">
        <w:rPr>
          <w:rFonts w:asciiTheme="minorHAnsi" w:hAnsiTheme="minorHAnsi" w:cstheme="minorHAnsi"/>
          <w:color w:val="000000"/>
          <w:sz w:val="22"/>
          <w:szCs w:val="22"/>
        </w:rPr>
        <w:t>. (tj.</w:t>
      </w:r>
      <w:r w:rsidRPr="00E74316">
        <w:rPr>
          <w:rFonts w:asciiTheme="minorHAnsi" w:hAnsiTheme="minorHAnsi" w:cstheme="minorHAnsi"/>
          <w:sz w:val="22"/>
          <w:szCs w:val="22"/>
        </w:rPr>
        <w:t xml:space="preserve"> </w:t>
      </w:r>
      <w:r w:rsidRPr="00E74316">
        <w:rPr>
          <w:rFonts w:asciiTheme="minorHAnsi" w:hAnsiTheme="minorHAnsi" w:cstheme="minorHAnsi"/>
          <w:color w:val="000000"/>
          <w:sz w:val="22"/>
          <w:szCs w:val="22"/>
        </w:rPr>
        <w:t xml:space="preserve">Dz. U. z 2023 r. poz. 682 </w:t>
      </w:r>
      <w:r w:rsidRPr="00E74316">
        <w:rPr>
          <w:rFonts w:asciiTheme="minorHAnsi" w:hAnsiTheme="minorHAnsi" w:cstheme="minorHAnsi"/>
          <w:color w:val="000000"/>
          <w:sz w:val="22"/>
          <w:szCs w:val="22"/>
        </w:rPr>
        <w:br/>
        <w:t xml:space="preserve">       ze zm.)</w:t>
      </w:r>
    </w:p>
    <w:p w14:paraId="46FF01E3" w14:textId="77777777" w:rsidR="00E74316" w:rsidRPr="00E74316" w:rsidRDefault="00E74316" w:rsidP="00E74316">
      <w:pPr>
        <w:widowControl w:val="0"/>
        <w:numPr>
          <w:ilvl w:val="0"/>
          <w:numId w:val="17"/>
        </w:numPr>
        <w:shd w:val="clear" w:color="auto" w:fill="FFFFFF"/>
        <w:tabs>
          <w:tab w:val="left" w:pos="1133"/>
        </w:tabs>
        <w:suppressAutoHyphens w:val="0"/>
        <w:autoSpaceDE w:val="0"/>
        <w:autoSpaceDN w:val="0"/>
        <w:adjustRightInd w:val="0"/>
        <w:ind w:left="70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4316">
        <w:rPr>
          <w:rFonts w:asciiTheme="minorHAnsi" w:hAnsiTheme="minorHAnsi" w:cstheme="minorHAnsi"/>
          <w:color w:val="000000"/>
          <w:sz w:val="22"/>
          <w:szCs w:val="22"/>
        </w:rPr>
        <w:t xml:space="preserve">Ustawa z dnia 3 października 2008 </w:t>
      </w:r>
      <w:r w:rsidRPr="00E74316">
        <w:rPr>
          <w:rFonts w:asciiTheme="minorHAnsi" w:hAnsiTheme="minorHAnsi" w:cstheme="minorHAnsi"/>
          <w:i/>
          <w:iCs/>
          <w:color w:val="000000"/>
          <w:sz w:val="22"/>
          <w:szCs w:val="22"/>
        </w:rPr>
        <w:t>o udostępnianiu informacji o środowisku</w:t>
      </w:r>
    </w:p>
    <w:p w14:paraId="3FF82952" w14:textId="77777777" w:rsidR="00E74316" w:rsidRPr="00E74316" w:rsidRDefault="00E74316" w:rsidP="00E74316">
      <w:pPr>
        <w:shd w:val="clear" w:color="auto" w:fill="FFFFFF"/>
        <w:ind w:left="1133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i jego ochronie, udziale społeczeństwa w ochronie środowiska oraz o ocenach oddziaływania na środowisko </w:t>
      </w:r>
      <w:r w:rsidRPr="00E74316">
        <w:rPr>
          <w:rFonts w:asciiTheme="minorHAnsi" w:hAnsiTheme="minorHAnsi" w:cstheme="minorHAnsi"/>
          <w:color w:val="000000"/>
          <w:sz w:val="22"/>
          <w:szCs w:val="22"/>
        </w:rPr>
        <w:t>(Dz. U. z 2023 r. poz. 1094 ze zm.)</w:t>
      </w:r>
    </w:p>
    <w:p w14:paraId="2E56100C" w14:textId="77777777" w:rsidR="00E74316" w:rsidRPr="00E74316" w:rsidRDefault="00E74316" w:rsidP="00E74316">
      <w:pPr>
        <w:widowControl w:val="0"/>
        <w:numPr>
          <w:ilvl w:val="0"/>
          <w:numId w:val="17"/>
        </w:numPr>
        <w:tabs>
          <w:tab w:val="left" w:pos="1133"/>
        </w:tabs>
        <w:suppressAutoHyphens w:val="0"/>
        <w:autoSpaceDE w:val="0"/>
        <w:autoSpaceDN w:val="0"/>
        <w:adjustRightInd w:val="0"/>
        <w:ind w:left="1133" w:right="5" w:hanging="42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4316">
        <w:rPr>
          <w:rFonts w:asciiTheme="minorHAnsi" w:hAnsiTheme="minorHAnsi" w:cstheme="minorHAnsi"/>
          <w:color w:val="000000"/>
          <w:sz w:val="22"/>
          <w:szCs w:val="22"/>
        </w:rPr>
        <w:t xml:space="preserve">Rozporządzenia Ministra Infrastruktury z dnia 24 czerwca 2022 roku (Dz.U. 2022 poz. 1518) </w:t>
      </w:r>
      <w:r w:rsidRPr="00E74316">
        <w:rPr>
          <w:rFonts w:asciiTheme="minorHAnsi" w:hAnsiTheme="minorHAnsi" w:cstheme="minorHAnsi"/>
          <w:i/>
          <w:iCs/>
          <w:color w:val="000000"/>
          <w:sz w:val="22"/>
          <w:szCs w:val="22"/>
        </w:rPr>
        <w:t>w sprawie przepisów techniczno-budowlanych dotyczących dróg publicznych.</w:t>
      </w:r>
    </w:p>
    <w:p w14:paraId="36B26D5C" w14:textId="77777777" w:rsidR="00E74316" w:rsidRPr="00E74316" w:rsidRDefault="00E74316" w:rsidP="00E74316">
      <w:pPr>
        <w:widowControl w:val="0"/>
        <w:numPr>
          <w:ilvl w:val="0"/>
          <w:numId w:val="17"/>
        </w:numPr>
        <w:shd w:val="clear" w:color="auto" w:fill="FFFFFF"/>
        <w:tabs>
          <w:tab w:val="left" w:pos="1133"/>
        </w:tabs>
        <w:suppressAutoHyphens w:val="0"/>
        <w:autoSpaceDE w:val="0"/>
        <w:autoSpaceDN w:val="0"/>
        <w:adjustRightInd w:val="0"/>
        <w:ind w:left="1133" w:right="5" w:hanging="42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4316">
        <w:rPr>
          <w:rFonts w:asciiTheme="minorHAnsi" w:hAnsiTheme="minorHAnsi" w:cstheme="minorHAnsi"/>
          <w:color w:val="000000"/>
          <w:sz w:val="22"/>
          <w:szCs w:val="22"/>
        </w:rPr>
        <w:t xml:space="preserve">Rozporządzenie Rady Ministrów z dnia 10 września 2019 r. w sprawie przedsięwzięć mogących znacząco oddziaływać na środowisko (Dz.U. 2019 poz. 1839) </w:t>
      </w:r>
    </w:p>
    <w:p w14:paraId="761A2375" w14:textId="77777777" w:rsidR="00E74316" w:rsidRPr="00E74316" w:rsidRDefault="00E74316" w:rsidP="00E74316">
      <w:pPr>
        <w:widowControl w:val="0"/>
        <w:numPr>
          <w:ilvl w:val="0"/>
          <w:numId w:val="17"/>
        </w:numPr>
        <w:shd w:val="clear" w:color="auto" w:fill="FFFFFF"/>
        <w:tabs>
          <w:tab w:val="left" w:pos="1133"/>
        </w:tabs>
        <w:suppressAutoHyphens w:val="0"/>
        <w:autoSpaceDE w:val="0"/>
        <w:autoSpaceDN w:val="0"/>
        <w:adjustRightInd w:val="0"/>
        <w:ind w:left="1134" w:right="5" w:hanging="42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4316">
        <w:rPr>
          <w:rFonts w:asciiTheme="minorHAnsi" w:hAnsiTheme="minorHAnsi" w:cstheme="minorHAnsi"/>
          <w:color w:val="000000"/>
          <w:sz w:val="22"/>
          <w:szCs w:val="22"/>
        </w:rPr>
        <w:t>Rozporządzenie Ministra Rozwoju z dnia 11 września 2020 r. w sprawie szczegółowego zakresu i formy projektu budowlanego (Dz.U.2022.1679)</w:t>
      </w:r>
    </w:p>
    <w:p w14:paraId="63CF32D1" w14:textId="77777777" w:rsidR="00E74316" w:rsidRPr="00E74316" w:rsidRDefault="00E74316" w:rsidP="00E74316">
      <w:pPr>
        <w:widowControl w:val="0"/>
        <w:numPr>
          <w:ilvl w:val="0"/>
          <w:numId w:val="17"/>
        </w:numPr>
        <w:tabs>
          <w:tab w:val="left" w:pos="1138"/>
        </w:tabs>
        <w:suppressAutoHyphens w:val="0"/>
        <w:autoSpaceDE w:val="0"/>
        <w:autoSpaceDN w:val="0"/>
        <w:adjustRightInd w:val="0"/>
        <w:ind w:left="1138" w:right="5" w:hanging="42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4" w:name="_Hlk157073716"/>
      <w:r w:rsidRPr="00E74316">
        <w:rPr>
          <w:rFonts w:asciiTheme="minorHAnsi" w:hAnsiTheme="minorHAnsi" w:cstheme="minorHAnsi"/>
          <w:color w:val="000000"/>
          <w:sz w:val="22"/>
          <w:szCs w:val="22"/>
        </w:rPr>
        <w:t xml:space="preserve">Rozporządzenie Ministra Rozwoju i Technologii z dnia 20 grudnia 2021 r. </w:t>
      </w:r>
      <w:r w:rsidRPr="00E74316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E7431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w sprawie szczegółowego zakresu i formy dokumentacji projektowej, specyfikacji technicznych wykonania i odbioru robót budowlanych oraz programu funkcjonalno-użytkowego </w:t>
      </w:r>
      <w:r w:rsidRPr="00E74316">
        <w:rPr>
          <w:rFonts w:asciiTheme="minorHAnsi" w:hAnsiTheme="minorHAnsi" w:cstheme="minorHAnsi"/>
          <w:color w:val="000000"/>
          <w:sz w:val="22"/>
          <w:szCs w:val="22"/>
        </w:rPr>
        <w:t xml:space="preserve"> (tj. Dz.U. 2021 poz. 2454)</w:t>
      </w:r>
    </w:p>
    <w:bookmarkEnd w:id="4"/>
    <w:p w14:paraId="1EDD6ABF" w14:textId="77777777" w:rsidR="00E74316" w:rsidRPr="00E74316" w:rsidRDefault="00E74316" w:rsidP="00E74316">
      <w:pPr>
        <w:widowControl w:val="0"/>
        <w:numPr>
          <w:ilvl w:val="0"/>
          <w:numId w:val="17"/>
        </w:numPr>
        <w:tabs>
          <w:tab w:val="left" w:pos="1138"/>
        </w:tabs>
        <w:suppressAutoHyphens w:val="0"/>
        <w:autoSpaceDE w:val="0"/>
        <w:autoSpaceDN w:val="0"/>
        <w:adjustRightInd w:val="0"/>
        <w:ind w:left="1138" w:right="5" w:hanging="42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4316">
        <w:rPr>
          <w:rFonts w:asciiTheme="minorHAnsi" w:hAnsiTheme="minorHAnsi" w:cstheme="minorHAnsi"/>
          <w:color w:val="000000"/>
          <w:sz w:val="22"/>
          <w:szCs w:val="22"/>
        </w:rPr>
        <w:t xml:space="preserve">Rozporządzenie Ministra Rozwoju I Technologii z dnia 20 grudnia 2021 r. </w:t>
      </w:r>
      <w:r w:rsidRPr="00E74316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E7431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w sprawie określenia metod i podstaw sporządzania kosztorysu inwestorskiego, obliczania planowanych kosztów prac projektowych oraz planowanych kosztów robót budowlanych określonych w programie funkcjonalno-użytkowym </w:t>
      </w:r>
      <w:r w:rsidRPr="00E74316">
        <w:rPr>
          <w:rFonts w:asciiTheme="minorHAnsi" w:hAnsiTheme="minorHAnsi" w:cstheme="minorHAnsi"/>
          <w:color w:val="000000"/>
          <w:sz w:val="22"/>
          <w:szCs w:val="22"/>
        </w:rPr>
        <w:t>(Dz.U.2021.2458 ze zm.)</w:t>
      </w:r>
    </w:p>
    <w:p w14:paraId="2F54EDAA" w14:textId="77777777" w:rsidR="00E74316" w:rsidRPr="00E74316" w:rsidRDefault="00E74316" w:rsidP="00E74316">
      <w:pPr>
        <w:widowControl w:val="0"/>
        <w:numPr>
          <w:ilvl w:val="0"/>
          <w:numId w:val="17"/>
        </w:numPr>
        <w:shd w:val="clear" w:color="auto" w:fill="FFFFFF"/>
        <w:tabs>
          <w:tab w:val="left" w:pos="1138"/>
        </w:tabs>
        <w:suppressAutoHyphens w:val="0"/>
        <w:autoSpaceDE w:val="0"/>
        <w:autoSpaceDN w:val="0"/>
        <w:adjustRightInd w:val="0"/>
        <w:ind w:left="1138" w:right="5" w:hanging="42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4316">
        <w:rPr>
          <w:rFonts w:asciiTheme="minorHAnsi" w:hAnsiTheme="minorHAnsi" w:cstheme="minorHAnsi"/>
          <w:color w:val="000000"/>
          <w:spacing w:val="-1"/>
          <w:sz w:val="22"/>
          <w:szCs w:val="22"/>
        </w:rPr>
        <w:t xml:space="preserve">Rozporządzenie Ministra Spraw Wewnętrznych i Administracji z dnia 25 kwietnia </w:t>
      </w:r>
      <w:r w:rsidRPr="00E74316">
        <w:rPr>
          <w:rFonts w:asciiTheme="minorHAnsi" w:hAnsiTheme="minorHAnsi" w:cstheme="minorHAnsi"/>
          <w:color w:val="000000"/>
          <w:sz w:val="22"/>
          <w:szCs w:val="22"/>
        </w:rPr>
        <w:t xml:space="preserve">2012. </w:t>
      </w:r>
      <w:r w:rsidRPr="00E7431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w sprawie ustalenia geotechnicznych warunków </w:t>
      </w:r>
      <w:proofErr w:type="spellStart"/>
      <w:r w:rsidRPr="00E74316">
        <w:rPr>
          <w:rFonts w:asciiTheme="minorHAnsi" w:hAnsiTheme="minorHAnsi" w:cstheme="minorHAnsi"/>
          <w:i/>
          <w:iCs/>
          <w:color w:val="000000"/>
          <w:sz w:val="22"/>
          <w:szCs w:val="22"/>
        </w:rPr>
        <w:t>posadawiania</w:t>
      </w:r>
      <w:proofErr w:type="spellEnd"/>
      <w:r w:rsidRPr="00E7431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obiektów budowlanych </w:t>
      </w:r>
      <w:r w:rsidRPr="00E74316">
        <w:rPr>
          <w:rFonts w:asciiTheme="minorHAnsi" w:hAnsiTheme="minorHAnsi" w:cstheme="minorHAnsi"/>
          <w:color w:val="000000"/>
          <w:sz w:val="22"/>
          <w:szCs w:val="22"/>
        </w:rPr>
        <w:t>(Dz.U. 2012, poz. 463)</w:t>
      </w:r>
    </w:p>
    <w:p w14:paraId="682E6926" w14:textId="77777777" w:rsidR="00E74316" w:rsidRPr="00E74316" w:rsidRDefault="00E74316" w:rsidP="00E74316">
      <w:pPr>
        <w:widowControl w:val="0"/>
        <w:numPr>
          <w:ilvl w:val="0"/>
          <w:numId w:val="17"/>
        </w:numPr>
        <w:shd w:val="clear" w:color="auto" w:fill="FFFFFF"/>
        <w:tabs>
          <w:tab w:val="left" w:pos="1138"/>
        </w:tabs>
        <w:suppressAutoHyphens w:val="0"/>
        <w:autoSpaceDE w:val="0"/>
        <w:autoSpaceDN w:val="0"/>
        <w:adjustRightInd w:val="0"/>
        <w:ind w:left="1138" w:right="5" w:hanging="42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4316">
        <w:rPr>
          <w:rFonts w:asciiTheme="minorHAnsi" w:hAnsiTheme="minorHAnsi" w:cstheme="minorHAnsi"/>
          <w:color w:val="000000"/>
          <w:sz w:val="22"/>
          <w:szCs w:val="22"/>
        </w:rPr>
        <w:t>Ustawa z dnia 17 maja 1989 r. Prawo geodezyjne i kartograficzne (Dz. U. z 2023 r. poz. 1752 ze zm.)</w:t>
      </w:r>
    </w:p>
    <w:p w14:paraId="5784C134" w14:textId="77777777" w:rsidR="00E74316" w:rsidRPr="00E74316" w:rsidRDefault="00E74316" w:rsidP="00E74316">
      <w:pPr>
        <w:widowControl w:val="0"/>
        <w:numPr>
          <w:ilvl w:val="0"/>
          <w:numId w:val="17"/>
        </w:numPr>
        <w:shd w:val="clear" w:color="auto" w:fill="FFFFFF"/>
        <w:tabs>
          <w:tab w:val="left" w:pos="1138"/>
        </w:tabs>
        <w:suppressAutoHyphens w:val="0"/>
        <w:autoSpaceDE w:val="0"/>
        <w:autoSpaceDN w:val="0"/>
        <w:adjustRightInd w:val="0"/>
        <w:ind w:left="1138" w:right="5" w:hanging="42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4316">
        <w:rPr>
          <w:rFonts w:asciiTheme="minorHAnsi" w:hAnsiTheme="minorHAnsi" w:cstheme="minorHAnsi"/>
          <w:color w:val="000000"/>
          <w:sz w:val="22"/>
          <w:szCs w:val="22"/>
        </w:rPr>
        <w:t>Ustawa z dnia 11 września 2019 r. Prawo zamówień publicznych (Dz. U. z 2023 r. poz. 1605 ze zm.)</w:t>
      </w:r>
    </w:p>
    <w:p w14:paraId="1AF4BF09" w14:textId="77777777" w:rsidR="00E74316" w:rsidRPr="00E74316" w:rsidRDefault="00E74316" w:rsidP="00E74316">
      <w:pPr>
        <w:widowControl w:val="0"/>
        <w:numPr>
          <w:ilvl w:val="0"/>
          <w:numId w:val="17"/>
        </w:numPr>
        <w:shd w:val="clear" w:color="auto" w:fill="FFFFFF"/>
        <w:tabs>
          <w:tab w:val="left" w:pos="1138"/>
        </w:tabs>
        <w:suppressAutoHyphens w:val="0"/>
        <w:autoSpaceDE w:val="0"/>
        <w:autoSpaceDN w:val="0"/>
        <w:adjustRightInd w:val="0"/>
        <w:ind w:left="1138" w:right="5" w:hanging="42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4316">
        <w:rPr>
          <w:rFonts w:asciiTheme="minorHAnsi" w:hAnsiTheme="minorHAnsi" w:cstheme="minorHAnsi"/>
          <w:color w:val="000000"/>
          <w:sz w:val="22"/>
          <w:szCs w:val="22"/>
        </w:rPr>
        <w:t>Ustawa z dnia 21 marca 1985 r. o drogach publicznych (Dz. U. z 2023 r. poz. 645 ze zm.)</w:t>
      </w:r>
    </w:p>
    <w:p w14:paraId="3A517943" w14:textId="77777777" w:rsidR="00E74316" w:rsidRPr="00E74316" w:rsidRDefault="00E74316" w:rsidP="00E74316">
      <w:pPr>
        <w:widowControl w:val="0"/>
        <w:numPr>
          <w:ilvl w:val="0"/>
          <w:numId w:val="17"/>
        </w:numPr>
        <w:shd w:val="clear" w:color="auto" w:fill="FFFFFF"/>
        <w:tabs>
          <w:tab w:val="left" w:pos="1138"/>
        </w:tabs>
        <w:suppressAutoHyphens w:val="0"/>
        <w:autoSpaceDE w:val="0"/>
        <w:autoSpaceDN w:val="0"/>
        <w:adjustRightInd w:val="0"/>
        <w:ind w:left="1138" w:right="5" w:hanging="42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4316">
        <w:rPr>
          <w:rFonts w:asciiTheme="minorHAnsi" w:hAnsiTheme="minorHAnsi" w:cstheme="minorHAnsi"/>
          <w:color w:val="000000"/>
          <w:sz w:val="22"/>
          <w:szCs w:val="22"/>
        </w:rPr>
        <w:t xml:space="preserve">Ustawa z dnia 10 kwietnia 2003 r. o szczególnych zasadach przygotowania </w:t>
      </w:r>
      <w:r w:rsidRPr="00E74316">
        <w:rPr>
          <w:rFonts w:asciiTheme="minorHAnsi" w:hAnsiTheme="minorHAnsi" w:cstheme="minorHAnsi"/>
          <w:color w:val="000000"/>
          <w:sz w:val="22"/>
          <w:szCs w:val="22"/>
        </w:rPr>
        <w:br/>
        <w:t>i realizacji inwestycji w zakresie dróg publicznych (Dz. U. z 2023 r. poz. 162 ze zm.)</w:t>
      </w:r>
    </w:p>
    <w:p w14:paraId="62A5D3A2" w14:textId="77777777" w:rsidR="00E74316" w:rsidRPr="00E74316" w:rsidRDefault="00E74316" w:rsidP="00E74316">
      <w:pPr>
        <w:pStyle w:val="tekst"/>
        <w:spacing w:line="24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 xml:space="preserve">a także z: </w:t>
      </w:r>
    </w:p>
    <w:p w14:paraId="0EB4D4F5" w14:textId="77777777" w:rsidR="00E74316" w:rsidRPr="00E74316" w:rsidRDefault="00E74316" w:rsidP="00E74316">
      <w:pPr>
        <w:pStyle w:val="tekst"/>
        <w:spacing w:line="240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>•</w:t>
      </w:r>
      <w:r w:rsidRPr="00E74316">
        <w:rPr>
          <w:rFonts w:asciiTheme="minorHAnsi" w:hAnsiTheme="minorHAnsi" w:cstheme="minorHAnsi"/>
          <w:sz w:val="22"/>
          <w:szCs w:val="22"/>
        </w:rPr>
        <w:tab/>
        <w:t>ustaleniami z zamawiającym,</w:t>
      </w:r>
    </w:p>
    <w:p w14:paraId="4A5A6C15" w14:textId="20C8112E" w:rsidR="00E74316" w:rsidRPr="00E74316" w:rsidRDefault="00E74316" w:rsidP="00E74316">
      <w:pPr>
        <w:pStyle w:val="tekst"/>
        <w:spacing w:line="240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>•</w:t>
      </w:r>
      <w:r w:rsidRPr="00E74316">
        <w:rPr>
          <w:rFonts w:asciiTheme="minorHAnsi" w:hAnsiTheme="minorHAnsi" w:cstheme="minorHAnsi"/>
          <w:sz w:val="22"/>
          <w:szCs w:val="22"/>
        </w:rPr>
        <w:tab/>
        <w:t>Polskimi Normami, normami zharmonizowanymi, normami europejskimi, DHNS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9F13A7F" w14:textId="3647C99C" w:rsidR="00E74316" w:rsidRPr="00E74316" w:rsidRDefault="00E74316" w:rsidP="00E74316">
      <w:pPr>
        <w:pStyle w:val="tekst"/>
        <w:spacing w:line="240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E74316">
        <w:rPr>
          <w:rFonts w:asciiTheme="minorHAnsi" w:hAnsiTheme="minorHAnsi" w:cstheme="minorHAnsi"/>
          <w:sz w:val="22"/>
          <w:szCs w:val="22"/>
        </w:rPr>
        <w:t>•</w:t>
      </w:r>
      <w:r w:rsidRPr="00E74316">
        <w:rPr>
          <w:rFonts w:asciiTheme="minorHAnsi" w:hAnsiTheme="minorHAnsi" w:cstheme="minorHAnsi"/>
          <w:sz w:val="22"/>
          <w:szCs w:val="22"/>
        </w:rPr>
        <w:tab/>
        <w:t>innymi przepisami i unormowaniami niezbędnymi do opracowania dokumentacji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E245245" w14:textId="77777777" w:rsidR="0009175F" w:rsidRPr="002F1F3D" w:rsidRDefault="0009175F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Wykonawca uzyska w imieniu zamawiającego wymagane opinie, uzgodnienia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i sprawdzenia rozwiązań projektowych w zakresie wynikającym z przepisów prawa.</w:t>
      </w:r>
    </w:p>
    <w:p w14:paraId="02751AFB" w14:textId="77777777" w:rsidR="0009175F" w:rsidRPr="002F1F3D" w:rsidRDefault="0009175F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b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Przekazana dokumentacja będzie skoordynowana technicznie i kompletna </w:t>
      </w:r>
      <w:r w:rsidRPr="002F1F3D">
        <w:rPr>
          <w:rFonts w:asciiTheme="minorHAnsi" w:hAnsiTheme="minorHAnsi" w:cstheme="minorHAnsi"/>
          <w:sz w:val="22"/>
          <w:szCs w:val="22"/>
        </w:rPr>
        <w:br/>
        <w:t>z punktu widzenia celu, któremu ma służyć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198B0AD" w14:textId="17BED4B2" w:rsidR="00A31FCA" w:rsidRPr="002F1F3D" w:rsidRDefault="00A31FCA" w:rsidP="0033049C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 rozwiązaniach projektowych będą zastosowane wyroby budowlane (materiały </w:t>
      </w:r>
      <w:r w:rsidR="000F6718" w:rsidRPr="002F1F3D">
        <w:rPr>
          <w:rFonts w:asciiTheme="minorHAnsi" w:hAnsiTheme="minorHAnsi" w:cstheme="minorHAnsi"/>
          <w:sz w:val="22"/>
          <w:szCs w:val="22"/>
        </w:rPr>
        <w:br/>
      </w:r>
      <w:r w:rsidRPr="002F1F3D">
        <w:rPr>
          <w:rFonts w:asciiTheme="minorHAnsi" w:hAnsiTheme="minorHAnsi" w:cstheme="minorHAnsi"/>
          <w:sz w:val="22"/>
          <w:szCs w:val="22"/>
        </w:rPr>
        <w:t xml:space="preserve">i urządzenia) dopuszczone do obrotu i powszechnego stosowania w budownictwie stosownie do art. 10 Prawa budowlanego oraz odpowiadające wymogom określonym </w:t>
      </w:r>
      <w:r w:rsidR="000F6718" w:rsidRPr="002F1F3D">
        <w:rPr>
          <w:rFonts w:asciiTheme="minorHAnsi" w:hAnsiTheme="minorHAnsi" w:cstheme="minorHAnsi"/>
          <w:sz w:val="22"/>
          <w:szCs w:val="22"/>
        </w:rPr>
        <w:br/>
      </w:r>
      <w:r w:rsidRPr="002F1F3D">
        <w:rPr>
          <w:rFonts w:asciiTheme="minorHAnsi" w:hAnsiTheme="minorHAnsi" w:cstheme="minorHAnsi"/>
          <w:sz w:val="22"/>
          <w:szCs w:val="22"/>
        </w:rPr>
        <w:t>w przepisach ustawy z dnia 16.04.2004 r. o wyrobach budowlanych (</w:t>
      </w:r>
      <w:r w:rsidR="0033049C" w:rsidRPr="002F1F3D">
        <w:rPr>
          <w:rFonts w:asciiTheme="minorHAnsi" w:hAnsiTheme="minorHAnsi" w:cstheme="minorHAnsi"/>
          <w:sz w:val="22"/>
          <w:szCs w:val="22"/>
        </w:rPr>
        <w:t xml:space="preserve">Dz. U. z 2021 </w:t>
      </w:r>
      <w:proofErr w:type="spellStart"/>
      <w:r w:rsidR="0033049C" w:rsidRPr="002F1F3D">
        <w:rPr>
          <w:rFonts w:asciiTheme="minorHAnsi" w:hAnsiTheme="minorHAnsi" w:cstheme="minorHAnsi"/>
          <w:sz w:val="22"/>
          <w:szCs w:val="22"/>
        </w:rPr>
        <w:t>r.poz</w:t>
      </w:r>
      <w:proofErr w:type="spellEnd"/>
      <w:r w:rsidR="0033049C" w:rsidRPr="002F1F3D">
        <w:rPr>
          <w:rFonts w:asciiTheme="minorHAnsi" w:hAnsiTheme="minorHAnsi" w:cstheme="minorHAnsi"/>
          <w:sz w:val="22"/>
          <w:szCs w:val="22"/>
        </w:rPr>
        <w:t>. 1213</w:t>
      </w:r>
      <w:r w:rsidRPr="002F1F3D">
        <w:rPr>
          <w:rFonts w:asciiTheme="minorHAnsi" w:hAnsiTheme="minorHAnsi" w:cstheme="minorHAnsi"/>
          <w:sz w:val="22"/>
          <w:szCs w:val="22"/>
        </w:rPr>
        <w:t>).</w:t>
      </w:r>
    </w:p>
    <w:p w14:paraId="39BEBE1C" w14:textId="77777777" w:rsidR="0009175F" w:rsidRPr="002F1F3D" w:rsidRDefault="0009175F" w:rsidP="000F6718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658FF9C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5F6F5888" w14:textId="1C2D9B0F" w:rsidR="0009175F" w:rsidRPr="002F1F3D" w:rsidRDefault="0009175F" w:rsidP="00593079">
      <w:pPr>
        <w:spacing w:line="280" w:lineRule="atLeast"/>
        <w:ind w:left="284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upoważnia przedstawiciela wykonawcy do występowania w imieniu zamawiającego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czynnościach związanych z uzyskaniem warunków, uzgodnień i opinii niezbędnych do opracowania projektu technicznego (umocowanie nie zawiera upoważnienia do zaciągania zobowiązań finansowych).</w:t>
      </w:r>
    </w:p>
    <w:p w14:paraId="4DA44D8B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</w:p>
    <w:p w14:paraId="333FBC2B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14:paraId="2F227BF6" w14:textId="1CA26272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Miejscem odbioru przedmiotu umowy będzie siedziba zamawiającego – </w:t>
      </w:r>
      <w:r w:rsidR="009E466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Miejski Zarząd Dróg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Ostrowie Wielkopolskim</w:t>
      </w:r>
      <w:r w:rsidR="009E466F" w:rsidRPr="002F1F3D">
        <w:rPr>
          <w:rFonts w:asciiTheme="minorHAnsi" w:hAnsiTheme="minorHAnsi" w:cstheme="minorHAnsi"/>
          <w:color w:val="000000"/>
          <w:sz w:val="22"/>
          <w:szCs w:val="22"/>
        </w:rPr>
        <w:t>, ul. Zamenhofa 2b - dział inwestycji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58FA6B00" w14:textId="77777777" w:rsidR="000F6718" w:rsidRPr="002F1F3D" w:rsidRDefault="000F6718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sporządzi wykaz opracowań w formie protokołu przekazania dokumentacji, który po sprawdzeniu ilościowym zostanie podpisany przez zamawiającego.</w:t>
      </w:r>
    </w:p>
    <w:p w14:paraId="19E7C8A7" w14:textId="77777777" w:rsidR="0009175F" w:rsidRPr="002F1F3D" w:rsidRDefault="0009175F" w:rsidP="00567888">
      <w:pPr>
        <w:numPr>
          <w:ilvl w:val="0"/>
          <w:numId w:val="7"/>
        </w:numPr>
        <w:tabs>
          <w:tab w:val="clear" w:pos="644"/>
          <w:tab w:val="num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Przy przekazaniu przedmiotu umowy zamawiający nie jest zobowiązany dokonywać sprawdzenia jakości przekazanej dokumentacji.</w:t>
      </w:r>
    </w:p>
    <w:p w14:paraId="6C09667D" w14:textId="77777777" w:rsidR="00F25E2F" w:rsidRPr="002F1F3D" w:rsidRDefault="00F25E2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sprawdzi dostarczone dokumenty, pod względem kompletności oraz pod względem merytorycznym.</w:t>
      </w:r>
    </w:p>
    <w:p w14:paraId="3FADAF9D" w14:textId="2AFEF34D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po sprawdzeniu i zaakceptowaniu dokumentacji projektowej będącej przedmiotem niniejszej umowy podpisze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sz w:val="22"/>
          <w:szCs w:val="22"/>
        </w:rPr>
        <w:t>protokół zdawczo-odbiorczy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albo zwróci dokumentację podając </w:t>
      </w:r>
      <w:r w:rsidR="00335604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piśmie przyczyny odmowy odbioru. </w:t>
      </w:r>
    </w:p>
    <w:p w14:paraId="0536EA96" w14:textId="11C89AB5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Podpisany protokół zdawczo-odbiorczy</w:t>
      </w:r>
      <w:r w:rsidRPr="002F1F3D">
        <w:rPr>
          <w:rFonts w:asciiTheme="minorHAnsi" w:hAnsiTheme="minorHAnsi" w:cstheme="minorHAnsi"/>
          <w:b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będzie stanowił podstawę wystawienia faktury obejmującej wynagrodzenie za wykonany i odebrany przedmiot umowy</w:t>
      </w:r>
      <w:r w:rsidR="009F25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(lub wykonany </w:t>
      </w:r>
      <w:r w:rsidR="00335604" w:rsidRPr="002F1F3D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="009F25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i odebrany element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26D23A16" w14:textId="66627064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 datę wykonania całości przedmiotu umowy przyjmuje się dzień podpisania ostatniego protokołu przekazania dokumentacji.</w:t>
      </w:r>
    </w:p>
    <w:p w14:paraId="20BF45AF" w14:textId="77777777" w:rsidR="00683996" w:rsidRPr="002F1F3D" w:rsidRDefault="00683996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7025D5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14:paraId="346836D2" w14:textId="77777777" w:rsidR="0009175F" w:rsidRPr="002F1F3D" w:rsidRDefault="0009175F" w:rsidP="00567888">
      <w:pPr>
        <w:numPr>
          <w:ilvl w:val="0"/>
          <w:numId w:val="4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5" w:name="_Hlk80770245"/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zobowiązany jest do:</w:t>
      </w:r>
    </w:p>
    <w:p w14:paraId="1D0BD2FC" w14:textId="77777777" w:rsidR="0009175F" w:rsidRPr="002F1F3D" w:rsidRDefault="00224C6E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przedstawienia koncepcji oraz </w:t>
      </w:r>
      <w:r w:rsidR="0009175F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uzyskania akceptacji </w:t>
      </w:r>
      <w:r w:rsidR="00975F33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proponowanych </w:t>
      </w:r>
      <w:r w:rsidR="0009175F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rozwiązań projektowych przez zamawiającego</w:t>
      </w:r>
      <w:r w:rsidR="002F4E82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we wstępnej fazie projektowania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. Brak akceptacji zamawiającego skutkować może nie odebraniem przedmiotu umowy przez zamawiającego.</w:t>
      </w:r>
    </w:p>
    <w:p w14:paraId="69A9C5F7" w14:textId="77777777" w:rsidR="002F4E82" w:rsidRPr="002F1F3D" w:rsidRDefault="002F4E82" w:rsidP="00567888">
      <w:pPr>
        <w:numPr>
          <w:ilvl w:val="1"/>
          <w:numId w:val="4"/>
        </w:numPr>
        <w:tabs>
          <w:tab w:val="clear" w:pos="1440"/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uwzględniania w toku projektowania uwag i sugestii zamawiającego,</w:t>
      </w:r>
    </w:p>
    <w:p w14:paraId="311C8C51" w14:textId="57E3BB0A" w:rsidR="0009175F" w:rsidRPr="002F1F3D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niezwłocznego udzielania zamawiającemu odpowiedzi, w toku procedury przetargowej na realizację projektu, na zapytania oferentów dotyczące przedmiotu niniejszej umowy, oraz do niezwłocznego dokonania uzupełnień i poprawek błędów ujawnionych przez oferentów,</w:t>
      </w:r>
    </w:p>
    <w:p w14:paraId="2F3FD55F" w14:textId="77777777" w:rsidR="0009175F" w:rsidRPr="002F1F3D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niezwłocznego, w toku realizacji inwestycji, udzielania wyjaśnień oraz dokonywania uzupełnień i poprawek błędów zgłoszonych przez kierownika budowy i inspektora nadzoru</w:t>
      </w:r>
      <w:r w:rsidR="00F25E2F" w:rsidRPr="002F1F3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EE95E1A" w14:textId="77777777" w:rsidR="00F25E2F" w:rsidRPr="002F1F3D" w:rsidRDefault="00F25E2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jednorazowej aktualizacji kosztorysów inwestorskich </w:t>
      </w:r>
      <w:r w:rsidR="00297440" w:rsidRPr="002F1F3D">
        <w:rPr>
          <w:rFonts w:asciiTheme="minorHAnsi" w:hAnsiTheme="minorHAnsi" w:cstheme="minorHAnsi"/>
          <w:color w:val="000000"/>
          <w:sz w:val="22"/>
          <w:szCs w:val="22"/>
        </w:rPr>
        <w:t>w terminie 2 tygodni od otrzymania zlecenia Zamawiającego – w okresie 3 lat od dnia podpisania protokołu zdawczo-odbiorczego</w:t>
      </w:r>
      <w:r w:rsidR="00975F33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bookmarkEnd w:id="5"/>
    <w:p w14:paraId="19CBD4F4" w14:textId="77777777" w:rsidR="0009175F" w:rsidRPr="002F1F3D" w:rsidRDefault="0009175F" w:rsidP="00567888">
      <w:pPr>
        <w:numPr>
          <w:ilvl w:val="0"/>
          <w:numId w:val="4"/>
        </w:numPr>
        <w:autoSpaceDE w:val="0"/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jest odpowiedzialny za wady fizyczne przedmiotu u</w:t>
      </w:r>
      <w:r w:rsidR="00231299" w:rsidRPr="002F1F3D">
        <w:rPr>
          <w:rFonts w:asciiTheme="minorHAnsi" w:hAnsiTheme="minorHAnsi" w:cstheme="minorHAnsi"/>
          <w:color w:val="000000"/>
          <w:sz w:val="22"/>
          <w:szCs w:val="22"/>
        </w:rPr>
        <w:t>mo</w:t>
      </w:r>
      <w:r w:rsidR="00C46B83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 z tytułu rękojmi w okresie …….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lat, licząc od dnia podpisania przez zamawiającego protokołu zdawczo-odbiorczego. </w:t>
      </w:r>
    </w:p>
    <w:p w14:paraId="3BB54F63" w14:textId="5B7D08A8" w:rsidR="0009175F" w:rsidRPr="002F1F3D" w:rsidRDefault="0009175F" w:rsidP="00567888">
      <w:pPr>
        <w:numPr>
          <w:ilvl w:val="0"/>
          <w:numId w:val="4"/>
        </w:num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zobowiązany jest do nieodpłatnego usunięcia wad projektu.</w:t>
      </w:r>
    </w:p>
    <w:p w14:paraId="35B34C07" w14:textId="3900C4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A7871D3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14:paraId="39B377DB" w14:textId="77777777" w:rsidR="0009175F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wypadku stwierdzenia wady w przedmiocie zamówienia zamawiający, wykonując uprawnienia z tytułu rękojmi wykonawcy, może żądać usunięcia wady, wyznaczając 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tym celu wykonawcy odpowiedni termin.</w:t>
      </w:r>
    </w:p>
    <w:p w14:paraId="3509DBFC" w14:textId="77777777" w:rsidR="0009175F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Po bezskutecznym upływie wyznaczonego terminu zamawiający może:</w:t>
      </w:r>
    </w:p>
    <w:p w14:paraId="56491AB4" w14:textId="77777777" w:rsidR="0009175F" w:rsidRPr="002F1F3D" w:rsidRDefault="0009175F" w:rsidP="00567888">
      <w:pPr>
        <w:numPr>
          <w:ilvl w:val="1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lastRenderedPageBreak/>
        <w:t>naliczyć kary umowne za zwłokę w usunięciu wad opracowania,</w:t>
      </w:r>
    </w:p>
    <w:p w14:paraId="4D924228" w14:textId="77777777" w:rsidR="0009175F" w:rsidRPr="002F1F3D" w:rsidRDefault="0009175F" w:rsidP="00567888">
      <w:pPr>
        <w:numPr>
          <w:ilvl w:val="1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odstąpić od umowy, żądając od wykonawcy, oprócz zwrotu zapłaty, także kary umownej jak za odstąpienie od umowy z winy wykonawcy.</w:t>
      </w:r>
    </w:p>
    <w:p w14:paraId="7F00DF67" w14:textId="77777777" w:rsidR="001E55A6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Wykonawca nie odpowiada za następstwa zmian w dokumentacji projektowej, jeśli nie były z nim uzgodnione, a zostały wprowadzone podczas wykonywania robót budowlanych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>.</w:t>
      </w:r>
    </w:p>
    <w:p w14:paraId="5F8781AE" w14:textId="77777777" w:rsidR="001E55A6" w:rsidRPr="002F1F3D" w:rsidRDefault="001E55A6" w:rsidP="001F74F7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6C86D570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9</w:t>
      </w:r>
    </w:p>
    <w:p w14:paraId="0BB712BE" w14:textId="77777777" w:rsidR="00E45CEC" w:rsidRPr="002F1F3D" w:rsidRDefault="00E45CEC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rFonts w:asciiTheme="minorHAnsi" w:hAnsiTheme="minorHAnsi" w:cstheme="minorHAnsi"/>
          <w:b/>
          <w:strike/>
          <w:color w:val="0000FF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Zapłata  za wykonanie przedmiotu umowy nastąpi po podpisaniu przez zamawiającego protokołu zdawczo-odbiorczego.</w:t>
      </w:r>
    </w:p>
    <w:p w14:paraId="0956A99D" w14:textId="34734164" w:rsidR="0009175F" w:rsidRPr="002F1F3D" w:rsidRDefault="0009175F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Wynagrodzenie uwzględnia wszelkie koszty poniesione w związku z realizacją umowy, </w:t>
      </w:r>
      <w:r w:rsidR="00593079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tym przede wszystkim koszty niezbędnych opracowań geodezyjnych, dodatkowych opłat ponoszonych z tytułu opinii, uzgodnień, decyzji, ekspertyz, sprawdzeń dokumentacji przez właściwe osoby lub instytucje, itp.</w:t>
      </w:r>
    </w:p>
    <w:p w14:paraId="128C3FE5" w14:textId="0EF23CE5" w:rsidR="00222BD2" w:rsidRPr="002F1F3D" w:rsidRDefault="00883824" w:rsidP="00335604">
      <w:pPr>
        <w:pStyle w:val="Akapitzlist"/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Dopuszcza się</w:t>
      </w:r>
      <w:r w:rsidR="00BE21DE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częściowe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fakturowanie</w:t>
      </w:r>
      <w:r w:rsidR="0013659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E21DE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po wykonaniu </w:t>
      </w:r>
      <w:r w:rsidR="00573AE6" w:rsidRPr="002F1F3D">
        <w:rPr>
          <w:rFonts w:asciiTheme="minorHAnsi" w:hAnsiTheme="minorHAnsi" w:cstheme="minorHAnsi"/>
          <w:color w:val="000000"/>
          <w:sz w:val="22"/>
          <w:szCs w:val="22"/>
        </w:rPr>
        <w:t>kompletnego</w:t>
      </w:r>
      <w:r w:rsidR="00222BD2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elementu projektu</w:t>
      </w:r>
      <w:r w:rsidR="00222BD2" w:rsidRPr="002F1F3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</w:p>
    <w:p w14:paraId="41D7322E" w14:textId="15E9552B" w:rsidR="0009175F" w:rsidRPr="002F1F3D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Należność za wykonaną usługę zamawiający wpłaci przelewem na rachunek bankowy wykonawcy, wskazany na fakturze, o której mowa w ust. 3, w ciągu </w:t>
      </w:r>
      <w:r w:rsidR="00297440" w:rsidRPr="002F1F3D">
        <w:rPr>
          <w:rFonts w:asciiTheme="minorHAnsi" w:hAnsiTheme="minorHAnsi" w:cstheme="minorHAnsi"/>
          <w:color w:val="000000"/>
          <w:sz w:val="22"/>
          <w:szCs w:val="22"/>
        </w:rPr>
        <w:t>21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dni od dnia jej przekazania zamawiającemu.</w:t>
      </w:r>
    </w:p>
    <w:p w14:paraId="77ACE939" w14:textId="7E6995C3" w:rsidR="0009175F" w:rsidRPr="002F1F3D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W przypadku naliczenia przez zamawiającego kar umownych, w oparciu o 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§ 10  </w:t>
      </w:r>
      <w:r w:rsidR="00433710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ust. 1</w:t>
      </w:r>
      <w:r w:rsidRPr="002F1F3D">
        <w:rPr>
          <w:rFonts w:asciiTheme="minorHAnsi" w:hAnsiTheme="minorHAnsi" w:cstheme="minorHAnsi"/>
          <w:bCs/>
          <w:color w:val="000000"/>
          <w:spacing w:val="-2"/>
          <w:sz w:val="22"/>
          <w:szCs w:val="22"/>
        </w:rPr>
        <w:t>,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wykonawca wyraża zgodę, na ich potrącenie z wymagalnego wynagrodzenia wskazanego</w:t>
      </w:r>
      <w:r w:rsidRPr="002F1F3D">
        <w:rPr>
          <w:rFonts w:asciiTheme="minorHAnsi" w:hAnsiTheme="minorHAnsi" w:cstheme="minorHAnsi"/>
          <w:bCs/>
          <w:color w:val="000000"/>
          <w:spacing w:val="-2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  <w:t xml:space="preserve">w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ust. </w:t>
      </w:r>
      <w:r w:rsidR="00433710" w:rsidRPr="002F1F3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2F1F3D"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  <w:t>.</w:t>
      </w:r>
    </w:p>
    <w:p w14:paraId="3F7C19BB" w14:textId="4C6E0E35" w:rsidR="00297440" w:rsidRPr="002F1F3D" w:rsidRDefault="00297440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bCs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Fakturę należy wystawić na :</w:t>
      </w:r>
    </w:p>
    <w:p w14:paraId="16F3F5AD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Gmina Miasto Ostrów Wielkopolski</w:t>
      </w:r>
    </w:p>
    <w:p w14:paraId="2824A00D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Miejski Zarząd Dróg</w:t>
      </w:r>
    </w:p>
    <w:p w14:paraId="201CE106" w14:textId="77777777" w:rsidR="00297440" w:rsidRPr="002F1F3D" w:rsidRDefault="00525102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u</w:t>
      </w:r>
      <w:r w:rsidR="0029744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l. Zamenhofa 2b</w:t>
      </w:r>
    </w:p>
    <w:p w14:paraId="0EF175E7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63-400 Ostrów Wielkopolski</w:t>
      </w:r>
    </w:p>
    <w:p w14:paraId="6044E6C6" w14:textId="77777777" w:rsidR="0009175F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bCs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NIP: 622-23-84-323</w:t>
      </w:r>
    </w:p>
    <w:p w14:paraId="4E561B30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585DD16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10</w:t>
      </w:r>
    </w:p>
    <w:p w14:paraId="223876BA" w14:textId="77777777" w:rsidR="00297440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 niewykonanie lub nienależyte wykonanie przedmiotu umowy strony będą płacić następujące  kary umowne:     </w:t>
      </w:r>
    </w:p>
    <w:p w14:paraId="6B2F8A85" w14:textId="083D7DF0" w:rsidR="00297440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A.  Zamawiający zobowiązany jest do zapłacenia kary umownej Wykonawcy z tytułu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odstąpienia od umowy z przyczyn zależnych od Zamawiającego - w wysokości 10 % wynagrodzenia umownego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właściwego dla poszczególnej części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zamówienia</w:t>
      </w:r>
    </w:p>
    <w:p w14:paraId="19E1FF10" w14:textId="77777777" w:rsidR="00297440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B. 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Wykonawca zobowiązany jest do zapłacenia kar umownych z tytułu:           </w:t>
      </w:r>
    </w:p>
    <w:p w14:paraId="0E02CE46" w14:textId="78191B5A" w:rsidR="00297440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a) zwłoki w wykonaniu pracy projektowej - w wysokości 0,3 % wynagrodzenia umownego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za każdy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dzień zwłoki, licząc od upływu umownego terminu wykonania.          </w:t>
      </w:r>
    </w:p>
    <w:p w14:paraId="1CB01585" w14:textId="24499EAF" w:rsidR="00B95165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b) zwłoki w usunięciu wad pracy projektowej w wysokości – 0,3 %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wynagrodzenia umownego 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za każdy dzień zwłoki,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licząc od ustalonego przez strony terminu usunięcia wad.           </w:t>
      </w:r>
    </w:p>
    <w:p w14:paraId="2A364ABC" w14:textId="430568B1" w:rsidR="00B95165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c) odstąpienia od umowy przez Wykonawcę - w wysokości 10 % wynagrodzenia umownego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FDDE9B5" w14:textId="77777777" w:rsidR="00B95165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C. 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Jeżeli zwłoka w  wykonania umowy lub usunięcia wad zaistniała z przyczyn niezależnych od  Wykonawcy, Zamawiający nie naliczy kar z tego tytułu. </w:t>
      </w:r>
    </w:p>
    <w:p w14:paraId="7F5BB5AB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Wykonawca wyraża zgodę na potrącenie kar umownych z przysługującego mu wynagrodzenia. </w:t>
      </w:r>
    </w:p>
    <w:p w14:paraId="7C555721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Strony zastrzegają sobie prawo dochodzenia odszkodowania uzupełniającego do wysokości rzeczywiście poniesionej szkody. </w:t>
      </w:r>
    </w:p>
    <w:p w14:paraId="70FC907C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4.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przypadku stwierdzenia nienależytego wykonania przedmiotu umowy Wykonawca jest zobowiązany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 nieodpłatnego usunięcia wad i uwzględnienia uwag i zmian wniesionych przez Zamawiającego, w terminie 14  dni od daty powiadomienia o wadach. </w:t>
      </w:r>
    </w:p>
    <w:p w14:paraId="243FDCDC" w14:textId="77777777" w:rsidR="00297440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5.  W razie wystąpienia istotnej zmiany okoliczności powodującej, że wykonanie umowy nie leży w interesie publicznym, czego nie można było przewidzieć w chwili zawarcia umowy, Zamawiający może odstąpić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od umowy w terminie miesiąca od powzięcia wiadomości o powyższych okolicznościach. W takim wypadku Wykonawca może żądać jedynie wynagrodzenia należnego jej z tytułu wykonania części umowy. </w:t>
      </w:r>
    </w:p>
    <w:p w14:paraId="0434583F" w14:textId="77777777" w:rsidR="00224C6E" w:rsidRDefault="00224C6E" w:rsidP="00B9516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38199D2F" w14:textId="77777777" w:rsidR="0017216C" w:rsidRDefault="0017216C" w:rsidP="00B9516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79FFA171" w14:textId="77777777" w:rsidR="0017216C" w:rsidRPr="002F1F3D" w:rsidRDefault="0017216C" w:rsidP="00B9516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672A0907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</w:p>
    <w:p w14:paraId="52A94ED2" w14:textId="7F632279" w:rsidR="00487FEB" w:rsidRPr="002F1F3D" w:rsidRDefault="00B95165" w:rsidP="0017216C">
      <w:pPr>
        <w:tabs>
          <w:tab w:val="left" w:pos="540"/>
          <w:tab w:val="left" w:pos="851"/>
        </w:tabs>
        <w:spacing w:line="280" w:lineRule="atLeast"/>
        <w:ind w:left="567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 chwilą oddania przedmiotu umowy przenosi nieodpłatnie na Zamawiającego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autorskie prawa majątkowe wraz z prawami zależnymi do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wymienionego w § 1 dzieła </w:t>
      </w:r>
      <w:r w:rsidR="00573AE6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zakresie ustalonym przez ustawę z dn. 04.02.1994r. o prawie autorskim i prawach pokrewnych (</w:t>
      </w:r>
      <w:r w:rsidR="0017216C" w:rsidRPr="0017216C">
        <w:rPr>
          <w:rFonts w:asciiTheme="minorHAnsi" w:hAnsiTheme="minorHAnsi" w:cstheme="minorHAnsi"/>
          <w:color w:val="000000"/>
          <w:sz w:val="22"/>
          <w:szCs w:val="22"/>
        </w:rPr>
        <w:t>Dz. U. z 2022 r.</w:t>
      </w:r>
      <w:r w:rsidR="0017216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7216C" w:rsidRPr="0017216C">
        <w:rPr>
          <w:rFonts w:asciiTheme="minorHAnsi" w:hAnsiTheme="minorHAnsi" w:cstheme="minorHAnsi"/>
          <w:color w:val="000000"/>
          <w:sz w:val="22"/>
          <w:szCs w:val="22"/>
        </w:rPr>
        <w:t>poz. 2509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).  </w:t>
      </w:r>
    </w:p>
    <w:p w14:paraId="4441C31A" w14:textId="77777777" w:rsidR="00AC3F7F" w:rsidRPr="002F1F3D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Wobec przeniesienia na Zamawiającego praw zależnych wskazanych w ust.1, Zamawiającemu przysługuje prawo dokonywania zmian, poprawek, aktualizacji i innych czynności niezbędnych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la wdrożenia projektu, a Wykonawca na czynności takie wyraża zgodę, przy czym czynności te mogą zostać zlecone przez Zamawiającego zarówno Wykonawcy jak i osobie trzeciej, a także mogą być wprowadzane przez Zamawiającego.</w:t>
      </w:r>
    </w:p>
    <w:p w14:paraId="29E69D1B" w14:textId="77777777" w:rsidR="006E2AF4" w:rsidRPr="002F1F3D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Strony zgodnie oświadczają, że Zamawiającemu w związku z treścią ust.1 i zgodnie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 zapisami wskazanej w nim ustawy - przysługuje prawo eksploatacji przedmiotu umowy w formie papierowej, graficznej a także elektronicznej.  </w:t>
      </w:r>
    </w:p>
    <w:p w14:paraId="0F25D46D" w14:textId="77777777" w:rsidR="00224C6E" w:rsidRPr="002F1F3D" w:rsidRDefault="00224C6E" w:rsidP="001F74F7">
      <w:pPr>
        <w:spacing w:line="280" w:lineRule="atLeast"/>
        <w:jc w:val="center"/>
        <w:rPr>
          <w:rFonts w:asciiTheme="minorHAnsi" w:hAnsiTheme="minorHAnsi" w:cstheme="minorHAnsi"/>
          <w:color w:val="CC0000"/>
          <w:sz w:val="22"/>
          <w:szCs w:val="22"/>
        </w:rPr>
      </w:pPr>
    </w:p>
    <w:p w14:paraId="3953153E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</w:p>
    <w:p w14:paraId="4362B57A" w14:textId="77777777" w:rsidR="0009175F" w:rsidRPr="002F1F3D" w:rsidRDefault="0009175F" w:rsidP="00AC3F7F">
      <w:pPr>
        <w:widowControl w:val="0"/>
        <w:autoSpaceDE w:val="0"/>
        <w:spacing w:line="280" w:lineRule="atLeast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Za realizację umowy odpowiadają:</w:t>
      </w:r>
    </w:p>
    <w:p w14:paraId="3CD8EDE0" w14:textId="77777777" w:rsidR="00AC3F7F" w:rsidRPr="002F1F3D" w:rsidRDefault="00AC3F7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>ze</w:t>
      </w:r>
      <w:r w:rsidRPr="002F1F3D">
        <w:rPr>
          <w:rFonts w:asciiTheme="minorHAnsi" w:hAnsiTheme="minorHAnsi" w:cstheme="minorHAnsi"/>
          <w:bCs/>
          <w:color w:val="000000"/>
          <w:spacing w:val="-6"/>
          <w:sz w:val="22"/>
          <w:szCs w:val="22"/>
        </w:rPr>
        <w:t xml:space="preserve"> strony wykonawcy: </w:t>
      </w:r>
    </w:p>
    <w:p w14:paraId="692A7B12" w14:textId="77777777" w:rsidR="00AC3F7F" w:rsidRPr="002F1F3D" w:rsidRDefault="00AC3F7F" w:rsidP="00AC3F7F">
      <w:pPr>
        <w:widowControl w:val="0"/>
        <w:autoSpaceDE w:val="0"/>
        <w:spacing w:line="280" w:lineRule="atLeast"/>
        <w:ind w:left="7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pacing w:val="-6"/>
          <w:sz w:val="22"/>
          <w:szCs w:val="22"/>
        </w:rPr>
        <w:t>………………………….. – w zakresie kierowania pracami projektowymi stanowiącymi przedmiot umowy</w:t>
      </w:r>
    </w:p>
    <w:p w14:paraId="1DC0536F" w14:textId="77777777" w:rsidR="00AC3F7F" w:rsidRPr="002F1F3D" w:rsidRDefault="0009175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pacing w:val="-6"/>
          <w:sz w:val="22"/>
          <w:szCs w:val="22"/>
        </w:rPr>
        <w:t>ze strony zamawiającego:</w:t>
      </w:r>
    </w:p>
    <w:p w14:paraId="764D8065" w14:textId="77777777" w:rsidR="0009175F" w:rsidRPr="002F1F3D" w:rsidRDefault="00AC3F7F" w:rsidP="00AC3F7F">
      <w:pPr>
        <w:widowControl w:val="0"/>
        <w:autoSpaceDE w:val="0"/>
        <w:spacing w:line="280" w:lineRule="atLeast"/>
        <w:ind w:left="72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pacing w:val="-6"/>
          <w:sz w:val="22"/>
          <w:szCs w:val="22"/>
        </w:rPr>
        <w:t>…………………………</w:t>
      </w:r>
      <w:r w:rsidR="0009175F" w:rsidRPr="002F1F3D">
        <w:rPr>
          <w:rFonts w:asciiTheme="minorHAnsi" w:hAnsiTheme="minorHAnsi" w:cstheme="minorHAnsi"/>
          <w:color w:val="CC0000"/>
          <w:spacing w:val="-6"/>
          <w:sz w:val="22"/>
          <w:szCs w:val="22"/>
        </w:rPr>
        <w:t xml:space="preserve"> </w:t>
      </w:r>
      <w:r w:rsidR="0009175F"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 xml:space="preserve">– </w:t>
      </w:r>
      <w:r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>jako koordynator prac w zakresie realizacji obowiązków umownych.</w:t>
      </w:r>
    </w:p>
    <w:p w14:paraId="16438FF1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8F5BDBC" w14:textId="77777777" w:rsidR="006E2AF4" w:rsidRPr="002F1F3D" w:rsidRDefault="006E2AF4" w:rsidP="006E2AF4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3</w:t>
      </w:r>
    </w:p>
    <w:p w14:paraId="467C9D14" w14:textId="77777777" w:rsidR="00AC3F7F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Strony zastrzegają możliwość wykonywania nadzoru autorskiego w czasie trwania budowy. </w:t>
      </w:r>
    </w:p>
    <w:p w14:paraId="35A2E28E" w14:textId="77777777" w:rsidR="00AC3F7F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Wykonawca zobowiązuje się do przybycia na budowę co najmniej 1 raz w miesiącu oraz na każde wezwanie Zamawiającego w przypadku stwierdzenia wad w projekcie.</w:t>
      </w:r>
    </w:p>
    <w:p w14:paraId="44DA36B4" w14:textId="77777777" w:rsidR="00946343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Pełnienie nadzoru autorskiego zgodnie z zapisami ust. 1 i 2, nie spowoduje zmiany wynagrodzenia określonego w §1.</w:t>
      </w:r>
    </w:p>
    <w:p w14:paraId="02717E6C" w14:textId="77777777" w:rsidR="00AC3F7F" w:rsidRPr="002F1F3D" w:rsidRDefault="00AC3F7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70B9F58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73ECCFF4" w14:textId="77777777" w:rsidR="00A14F31" w:rsidRPr="002F1F3D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Wszelkie zmiany niniejszej umowy wymagaj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 xml:space="preserve">ą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formy pisemnego aneksu pod rygorem niewa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>ż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no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>ś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="00A14F31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EF2C471" w14:textId="77777777" w:rsidR="0009175F" w:rsidRPr="002F1F3D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bookmarkStart w:id="6" w:name="_Hlk48638422"/>
      <w:r w:rsidRPr="002F1F3D">
        <w:rPr>
          <w:rFonts w:asciiTheme="minorHAnsi" w:hAnsiTheme="minorHAnsi" w:cstheme="minorHAnsi"/>
          <w:color w:val="000000"/>
          <w:sz w:val="22"/>
          <w:szCs w:val="22"/>
        </w:rPr>
        <w:t>Zmiany, o których mowa w ust. 1 mogą</w:t>
      </w:r>
      <w:r w:rsidR="002F7F0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dotyczyć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3B126453" w14:textId="1544B157" w:rsidR="0017216C" w:rsidRPr="0017216C" w:rsidRDefault="0017216C" w:rsidP="0017216C">
      <w:pPr>
        <w:tabs>
          <w:tab w:val="num" w:pos="993"/>
        </w:tabs>
        <w:suppressAutoHyphens w:val="0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7" w:name="_Hlk504980897"/>
      <w:r w:rsidRPr="0017216C">
        <w:rPr>
          <w:rFonts w:asciiTheme="minorHAnsi" w:hAnsiTheme="minorHAnsi" w:cstheme="minorHAnsi"/>
          <w:sz w:val="22"/>
          <w:szCs w:val="22"/>
          <w:lang w:eastAsia="pl-PL"/>
        </w:rPr>
        <w:t>1)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wysokości wynagrodzenia Wykonawcy (waloryzacja) w przypadku:</w:t>
      </w:r>
    </w:p>
    <w:p w14:paraId="4B9F9081" w14:textId="77777777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a)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stawki podatku od towarów i usług oraz podatku akcyzowego, z tym zastrzeżeniem, że wartość netto wynagrodzenia Wykonawcy nie zmieni się, a wartość brutto wynagrodzenia zostanie wyliczona na podstawie nowych przepisów;</w:t>
      </w:r>
    </w:p>
    <w:p w14:paraId="43778239" w14:textId="7428C539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b)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zmiany wysokości minimalnego wynagrodzenia za pracę, z tym zastrzeżeniem, że wynagrodzenie Wykonawcy ulegnie zmianie o wartość wzrostu całkowitego kosztu Wykonawcy wynikającą ze zwiększenia wynagrodzeń osób bezpośrednio wykonujących niniejsze zamówienie do wysokości obowiązującego minimalnego wynagrodzenia,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z uwzględnieniem wszystkich obciążeń publicznoprawnych od kwoty wzrostu minimalnego wynagrodzenia;</w:t>
      </w:r>
    </w:p>
    <w:p w14:paraId="5ACBAAFC" w14:textId="77777777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c)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zasad podlegania ubezpieczeniom społecznym lub ubezpieczeniu zdrowotnemu lub wysokości stawki składki na ubezpieczenie społeczne lub zdrowotne, z tym zastrzeżeniem, że wynagrodzenie Wykonawcy ulegnie zmianie o 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14:paraId="31FEF0B2" w14:textId="16690BD9" w:rsid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d)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zmiany zasad gromadzenia i wysokości wpłat do pracowniczych planów kapitałowych,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o których mowa w ustawie z 4 października 2018 r. o pracowniczych planach kapitałowych, z tym zastrzeżeniem, że wynagrodzenie Wykonawcy ulegnie zmianie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o wartość wzrostu kosztu Wykonawcy, jaką będzie on zobligowany ponieść w przypadku zmiany przepisów dotyczących zasad gromadzenia lub wpłat podstawowych finansowanych przez podmiot zatrudniający do pracowniczych planów kapitałowych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w odniesieniu do osób bezpośrednio wykonujących niniejsze zamówienie;</w:t>
      </w:r>
    </w:p>
    <w:p w14:paraId="2267062F" w14:textId="6BF6A44C" w:rsidR="002F7F05" w:rsidRPr="002F1F3D" w:rsidRDefault="0017216C" w:rsidP="001446C1">
      <w:pPr>
        <w:tabs>
          <w:tab w:val="num" w:pos="993"/>
        </w:tabs>
        <w:suppressAutoHyphens w:val="0"/>
        <w:ind w:left="1134" w:hanging="425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2) </w:t>
      </w:r>
      <w:r w:rsidR="002F7F05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zmiany terminu wykonania przedmiotu  umowy:   </w:t>
      </w:r>
    </w:p>
    <w:p w14:paraId="6564F876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w przypadku,  gdy z powodu wystąpienia rozbieżności na mapach geodezyjnych, pomimo terminowego sporządzenia mapy, wydłuży się termin jej rejestracji,</w:t>
      </w:r>
    </w:p>
    <w:p w14:paraId="6D9CBA54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z przyczyn niezależnych od którejkolwiek ze stron,  które w szczególności dotyczyć będą 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uwarunkowań formalno-prawnych, w szczególności dotyczących wprowadzenia zmian do dokumentacji projektowej na etapie projektowania zadania,</w:t>
      </w:r>
    </w:p>
    <w:p w14:paraId="30A52533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w przypadku,  gdy nastąpi  uszczegółowienie przedmiotu umowy dotyczące np.   </w:t>
      </w:r>
      <w:r w:rsidR="007A48C5"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zakresu, rozwiązań zastępczych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itp., rezygnacji z niektórych opracowań lub zastąpienia ich innymi; </w:t>
      </w:r>
    </w:p>
    <w:p w14:paraId="4A90D298" w14:textId="77777777" w:rsidR="007A48C5" w:rsidRPr="002F1F3D" w:rsidRDefault="007A48C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będącą następstwem działania organów administracji</w:t>
      </w:r>
      <w:r w:rsidR="00433710"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lub gestorów sieci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tj. przedłużające się terminy uzgodnień, wydawania przez organy administracji decyzji, zezwoleń czy odmowa ich wydania itp., na które Wykonawca nie miał wpływu, a dołożył wszelkiej staranności w celu ich uzyskania,</w:t>
      </w:r>
    </w:p>
    <w:p w14:paraId="30EBEC7C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w przypadku, gdy nastąpi przerwanie prac objętych przedmiotem umowy na czas realizacji prac dodatkowych nie objętych zamówieniem podstawowym w ramach odrębnych zamówień dodatkowych lub uzupełniających,</w:t>
      </w:r>
    </w:p>
    <w:p w14:paraId="65DC0DA9" w14:textId="77777777" w:rsidR="007A48C5" w:rsidRPr="002F1F3D" w:rsidRDefault="007A48C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w przypadku zawieszenia prac projektowych przez Zamawiającego,</w:t>
      </w:r>
    </w:p>
    <w:p w14:paraId="46050A93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na skutek wystąpienia w trakcie opracowywania przedmiotu zamówienia innych nie przewidzianych zdarzeń, mających wpływ na realizację zamówienia,</w:t>
      </w:r>
    </w:p>
    <w:p w14:paraId="4A737EBF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z innych przyczyn leżących po stronie Zamawiającego,</w:t>
      </w:r>
    </w:p>
    <w:p w14:paraId="19F2F0B7" w14:textId="2459CE79" w:rsidR="0017216C" w:rsidRDefault="0017216C" w:rsidP="0017216C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3) </w:t>
      </w:r>
      <w:r w:rsidR="00DB3E24">
        <w:rPr>
          <w:rFonts w:asciiTheme="minorHAnsi" w:hAnsiTheme="minorHAnsi" w:cstheme="minorHAnsi"/>
          <w:sz w:val="22"/>
          <w:szCs w:val="22"/>
          <w:lang w:eastAsia="pl-PL"/>
        </w:rPr>
        <w:t>zakresu przedmiotu umowy, w szczególności jego ograniczenia lub rozszerzenia, które wynikać będzie z konieczności wprowadzenia ewentualnych opracowań dodatkowych lub zamiennych, wskazanych do wykonania na podstawie odrębnych umów, z ewentualną korektą wynagrodzenia ustaloną na podstawie negocjacji stron,</w:t>
      </w:r>
    </w:p>
    <w:p w14:paraId="632CBF97" w14:textId="6826724E" w:rsidR="001446C1" w:rsidRPr="0017216C" w:rsidRDefault="0017216C" w:rsidP="0017216C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4)  </w:t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>zmiany osób wymienionych w §1</w:t>
      </w:r>
      <w:r w:rsidR="00433710" w:rsidRPr="0017216C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 ust.1 i 2, z przyczyn niezależnych od obu stron,</w:t>
      </w:r>
    </w:p>
    <w:p w14:paraId="5862422E" w14:textId="77777777" w:rsidR="0017216C" w:rsidRPr="0017216C" w:rsidRDefault="002F7F05" w:rsidP="0017216C">
      <w:pPr>
        <w:pStyle w:val="Akapitzlist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color w:val="000000"/>
          <w:sz w:val="22"/>
          <w:szCs w:val="22"/>
        </w:rPr>
        <w:t xml:space="preserve">zmiany przepisów prawa Unii Europejskiej lub prawa krajowego, co powoduje konieczność dostosowania dokumentacji do zmiany przepisów, które nastąpiły </w:t>
      </w:r>
      <w:r w:rsidR="007A48C5" w:rsidRPr="0017216C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17216C">
        <w:rPr>
          <w:rFonts w:asciiTheme="minorHAnsi" w:hAnsiTheme="minorHAnsi" w:cstheme="minorHAnsi"/>
          <w:color w:val="000000"/>
          <w:sz w:val="22"/>
          <w:szCs w:val="22"/>
        </w:rPr>
        <w:t>w trakcie realizacji zamówienia,</w:t>
      </w:r>
    </w:p>
    <w:p w14:paraId="2B7DEC2D" w14:textId="4D3DD6B2" w:rsidR="002F7F05" w:rsidRPr="0017216C" w:rsidRDefault="002F7F05" w:rsidP="0017216C">
      <w:pPr>
        <w:pStyle w:val="Akapitzlist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color w:val="000000"/>
          <w:sz w:val="22"/>
          <w:szCs w:val="22"/>
        </w:rPr>
        <w:t>zmiany uchwały budżetowej Gminy Miasto Ostrów Wielkopolski</w:t>
      </w:r>
    </w:p>
    <w:bookmarkEnd w:id="6"/>
    <w:bookmarkEnd w:id="7"/>
    <w:p w14:paraId="18DA4F05" w14:textId="77777777" w:rsidR="007A48C5" w:rsidRPr="002F1F3D" w:rsidRDefault="00231299" w:rsidP="00231299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     3. </w:t>
      </w:r>
      <w:r w:rsidR="00E45CEC" w:rsidRPr="002F1F3D">
        <w:rPr>
          <w:rFonts w:asciiTheme="minorHAnsi" w:hAnsiTheme="minorHAnsi" w:cstheme="minorHAnsi"/>
          <w:sz w:val="22"/>
          <w:szCs w:val="22"/>
          <w:lang w:eastAsia="pl-PL"/>
        </w:rPr>
        <w:t>Zmiany</w:t>
      </w:r>
      <w:r w:rsidR="00A6163D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op</w:t>
      </w:r>
      <w:r w:rsidR="00E45CEC" w:rsidRPr="002F1F3D">
        <w:rPr>
          <w:rFonts w:asciiTheme="minorHAnsi" w:hAnsiTheme="minorHAnsi" w:cstheme="minorHAnsi"/>
          <w:sz w:val="22"/>
          <w:szCs w:val="22"/>
          <w:lang w:eastAsia="pl-PL"/>
        </w:rPr>
        <w:t>isane w p</w:t>
      </w:r>
      <w:r w:rsidR="00433710" w:rsidRPr="002F1F3D">
        <w:rPr>
          <w:rFonts w:asciiTheme="minorHAnsi" w:hAnsiTheme="minorHAnsi" w:cstheme="minorHAnsi"/>
          <w:sz w:val="22"/>
          <w:szCs w:val="22"/>
          <w:lang w:eastAsia="pl-PL"/>
        </w:rPr>
        <w:t>kt.</w:t>
      </w:r>
      <w:r w:rsidR="00A6163D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2 mogą stanowić podstawę zmiany wysokości wynagrodzenia.</w:t>
      </w:r>
      <w:r w:rsidR="002F7F05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163D" w:rsidRPr="002F1F3D">
        <w:rPr>
          <w:rFonts w:asciiTheme="minorHAnsi" w:eastAsia="Arial Unicode MS" w:hAnsiTheme="minorHAnsi" w:cstheme="minorHAnsi"/>
          <w:w w:val="0"/>
          <w:sz w:val="22"/>
          <w:szCs w:val="22"/>
          <w:lang w:eastAsia="pl-PL"/>
        </w:rPr>
        <w:t xml:space="preserve"> </w:t>
      </w:r>
    </w:p>
    <w:p w14:paraId="0A163009" w14:textId="77777777" w:rsidR="00A6163D" w:rsidRPr="002F1F3D" w:rsidRDefault="00A6163D" w:rsidP="00231299">
      <w:pPr>
        <w:pStyle w:val="Akapitzlist"/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03D8C1C" w14:textId="77777777" w:rsidR="00FC0447" w:rsidRPr="002F1F3D" w:rsidRDefault="00FC0447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2434C28C" w14:textId="77777777" w:rsidR="00F2082C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razie powstania sporu związanego z wykonaniem umowy Wykonawca zobowiązany jest wyczerpać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drogę postępowania reklamacyjnego, kierując swoje roszczenia do Zamawiającego. </w:t>
      </w:r>
    </w:p>
    <w:p w14:paraId="17184D6D" w14:textId="4C91BE8B" w:rsidR="00F2082C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zobowiązany jest do pisemnego ustosunkowania się do roszczeń Wykonawcy </w:t>
      </w:r>
      <w:r w:rsidR="0017216C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ciągu 21 dni od chwili zgłoszenia roszczeń. </w:t>
      </w:r>
    </w:p>
    <w:p w14:paraId="1A5F1CE6" w14:textId="77777777" w:rsidR="00FC0447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Jeżeli Zamawiający odmówi uznania roszczenia w terminie, o którym mowa w ust. 2, Wykonawca  może zwrócić się do sądu powszechnego. </w:t>
      </w:r>
    </w:p>
    <w:p w14:paraId="16543DA9" w14:textId="6D7DD6B4" w:rsidR="00E74316" w:rsidRPr="002F1F3D" w:rsidRDefault="00FC0447" w:rsidP="00E70298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4.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Ewentualne spory wynikłe na tle realizacji niniejszej umowy będą rozstrzygane przez Sądy Powszechne, właściwe miejscowo dla zamawiającego.</w:t>
      </w:r>
    </w:p>
    <w:p w14:paraId="4A084690" w14:textId="77777777" w:rsidR="00FC0447" w:rsidRPr="002F1F3D" w:rsidRDefault="00FC0447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14:paraId="3A87D350" w14:textId="77777777" w:rsidR="00FC0447" w:rsidRPr="002F1F3D" w:rsidRDefault="00FC0447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 sprawach, które nie zostały uregulowane niniejszą umową, mają zastosowanie przepisy Kodeksu cywilnego i ustawy Prawo zamówień publicznych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7C2651B" w14:textId="77777777" w:rsidR="00FC0447" w:rsidRPr="002F1F3D" w:rsidRDefault="00FC0447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AD6366" w14:textId="77777777" w:rsidR="00FC0447" w:rsidRPr="002F1F3D" w:rsidRDefault="00F2082C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C04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14:paraId="61CB086F" w14:textId="77777777" w:rsidR="00FC0447" w:rsidRPr="002F1F3D" w:rsidRDefault="00F2082C" w:rsidP="00FC0447">
      <w:pPr>
        <w:pStyle w:val="Tekstpodstawowywcity"/>
        <w:spacing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Integralnymi składnikami niniejszej umowy są następujące dokumenty:   </w:t>
      </w:r>
    </w:p>
    <w:p w14:paraId="450F75FF" w14:textId="322096B5" w:rsidR="00FC0447" w:rsidRPr="002F1F3D" w:rsidRDefault="00F2082C" w:rsidP="00FC0447">
      <w:pPr>
        <w:pStyle w:val="Tekstpodstawowywcity"/>
        <w:spacing w:after="0"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1. Specyfikacja Warunków Zamówienia</w:t>
      </w:r>
      <w:r w:rsidR="00682D7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wraz z opisem przedmiotu zamówienia.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</w:p>
    <w:p w14:paraId="7D2E9226" w14:textId="77777777" w:rsidR="00F2082C" w:rsidRPr="002F1F3D" w:rsidRDefault="00F2082C" w:rsidP="00FC0447">
      <w:pPr>
        <w:pStyle w:val="Tekstpodstawowywcity"/>
        <w:spacing w:after="0" w:line="280" w:lineRule="atLeast"/>
        <w:ind w:left="0" w:firstLine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2. Oferta Wykonawcy</w:t>
      </w:r>
    </w:p>
    <w:p w14:paraId="7EA9A5D3" w14:textId="77777777" w:rsidR="00224C6E" w:rsidRPr="002F1F3D" w:rsidRDefault="00224C6E" w:rsidP="00224C6E">
      <w:p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</w:p>
    <w:p w14:paraId="4D4B90C1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14:paraId="66FD14C0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Umowę spisano w </w:t>
      </w:r>
      <w:r w:rsidR="00231299" w:rsidRPr="002F1F3D">
        <w:rPr>
          <w:rFonts w:asciiTheme="minorHAnsi" w:hAnsiTheme="minorHAnsi" w:cstheme="minorHAnsi"/>
          <w:color w:val="000000"/>
          <w:sz w:val="22"/>
          <w:szCs w:val="22"/>
        </w:rPr>
        <w:t>trzech</w:t>
      </w:r>
      <w:r w:rsidR="00A25F59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jednobrzmiących egzemplarzach, które otrzymują;</w:t>
      </w:r>
    </w:p>
    <w:p w14:paraId="16120562" w14:textId="77777777" w:rsidR="00A25F59" w:rsidRPr="002F1F3D" w:rsidRDefault="00A25F59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Wykonawca   – 1 egz.</w:t>
      </w:r>
    </w:p>
    <w:p w14:paraId="4C654F33" w14:textId="77777777" w:rsidR="00A25F59" w:rsidRPr="002F1F3D" w:rsidRDefault="00A25F59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Zamawiający – 2 egz.</w:t>
      </w:r>
    </w:p>
    <w:p w14:paraId="659C461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73AF0FF" w14:textId="77777777" w:rsidR="00FC0447" w:rsidRPr="002F1F3D" w:rsidRDefault="00FC0447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B3C4964" w14:textId="77777777" w:rsidR="0009175F" w:rsidRPr="002F1F3D" w:rsidRDefault="0009175F" w:rsidP="00433710">
      <w:pPr>
        <w:spacing w:line="280" w:lineRule="atLeast"/>
        <w:jc w:val="center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WYKONAWCA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  <w:t>ZAMAWIAJĄ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CY:</w:t>
      </w:r>
    </w:p>
    <w:sectPr w:rsidR="0009175F" w:rsidRPr="002F1F3D" w:rsidSect="000F2EEE">
      <w:footerReference w:type="default" r:id="rId9"/>
      <w:pgSz w:w="11906" w:h="16838"/>
      <w:pgMar w:top="426" w:right="1287" w:bottom="568" w:left="1276" w:header="709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9E341" w14:textId="77777777" w:rsidR="00654A56" w:rsidRDefault="00654A56">
      <w:r>
        <w:separator/>
      </w:r>
    </w:p>
  </w:endnote>
  <w:endnote w:type="continuationSeparator" w:id="0">
    <w:p w14:paraId="3301F5F9" w14:textId="77777777" w:rsidR="00654A56" w:rsidRDefault="00654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imesNewRoman">
    <w:altName w:val="MS Mincho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E3605" w14:textId="77777777" w:rsidR="00CD6AD6" w:rsidRDefault="004C459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09D5DF1" wp14:editId="5CC07D8F">
              <wp:simplePos x="0" y="0"/>
              <wp:positionH relativeFrom="page">
                <wp:posOffset>6838950</wp:posOffset>
              </wp:positionH>
              <wp:positionV relativeFrom="paragraph">
                <wp:posOffset>-201295</wp:posOffset>
              </wp:positionV>
              <wp:extent cx="186055" cy="3708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055" cy="370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B653D6" w14:textId="77777777" w:rsidR="00CD6AD6" w:rsidRDefault="00CD6AD6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DB3E24">
                            <w:rPr>
                              <w:rStyle w:val="Numerstrony"/>
                              <w:noProof/>
                            </w:rPr>
                            <w:t>5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9D5D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5pt;margin-top:-15.85pt;width:14.65pt;height:29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" stroked="f">
              <v:fill opacity="0"/>
              <v:textbox inset="0,0,0,0">
                <w:txbxContent>
                  <w:p w14:paraId="56B653D6" w14:textId="77777777" w:rsidR="00CD6AD6" w:rsidRDefault="00CD6AD6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DB3E24">
                      <w:rPr>
                        <w:rStyle w:val="Numerstrony"/>
                        <w:noProof/>
                      </w:rPr>
                      <w:t>5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3ABE8" w14:textId="77777777" w:rsidR="00654A56" w:rsidRDefault="00654A56">
      <w:r>
        <w:separator/>
      </w:r>
    </w:p>
  </w:footnote>
  <w:footnote w:type="continuationSeparator" w:id="0">
    <w:p w14:paraId="1FA7721A" w14:textId="77777777" w:rsidR="00654A56" w:rsidRDefault="00654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BFE308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spacing w:val="-2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  <w:bCs/>
        <w:color w:val="000000"/>
        <w:spacing w:val="-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pacing w:val="-8"/>
        <w:szCs w:val="24"/>
      </w:rPr>
    </w:lvl>
  </w:abstractNum>
  <w:abstractNum w:abstractNumId="5" w15:restartNumberingAfterBreak="0">
    <w:nsid w:val="00000005"/>
    <w:multiLevelType w:val="multilevel"/>
    <w:tmpl w:val="889E9462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Cs/>
        <w:color w:val="auto"/>
        <w:spacing w:val="-6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Cs/>
        <w:strike w:val="0"/>
        <w:color w:val="000000"/>
        <w:spacing w:val="-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Cs w:val="24"/>
      </w:rPr>
    </w:lvl>
  </w:abstractNum>
  <w:abstractNum w:abstractNumId="7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8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00000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  <w:b w:val="0"/>
        <w:bCs/>
        <w:iCs/>
        <w:color w:val="000000"/>
        <w:spacing w:val="-2"/>
        <w:szCs w:val="24"/>
      </w:rPr>
    </w:lvl>
  </w:abstractNum>
  <w:abstractNum w:abstractNumId="10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Cs/>
        <w:color w:val="000000"/>
        <w:spacing w:val="-6"/>
      </w:rPr>
    </w:lvl>
  </w:abstractNum>
  <w:abstractNum w:abstractNumId="11" w15:restartNumberingAfterBreak="0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pacing w:val="-6"/>
      </w:rPr>
    </w:lvl>
  </w:abstractNum>
  <w:abstractNum w:abstractNumId="12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13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none"/>
      <w:suff w:val="nothing"/>
      <w:lvlText w:val="2.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b w:val="0"/>
        <w:color w:val="000000"/>
      </w:rPr>
    </w:lvl>
    <w:lvl w:ilvl="3">
      <w:start w:val="1"/>
      <w:numFmt w:val="none"/>
      <w:suff w:val="nothing"/>
      <w:lvlText w:val="3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b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523"/>
        </w:tabs>
        <w:ind w:left="3523" w:hanging="283"/>
      </w:pPr>
      <w:rPr>
        <w:rFonts w:ascii="Times New Roman" w:hAnsi="Times New Roman" w:cs="Times New Roman" w:hint="default"/>
        <w:b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4515"/>
        </w:tabs>
        <w:ind w:left="4515" w:hanging="375"/>
      </w:pPr>
      <w:rPr>
        <w:rFonts w:ascii="Times New Roman" w:hAnsi="Times New Roman" w:cs="Times New Roman" w:hint="default"/>
        <w:b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0F"/>
    <w:multiLevelType w:val="singleLevel"/>
    <w:tmpl w:val="0000000F"/>
    <w:name w:val="WW8Num2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Cs/>
      </w:rPr>
    </w:lvl>
  </w:abstractNum>
  <w:abstractNum w:abstractNumId="16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pacing w:val="-6"/>
      </w:rPr>
    </w:lvl>
  </w:abstractNum>
  <w:abstractNum w:abstractNumId="17" w15:restartNumberingAfterBreak="0">
    <w:nsid w:val="00000011"/>
    <w:multiLevelType w:val="singleLevel"/>
    <w:tmpl w:val="88CA31F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</w:abstractNum>
  <w:abstractNum w:abstractNumId="18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3"/>
    <w:multiLevelType w:val="singleLevel"/>
    <w:tmpl w:val="00000013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20" w15:restartNumberingAfterBreak="0">
    <w:nsid w:val="00000014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1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2" w15:restartNumberingAfterBreak="0">
    <w:nsid w:val="24A86E66"/>
    <w:multiLevelType w:val="hybridMultilevel"/>
    <w:tmpl w:val="D5C2F834"/>
    <w:name w:val="WW8Num373"/>
    <w:lvl w:ilvl="0" w:tplc="E8BC1B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8C2F9A"/>
    <w:multiLevelType w:val="hybridMultilevel"/>
    <w:tmpl w:val="DB640C22"/>
    <w:name w:val="WW8Num372"/>
    <w:lvl w:ilvl="0" w:tplc="00000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EA24FA"/>
    <w:multiLevelType w:val="hybridMultilevel"/>
    <w:tmpl w:val="66DC9CD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515F68B6"/>
    <w:multiLevelType w:val="hybridMultilevel"/>
    <w:tmpl w:val="6B4476AC"/>
    <w:lvl w:ilvl="0" w:tplc="0415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6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7" w15:restartNumberingAfterBreak="0">
    <w:nsid w:val="5ABE7006"/>
    <w:multiLevelType w:val="hybridMultilevel"/>
    <w:tmpl w:val="E4D6637C"/>
    <w:lvl w:ilvl="0" w:tplc="C0EA75E2">
      <w:start w:val="5"/>
      <w:numFmt w:val="decimal"/>
      <w:lvlText w:val="%1)"/>
      <w:lvlJc w:val="left"/>
      <w:pPr>
        <w:ind w:left="23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680257C4"/>
    <w:multiLevelType w:val="hybridMultilevel"/>
    <w:tmpl w:val="8D0C7C80"/>
    <w:name w:val="WW8Num122"/>
    <w:lvl w:ilvl="0" w:tplc="DBBA1AF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color w:val="000000"/>
        <w:spacing w:val="-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F23831"/>
    <w:multiLevelType w:val="hybridMultilevel"/>
    <w:tmpl w:val="56660844"/>
    <w:lvl w:ilvl="0" w:tplc="EECA6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6A699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9040368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C94AD2"/>
    <w:multiLevelType w:val="hybridMultilevel"/>
    <w:tmpl w:val="CDC0E63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 w16cid:durableId="506602707">
    <w:abstractNumId w:val="1"/>
  </w:num>
  <w:num w:numId="2" w16cid:durableId="1631130098">
    <w:abstractNumId w:val="4"/>
  </w:num>
  <w:num w:numId="3" w16cid:durableId="1928533825">
    <w:abstractNumId w:val="5"/>
  </w:num>
  <w:num w:numId="4" w16cid:durableId="34700528">
    <w:abstractNumId w:val="8"/>
  </w:num>
  <w:num w:numId="5" w16cid:durableId="267664139">
    <w:abstractNumId w:val="14"/>
  </w:num>
  <w:num w:numId="6" w16cid:durableId="1504197166">
    <w:abstractNumId w:val="16"/>
  </w:num>
  <w:num w:numId="7" w16cid:durableId="178471971">
    <w:abstractNumId w:val="18"/>
  </w:num>
  <w:num w:numId="8" w16cid:durableId="1150710316">
    <w:abstractNumId w:val="20"/>
  </w:num>
  <w:num w:numId="9" w16cid:durableId="1186556699">
    <w:abstractNumId w:val="29"/>
  </w:num>
  <w:num w:numId="10" w16cid:durableId="1333794756">
    <w:abstractNumId w:val="21"/>
  </w:num>
  <w:num w:numId="11" w16cid:durableId="559251131">
    <w:abstractNumId w:val="24"/>
  </w:num>
  <w:num w:numId="12" w16cid:durableId="2033606413">
    <w:abstractNumId w:val="30"/>
  </w:num>
  <w:num w:numId="13" w16cid:durableId="1467356931">
    <w:abstractNumId w:val="25"/>
  </w:num>
  <w:num w:numId="14" w16cid:durableId="947270973">
    <w:abstractNumId w:val="26"/>
  </w:num>
  <w:num w:numId="15" w16cid:durableId="375735155">
    <w:abstractNumId w:val="22"/>
  </w:num>
  <w:num w:numId="16" w16cid:durableId="63570911">
    <w:abstractNumId w:val="27"/>
  </w:num>
  <w:num w:numId="17" w16cid:durableId="1666400478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D75"/>
    <w:rsid w:val="00016A96"/>
    <w:rsid w:val="00080968"/>
    <w:rsid w:val="0009175F"/>
    <w:rsid w:val="000A2D94"/>
    <w:rsid w:val="000A6DF9"/>
    <w:rsid w:val="000D3593"/>
    <w:rsid w:val="000E58C1"/>
    <w:rsid w:val="000F2EEE"/>
    <w:rsid w:val="000F6718"/>
    <w:rsid w:val="001006E0"/>
    <w:rsid w:val="00105B4F"/>
    <w:rsid w:val="00114C73"/>
    <w:rsid w:val="00117B34"/>
    <w:rsid w:val="00124394"/>
    <w:rsid w:val="00136590"/>
    <w:rsid w:val="001446C1"/>
    <w:rsid w:val="001535C8"/>
    <w:rsid w:val="0017216C"/>
    <w:rsid w:val="001B39AC"/>
    <w:rsid w:val="001C6037"/>
    <w:rsid w:val="001D2BE6"/>
    <w:rsid w:val="001E34AA"/>
    <w:rsid w:val="001E55A6"/>
    <w:rsid w:val="001F74F7"/>
    <w:rsid w:val="00217B94"/>
    <w:rsid w:val="002215F9"/>
    <w:rsid w:val="002220FA"/>
    <w:rsid w:val="00222BD2"/>
    <w:rsid w:val="00224C6E"/>
    <w:rsid w:val="00226CB3"/>
    <w:rsid w:val="00231299"/>
    <w:rsid w:val="00242EF2"/>
    <w:rsid w:val="00244137"/>
    <w:rsid w:val="00261C13"/>
    <w:rsid w:val="0026308F"/>
    <w:rsid w:val="002667A2"/>
    <w:rsid w:val="00282237"/>
    <w:rsid w:val="00282665"/>
    <w:rsid w:val="00292E3B"/>
    <w:rsid w:val="00297440"/>
    <w:rsid w:val="002A0C53"/>
    <w:rsid w:val="002A5D21"/>
    <w:rsid w:val="002B37D2"/>
    <w:rsid w:val="002D4BE1"/>
    <w:rsid w:val="002D7D75"/>
    <w:rsid w:val="002D7EF2"/>
    <w:rsid w:val="002E683C"/>
    <w:rsid w:val="002F1F3D"/>
    <w:rsid w:val="002F4E82"/>
    <w:rsid w:val="002F7F05"/>
    <w:rsid w:val="00301684"/>
    <w:rsid w:val="00301BC9"/>
    <w:rsid w:val="00323787"/>
    <w:rsid w:val="0033049C"/>
    <w:rsid w:val="00335604"/>
    <w:rsid w:val="00340925"/>
    <w:rsid w:val="00352C01"/>
    <w:rsid w:val="00382787"/>
    <w:rsid w:val="003978F1"/>
    <w:rsid w:val="003C5C45"/>
    <w:rsid w:val="0042046B"/>
    <w:rsid w:val="00433710"/>
    <w:rsid w:val="00470BA9"/>
    <w:rsid w:val="00474EAD"/>
    <w:rsid w:val="00487FEB"/>
    <w:rsid w:val="00490C5A"/>
    <w:rsid w:val="004A32EF"/>
    <w:rsid w:val="004C4181"/>
    <w:rsid w:val="004C4595"/>
    <w:rsid w:val="004F0219"/>
    <w:rsid w:val="004F2621"/>
    <w:rsid w:val="004F28A9"/>
    <w:rsid w:val="00503BEE"/>
    <w:rsid w:val="00506BC1"/>
    <w:rsid w:val="0052228D"/>
    <w:rsid w:val="00525102"/>
    <w:rsid w:val="00532092"/>
    <w:rsid w:val="005519D6"/>
    <w:rsid w:val="00555B96"/>
    <w:rsid w:val="00563C1E"/>
    <w:rsid w:val="0056643A"/>
    <w:rsid w:val="00567888"/>
    <w:rsid w:val="00573AE6"/>
    <w:rsid w:val="00593079"/>
    <w:rsid w:val="005A35F7"/>
    <w:rsid w:val="005B6B03"/>
    <w:rsid w:val="005D0CA7"/>
    <w:rsid w:val="005D5FB1"/>
    <w:rsid w:val="006130D8"/>
    <w:rsid w:val="006363BA"/>
    <w:rsid w:val="00650781"/>
    <w:rsid w:val="00654A56"/>
    <w:rsid w:val="00657531"/>
    <w:rsid w:val="0067576B"/>
    <w:rsid w:val="00681311"/>
    <w:rsid w:val="00682D77"/>
    <w:rsid w:val="00683996"/>
    <w:rsid w:val="006A180E"/>
    <w:rsid w:val="006B43F3"/>
    <w:rsid w:val="006C1EF2"/>
    <w:rsid w:val="006E01F4"/>
    <w:rsid w:val="006E2AF4"/>
    <w:rsid w:val="007037A5"/>
    <w:rsid w:val="0071394D"/>
    <w:rsid w:val="00713C5B"/>
    <w:rsid w:val="00714AC8"/>
    <w:rsid w:val="007155EE"/>
    <w:rsid w:val="00750EDD"/>
    <w:rsid w:val="00751D92"/>
    <w:rsid w:val="00784589"/>
    <w:rsid w:val="0078567A"/>
    <w:rsid w:val="007A2D37"/>
    <w:rsid w:val="007A48C5"/>
    <w:rsid w:val="007C6979"/>
    <w:rsid w:val="007C6EC2"/>
    <w:rsid w:val="007F6C19"/>
    <w:rsid w:val="00821E6B"/>
    <w:rsid w:val="00823C33"/>
    <w:rsid w:val="00837166"/>
    <w:rsid w:val="00841648"/>
    <w:rsid w:val="00845AD3"/>
    <w:rsid w:val="0084625B"/>
    <w:rsid w:val="0087140E"/>
    <w:rsid w:val="00871C3A"/>
    <w:rsid w:val="00883824"/>
    <w:rsid w:val="008846A3"/>
    <w:rsid w:val="00892E1B"/>
    <w:rsid w:val="00897E29"/>
    <w:rsid w:val="008A0096"/>
    <w:rsid w:val="008B0436"/>
    <w:rsid w:val="008B0AD7"/>
    <w:rsid w:val="008D3D16"/>
    <w:rsid w:val="00901C09"/>
    <w:rsid w:val="00912DD9"/>
    <w:rsid w:val="00913DFF"/>
    <w:rsid w:val="0093263E"/>
    <w:rsid w:val="00940E3E"/>
    <w:rsid w:val="00944B99"/>
    <w:rsid w:val="00946343"/>
    <w:rsid w:val="00952B7E"/>
    <w:rsid w:val="00975F33"/>
    <w:rsid w:val="009832A3"/>
    <w:rsid w:val="009928C9"/>
    <w:rsid w:val="0099292E"/>
    <w:rsid w:val="009B0774"/>
    <w:rsid w:val="009E466F"/>
    <w:rsid w:val="009F2547"/>
    <w:rsid w:val="00A14F31"/>
    <w:rsid w:val="00A24EB4"/>
    <w:rsid w:val="00A25F59"/>
    <w:rsid w:val="00A31FCA"/>
    <w:rsid w:val="00A35B9E"/>
    <w:rsid w:val="00A6163D"/>
    <w:rsid w:val="00A6483E"/>
    <w:rsid w:val="00A74C28"/>
    <w:rsid w:val="00A75708"/>
    <w:rsid w:val="00AA643B"/>
    <w:rsid w:val="00AB7764"/>
    <w:rsid w:val="00AC3F7F"/>
    <w:rsid w:val="00AF3800"/>
    <w:rsid w:val="00AF6F12"/>
    <w:rsid w:val="00B018DD"/>
    <w:rsid w:val="00B23602"/>
    <w:rsid w:val="00B24F49"/>
    <w:rsid w:val="00B35210"/>
    <w:rsid w:val="00B636B9"/>
    <w:rsid w:val="00B71F58"/>
    <w:rsid w:val="00B726B4"/>
    <w:rsid w:val="00B736F5"/>
    <w:rsid w:val="00B930BF"/>
    <w:rsid w:val="00B95165"/>
    <w:rsid w:val="00B951B1"/>
    <w:rsid w:val="00BA795F"/>
    <w:rsid w:val="00BE21DE"/>
    <w:rsid w:val="00C174A0"/>
    <w:rsid w:val="00C2416A"/>
    <w:rsid w:val="00C46B83"/>
    <w:rsid w:val="00C50DDD"/>
    <w:rsid w:val="00C70985"/>
    <w:rsid w:val="00C77394"/>
    <w:rsid w:val="00C85A28"/>
    <w:rsid w:val="00C91CD3"/>
    <w:rsid w:val="00C936AF"/>
    <w:rsid w:val="00C95DBA"/>
    <w:rsid w:val="00CA5DA6"/>
    <w:rsid w:val="00CA77E3"/>
    <w:rsid w:val="00CD6AD6"/>
    <w:rsid w:val="00CF6689"/>
    <w:rsid w:val="00D02456"/>
    <w:rsid w:val="00D23B3C"/>
    <w:rsid w:val="00D43844"/>
    <w:rsid w:val="00D73B45"/>
    <w:rsid w:val="00D848CC"/>
    <w:rsid w:val="00DA24BC"/>
    <w:rsid w:val="00DB3E24"/>
    <w:rsid w:val="00DC7436"/>
    <w:rsid w:val="00DD06CA"/>
    <w:rsid w:val="00DD677B"/>
    <w:rsid w:val="00E230D1"/>
    <w:rsid w:val="00E45CEC"/>
    <w:rsid w:val="00E45D46"/>
    <w:rsid w:val="00E54547"/>
    <w:rsid w:val="00E70298"/>
    <w:rsid w:val="00E705E0"/>
    <w:rsid w:val="00E74316"/>
    <w:rsid w:val="00E83DA7"/>
    <w:rsid w:val="00E86ABC"/>
    <w:rsid w:val="00EA19A2"/>
    <w:rsid w:val="00EA292B"/>
    <w:rsid w:val="00EA627A"/>
    <w:rsid w:val="00EB324A"/>
    <w:rsid w:val="00EC0F05"/>
    <w:rsid w:val="00ED2C7A"/>
    <w:rsid w:val="00ED7210"/>
    <w:rsid w:val="00F158D4"/>
    <w:rsid w:val="00F200A5"/>
    <w:rsid w:val="00F2082C"/>
    <w:rsid w:val="00F25E2F"/>
    <w:rsid w:val="00F279B9"/>
    <w:rsid w:val="00F83042"/>
    <w:rsid w:val="00FB461F"/>
    <w:rsid w:val="00FC0447"/>
    <w:rsid w:val="00FD3B48"/>
    <w:rsid w:val="00FF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5ECB1C"/>
  <w15:chartTrackingRefBased/>
  <w15:docId w15:val="{256A423B-AC37-496D-B9FD-DD7E9A7A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40" w:lineRule="atLeast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00" w:lineRule="atLeast"/>
      <w:ind w:left="1206" w:hanging="1206"/>
      <w:jc w:val="both"/>
      <w:outlineLvl w:val="1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spacing w:val="-2"/>
    </w:rPr>
  </w:style>
  <w:style w:type="character" w:customStyle="1" w:styleId="WW8Num3z0">
    <w:name w:val="WW8Num3z0"/>
    <w:rPr>
      <w:rFonts w:hint="default"/>
      <w:b/>
      <w:bCs/>
      <w:color w:val="000000"/>
      <w:spacing w:val="-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Cs/>
      <w:color w:val="000000"/>
      <w:spacing w:val="-8"/>
      <w:szCs w:val="24"/>
    </w:rPr>
  </w:style>
  <w:style w:type="character" w:customStyle="1" w:styleId="WW8Num5z0">
    <w:name w:val="WW8Num5z0"/>
    <w:rPr>
      <w:rFonts w:ascii="Times New Roman" w:eastAsia="Times New Roman" w:hAnsi="Times New Roman" w:cs="Times New Roman"/>
      <w:bCs/>
      <w:spacing w:val="-6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</w:style>
  <w:style w:type="character" w:customStyle="1" w:styleId="WW8Num5z3">
    <w:name w:val="WW8Num5z3"/>
    <w:rPr>
      <w:bCs/>
      <w:color w:val="000000"/>
      <w:spacing w:val="-4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Cs/>
      <w:color w:val="000000"/>
      <w:szCs w:val="24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5">
    <w:name w:val="WW8Num7z5"/>
    <w:rPr>
      <w:b/>
    </w:rPr>
  </w:style>
  <w:style w:type="character" w:customStyle="1" w:styleId="WW8Num7z6">
    <w:name w:val="WW8Num7z6"/>
    <w:rPr>
      <w:b/>
      <w:bCs/>
      <w:color w:val="000000"/>
      <w:spacing w:val="-6"/>
    </w:rPr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iCs/>
      <w:color w:val="000000"/>
    </w:rPr>
  </w:style>
  <w:style w:type="character" w:customStyle="1" w:styleId="WW8Num9z0">
    <w:name w:val="WW8Num9z0"/>
    <w:rPr>
      <w:rFonts w:hint="default"/>
      <w:b w:val="0"/>
      <w:i w:val="0"/>
      <w:color w:val="000000"/>
      <w:sz w:val="24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color w:val="0000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 w:hint="default"/>
      <w:b w:val="0"/>
      <w:bCs/>
      <w:iCs/>
      <w:color w:val="000000"/>
      <w:spacing w:val="-2"/>
      <w:szCs w:val="24"/>
    </w:rPr>
  </w:style>
  <w:style w:type="character" w:customStyle="1" w:styleId="WW8Num12z0">
    <w:name w:val="WW8Num12z0"/>
    <w:rPr>
      <w:rFonts w:hint="default"/>
      <w:bCs/>
      <w:color w:val="000000"/>
      <w:spacing w:val="-6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bCs/>
      <w:color w:val="000000"/>
      <w:spacing w:val="-6"/>
    </w:rPr>
  </w:style>
  <w:style w:type="character" w:customStyle="1" w:styleId="WW8Num14z0">
    <w:name w:val="WW8Num14z0"/>
    <w:rPr>
      <w:rFonts w:hint="default"/>
      <w:color w:val="000000"/>
    </w:rPr>
  </w:style>
  <w:style w:type="character" w:customStyle="1" w:styleId="WW8Num15z0">
    <w:name w:val="WW8Num15z0"/>
    <w:rPr>
      <w:rFonts w:ascii="Times New Roman" w:hAnsi="Times New Roman" w:cs="Times New Roman" w:hint="default"/>
      <w:b w:val="0"/>
      <w:color w:val="000000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b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  <w:b/>
      <w:color w:val="000000"/>
      <w:szCs w:val="20"/>
    </w:rPr>
  </w:style>
  <w:style w:type="character" w:customStyle="1" w:styleId="WW8Num19z0">
    <w:name w:val="WW8Num19z0"/>
    <w:rPr>
      <w:bCs/>
      <w:color w:val="000000"/>
      <w:spacing w:val="-6"/>
    </w:rPr>
  </w:style>
  <w:style w:type="character" w:customStyle="1" w:styleId="WW8Num19z1">
    <w:name w:val="WW8Num19z1"/>
    <w:rPr>
      <w:rFonts w:hint="default"/>
      <w:color w:val="auto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spacing w:val="-6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color w:val="000000"/>
    </w:rPr>
  </w:style>
  <w:style w:type="character" w:customStyle="1" w:styleId="WW8Num23z1">
    <w:name w:val="WW8Num23z1"/>
    <w:rPr>
      <w:rFonts w:hint="default"/>
      <w:position w:val="0"/>
      <w:sz w:val="24"/>
      <w:vertAlign w:val="baseline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Cs/>
    </w:rPr>
  </w:style>
  <w:style w:type="character" w:customStyle="1" w:styleId="WW8Num25z1">
    <w:name w:val="WW8Num25z1"/>
    <w:rPr>
      <w:rFonts w:hint="default"/>
      <w:b w:val="0"/>
      <w:i w:val="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color w:val="00000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7z0">
    <w:name w:val="WW8Num27z0"/>
    <w:rPr>
      <w:rFonts w:hint="default"/>
      <w:color w:val="000000"/>
      <w:szCs w:val="20"/>
    </w:rPr>
  </w:style>
  <w:style w:type="character" w:customStyle="1" w:styleId="WW8Num27z1">
    <w:name w:val="WW8Num27z1"/>
    <w:rPr>
      <w:rFonts w:hint="default"/>
      <w:b w:val="0"/>
      <w:i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bCs/>
      <w:spacing w:val="-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Cs/>
    </w:rPr>
  </w:style>
  <w:style w:type="character" w:customStyle="1" w:styleId="WW8Num30z1">
    <w:name w:val="WW8Num30z1"/>
    <w:rPr>
      <w:rFonts w:hint="default"/>
      <w:b w:val="0"/>
      <w:i w:val="0"/>
    </w:rPr>
  </w:style>
  <w:style w:type="character" w:customStyle="1" w:styleId="WW8Num30z2">
    <w:name w:val="WW8Num30z2"/>
  </w:style>
  <w:style w:type="character" w:customStyle="1" w:styleId="WW8Num31z0">
    <w:name w:val="WW8Num31z0"/>
    <w:rPr>
      <w:rFonts w:hint="defaul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color w:val="00000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color w:val="00000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 w:hint="default"/>
      <w:b/>
      <w:bCs w:val="0"/>
      <w:color w:val="auto"/>
      <w:sz w:val="24"/>
      <w:szCs w:val="24"/>
    </w:rPr>
  </w:style>
  <w:style w:type="character" w:customStyle="1" w:styleId="WW8Num35z1">
    <w:name w:val="WW8Num35z1"/>
    <w:rPr>
      <w:rFonts w:ascii="Times New Roman" w:hAnsi="Times New Roman" w:cs="Times New Roman" w:hint="default"/>
      <w:b w:val="0"/>
      <w:bCs w:val="0"/>
      <w:i w:val="0"/>
      <w:color w:val="auto"/>
      <w:sz w:val="24"/>
      <w:szCs w:val="24"/>
    </w:rPr>
  </w:style>
  <w:style w:type="character" w:customStyle="1" w:styleId="WW8Num35z2">
    <w:name w:val="WW8Num35z2"/>
    <w:rPr>
      <w:rFonts w:ascii="Arial" w:hAnsi="Arial" w:cs="Arial" w:hint="default"/>
      <w:b/>
      <w:i w:val="0"/>
      <w:color w:val="000000"/>
      <w:sz w:val="24"/>
      <w:szCs w:val="24"/>
    </w:rPr>
  </w:style>
  <w:style w:type="character" w:customStyle="1" w:styleId="WW8Num35z3">
    <w:name w:val="WW8Num35z3"/>
    <w:rPr>
      <w:rFonts w:hint="default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 w:hint="default"/>
      <w:b w:val="0"/>
      <w:color w:val="auto"/>
      <w:sz w:val="24"/>
      <w:szCs w:val="24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5">
    <w:name w:val="Domyślna czcionka akapitu5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4">
    <w:name w:val="Domyślna czcionka akapitu4"/>
  </w:style>
  <w:style w:type="character" w:customStyle="1" w:styleId="WW8Num4z1">
    <w:name w:val="WW8Num4z1"/>
    <w:rPr>
      <w:rFonts w:ascii="Times New Roman" w:eastAsia="Times New Roman" w:hAnsi="Times New Roman" w:cs="Times New Roman" w:hint="default"/>
      <w:b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2">
    <w:name w:val="WW8Num7z2"/>
  </w:style>
  <w:style w:type="character" w:customStyle="1" w:styleId="WW8Num7z3">
    <w:name w:val="WW8Num7z3"/>
    <w:rPr>
      <w:color w:val="000000"/>
    </w:rPr>
  </w:style>
  <w:style w:type="character" w:customStyle="1" w:styleId="WW8Num7z4">
    <w:name w:val="WW8Num7z4"/>
  </w:style>
  <w:style w:type="character" w:customStyle="1" w:styleId="WW8Num9z1">
    <w:name w:val="WW8Num9z1"/>
    <w:rPr>
      <w:rFonts w:hint="default"/>
      <w:spacing w:val="-2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1">
    <w:name w:val="WW8Num14z1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  <w:rPr>
      <w:rFonts w:hint="default"/>
      <w:b w:val="0"/>
      <w:i w:val="0"/>
      <w:sz w:val="24"/>
    </w:rPr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3">
    <w:name w:val="Domyślna czcionka akapitu3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1">
    <w:name w:val="WW8Num11z1"/>
    <w:rPr>
      <w:rFonts w:ascii="Times New Roman" w:eastAsia="Times New Roman" w:hAnsi="Times New Roman" w:cs="Times New Roman" w:hint="default"/>
    </w:rPr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Times New Roman" w:eastAsia="Times New Roman" w:hAnsi="Times New Roman" w:cs="Times New Roman" w:hint="default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2">
    <w:name w:val="WW8Num14z2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0z2">
    <w:name w:val="WW8Num20z2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  <w:b/>
      <w:bCs/>
      <w:sz w:val="24"/>
      <w:szCs w:val="24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2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widowControl w:val="0"/>
      <w:autoSpaceDE w:val="0"/>
    </w:pPr>
    <w:rPr>
      <w:rFonts w:eastAsia="Lucida Sans Unicode" w:cs="Mangal"/>
      <w:color w:val="000000"/>
      <w:kern w:val="1"/>
      <w:lang w:eastAsia="hi-IN" w:bidi="hi-IN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rFonts w:ascii="Thorndale" w:eastAsia="HG Mincho Light J" w:hAnsi="Thorndale" w:cs="Thorndale"/>
      <w:color w:val="000000"/>
      <w:szCs w:val="20"/>
    </w:rPr>
  </w:style>
  <w:style w:type="paragraph" w:customStyle="1" w:styleId="Zawartoramki">
    <w:name w:val="Zawartość ramki"/>
    <w:basedOn w:val="Tekstpodstawowy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928C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9928C9"/>
    <w:rPr>
      <w:sz w:val="16"/>
      <w:szCs w:val="16"/>
      <w:lang w:eastAsia="ar-SA"/>
    </w:rPr>
  </w:style>
  <w:style w:type="paragraph" w:styleId="Lista2">
    <w:name w:val="List 2"/>
    <w:basedOn w:val="Normalny"/>
    <w:uiPriority w:val="99"/>
    <w:unhideWhenUsed/>
    <w:rsid w:val="000E58C1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382787"/>
    <w:pPr>
      <w:ind w:left="849" w:hanging="283"/>
      <w:contextualSpacing/>
    </w:pPr>
  </w:style>
  <w:style w:type="paragraph" w:customStyle="1" w:styleId="Default">
    <w:name w:val="Default"/>
    <w:rsid w:val="0059307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E7431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4316"/>
    <w:rPr>
      <w:color w:val="605E5C"/>
      <w:shd w:val="clear" w:color="auto" w:fill="E1DFDD"/>
    </w:rPr>
  </w:style>
  <w:style w:type="paragraph" w:customStyle="1" w:styleId="tekst">
    <w:name w:val="tekst"/>
    <w:basedOn w:val="Normalny"/>
    <w:rsid w:val="00E74316"/>
    <w:pPr>
      <w:suppressAutoHyphens w:val="0"/>
      <w:spacing w:line="360" w:lineRule="auto"/>
    </w:pPr>
    <w:rPr>
      <w:rFonts w:ascii="Arial" w:hAnsi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na-lata-2021-2027/krajowy-plan-odbudowy/dla-instytucji/dnsh-zasada-nieczynienia-powaznej-szkody-srodowisku-do-no-significant-har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53AC-C98C-4B4F-BD71-6BD84B16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8</Pages>
  <Words>3622</Words>
  <Characters>21738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/>
  <LinksUpToDate>false</LinksUpToDate>
  <CharactersWithSpaces>25310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andrzej mikołajczyk</dc:creator>
  <cp:keywords/>
  <cp:lastModifiedBy>nowa komputery</cp:lastModifiedBy>
  <cp:revision>30</cp:revision>
  <cp:lastPrinted>2021-05-25T12:23:00Z</cp:lastPrinted>
  <dcterms:created xsi:type="dcterms:W3CDTF">2021-05-25T12:26:00Z</dcterms:created>
  <dcterms:modified xsi:type="dcterms:W3CDTF">2024-01-25T11:01:00Z</dcterms:modified>
</cp:coreProperties>
</file>