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95914F2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A574E6">
        <w:rPr>
          <w:rFonts w:ascii="Garamond" w:hAnsi="Garamond"/>
        </w:rPr>
        <w:t>DFP.271.3</w:t>
      </w:r>
      <w:r w:rsidR="00107507">
        <w:rPr>
          <w:rFonts w:ascii="Garamond" w:hAnsi="Garamond"/>
        </w:rPr>
        <w:t>.2022</w:t>
      </w:r>
      <w:r w:rsidR="00723678" w:rsidRPr="00411BF5">
        <w:rPr>
          <w:rFonts w:ascii="Garamond" w:hAnsi="Garamond"/>
        </w:rPr>
        <w:t>.</w:t>
      </w:r>
      <w:r w:rsidR="00723678" w:rsidRPr="00104923">
        <w:rPr>
          <w:rFonts w:ascii="Garamond" w:hAnsi="Garamond"/>
        </w:rPr>
        <w:t>ADB</w:t>
      </w:r>
      <w:r w:rsidRPr="00104923">
        <w:rPr>
          <w:rFonts w:ascii="Garamond" w:hAnsi="Garamond"/>
        </w:rPr>
        <w:t xml:space="preserve">                                       </w:t>
      </w:r>
      <w:r w:rsidR="00D55F51">
        <w:rPr>
          <w:rFonts w:ascii="Garamond" w:hAnsi="Garamond"/>
        </w:rPr>
        <w:t xml:space="preserve">                     </w:t>
      </w:r>
      <w:r w:rsidR="00723678" w:rsidRPr="00104923">
        <w:rPr>
          <w:rFonts w:ascii="Garamond" w:hAnsi="Garamond"/>
        </w:rPr>
        <w:t xml:space="preserve">Kraków, </w:t>
      </w:r>
      <w:bookmarkStart w:id="0" w:name="_GoBack"/>
      <w:bookmarkEnd w:id="0"/>
      <w:r w:rsidR="00723678" w:rsidRPr="00F96F8E">
        <w:rPr>
          <w:rFonts w:ascii="Garamond" w:hAnsi="Garamond"/>
        </w:rPr>
        <w:t xml:space="preserve">dnia </w:t>
      </w:r>
      <w:r w:rsidR="00F252BB" w:rsidRPr="00F96F8E">
        <w:rPr>
          <w:rFonts w:ascii="Garamond" w:hAnsi="Garamond"/>
        </w:rPr>
        <w:t>13</w:t>
      </w:r>
      <w:r w:rsidR="00A574E6" w:rsidRPr="00F96F8E">
        <w:rPr>
          <w:rFonts w:ascii="Garamond" w:hAnsi="Garamond"/>
        </w:rPr>
        <w:t>.04</w:t>
      </w:r>
      <w:r w:rsidR="00104923" w:rsidRPr="00F96F8E">
        <w:rPr>
          <w:rFonts w:ascii="Garamond" w:hAnsi="Garamond"/>
        </w:rPr>
        <w:t>.</w:t>
      </w:r>
      <w:r w:rsidR="00107507" w:rsidRPr="00F96F8E">
        <w:rPr>
          <w:rFonts w:ascii="Garamond" w:hAnsi="Garamond"/>
        </w:rPr>
        <w:t>2022</w:t>
      </w:r>
      <w:r w:rsidRPr="00F96F8E">
        <w:rPr>
          <w:rFonts w:ascii="Garamond" w:hAnsi="Garamond"/>
        </w:rPr>
        <w:t xml:space="preserve"> r.</w:t>
      </w:r>
    </w:p>
    <w:p w14:paraId="70038CDB" w14:textId="2B357AD7" w:rsidR="00A566F4" w:rsidRPr="00B54231" w:rsidRDefault="00A566F4" w:rsidP="00B54231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10A7B632" w14:textId="77777777" w:rsidR="00107507" w:rsidRDefault="00107507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</w:p>
    <w:p w14:paraId="39E76521" w14:textId="77777777" w:rsidR="00A574E6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30E45898" w14:textId="10697CDA" w:rsidR="007453E8" w:rsidRDefault="00A574E6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>I UNIEWAŻNIENIU POSTĘPOWANIA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457D50DB" w:rsidR="00A566F4" w:rsidRPr="00411BF5" w:rsidRDefault="00A566F4" w:rsidP="00D55F51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</w:t>
      </w:r>
      <w:r w:rsidR="00124497" w:rsidRPr="00411BF5">
        <w:rPr>
          <w:rFonts w:ascii="Garamond" w:hAnsi="Garamond"/>
        </w:rPr>
        <w:t>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B54231">
        <w:rPr>
          <w:rFonts w:ascii="Garamond" w:hAnsi="Garamond"/>
          <w:b/>
        </w:rPr>
        <w:t xml:space="preserve">dostawę </w:t>
      </w:r>
      <w:r w:rsidR="00A574E6">
        <w:rPr>
          <w:rFonts w:ascii="Garamond" w:hAnsi="Garamond"/>
          <w:b/>
        </w:rPr>
        <w:t>materiałów biurowych.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A574E6" w:rsidRDefault="00411BF5" w:rsidP="00723678">
      <w:pPr>
        <w:jc w:val="both"/>
        <w:rPr>
          <w:rFonts w:ascii="Garamond" w:hAnsi="Garamond"/>
          <w:sz w:val="20"/>
          <w:szCs w:val="20"/>
        </w:rPr>
      </w:pPr>
    </w:p>
    <w:tbl>
      <w:tblPr>
        <w:tblW w:w="7397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4372"/>
        <w:gridCol w:w="1873"/>
      </w:tblGrid>
      <w:tr w:rsidR="00A574E6" w:rsidRPr="00A574E6" w14:paraId="11AAE4E7" w14:textId="77777777" w:rsidTr="00E54C4E">
        <w:trPr>
          <w:trHeight w:val="36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42CB6D" w14:textId="77777777" w:rsidR="00A574E6" w:rsidRPr="00A574E6" w:rsidRDefault="00A574E6" w:rsidP="00A574E6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A574E6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82DF4D" w14:textId="77777777" w:rsidR="00A574E6" w:rsidRPr="00A574E6" w:rsidRDefault="00A574E6" w:rsidP="00A574E6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A574E6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D6A7C" w14:textId="77777777" w:rsidR="00A574E6" w:rsidRPr="00A574E6" w:rsidRDefault="00A574E6" w:rsidP="00A574E6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A574E6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A574E6" w:rsidRPr="00A574E6" w14:paraId="6633E5B3" w14:textId="77777777" w:rsidTr="00E54C4E">
        <w:trPr>
          <w:trHeight w:val="4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1AD4" w14:textId="77777777" w:rsidR="00A574E6" w:rsidRPr="00A574E6" w:rsidRDefault="00A574E6" w:rsidP="00A574E6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A574E6">
              <w:rPr>
                <w:rFonts w:ascii="Garamond" w:hAnsi="Garamond" w:cs="Arial"/>
                <w:b/>
                <w:lang w:eastAsia="pl-PL"/>
              </w:rPr>
              <w:t>1*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179A" w14:textId="77777777" w:rsidR="00A574E6" w:rsidRPr="00A574E6" w:rsidRDefault="00A574E6" w:rsidP="00A574E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A574E6">
              <w:rPr>
                <w:rFonts w:ascii="Garamond" w:eastAsia="Times New Roman" w:hAnsi="Garamond" w:cs="Arial"/>
                <w:lang w:eastAsia="pl-PL"/>
              </w:rPr>
              <w:t>Konsorcjum Biuro Klub Sp. z o.o.</w:t>
            </w:r>
          </w:p>
          <w:p w14:paraId="5A1C2797" w14:textId="77777777" w:rsidR="00A574E6" w:rsidRPr="00A574E6" w:rsidRDefault="00A574E6" w:rsidP="00A574E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A574E6">
              <w:rPr>
                <w:rFonts w:ascii="Garamond" w:eastAsia="Times New Roman" w:hAnsi="Garamond" w:cs="Arial"/>
                <w:lang w:eastAsia="pl-PL"/>
              </w:rPr>
              <w:t xml:space="preserve">al. Fryderyka Chopina 55, </w:t>
            </w:r>
          </w:p>
          <w:p w14:paraId="0527B1FD" w14:textId="77777777" w:rsidR="00A574E6" w:rsidRPr="00A574E6" w:rsidRDefault="00A574E6" w:rsidP="00A574E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A574E6">
              <w:rPr>
                <w:rFonts w:ascii="Garamond" w:eastAsia="Times New Roman" w:hAnsi="Garamond" w:cs="Arial"/>
                <w:lang w:eastAsia="pl-PL"/>
              </w:rPr>
              <w:t>05-092 Łomianki Dolne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DA20" w14:textId="77777777" w:rsidR="00A574E6" w:rsidRPr="00A574E6" w:rsidRDefault="00A574E6" w:rsidP="00A574E6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>413 329,10 zł</w:t>
            </w:r>
          </w:p>
        </w:tc>
      </w:tr>
      <w:tr w:rsidR="00A574E6" w:rsidRPr="00A574E6" w14:paraId="61A3E46F" w14:textId="77777777" w:rsidTr="00E54C4E">
        <w:trPr>
          <w:trHeight w:val="4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E954" w14:textId="77777777" w:rsidR="00A574E6" w:rsidRPr="00A574E6" w:rsidRDefault="00A574E6" w:rsidP="00A574E6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A574E6">
              <w:rPr>
                <w:rFonts w:ascii="Garamond" w:hAnsi="Garamond" w:cs="Arial"/>
                <w:b/>
                <w:lang w:eastAsia="pl-PL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2B89" w14:textId="77777777" w:rsidR="00A574E6" w:rsidRPr="00A574E6" w:rsidRDefault="00A574E6" w:rsidP="00A574E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A574E6">
              <w:rPr>
                <w:rFonts w:ascii="Garamond" w:eastAsia="Times New Roman" w:hAnsi="Garamond" w:cs="Arial"/>
                <w:lang w:eastAsia="pl-PL"/>
              </w:rPr>
              <w:t>KOMERS D.K.KURPIEL SP.J.</w:t>
            </w:r>
          </w:p>
          <w:p w14:paraId="733DEF86" w14:textId="77777777" w:rsidR="00A574E6" w:rsidRPr="00A574E6" w:rsidRDefault="00A574E6" w:rsidP="00A574E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A574E6">
              <w:rPr>
                <w:rFonts w:ascii="Garamond" w:eastAsia="Times New Roman" w:hAnsi="Garamond" w:cs="Arial"/>
                <w:lang w:eastAsia="pl-PL"/>
              </w:rPr>
              <w:t>ul. Wolności 66, 58-500 Jelenia Góra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CFD5" w14:textId="77777777" w:rsidR="00A574E6" w:rsidRPr="00A574E6" w:rsidRDefault="00A574E6" w:rsidP="00A574E6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>127 260,85 zł</w:t>
            </w:r>
          </w:p>
        </w:tc>
      </w:tr>
      <w:tr w:rsidR="00A574E6" w:rsidRPr="00A574E6" w14:paraId="16359CF1" w14:textId="77777777" w:rsidTr="00E54C4E">
        <w:trPr>
          <w:trHeight w:val="4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7028" w14:textId="77777777" w:rsidR="00A574E6" w:rsidRPr="00A574E6" w:rsidRDefault="00A574E6" w:rsidP="00A574E6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A574E6">
              <w:rPr>
                <w:rFonts w:ascii="Garamond" w:hAnsi="Garamond" w:cs="Arial"/>
                <w:b/>
                <w:lang w:eastAsia="pl-PL"/>
              </w:rPr>
              <w:t>3*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95B6" w14:textId="77777777" w:rsidR="00A574E6" w:rsidRPr="00A574E6" w:rsidRDefault="00A574E6" w:rsidP="00A574E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A574E6">
              <w:rPr>
                <w:rFonts w:ascii="Garamond" w:eastAsia="Times New Roman" w:hAnsi="Garamond" w:cs="Arial"/>
                <w:lang w:eastAsia="pl-PL"/>
              </w:rPr>
              <w:t>Konsorcjum Biuro Klub Sp. z o.o.</w:t>
            </w:r>
          </w:p>
          <w:p w14:paraId="27C21F2A" w14:textId="77777777" w:rsidR="00A574E6" w:rsidRPr="00A574E6" w:rsidRDefault="00A574E6" w:rsidP="00A574E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A574E6">
              <w:rPr>
                <w:rFonts w:ascii="Garamond" w:eastAsia="Times New Roman" w:hAnsi="Garamond" w:cs="Arial"/>
                <w:lang w:eastAsia="pl-PL"/>
              </w:rPr>
              <w:t xml:space="preserve">al. Fryderyka Chopina 55, </w:t>
            </w:r>
          </w:p>
          <w:p w14:paraId="5D326300" w14:textId="77777777" w:rsidR="00A574E6" w:rsidRPr="00A574E6" w:rsidRDefault="00A574E6" w:rsidP="00A574E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A574E6">
              <w:rPr>
                <w:rFonts w:ascii="Garamond" w:eastAsia="Times New Roman" w:hAnsi="Garamond" w:cs="Arial"/>
                <w:lang w:eastAsia="pl-PL"/>
              </w:rPr>
              <w:t>05-092 Łomianki Dolne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E18C" w14:textId="77777777" w:rsidR="00A574E6" w:rsidRPr="00A574E6" w:rsidRDefault="00A574E6" w:rsidP="00A574E6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>546 683,35 zł</w:t>
            </w:r>
          </w:p>
        </w:tc>
      </w:tr>
    </w:tbl>
    <w:p w14:paraId="21D27E61" w14:textId="77777777" w:rsidR="00A574E6" w:rsidRPr="00A574E6" w:rsidRDefault="00A574E6" w:rsidP="00A574E6">
      <w:pPr>
        <w:widowControl/>
        <w:suppressAutoHyphens/>
        <w:ind w:left="361" w:right="110"/>
        <w:rPr>
          <w:rFonts w:ascii="Garamond" w:eastAsia="Times New Roman" w:hAnsi="Garamond" w:cs="Arial"/>
          <w:sz w:val="20"/>
          <w:szCs w:val="20"/>
          <w:lang w:eastAsia="zh-CN"/>
        </w:rPr>
      </w:pPr>
      <w:r w:rsidRPr="00A574E6">
        <w:rPr>
          <w:rFonts w:ascii="Garamond" w:eastAsia="Times New Roman" w:hAnsi="Garamond" w:cs="Arial"/>
          <w:i/>
          <w:sz w:val="20"/>
          <w:szCs w:val="20"/>
          <w:lang w:eastAsia="zh-CN"/>
        </w:rPr>
        <w:t>*Postępowanie zostało unieważnione na podstawie art. 255 pkt 3 ustawy z dnia 11 września 2019 r Prawo zamówień publicznych.</w:t>
      </w:r>
    </w:p>
    <w:p w14:paraId="1C8837EF" w14:textId="69B0B87F" w:rsidR="0018522E" w:rsidRPr="00A574E6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eastAsia="x-none"/>
        </w:rPr>
      </w:pPr>
    </w:p>
    <w:p w14:paraId="2EFEF239" w14:textId="7818E76C" w:rsidR="007F474B" w:rsidRDefault="00411BF5" w:rsidP="007F474B">
      <w:pPr>
        <w:widowControl/>
        <w:ind w:left="426"/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>Zamawiający do</w:t>
      </w:r>
      <w:r w:rsidR="00B54231">
        <w:rPr>
          <w:rFonts w:ascii="Garamond" w:eastAsia="Times New Roman" w:hAnsi="Garamond"/>
          <w:lang w:val="x-none" w:eastAsia="x-none"/>
        </w:rPr>
        <w:t>konał wyboru</w:t>
      </w:r>
      <w:r w:rsidR="00D55F51">
        <w:rPr>
          <w:rFonts w:ascii="Garamond" w:eastAsia="Times New Roman" w:hAnsi="Garamond"/>
          <w:lang w:val="x-none" w:eastAsia="x-none"/>
        </w:rPr>
        <w:t xml:space="preserve"> najkorzystniejszych ofert</w:t>
      </w:r>
      <w:r w:rsidRPr="00411BF5">
        <w:rPr>
          <w:rFonts w:ascii="Garamond" w:eastAsia="Times New Roman" w:hAnsi="Garamond"/>
          <w:lang w:val="x-none" w:eastAsia="x-none"/>
        </w:rPr>
        <w:t xml:space="preserve"> na podstawie kr</w:t>
      </w:r>
      <w:r w:rsidR="007F474B">
        <w:rPr>
          <w:rFonts w:ascii="Garamond" w:eastAsia="Times New Roman" w:hAnsi="Garamond"/>
          <w:lang w:val="x-none" w:eastAsia="x-none"/>
        </w:rPr>
        <w:t xml:space="preserve">yteriów oceny ofert określonych </w:t>
      </w:r>
      <w:r w:rsidRPr="00411BF5">
        <w:rPr>
          <w:rFonts w:ascii="Garamond" w:eastAsia="Times New Roman" w:hAnsi="Garamond"/>
          <w:lang w:val="x-none" w:eastAsia="x-none"/>
        </w:rPr>
        <w:t xml:space="preserve">w SWZ. </w:t>
      </w:r>
      <w:r w:rsidR="00B54231">
        <w:rPr>
          <w:rFonts w:ascii="Garamond" w:eastAsia="Times New Roman" w:hAnsi="Garamond"/>
          <w:lang w:val="x-none" w:eastAsia="x-none"/>
        </w:rPr>
        <w:t>Oferty wybrane w poszczególnych częściach otrzymały</w:t>
      </w:r>
      <w:r w:rsidR="007F474B" w:rsidRPr="007F474B">
        <w:rPr>
          <w:rFonts w:ascii="Garamond" w:eastAsia="Times New Roman" w:hAnsi="Garamond"/>
          <w:lang w:val="x-none" w:eastAsia="x-none"/>
        </w:rPr>
        <w:t xml:space="preserve"> maksymalną liczbę punktów.</w:t>
      </w:r>
    </w:p>
    <w:p w14:paraId="4DC141F0" w14:textId="77777777" w:rsidR="007F474B" w:rsidRPr="007F474B" w:rsidRDefault="007F474B" w:rsidP="007F474B">
      <w:pPr>
        <w:widowControl/>
        <w:ind w:left="426"/>
        <w:jc w:val="both"/>
        <w:rPr>
          <w:rFonts w:ascii="Garamond" w:eastAsia="Times New Roman" w:hAnsi="Garamond"/>
          <w:lang w:val="x-none" w:eastAsia="x-none"/>
        </w:rPr>
      </w:pPr>
    </w:p>
    <w:p w14:paraId="52B58306" w14:textId="7CC2A8AE" w:rsidR="00A566F4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52CE1485" w14:textId="77777777" w:rsidR="00B54231" w:rsidRDefault="00B54231" w:rsidP="00723678">
      <w:pPr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3430"/>
      </w:tblGrid>
      <w:tr w:rsidR="00A574E6" w:rsidRPr="002A59A4" w14:paraId="28689D3D" w14:textId="77777777" w:rsidTr="00E54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95008" w14:textId="77777777" w:rsidR="00A574E6" w:rsidRPr="00A574E6" w:rsidRDefault="00A574E6" w:rsidP="00E54C4E">
            <w:pPr>
              <w:jc w:val="center"/>
              <w:rPr>
                <w:rFonts w:ascii="Garamond" w:hAnsi="Garamond" w:cs="Arial"/>
                <w:b/>
              </w:rPr>
            </w:pPr>
            <w:r w:rsidRPr="00A574E6">
              <w:rPr>
                <w:rFonts w:ascii="Garamond" w:hAnsi="Garamond" w:cs="Arial"/>
                <w:b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00CB7" w14:textId="77777777" w:rsidR="00A574E6" w:rsidRPr="00A574E6" w:rsidRDefault="00A574E6" w:rsidP="00E54C4E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</w:rPr>
            </w:pPr>
            <w:r w:rsidRPr="00A574E6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478BC" w14:textId="60CEC0B5" w:rsidR="00A574E6" w:rsidRPr="00A574E6" w:rsidRDefault="00A574E6" w:rsidP="00E54C4E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Nr części</w:t>
            </w:r>
          </w:p>
        </w:tc>
      </w:tr>
      <w:tr w:rsidR="00A574E6" w:rsidRPr="009063C7" w14:paraId="1B15D834" w14:textId="77777777" w:rsidTr="00E54C4E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F7F0" w14:textId="77777777" w:rsidR="00A574E6" w:rsidRPr="00A574E6" w:rsidRDefault="00A574E6" w:rsidP="00E54C4E">
            <w:pPr>
              <w:jc w:val="center"/>
              <w:rPr>
                <w:rFonts w:ascii="Garamond" w:hAnsi="Garamond" w:cs="Arial"/>
              </w:rPr>
            </w:pPr>
            <w:r w:rsidRPr="00A574E6">
              <w:rPr>
                <w:rFonts w:ascii="Garamond" w:hAnsi="Garamond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96AA" w14:textId="77777777" w:rsidR="00A574E6" w:rsidRPr="00A574E6" w:rsidRDefault="00A574E6" w:rsidP="00E54C4E">
            <w:pPr>
              <w:rPr>
                <w:rFonts w:ascii="Garamond" w:hAnsi="Garamond"/>
                <w:lang w:eastAsia="pl-PL"/>
              </w:rPr>
            </w:pPr>
            <w:proofErr w:type="spellStart"/>
            <w:r w:rsidRPr="00A574E6">
              <w:rPr>
                <w:rFonts w:ascii="Garamond" w:hAnsi="Garamond"/>
                <w:lang w:eastAsia="pl-PL"/>
              </w:rPr>
              <w:t>ProOffice</w:t>
            </w:r>
            <w:proofErr w:type="spellEnd"/>
            <w:r w:rsidRPr="00A574E6">
              <w:rPr>
                <w:rFonts w:ascii="Garamond" w:hAnsi="Garamond"/>
                <w:lang w:eastAsia="pl-PL"/>
              </w:rPr>
              <w:t xml:space="preserve"> net. Wiesław Stoczkiewicz</w:t>
            </w:r>
          </w:p>
          <w:p w14:paraId="03B365D9" w14:textId="1BF99332" w:rsidR="00A574E6" w:rsidRPr="00A574E6" w:rsidRDefault="00A574E6" w:rsidP="00E54C4E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A574E6">
              <w:rPr>
                <w:rFonts w:ascii="Garamond" w:hAnsi="Garamond"/>
                <w:lang w:eastAsia="pl-PL"/>
              </w:rPr>
              <w:t>ul. Rączna 25F, 30-741 Kraków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EC88" w14:textId="02771580" w:rsidR="00A574E6" w:rsidRPr="00A574E6" w:rsidRDefault="00A574E6" w:rsidP="00E54C4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</w:t>
            </w:r>
          </w:p>
          <w:p w14:paraId="65BCE7CF" w14:textId="6D0AFAAB" w:rsidR="00A574E6" w:rsidRPr="00A574E6" w:rsidRDefault="00A574E6" w:rsidP="00E54C4E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3 </w:t>
            </w:r>
          </w:p>
        </w:tc>
      </w:tr>
      <w:tr w:rsidR="00A574E6" w:rsidRPr="009063C7" w14:paraId="40EBE169" w14:textId="77777777" w:rsidTr="00E54C4E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FADD" w14:textId="77777777" w:rsidR="00A574E6" w:rsidRPr="00A574E6" w:rsidRDefault="00A574E6" w:rsidP="00E54C4E">
            <w:pPr>
              <w:jc w:val="center"/>
              <w:rPr>
                <w:rFonts w:ascii="Garamond" w:hAnsi="Garamond" w:cs="Arial"/>
              </w:rPr>
            </w:pPr>
            <w:r w:rsidRPr="00A574E6">
              <w:rPr>
                <w:rFonts w:ascii="Garamond" w:hAnsi="Garamond" w:cs="Aria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BE10" w14:textId="77777777" w:rsidR="00A574E6" w:rsidRPr="00A574E6" w:rsidRDefault="00A574E6" w:rsidP="00E54C4E">
            <w:pPr>
              <w:rPr>
                <w:rFonts w:ascii="Garamond" w:hAnsi="Garamond"/>
                <w:lang w:eastAsia="pl-PL"/>
              </w:rPr>
            </w:pPr>
            <w:r w:rsidRPr="00A574E6">
              <w:rPr>
                <w:rFonts w:ascii="Garamond" w:hAnsi="Garamond"/>
                <w:lang w:eastAsia="pl-PL"/>
              </w:rPr>
              <w:t>Konsorcjum Biuro Klub Sp. z o.o.</w:t>
            </w:r>
          </w:p>
          <w:p w14:paraId="5107341E" w14:textId="77777777" w:rsidR="00A574E6" w:rsidRPr="00A574E6" w:rsidRDefault="00A574E6" w:rsidP="00E54C4E">
            <w:pPr>
              <w:rPr>
                <w:rFonts w:ascii="Garamond" w:hAnsi="Garamond"/>
                <w:lang w:eastAsia="pl-PL"/>
              </w:rPr>
            </w:pPr>
            <w:r w:rsidRPr="00A574E6">
              <w:rPr>
                <w:rFonts w:ascii="Garamond" w:hAnsi="Garamond"/>
                <w:lang w:eastAsia="pl-PL"/>
              </w:rPr>
              <w:t xml:space="preserve">al. Fryderyka Chopina 55, </w:t>
            </w:r>
          </w:p>
          <w:p w14:paraId="4132BD94" w14:textId="11411454" w:rsidR="00A574E6" w:rsidRPr="00A574E6" w:rsidRDefault="00A574E6" w:rsidP="00E54C4E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A574E6">
              <w:rPr>
                <w:rFonts w:ascii="Garamond" w:hAnsi="Garamond"/>
                <w:lang w:eastAsia="pl-PL"/>
              </w:rPr>
              <w:t>05-092 Łomianki Dolne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C06A" w14:textId="00E16AA4" w:rsidR="00A574E6" w:rsidRPr="00A574E6" w:rsidRDefault="00A574E6" w:rsidP="00E54C4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1 </w:t>
            </w:r>
          </w:p>
          <w:p w14:paraId="55A580B1" w14:textId="556F905F" w:rsidR="00A574E6" w:rsidRPr="00A574E6" w:rsidRDefault="00A574E6" w:rsidP="00E54C4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2</w:t>
            </w:r>
          </w:p>
          <w:p w14:paraId="4946EC81" w14:textId="31B21698" w:rsidR="00A574E6" w:rsidRPr="00A574E6" w:rsidRDefault="00A574E6" w:rsidP="00E54C4E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3 </w:t>
            </w:r>
          </w:p>
        </w:tc>
      </w:tr>
      <w:tr w:rsidR="00A574E6" w:rsidRPr="009063C7" w14:paraId="730620AB" w14:textId="77777777" w:rsidTr="00A574E6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5D1A" w14:textId="77777777" w:rsidR="00A574E6" w:rsidRPr="00A574E6" w:rsidRDefault="00A574E6" w:rsidP="00E54C4E">
            <w:pPr>
              <w:jc w:val="center"/>
              <w:rPr>
                <w:rFonts w:ascii="Garamond" w:hAnsi="Garamond" w:cs="Arial"/>
              </w:rPr>
            </w:pPr>
            <w:r w:rsidRPr="00A574E6">
              <w:rPr>
                <w:rFonts w:ascii="Garamond" w:hAnsi="Garamond" w:cs="Aria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6DC3" w14:textId="77777777" w:rsidR="00A574E6" w:rsidRPr="00A574E6" w:rsidRDefault="00A574E6" w:rsidP="00E54C4E">
            <w:pPr>
              <w:rPr>
                <w:rFonts w:ascii="Garamond" w:hAnsi="Garamond"/>
                <w:lang w:eastAsia="pl-PL"/>
              </w:rPr>
            </w:pPr>
            <w:r w:rsidRPr="00A574E6">
              <w:rPr>
                <w:rFonts w:ascii="Garamond" w:hAnsi="Garamond"/>
                <w:lang w:eastAsia="pl-PL"/>
              </w:rPr>
              <w:t>KOMERS D.K.KURPIEL SP.J.</w:t>
            </w:r>
          </w:p>
          <w:p w14:paraId="66F505E5" w14:textId="5FD01F9D" w:rsidR="00A574E6" w:rsidRPr="00A574E6" w:rsidRDefault="00A574E6" w:rsidP="00E54C4E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A574E6">
              <w:rPr>
                <w:rFonts w:ascii="Garamond" w:hAnsi="Garamond"/>
                <w:lang w:eastAsia="pl-PL"/>
              </w:rPr>
              <w:t>ul. Wolności 66, 58-500 Jelenia Góra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053F" w14:textId="2B3FF611" w:rsidR="00A574E6" w:rsidRPr="00A574E6" w:rsidRDefault="00A574E6" w:rsidP="00E54C4E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2 </w:t>
            </w:r>
          </w:p>
        </w:tc>
      </w:tr>
      <w:tr w:rsidR="00A574E6" w:rsidRPr="009063C7" w14:paraId="38EE679B" w14:textId="77777777" w:rsidTr="00E54C4E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37B5" w14:textId="77777777" w:rsidR="00A574E6" w:rsidRPr="00A574E6" w:rsidRDefault="00A574E6" w:rsidP="00E54C4E">
            <w:pPr>
              <w:jc w:val="center"/>
              <w:rPr>
                <w:rFonts w:ascii="Garamond" w:hAnsi="Garamond" w:cs="Arial"/>
              </w:rPr>
            </w:pPr>
            <w:r w:rsidRPr="00A574E6">
              <w:rPr>
                <w:rFonts w:ascii="Garamond" w:hAnsi="Garamond" w:cs="Aria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F0B2" w14:textId="77777777" w:rsidR="00A574E6" w:rsidRPr="00A574E6" w:rsidRDefault="00A574E6" w:rsidP="00E54C4E">
            <w:pPr>
              <w:rPr>
                <w:rFonts w:ascii="Garamond" w:hAnsi="Garamond"/>
                <w:lang w:val="en-US" w:eastAsia="pl-PL"/>
              </w:rPr>
            </w:pPr>
            <w:r w:rsidRPr="00A574E6">
              <w:rPr>
                <w:rFonts w:ascii="Garamond" w:hAnsi="Garamond"/>
                <w:lang w:val="en-US" w:eastAsia="pl-PL"/>
              </w:rPr>
              <w:t>PPUH CONTENT sp. z o.o.</w:t>
            </w:r>
          </w:p>
          <w:p w14:paraId="77304DE6" w14:textId="43FF1443" w:rsidR="00A574E6" w:rsidRPr="00A574E6" w:rsidRDefault="00A574E6" w:rsidP="00E54C4E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A574E6">
              <w:rPr>
                <w:rFonts w:ascii="Garamond" w:hAnsi="Garamond"/>
                <w:lang w:eastAsia="pl-PL"/>
              </w:rPr>
              <w:t>al. W.</w:t>
            </w:r>
            <w:r>
              <w:rPr>
                <w:rFonts w:ascii="Garamond" w:hAnsi="Garamond"/>
                <w:lang w:eastAsia="pl-PL"/>
              </w:rPr>
              <w:t xml:space="preserve"> Korfantego 66, 40-161 Katowice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7807" w14:textId="161010C5" w:rsidR="00A574E6" w:rsidRPr="00A574E6" w:rsidRDefault="00A574E6" w:rsidP="00E54C4E">
            <w:pPr>
              <w:jc w:val="center"/>
              <w:rPr>
                <w:rFonts w:ascii="Garamond" w:hAnsi="Garamond" w:cs="Arial"/>
              </w:rPr>
            </w:pPr>
            <w:r w:rsidRPr="00A574E6">
              <w:rPr>
                <w:rFonts w:ascii="Garamond" w:hAnsi="Garamond" w:cs="Garamond"/>
                <w:color w:val="000000"/>
                <w:lang w:eastAsia="pl-PL"/>
              </w:rPr>
              <w:t>Część</w:t>
            </w:r>
            <w:r>
              <w:rPr>
                <w:rFonts w:ascii="Garamond" w:hAnsi="Garamond" w:cs="Garamond"/>
                <w:color w:val="000000"/>
                <w:lang w:val="en-US" w:eastAsia="pl-PL"/>
              </w:rPr>
              <w:t xml:space="preserve"> 2</w:t>
            </w:r>
          </w:p>
        </w:tc>
      </w:tr>
    </w:tbl>
    <w:p w14:paraId="702E5069" w14:textId="77777777" w:rsidR="00B54231" w:rsidRPr="00411BF5" w:rsidRDefault="00B54231" w:rsidP="00723678">
      <w:pPr>
        <w:jc w:val="both"/>
        <w:rPr>
          <w:rFonts w:ascii="Garamond" w:hAnsi="Garamond"/>
        </w:rPr>
      </w:pPr>
    </w:p>
    <w:p w14:paraId="6F9121FD" w14:textId="0D5F9B1D" w:rsidR="004472D9" w:rsidRDefault="004472D9" w:rsidP="004472D9">
      <w:pPr>
        <w:jc w:val="both"/>
        <w:rPr>
          <w:rFonts w:ascii="Garamond" w:hAnsi="Garamond"/>
        </w:rPr>
      </w:pPr>
    </w:p>
    <w:p w14:paraId="27CE5624" w14:textId="31CB7C2B" w:rsidR="00B54231" w:rsidRDefault="00B54231" w:rsidP="004472D9">
      <w:pPr>
        <w:jc w:val="both"/>
        <w:rPr>
          <w:rFonts w:ascii="Garamond" w:hAnsi="Garamond"/>
        </w:rPr>
      </w:pPr>
    </w:p>
    <w:p w14:paraId="66675656" w14:textId="2567FD7B" w:rsidR="00B54231" w:rsidRDefault="00B54231" w:rsidP="004472D9">
      <w:pPr>
        <w:jc w:val="both"/>
        <w:rPr>
          <w:rFonts w:ascii="Garamond" w:hAnsi="Garamond"/>
        </w:rPr>
      </w:pPr>
    </w:p>
    <w:p w14:paraId="16F5B566" w14:textId="562097A0" w:rsidR="00D55F51" w:rsidRPr="00411BF5" w:rsidRDefault="00D55F51" w:rsidP="004472D9">
      <w:pPr>
        <w:jc w:val="both"/>
        <w:rPr>
          <w:rFonts w:ascii="Garamond" w:hAnsi="Garamond"/>
        </w:rPr>
      </w:pPr>
    </w:p>
    <w:p w14:paraId="5C867140" w14:textId="77777777" w:rsidR="00107507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 </w:t>
      </w:r>
    </w:p>
    <w:p w14:paraId="7CC82C39" w14:textId="77777777" w:rsidR="00107507" w:rsidRDefault="00107507" w:rsidP="00723678">
      <w:pPr>
        <w:widowControl/>
        <w:jc w:val="both"/>
        <w:rPr>
          <w:rFonts w:ascii="Garamond" w:hAnsi="Garamond"/>
          <w:color w:val="000000"/>
        </w:rPr>
      </w:pPr>
    </w:p>
    <w:p w14:paraId="3914569A" w14:textId="77777777" w:rsidR="00107507" w:rsidRDefault="00107507" w:rsidP="00723678">
      <w:pPr>
        <w:widowControl/>
        <w:jc w:val="both"/>
        <w:rPr>
          <w:rFonts w:ascii="Garamond" w:hAnsi="Garamond"/>
          <w:color w:val="000000"/>
        </w:rPr>
      </w:pPr>
    </w:p>
    <w:p w14:paraId="4BF822E3" w14:textId="77777777" w:rsidR="00107507" w:rsidRDefault="00107507" w:rsidP="00723678">
      <w:pPr>
        <w:widowControl/>
        <w:jc w:val="both"/>
        <w:rPr>
          <w:rFonts w:ascii="Garamond" w:hAnsi="Garamond"/>
          <w:color w:val="000000"/>
        </w:rPr>
      </w:pPr>
    </w:p>
    <w:p w14:paraId="2708229A" w14:textId="28B4702C" w:rsidR="00107507" w:rsidRDefault="00107507" w:rsidP="00723678">
      <w:pPr>
        <w:widowControl/>
        <w:jc w:val="both"/>
        <w:rPr>
          <w:rFonts w:ascii="Garamond" w:hAnsi="Garamond"/>
          <w:color w:val="000000"/>
        </w:rPr>
      </w:pPr>
    </w:p>
    <w:p w14:paraId="2D40001B" w14:textId="0B50E786" w:rsidR="00107507" w:rsidRDefault="00107507" w:rsidP="00723678">
      <w:pPr>
        <w:widowControl/>
        <w:jc w:val="both"/>
        <w:rPr>
          <w:rFonts w:ascii="Garamond" w:hAnsi="Garamond"/>
          <w:color w:val="000000"/>
        </w:rPr>
      </w:pPr>
    </w:p>
    <w:p w14:paraId="39CEBFBE" w14:textId="4B9EC17A" w:rsidR="00107507" w:rsidRDefault="00107507" w:rsidP="00723678">
      <w:pPr>
        <w:widowControl/>
        <w:jc w:val="both"/>
        <w:rPr>
          <w:rFonts w:ascii="Garamond" w:hAnsi="Garamond"/>
          <w:color w:val="000000"/>
        </w:rPr>
      </w:pPr>
    </w:p>
    <w:p w14:paraId="6B614E63" w14:textId="2007A29D" w:rsidR="00A574E6" w:rsidRDefault="00A574E6" w:rsidP="00723678">
      <w:pPr>
        <w:widowControl/>
        <w:jc w:val="both"/>
        <w:rPr>
          <w:rFonts w:ascii="Garamond" w:hAnsi="Garamond"/>
          <w:color w:val="000000"/>
        </w:rPr>
      </w:pPr>
    </w:p>
    <w:p w14:paraId="225C74A6" w14:textId="5E1BCBAB" w:rsidR="00DF6175" w:rsidRPr="00411BF5" w:rsidRDefault="00D55F51" w:rsidP="00723678">
      <w:pPr>
        <w:widowControl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3C7FE81D" w14:textId="053A0087" w:rsidR="007F474B" w:rsidRDefault="007F474B" w:rsidP="00B5423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A574E6" w:rsidRPr="00336BD8" w14:paraId="4DC73F21" w14:textId="77777777" w:rsidTr="00E54C4E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3D785B" w14:textId="77777777" w:rsidR="00A574E6" w:rsidRPr="00A574E6" w:rsidRDefault="00A574E6" w:rsidP="00E54C4E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0D3F3B6A" w14:textId="77777777" w:rsidR="00A574E6" w:rsidRPr="00A574E6" w:rsidRDefault="00A574E6" w:rsidP="00E54C4E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4DD70AD4" w14:textId="77777777" w:rsidR="00A574E6" w:rsidRPr="00A574E6" w:rsidRDefault="00A574E6" w:rsidP="00E54C4E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>Łączna ilość punktów</w:t>
            </w:r>
          </w:p>
        </w:tc>
      </w:tr>
      <w:tr w:rsidR="00A574E6" w:rsidRPr="00336BD8" w14:paraId="4439A456" w14:textId="77777777" w:rsidTr="00E54C4E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CDC634" w14:textId="77777777" w:rsidR="00A574E6" w:rsidRPr="00A574E6" w:rsidRDefault="00A574E6" w:rsidP="00E54C4E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A574E6">
              <w:rPr>
                <w:rFonts w:ascii="Garamond" w:hAnsi="Garamond" w:cs="Arial"/>
                <w:b/>
                <w:lang w:eastAsia="pl-PL"/>
              </w:rPr>
              <w:t>Część 1</w:t>
            </w:r>
          </w:p>
        </w:tc>
      </w:tr>
      <w:tr w:rsidR="00A574E6" w:rsidRPr="00336BD8" w14:paraId="6F42D705" w14:textId="77777777" w:rsidTr="00E54C4E">
        <w:trPr>
          <w:cantSplit/>
          <w:trHeight w:val="337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62635C" w14:textId="77777777" w:rsidR="00A574E6" w:rsidRPr="00A574E6" w:rsidRDefault="00A574E6" w:rsidP="00E54C4E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>Konsorcjum Biuro Klub Sp. z o.o.</w:t>
            </w:r>
          </w:p>
          <w:p w14:paraId="438AC4BF" w14:textId="77777777" w:rsidR="00A574E6" w:rsidRPr="00A574E6" w:rsidRDefault="00A574E6" w:rsidP="00E54C4E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 xml:space="preserve">al. Fryderyka Chopina 55, </w:t>
            </w:r>
          </w:p>
          <w:p w14:paraId="3DAAA4D6" w14:textId="77777777" w:rsidR="00A574E6" w:rsidRPr="00A574E6" w:rsidRDefault="00A574E6" w:rsidP="00E54C4E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>05-092 Łomianki Dolne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6826A3A" w14:textId="77777777" w:rsidR="00A574E6" w:rsidRPr="00A574E6" w:rsidRDefault="00A574E6" w:rsidP="00E54C4E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4320DA8" w14:textId="77777777" w:rsidR="00A574E6" w:rsidRPr="00A574E6" w:rsidRDefault="00A574E6" w:rsidP="00E54C4E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A574E6" w:rsidRPr="00336BD8" w14:paraId="1643A642" w14:textId="77777777" w:rsidTr="00E54C4E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3FD7B8" w14:textId="77777777" w:rsidR="00A574E6" w:rsidRPr="00A574E6" w:rsidRDefault="00A574E6" w:rsidP="00E54C4E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A574E6">
              <w:rPr>
                <w:rFonts w:ascii="Garamond" w:hAnsi="Garamond" w:cs="Arial"/>
                <w:b/>
                <w:lang w:eastAsia="pl-PL"/>
              </w:rPr>
              <w:t>Część 2</w:t>
            </w:r>
          </w:p>
        </w:tc>
      </w:tr>
      <w:tr w:rsidR="00A574E6" w:rsidRPr="00336BD8" w14:paraId="23128F37" w14:textId="77777777" w:rsidTr="00E54C4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4DE18E" w14:textId="77777777" w:rsidR="00A574E6" w:rsidRPr="00A574E6" w:rsidRDefault="00A574E6" w:rsidP="00E54C4E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A574E6">
              <w:rPr>
                <w:rFonts w:ascii="Garamond" w:hAnsi="Garamond" w:cs="Arial"/>
              </w:rPr>
              <w:lastRenderedPageBreak/>
              <w:t>KOMERS D.K.KURPIEL SP.J.</w:t>
            </w:r>
          </w:p>
          <w:p w14:paraId="12D2EB8A" w14:textId="77777777" w:rsidR="00A574E6" w:rsidRPr="00A574E6" w:rsidRDefault="00A574E6" w:rsidP="00E54C4E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A574E6">
              <w:rPr>
                <w:rFonts w:ascii="Garamond" w:hAnsi="Garamond" w:cs="Arial"/>
              </w:rPr>
              <w:t>ul. Wolności 66, 58-500 Jelenia Góra</w:t>
            </w:r>
          </w:p>
        </w:tc>
        <w:tc>
          <w:tcPr>
            <w:tcW w:w="1579" w:type="dxa"/>
            <w:vAlign w:val="center"/>
          </w:tcPr>
          <w:p w14:paraId="40A2D6A3" w14:textId="77777777" w:rsidR="00A574E6" w:rsidRPr="00A574E6" w:rsidRDefault="00A574E6" w:rsidP="00E54C4E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42110C52" w14:textId="77777777" w:rsidR="00A574E6" w:rsidRPr="00A574E6" w:rsidRDefault="00A574E6" w:rsidP="00E54C4E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A574E6" w:rsidRPr="00336BD8" w14:paraId="3BD56F3F" w14:textId="77777777" w:rsidTr="00E54C4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0CFA43" w14:textId="77777777" w:rsidR="00A574E6" w:rsidRPr="00A574E6" w:rsidRDefault="00A574E6" w:rsidP="00E54C4E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A574E6">
              <w:rPr>
                <w:rFonts w:ascii="Garamond" w:hAnsi="Garamond" w:cs="Arial"/>
              </w:rPr>
              <w:t>Konsorcjum Biuro Klub Sp. z o.o.</w:t>
            </w:r>
          </w:p>
          <w:p w14:paraId="7EE9A88A" w14:textId="77777777" w:rsidR="00A574E6" w:rsidRPr="00A574E6" w:rsidRDefault="00A574E6" w:rsidP="00E54C4E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A574E6">
              <w:rPr>
                <w:rFonts w:ascii="Garamond" w:hAnsi="Garamond" w:cs="Arial"/>
              </w:rPr>
              <w:t xml:space="preserve">al. Fryderyka Chopina 55, </w:t>
            </w:r>
          </w:p>
          <w:p w14:paraId="64F3ABEB" w14:textId="77777777" w:rsidR="00A574E6" w:rsidRPr="00A574E6" w:rsidRDefault="00A574E6" w:rsidP="00E54C4E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A574E6">
              <w:rPr>
                <w:rFonts w:ascii="Garamond" w:hAnsi="Garamond" w:cs="Arial"/>
              </w:rPr>
              <w:t>05-092 Łomianki Dolne</w:t>
            </w:r>
          </w:p>
        </w:tc>
        <w:tc>
          <w:tcPr>
            <w:tcW w:w="1579" w:type="dxa"/>
            <w:vAlign w:val="center"/>
          </w:tcPr>
          <w:p w14:paraId="731744E3" w14:textId="77777777" w:rsidR="00A574E6" w:rsidRPr="00A574E6" w:rsidRDefault="00A574E6" w:rsidP="00E54C4E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>45,57</w:t>
            </w:r>
          </w:p>
        </w:tc>
        <w:tc>
          <w:tcPr>
            <w:tcW w:w="1712" w:type="dxa"/>
            <w:vAlign w:val="center"/>
          </w:tcPr>
          <w:p w14:paraId="5EBAB598" w14:textId="77777777" w:rsidR="00A574E6" w:rsidRPr="00A574E6" w:rsidRDefault="00A574E6" w:rsidP="00E54C4E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>45,57</w:t>
            </w:r>
          </w:p>
        </w:tc>
      </w:tr>
      <w:tr w:rsidR="00A574E6" w:rsidRPr="00336BD8" w14:paraId="1E5D6A69" w14:textId="77777777" w:rsidTr="00E54C4E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19945D" w14:textId="77777777" w:rsidR="00A574E6" w:rsidRPr="00A574E6" w:rsidRDefault="00A574E6" w:rsidP="00E54C4E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A574E6">
              <w:rPr>
                <w:rFonts w:ascii="Garamond" w:hAnsi="Garamond" w:cs="Arial"/>
                <w:b/>
                <w:lang w:eastAsia="pl-PL"/>
              </w:rPr>
              <w:t>Część 3</w:t>
            </w:r>
          </w:p>
        </w:tc>
      </w:tr>
      <w:tr w:rsidR="00A574E6" w:rsidRPr="00336BD8" w14:paraId="61479274" w14:textId="77777777" w:rsidTr="00E54C4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C80196" w14:textId="77777777" w:rsidR="00A574E6" w:rsidRPr="00A574E6" w:rsidRDefault="00A574E6" w:rsidP="00E54C4E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A574E6">
              <w:rPr>
                <w:rFonts w:ascii="Garamond" w:hAnsi="Garamond" w:cs="Arial"/>
              </w:rPr>
              <w:t>Konsorcjum Biuro Klub Sp. z o.o.</w:t>
            </w:r>
          </w:p>
          <w:p w14:paraId="13F176E4" w14:textId="77777777" w:rsidR="00A574E6" w:rsidRPr="00A574E6" w:rsidRDefault="00A574E6" w:rsidP="00E54C4E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A574E6">
              <w:rPr>
                <w:rFonts w:ascii="Garamond" w:hAnsi="Garamond" w:cs="Arial"/>
              </w:rPr>
              <w:t xml:space="preserve">al. Fryderyka Chopina 55, </w:t>
            </w:r>
          </w:p>
          <w:p w14:paraId="316AC06D" w14:textId="77777777" w:rsidR="00A574E6" w:rsidRPr="00A574E6" w:rsidRDefault="00A574E6" w:rsidP="00E54C4E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A574E6">
              <w:rPr>
                <w:rFonts w:ascii="Garamond" w:hAnsi="Garamond" w:cs="Arial"/>
              </w:rPr>
              <w:t>05-092 Łomianki Dolne</w:t>
            </w:r>
          </w:p>
        </w:tc>
        <w:tc>
          <w:tcPr>
            <w:tcW w:w="1579" w:type="dxa"/>
            <w:vAlign w:val="center"/>
          </w:tcPr>
          <w:p w14:paraId="6764F265" w14:textId="77777777" w:rsidR="00A574E6" w:rsidRPr="00A574E6" w:rsidRDefault="00A574E6" w:rsidP="00E54C4E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26B3F841" w14:textId="77777777" w:rsidR="00A574E6" w:rsidRPr="00A574E6" w:rsidRDefault="00A574E6" w:rsidP="00E54C4E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>100,00</w:t>
            </w:r>
          </w:p>
        </w:tc>
      </w:tr>
    </w:tbl>
    <w:p w14:paraId="493B64D3" w14:textId="77777777" w:rsidR="00107507" w:rsidRDefault="00107507" w:rsidP="00B5423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405DEA9" w:rsidR="00A566F4" w:rsidRPr="00411BF5" w:rsidRDefault="00A566F4" w:rsidP="007F474B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</w:t>
      </w:r>
      <w:r w:rsidR="00B54231">
        <w:rPr>
          <w:rFonts w:ascii="Garamond" w:eastAsia="Times New Roman" w:hAnsi="Garamond" w:cs="Arial"/>
          <w:lang w:eastAsia="pl-PL"/>
        </w:rPr>
        <w:t>awo zamówień publicznych, oferty zostały ocenione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69FF8257" w:rsidR="00994717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107507">
        <w:rPr>
          <w:rFonts w:ascii="Garamond" w:hAnsi="Garamond"/>
        </w:rPr>
        <w:t>odrzucono następującą ofertę:</w:t>
      </w:r>
    </w:p>
    <w:p w14:paraId="14C17479" w14:textId="77777777" w:rsidR="00107507" w:rsidRDefault="00107507" w:rsidP="00107507">
      <w:pPr>
        <w:widowControl/>
        <w:jc w:val="both"/>
        <w:rPr>
          <w:rFonts w:ascii="Garamond" w:hAnsi="Garamond"/>
          <w:b/>
        </w:rPr>
      </w:pPr>
    </w:p>
    <w:p w14:paraId="3B17A6BE" w14:textId="77777777" w:rsidR="002F2AA0" w:rsidRPr="002F2AA0" w:rsidRDefault="002F2AA0" w:rsidP="002F2AA0">
      <w:pPr>
        <w:jc w:val="both"/>
        <w:rPr>
          <w:rFonts w:ascii="Garamond" w:hAnsi="Garamond"/>
          <w:b/>
          <w:u w:val="single"/>
        </w:rPr>
      </w:pPr>
      <w:r w:rsidRPr="002F2AA0">
        <w:rPr>
          <w:rFonts w:ascii="Garamond" w:hAnsi="Garamond"/>
          <w:b/>
          <w:u w:val="single"/>
        </w:rPr>
        <w:t>Oferta nr 1 w zakresie części 1, 3:</w:t>
      </w:r>
    </w:p>
    <w:p w14:paraId="15648FDB" w14:textId="77777777" w:rsidR="002F2AA0" w:rsidRPr="002F2AA0" w:rsidRDefault="002F2AA0" w:rsidP="002F2AA0">
      <w:pPr>
        <w:tabs>
          <w:tab w:val="left" w:pos="5442"/>
        </w:tabs>
        <w:jc w:val="both"/>
        <w:rPr>
          <w:rFonts w:ascii="Garamond" w:hAnsi="Garamond"/>
          <w:color w:val="000000" w:themeColor="text1"/>
        </w:rPr>
      </w:pPr>
      <w:r w:rsidRPr="002F2AA0">
        <w:rPr>
          <w:rFonts w:ascii="Garamond" w:hAnsi="Garamond"/>
          <w:color w:val="000000" w:themeColor="text1"/>
        </w:rPr>
        <w:t xml:space="preserve">Nazwa/Adres: </w:t>
      </w:r>
      <w:proofErr w:type="spellStart"/>
      <w:r w:rsidRPr="002F2AA0">
        <w:rPr>
          <w:rFonts w:ascii="Garamond" w:hAnsi="Garamond"/>
          <w:color w:val="000000" w:themeColor="text1"/>
        </w:rPr>
        <w:t>ProOffice</w:t>
      </w:r>
      <w:proofErr w:type="spellEnd"/>
      <w:r w:rsidRPr="002F2AA0">
        <w:rPr>
          <w:rFonts w:ascii="Garamond" w:hAnsi="Garamond"/>
          <w:color w:val="000000" w:themeColor="text1"/>
        </w:rPr>
        <w:t xml:space="preserve"> net. Wiesław Stoczkiewicz, ul. Rączna 25F, 30-741 Kraków.</w:t>
      </w:r>
    </w:p>
    <w:p w14:paraId="4DEF8D50" w14:textId="77777777" w:rsidR="002F2AA0" w:rsidRPr="002F2AA0" w:rsidRDefault="002F2AA0" w:rsidP="002F2AA0">
      <w:pPr>
        <w:jc w:val="both"/>
        <w:rPr>
          <w:rFonts w:ascii="Garamond" w:hAnsi="Garamond"/>
          <w:color w:val="000000" w:themeColor="text1"/>
        </w:rPr>
      </w:pPr>
      <w:r w:rsidRPr="002F2AA0">
        <w:rPr>
          <w:rFonts w:ascii="Garamond" w:hAnsi="Garamond"/>
          <w:color w:val="000000" w:themeColor="text1"/>
        </w:rPr>
        <w:t xml:space="preserve">Uzasadnienie prawne: art. 226 ust. 1 pkt. 2 lit. c oraz art. 226 ust. 1 pkt. 12 ustawy Prawo zamówień publicznych.  </w:t>
      </w:r>
    </w:p>
    <w:p w14:paraId="7A0D1E36" w14:textId="6095890E" w:rsidR="002F2AA0" w:rsidRPr="002F2AA0" w:rsidRDefault="002F2AA0" w:rsidP="002F2AA0">
      <w:pPr>
        <w:jc w:val="both"/>
        <w:rPr>
          <w:rFonts w:ascii="Garamond" w:hAnsi="Garamond"/>
          <w:color w:val="000000" w:themeColor="text1"/>
        </w:rPr>
      </w:pPr>
      <w:r w:rsidRPr="002F2AA0">
        <w:rPr>
          <w:rFonts w:ascii="Garamond" w:hAnsi="Garamond"/>
          <w:color w:val="000000" w:themeColor="text1"/>
        </w:rPr>
        <w:t xml:space="preserve">Uzasadnienie faktyczne: Oferta została złożona przez wykonawcę, który nie złożył w przewidzianym terminie oświadczenia o którym mowa w art. 125 ust.1 </w:t>
      </w:r>
      <w:proofErr w:type="spellStart"/>
      <w:r w:rsidRPr="002F2AA0">
        <w:rPr>
          <w:rFonts w:ascii="Garamond" w:hAnsi="Garamond"/>
          <w:color w:val="000000" w:themeColor="text1"/>
        </w:rPr>
        <w:t>Pzp</w:t>
      </w:r>
      <w:proofErr w:type="spellEnd"/>
      <w:r w:rsidRPr="002F2AA0">
        <w:rPr>
          <w:rFonts w:ascii="Garamond" w:hAnsi="Garamond"/>
          <w:color w:val="000000" w:themeColor="text1"/>
        </w:rPr>
        <w:t xml:space="preserve"> oraz przedmiotowego środka dowodowego. Wykonawca nie złożył oświadczenia o niepodleganiu wykluczeniu</w:t>
      </w:r>
      <w:r w:rsidRPr="002F2AA0">
        <w:rPr>
          <w:color w:val="000000" w:themeColor="text1"/>
        </w:rPr>
        <w:t xml:space="preserve"> </w:t>
      </w:r>
      <w:r w:rsidRPr="002F2AA0">
        <w:rPr>
          <w:rFonts w:ascii="Garamond" w:hAnsi="Garamond"/>
          <w:color w:val="000000" w:themeColor="text1"/>
        </w:rPr>
        <w:t xml:space="preserve">i spełnieniu warunków udziału </w:t>
      </w:r>
      <w:r w:rsidR="00AB6FAB">
        <w:rPr>
          <w:rFonts w:ascii="Garamond" w:hAnsi="Garamond"/>
          <w:color w:val="000000" w:themeColor="text1"/>
        </w:rPr>
        <w:t xml:space="preserve">                   </w:t>
      </w:r>
      <w:r w:rsidRPr="002F2AA0">
        <w:rPr>
          <w:rFonts w:ascii="Garamond" w:hAnsi="Garamond"/>
          <w:color w:val="000000" w:themeColor="text1"/>
        </w:rPr>
        <w:t xml:space="preserve">w postępowaniu oraz przedmiotowych środków dowodowych potwierdzających, że oferowane dostawy spełniają wymagania Zamawiającego, zgodnie z pkt. 10.2.4.1 SWZ tj. materiały firmowe – np. foldery, katalogi, materiały informacyjne, karty charakterystyki, ulotki, instrukcja lub/i wyciąg z instrukcji, dokumentacja techniczna, świadectwa rejestracji, oświadczenia producenta. </w:t>
      </w:r>
    </w:p>
    <w:p w14:paraId="644CE9E3" w14:textId="77777777" w:rsidR="002F2AA0" w:rsidRPr="002F2AA0" w:rsidRDefault="002F2AA0" w:rsidP="002F2AA0">
      <w:pPr>
        <w:jc w:val="both"/>
        <w:rPr>
          <w:rFonts w:ascii="Garamond" w:hAnsi="Garamond"/>
          <w:color w:val="000000" w:themeColor="text1"/>
        </w:rPr>
      </w:pPr>
      <w:r w:rsidRPr="002F2AA0">
        <w:rPr>
          <w:rFonts w:ascii="Garamond" w:hAnsi="Garamond"/>
          <w:color w:val="000000" w:themeColor="text1"/>
        </w:rPr>
        <w:t>W odpowiedzi na wezwanie zamawiającego do uzupełnienia oświadczenia oraz przedmiotowych środków dowodowych, Wykonawca nie przedłożył żadnego dokumentu.</w:t>
      </w:r>
    </w:p>
    <w:p w14:paraId="75B5956F" w14:textId="77777777" w:rsidR="002F2AA0" w:rsidRPr="002F2AA0" w:rsidRDefault="002F2AA0" w:rsidP="002F2AA0">
      <w:pPr>
        <w:jc w:val="both"/>
        <w:rPr>
          <w:rFonts w:ascii="Garamond" w:hAnsi="Garamond"/>
          <w:color w:val="000000" w:themeColor="text1"/>
        </w:rPr>
      </w:pPr>
      <w:r w:rsidRPr="002F2AA0">
        <w:rPr>
          <w:rFonts w:ascii="Garamond" w:hAnsi="Garamond"/>
          <w:color w:val="000000" w:themeColor="text1"/>
        </w:rPr>
        <w:t>Ponadto Wykonawca nie wyraził pisemnej zgody na przedłużenie terminu związania ofertą. Zamawiający pismem z dnia 04.04.2022 r. zwrócił się z prośbą o wyrażenie zgody na przedłużenie terminu związania ofertą do dnia 08.05.2022 r. Wykonawca nie wyraził zgody na przedłużenie terminu związania ofertą (pozostawił prośbę Zamawiającego bez odpowiedzi).</w:t>
      </w:r>
    </w:p>
    <w:p w14:paraId="5581E123" w14:textId="77777777" w:rsidR="00A574E6" w:rsidRPr="00A574E6" w:rsidRDefault="00A574E6" w:rsidP="00A574E6">
      <w:pPr>
        <w:widowControl/>
        <w:suppressAutoHyphens/>
        <w:jc w:val="both"/>
        <w:rPr>
          <w:rFonts w:ascii="Garamond" w:eastAsia="Times New Roman" w:hAnsi="Garamond"/>
          <w:color w:val="000000"/>
          <w:lang w:eastAsia="zh-CN"/>
        </w:rPr>
      </w:pPr>
    </w:p>
    <w:p w14:paraId="72A6EAD5" w14:textId="77777777" w:rsidR="00A574E6" w:rsidRPr="00A574E6" w:rsidRDefault="00A574E6" w:rsidP="00A574E6">
      <w:pPr>
        <w:widowControl/>
        <w:suppressAutoHyphens/>
        <w:jc w:val="both"/>
        <w:rPr>
          <w:rFonts w:ascii="Garamond" w:eastAsia="Times New Roman" w:hAnsi="Garamond"/>
          <w:b/>
          <w:u w:val="single"/>
          <w:lang w:eastAsia="zh-CN"/>
        </w:rPr>
      </w:pPr>
      <w:r w:rsidRPr="00A574E6">
        <w:rPr>
          <w:rFonts w:ascii="Garamond" w:eastAsia="Times New Roman" w:hAnsi="Garamond"/>
          <w:b/>
          <w:u w:val="single"/>
          <w:lang w:eastAsia="zh-CN"/>
        </w:rPr>
        <w:t>Oferta nr 4 w zakresie części 2:</w:t>
      </w:r>
    </w:p>
    <w:p w14:paraId="088BEC89" w14:textId="77777777" w:rsidR="00A574E6" w:rsidRPr="00A574E6" w:rsidRDefault="00A574E6" w:rsidP="00A574E6">
      <w:pPr>
        <w:widowControl/>
        <w:tabs>
          <w:tab w:val="left" w:pos="5442"/>
        </w:tabs>
        <w:suppressAutoHyphens/>
        <w:jc w:val="both"/>
        <w:rPr>
          <w:rFonts w:ascii="Garamond" w:eastAsia="Times New Roman" w:hAnsi="Garamond"/>
          <w:lang w:eastAsia="zh-CN"/>
        </w:rPr>
      </w:pPr>
      <w:r w:rsidRPr="00A574E6">
        <w:rPr>
          <w:rFonts w:ascii="Garamond" w:eastAsia="Times New Roman" w:hAnsi="Garamond"/>
          <w:lang w:eastAsia="zh-CN"/>
        </w:rPr>
        <w:t>Nazwa/Adres: PPUH CONTENT Sp. z o.o., al. W. Korfantego 66, 40-161 Katowice.</w:t>
      </w:r>
    </w:p>
    <w:p w14:paraId="7AFE00AF" w14:textId="77777777" w:rsidR="00A574E6" w:rsidRPr="00A574E6" w:rsidRDefault="00A574E6" w:rsidP="00A574E6">
      <w:pPr>
        <w:widowControl/>
        <w:suppressAutoHyphens/>
        <w:jc w:val="both"/>
        <w:rPr>
          <w:rFonts w:ascii="Garamond" w:eastAsia="Times New Roman" w:hAnsi="Garamond"/>
          <w:lang w:eastAsia="zh-CN"/>
        </w:rPr>
      </w:pPr>
      <w:r w:rsidRPr="00A574E6">
        <w:rPr>
          <w:rFonts w:ascii="Garamond" w:eastAsia="Times New Roman" w:hAnsi="Garamond"/>
          <w:lang w:eastAsia="zh-CN"/>
        </w:rPr>
        <w:t xml:space="preserve">Uzasadnienie prawne: art. 226 ust. 1 pkt. 2 lit. c ustawy Prawo zamówień publicznych.  </w:t>
      </w:r>
    </w:p>
    <w:p w14:paraId="7D6D2D43" w14:textId="77777777" w:rsidR="00A574E6" w:rsidRPr="00A574E6" w:rsidRDefault="00A574E6" w:rsidP="00A574E6">
      <w:pPr>
        <w:widowControl/>
        <w:suppressAutoHyphens/>
        <w:jc w:val="both"/>
        <w:rPr>
          <w:rFonts w:ascii="Garamond" w:eastAsia="Times New Roman" w:hAnsi="Garamond"/>
          <w:lang w:eastAsia="zh-CN"/>
        </w:rPr>
      </w:pPr>
      <w:r w:rsidRPr="00A574E6">
        <w:rPr>
          <w:rFonts w:ascii="Garamond" w:eastAsia="Times New Roman" w:hAnsi="Garamond"/>
          <w:lang w:eastAsia="zh-CN"/>
        </w:rPr>
        <w:t xml:space="preserve">Uzasadnienie faktyczne: Oferta została złożona przez wykonawcę, który nie złożył w przewidzianym terminie przedmiotowego środka dowodowego. Wykonawca nie złożył przedmiotowych środków dowodowych potwierdzających, że oferowane dostawy spełniają wymagania Zamawiającego, zgodnie z pkt. 10.2.4.1 SWZ tj. materiały firmowe – np. foldery, katalogi, materiały informacyjne, karty charakterystyki, ulotki, instrukcja lub/i wyciąg z instrukcji, dokumentacja techniczna, świadectwa rejestracji, oświadczenia producenta. </w:t>
      </w:r>
    </w:p>
    <w:p w14:paraId="606E4E90" w14:textId="77777777" w:rsidR="00A574E6" w:rsidRPr="00A574E6" w:rsidRDefault="00A574E6" w:rsidP="00A574E6">
      <w:pPr>
        <w:widowControl/>
        <w:suppressAutoHyphens/>
        <w:jc w:val="both"/>
        <w:rPr>
          <w:rFonts w:ascii="Garamond" w:eastAsia="Times New Roman" w:hAnsi="Garamond"/>
          <w:lang w:eastAsia="zh-CN"/>
        </w:rPr>
      </w:pPr>
      <w:r w:rsidRPr="00A574E6">
        <w:rPr>
          <w:rFonts w:ascii="Garamond" w:eastAsia="Times New Roman" w:hAnsi="Garamond"/>
          <w:lang w:eastAsia="zh-CN"/>
        </w:rPr>
        <w:t>W odpowiedzi na wezwanie zamawiającego do uzupełnienia przedmiotowych środków dowodowych, wykonawca przedłożył materiały firmowe lecz część z nich nie została opatrzona przez Wykonawcę kwalifikowanym podpisem elektronicznym, podpisem zaufanym lub podpisem osobistym. Ponadto część uzupełnionych materiałów firmowych została złożona bez tłumaczenia na język polski. Przedmiotowe środki dowodowe sporządzone w języku obcym przekazuje się wraz z tłumaczeniem na język polski.</w:t>
      </w:r>
    </w:p>
    <w:p w14:paraId="0A3821F2" w14:textId="02C8C175" w:rsidR="00107507" w:rsidRDefault="00107507" w:rsidP="00723678">
      <w:pPr>
        <w:widowControl/>
        <w:jc w:val="both"/>
        <w:rPr>
          <w:rFonts w:ascii="Garamond" w:hAnsi="Garamond"/>
        </w:rPr>
      </w:pPr>
    </w:p>
    <w:p w14:paraId="6AB2627E" w14:textId="5D410201" w:rsidR="00A574E6" w:rsidRDefault="00A574E6" w:rsidP="00723678">
      <w:pPr>
        <w:widowControl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A574E6">
        <w:rPr>
          <w:rFonts w:ascii="Garamond" w:hAnsi="Garamond"/>
        </w:rPr>
        <w:t>Postępowanie zostało un</w:t>
      </w:r>
      <w:r>
        <w:rPr>
          <w:rFonts w:ascii="Garamond" w:hAnsi="Garamond"/>
        </w:rPr>
        <w:t>ieważnione w zakresie części 1, 3.</w:t>
      </w:r>
    </w:p>
    <w:p w14:paraId="69782AAC" w14:textId="3F8BE6BB" w:rsidR="00A574E6" w:rsidRPr="00411BF5" w:rsidRDefault="00A574E6" w:rsidP="00723678">
      <w:pPr>
        <w:widowControl/>
        <w:jc w:val="both"/>
        <w:rPr>
          <w:rFonts w:ascii="Garamond" w:hAnsi="Garamond"/>
        </w:rPr>
      </w:pPr>
    </w:p>
    <w:p w14:paraId="453C8CD7" w14:textId="77777777" w:rsidR="00A574E6" w:rsidRPr="00A574E6" w:rsidRDefault="00A574E6" w:rsidP="00A574E6">
      <w:pPr>
        <w:widowControl/>
        <w:suppressAutoHyphens/>
        <w:jc w:val="both"/>
        <w:rPr>
          <w:rFonts w:ascii="Garamond" w:eastAsia="Times New Roman" w:hAnsi="Garamond" w:cs="Arial"/>
          <w:u w:val="single"/>
          <w:lang w:eastAsia="zh-CN"/>
        </w:rPr>
      </w:pPr>
      <w:r w:rsidRPr="00A574E6">
        <w:rPr>
          <w:rFonts w:ascii="Garamond" w:eastAsia="Times New Roman" w:hAnsi="Garamond" w:cs="Arial"/>
          <w:u w:val="single"/>
          <w:lang w:eastAsia="zh-CN"/>
        </w:rPr>
        <w:t>Dotyczy części 1:</w:t>
      </w:r>
    </w:p>
    <w:p w14:paraId="3EF3FE6E" w14:textId="77777777" w:rsidR="00A574E6" w:rsidRPr="00A574E6" w:rsidRDefault="00A574E6" w:rsidP="00A574E6">
      <w:pPr>
        <w:widowControl/>
        <w:suppressAutoHyphens/>
        <w:jc w:val="both"/>
        <w:rPr>
          <w:rFonts w:ascii="Garamond" w:eastAsia="Times New Roman" w:hAnsi="Garamond" w:cs="Arial"/>
          <w:lang w:eastAsia="zh-CN"/>
        </w:rPr>
      </w:pPr>
      <w:r w:rsidRPr="00A574E6">
        <w:rPr>
          <w:rFonts w:ascii="Garamond" w:eastAsia="Times New Roman" w:hAnsi="Garamond" w:cs="Arial"/>
          <w:lang w:eastAsia="zh-CN"/>
        </w:rPr>
        <w:t>Uzasadnienie prawne: art. 255 pkt. 3 ustawy z dnia 11 września 2019 r. Prawo zamówień publicznych.</w:t>
      </w:r>
    </w:p>
    <w:p w14:paraId="31749223" w14:textId="77777777" w:rsidR="00A574E6" w:rsidRPr="00A574E6" w:rsidRDefault="00A574E6" w:rsidP="00A574E6">
      <w:pPr>
        <w:widowControl/>
        <w:suppressAutoHyphens/>
        <w:jc w:val="both"/>
        <w:rPr>
          <w:rFonts w:ascii="Garamond" w:eastAsia="Times New Roman" w:hAnsi="Garamond" w:cs="Arial"/>
          <w:lang w:eastAsia="zh-CN"/>
        </w:rPr>
      </w:pPr>
      <w:r w:rsidRPr="00A574E6">
        <w:rPr>
          <w:rFonts w:ascii="Garamond" w:eastAsia="Times New Roman" w:hAnsi="Garamond" w:cs="Arial"/>
          <w:lang w:eastAsia="zh-CN"/>
        </w:rPr>
        <w:lastRenderedPageBreak/>
        <w:t>Uzasadnienie faktyczne: Postępowanie zostało unieważnione, gdyż cena najkorzystniejszej oferty (413 329,10 zł) przewyższa kwotę, którą Zamawiający zamierza przeznaczyć na sfinansowanie zamówienia (135 425,28 zł), a Zamawiający nie może zwiększyć tej kwoty do ceny najkorzystniejszej oferty.</w:t>
      </w:r>
    </w:p>
    <w:p w14:paraId="601709D3" w14:textId="77777777" w:rsidR="00A574E6" w:rsidRPr="00A574E6" w:rsidRDefault="00A574E6" w:rsidP="00A574E6">
      <w:pPr>
        <w:widowControl/>
        <w:suppressAutoHyphens/>
        <w:jc w:val="both"/>
        <w:rPr>
          <w:rFonts w:ascii="Garamond" w:eastAsia="Times New Roman" w:hAnsi="Garamond" w:cs="Arial"/>
          <w:lang w:eastAsia="zh-CN"/>
        </w:rPr>
      </w:pPr>
    </w:p>
    <w:p w14:paraId="6EE0DDEF" w14:textId="77777777" w:rsidR="00A574E6" w:rsidRPr="00A574E6" w:rsidRDefault="00A574E6" w:rsidP="00A574E6">
      <w:pPr>
        <w:widowControl/>
        <w:suppressAutoHyphens/>
        <w:jc w:val="both"/>
        <w:rPr>
          <w:rFonts w:ascii="Garamond" w:eastAsia="Times New Roman" w:hAnsi="Garamond" w:cs="Arial"/>
          <w:u w:val="single"/>
          <w:lang w:eastAsia="zh-CN"/>
        </w:rPr>
      </w:pPr>
      <w:r w:rsidRPr="00A574E6">
        <w:rPr>
          <w:rFonts w:ascii="Garamond" w:eastAsia="Times New Roman" w:hAnsi="Garamond" w:cs="Arial"/>
          <w:u w:val="single"/>
          <w:lang w:eastAsia="zh-CN"/>
        </w:rPr>
        <w:t>Dotyczy części 3:</w:t>
      </w:r>
    </w:p>
    <w:p w14:paraId="43AF0473" w14:textId="77777777" w:rsidR="00A574E6" w:rsidRPr="00A574E6" w:rsidRDefault="00A574E6" w:rsidP="00A574E6">
      <w:pPr>
        <w:widowControl/>
        <w:suppressAutoHyphens/>
        <w:jc w:val="both"/>
        <w:rPr>
          <w:rFonts w:ascii="Garamond" w:eastAsia="Times New Roman" w:hAnsi="Garamond" w:cs="Arial"/>
          <w:lang w:eastAsia="zh-CN"/>
        </w:rPr>
      </w:pPr>
      <w:r w:rsidRPr="00A574E6">
        <w:rPr>
          <w:rFonts w:ascii="Garamond" w:eastAsia="Times New Roman" w:hAnsi="Garamond" w:cs="Arial"/>
          <w:lang w:eastAsia="zh-CN"/>
        </w:rPr>
        <w:t>Uzasadnienie prawne: art. 255 pkt. 3 ustawy z dnia 11 września 2019 r. Prawo zamówień publicznych.</w:t>
      </w:r>
    </w:p>
    <w:p w14:paraId="2C4A758A" w14:textId="77777777" w:rsidR="00A574E6" w:rsidRPr="00A574E6" w:rsidRDefault="00A574E6" w:rsidP="00A574E6">
      <w:pPr>
        <w:widowControl/>
        <w:jc w:val="both"/>
        <w:rPr>
          <w:rFonts w:ascii="Garamond" w:eastAsia="Times New Roman" w:hAnsi="Garamond"/>
          <w:lang w:eastAsia="pl-PL"/>
        </w:rPr>
      </w:pPr>
      <w:r w:rsidRPr="00A574E6">
        <w:rPr>
          <w:rFonts w:ascii="Garamond" w:eastAsia="Times New Roman" w:hAnsi="Garamond" w:cs="Arial"/>
          <w:lang w:eastAsia="zh-CN"/>
        </w:rPr>
        <w:t>Uzasadnienie faktyczne: Postępowanie zostało unieważnione, gdyż cena najkorzystniejszej oferty (546 683,35 zł) przewyższa kwotę, którą Zamawiający zamierza przeznaczyć na sfinansowanie zamówienia (275 573,26 zł), a Zamawiający nie może zwiększyć tej kwoty do ceny najkorzystniejszej oferty.</w:t>
      </w:r>
    </w:p>
    <w:p w14:paraId="7E51E3D9" w14:textId="0E3EBA15" w:rsidR="00411BF5" w:rsidRPr="00411BF5" w:rsidRDefault="00411BF5" w:rsidP="00B34719">
      <w:pPr>
        <w:jc w:val="both"/>
        <w:rPr>
          <w:rFonts w:ascii="Garamond" w:hAnsi="Garamond"/>
        </w:rPr>
      </w:pPr>
    </w:p>
    <w:p w14:paraId="7FDFD583" w14:textId="23650CF5" w:rsidR="00107507" w:rsidRPr="00A574E6" w:rsidRDefault="00A574E6" w:rsidP="00107507">
      <w:pPr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107507">
        <w:rPr>
          <w:rFonts w:ascii="Garamond" w:hAnsi="Garamond"/>
        </w:rPr>
        <w:t xml:space="preserve">. </w:t>
      </w:r>
      <w:r w:rsidR="00107507" w:rsidRPr="00D1042B">
        <w:rPr>
          <w:rFonts w:ascii="Garamond" w:hAnsi="Garamond"/>
        </w:rPr>
        <w:t xml:space="preserve">Zgodnie z ustawą </w:t>
      </w:r>
      <w:proofErr w:type="spellStart"/>
      <w:r w:rsidR="00107507" w:rsidRPr="00D1042B">
        <w:rPr>
          <w:rFonts w:ascii="Garamond" w:hAnsi="Garamond"/>
        </w:rPr>
        <w:t>Pzp</w:t>
      </w:r>
      <w:proofErr w:type="spellEnd"/>
      <w:r w:rsidR="00107507">
        <w:rPr>
          <w:rFonts w:ascii="Garamond" w:hAnsi="Garamond"/>
        </w:rPr>
        <w:t>,</w:t>
      </w:r>
      <w:r w:rsidR="00107507" w:rsidRPr="00D1042B">
        <w:rPr>
          <w:rFonts w:ascii="Garamond" w:hAnsi="Garamond"/>
        </w:rPr>
        <w:t xml:space="preserve"> w zak</w:t>
      </w:r>
      <w:r w:rsidR="00107507">
        <w:rPr>
          <w:rFonts w:ascii="Garamond" w:hAnsi="Garamond"/>
        </w:rPr>
        <w:t>resie części 2 umowa</w:t>
      </w:r>
      <w:r w:rsidR="00107507" w:rsidRPr="00D1042B">
        <w:rPr>
          <w:rFonts w:ascii="Garamond" w:hAnsi="Garamond"/>
        </w:rPr>
        <w:t xml:space="preserve"> w sprawie zamówienia</w:t>
      </w:r>
      <w:r>
        <w:rPr>
          <w:rFonts w:ascii="Garamond" w:hAnsi="Garamond"/>
        </w:rPr>
        <w:t xml:space="preserve"> publicznego może</w:t>
      </w:r>
      <w:r w:rsidR="00107507">
        <w:rPr>
          <w:rFonts w:ascii="Garamond" w:hAnsi="Garamond"/>
        </w:rPr>
        <w:t xml:space="preserve"> zostać zawarta w terminie nie krótszym niż 5</w:t>
      </w:r>
      <w:r w:rsidR="00107507" w:rsidRPr="00D1042B">
        <w:rPr>
          <w:rFonts w:ascii="Garamond" w:hAnsi="Garamond"/>
        </w:rPr>
        <w:t xml:space="preserve"> dni od przesłania zawiadomienia o wyborze najkorzystniejszej oferty.</w:t>
      </w:r>
    </w:p>
    <w:p w14:paraId="12202FDB" w14:textId="4CE43F93" w:rsidR="00411BF5" w:rsidRPr="00411BF5" w:rsidRDefault="00411BF5" w:rsidP="007F474B">
      <w:pPr>
        <w:ind w:left="284" w:hanging="284"/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86E74" w14:textId="77777777" w:rsidR="00D27690" w:rsidRDefault="00D27690" w:rsidP="00E22E7B">
      <w:r>
        <w:separator/>
      </w:r>
    </w:p>
  </w:endnote>
  <w:endnote w:type="continuationSeparator" w:id="0">
    <w:p w14:paraId="0FCA07E7" w14:textId="77777777" w:rsidR="00D27690" w:rsidRDefault="00D2769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4EA4B" w14:textId="77777777" w:rsidR="00D27690" w:rsidRDefault="00D27690" w:rsidP="00E22E7B">
      <w:r>
        <w:separator/>
      </w:r>
    </w:p>
  </w:footnote>
  <w:footnote w:type="continuationSeparator" w:id="0">
    <w:p w14:paraId="3AF8AF0B" w14:textId="77777777" w:rsidR="00D27690" w:rsidRDefault="00D2769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94C78"/>
    <w:rsid w:val="000B2E90"/>
    <w:rsid w:val="000C4344"/>
    <w:rsid w:val="000C4C78"/>
    <w:rsid w:val="000C736A"/>
    <w:rsid w:val="000E5006"/>
    <w:rsid w:val="00104923"/>
    <w:rsid w:val="001056DA"/>
    <w:rsid w:val="00107507"/>
    <w:rsid w:val="00123468"/>
    <w:rsid w:val="00124497"/>
    <w:rsid w:val="00134AB1"/>
    <w:rsid w:val="00136D15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1E189B"/>
    <w:rsid w:val="002116FC"/>
    <w:rsid w:val="002345CB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2F2AA0"/>
    <w:rsid w:val="00310624"/>
    <w:rsid w:val="003366C5"/>
    <w:rsid w:val="003A78DE"/>
    <w:rsid w:val="003B34DE"/>
    <w:rsid w:val="003B4B2D"/>
    <w:rsid w:val="003B6BF5"/>
    <w:rsid w:val="003C5107"/>
    <w:rsid w:val="003F06E7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570F"/>
    <w:rsid w:val="004767CF"/>
    <w:rsid w:val="00496493"/>
    <w:rsid w:val="004A7722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21FE"/>
    <w:rsid w:val="005F4D42"/>
    <w:rsid w:val="00600795"/>
    <w:rsid w:val="006255EB"/>
    <w:rsid w:val="00633C56"/>
    <w:rsid w:val="00640B91"/>
    <w:rsid w:val="00642DC5"/>
    <w:rsid w:val="006666C1"/>
    <w:rsid w:val="0069312E"/>
    <w:rsid w:val="00703023"/>
    <w:rsid w:val="007048D7"/>
    <w:rsid w:val="00723678"/>
    <w:rsid w:val="00727749"/>
    <w:rsid w:val="00730CD4"/>
    <w:rsid w:val="007453E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7F474B"/>
    <w:rsid w:val="008020B2"/>
    <w:rsid w:val="008066A3"/>
    <w:rsid w:val="008073E4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37DFA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158C0"/>
    <w:rsid w:val="00A328AE"/>
    <w:rsid w:val="00A37FBF"/>
    <w:rsid w:val="00A42100"/>
    <w:rsid w:val="00A4282B"/>
    <w:rsid w:val="00A566F4"/>
    <w:rsid w:val="00A56ED8"/>
    <w:rsid w:val="00A574E6"/>
    <w:rsid w:val="00A665A8"/>
    <w:rsid w:val="00A71460"/>
    <w:rsid w:val="00A75A44"/>
    <w:rsid w:val="00A93376"/>
    <w:rsid w:val="00A93F15"/>
    <w:rsid w:val="00AA2535"/>
    <w:rsid w:val="00AB6FAB"/>
    <w:rsid w:val="00AD333F"/>
    <w:rsid w:val="00B01107"/>
    <w:rsid w:val="00B160C2"/>
    <w:rsid w:val="00B16673"/>
    <w:rsid w:val="00B231B6"/>
    <w:rsid w:val="00B26648"/>
    <w:rsid w:val="00B34719"/>
    <w:rsid w:val="00B54231"/>
    <w:rsid w:val="00B5724D"/>
    <w:rsid w:val="00B6296F"/>
    <w:rsid w:val="00B63554"/>
    <w:rsid w:val="00B760A1"/>
    <w:rsid w:val="00B858F9"/>
    <w:rsid w:val="00B95DA7"/>
    <w:rsid w:val="00BA10A9"/>
    <w:rsid w:val="00BB0374"/>
    <w:rsid w:val="00BD3C3E"/>
    <w:rsid w:val="00BD587C"/>
    <w:rsid w:val="00BE1616"/>
    <w:rsid w:val="00BE6C0B"/>
    <w:rsid w:val="00C03926"/>
    <w:rsid w:val="00C1581A"/>
    <w:rsid w:val="00C2324F"/>
    <w:rsid w:val="00C27D9E"/>
    <w:rsid w:val="00C33A3D"/>
    <w:rsid w:val="00C33E7B"/>
    <w:rsid w:val="00C42E28"/>
    <w:rsid w:val="00C507B3"/>
    <w:rsid w:val="00C54723"/>
    <w:rsid w:val="00C66993"/>
    <w:rsid w:val="00C74A64"/>
    <w:rsid w:val="00C96203"/>
    <w:rsid w:val="00C96D99"/>
    <w:rsid w:val="00C9788D"/>
    <w:rsid w:val="00CC6D96"/>
    <w:rsid w:val="00CD674C"/>
    <w:rsid w:val="00CE118E"/>
    <w:rsid w:val="00D041A2"/>
    <w:rsid w:val="00D27690"/>
    <w:rsid w:val="00D55F51"/>
    <w:rsid w:val="00D651F5"/>
    <w:rsid w:val="00D715B4"/>
    <w:rsid w:val="00D71A83"/>
    <w:rsid w:val="00D876BE"/>
    <w:rsid w:val="00D9449A"/>
    <w:rsid w:val="00DA21F9"/>
    <w:rsid w:val="00DA3C83"/>
    <w:rsid w:val="00DC7439"/>
    <w:rsid w:val="00DE6DDE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97841"/>
    <w:rsid w:val="00EA0283"/>
    <w:rsid w:val="00EA407D"/>
    <w:rsid w:val="00EC4812"/>
    <w:rsid w:val="00ED62E9"/>
    <w:rsid w:val="00EE7E43"/>
    <w:rsid w:val="00EF631D"/>
    <w:rsid w:val="00F10D2A"/>
    <w:rsid w:val="00F222D9"/>
    <w:rsid w:val="00F252BB"/>
    <w:rsid w:val="00F36A7E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96F8E"/>
    <w:rsid w:val="00FA4907"/>
    <w:rsid w:val="00FC3210"/>
    <w:rsid w:val="00FD05B9"/>
    <w:rsid w:val="00FE3374"/>
    <w:rsid w:val="00FF1103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ECDC7A-DE49-46FD-B7BE-A0F8A696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38</cp:revision>
  <cp:lastPrinted>2020-10-26T09:35:00Z</cp:lastPrinted>
  <dcterms:created xsi:type="dcterms:W3CDTF">2021-06-16T12:15:00Z</dcterms:created>
  <dcterms:modified xsi:type="dcterms:W3CDTF">2022-04-13T06:30:00Z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