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625658">
        <w:rPr>
          <w:b/>
          <w:szCs w:val="24"/>
        </w:rPr>
        <w:t>9</w:t>
      </w:r>
      <w:r w:rsidR="00712F10">
        <w:rPr>
          <w:b/>
          <w:szCs w:val="24"/>
        </w:rPr>
        <w:t>/2</w:t>
      </w:r>
      <w:r w:rsidR="009555D2">
        <w:rPr>
          <w:b/>
          <w:szCs w:val="24"/>
        </w:rPr>
        <w:t>4</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805414" w:rsidRDefault="00805414" w:rsidP="00C57C9B">
      <w:pPr>
        <w:pStyle w:val="Nagwek3"/>
      </w:pPr>
    </w:p>
    <w:p w:rsidR="00805414" w:rsidRDefault="00805414" w:rsidP="00BD3D5A">
      <w:pPr>
        <w:widowControl w:val="0"/>
        <w:autoSpaceDE w:val="0"/>
        <w:autoSpaceDN w:val="0"/>
        <w:adjustRightInd w:val="0"/>
        <w:spacing w:line="276" w:lineRule="auto"/>
        <w:jc w:val="center"/>
        <w:rPr>
          <w:b/>
        </w:rPr>
      </w:pPr>
    </w:p>
    <w:p w:rsidR="00BD3D5A" w:rsidRPr="00653ECA" w:rsidRDefault="00805414" w:rsidP="00BD3D5A">
      <w:pPr>
        <w:widowControl w:val="0"/>
        <w:autoSpaceDE w:val="0"/>
        <w:autoSpaceDN w:val="0"/>
        <w:adjustRightInd w:val="0"/>
        <w:spacing w:line="276" w:lineRule="auto"/>
        <w:jc w:val="center"/>
        <w:rPr>
          <w:b/>
          <w:shd w:val="clear" w:color="auto" w:fill="FFFFFF"/>
        </w:rPr>
      </w:pPr>
      <w:r w:rsidRPr="00653ECA">
        <w:rPr>
          <w:b/>
        </w:rPr>
        <w:t>„</w:t>
      </w:r>
      <w:r w:rsidR="00653ECA" w:rsidRPr="00653ECA">
        <w:rPr>
          <w:b/>
        </w:rPr>
        <w:t>Dostawa wraz z montażem i przekazaniem do eksploatacji systemu parkingowego</w:t>
      </w:r>
      <w:r w:rsidRPr="00653ECA">
        <w:rPr>
          <w:b/>
        </w:rPr>
        <w:t>”</w:t>
      </w:r>
    </w:p>
    <w:p w:rsidR="00BD3D5A" w:rsidRDefault="00BD3D5A" w:rsidP="00C57C9B">
      <w:pPr>
        <w:rPr>
          <w:b/>
          <w:sz w:val="32"/>
          <w:szCs w:val="32"/>
        </w:rPr>
      </w:pPr>
    </w:p>
    <w:p w:rsidR="001B1F52" w:rsidRDefault="001B1F52" w:rsidP="001B1F52">
      <w:pPr>
        <w:widowControl w:val="0"/>
        <w:autoSpaceDE w:val="0"/>
        <w:autoSpaceDN w:val="0"/>
        <w:adjustRightInd w:val="0"/>
        <w:spacing w:line="276" w:lineRule="auto"/>
        <w:jc w:val="center"/>
        <w:rPr>
          <w:b/>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AA4679">
        <w:t>3</w:t>
      </w:r>
      <w:r w:rsidR="00A140C8">
        <w:t xml:space="preserve"> r. poz. 1</w:t>
      </w:r>
      <w:r w:rsidR="00AA4679">
        <w:t>605</w:t>
      </w:r>
      <w:r w:rsidR="009C5E8A" w:rsidRPr="009C5E8A">
        <w:t xml:space="preserve"> </w:t>
      </w:r>
      <w:r w:rsidR="009C5E8A">
        <w:t>z późn. zm.</w:t>
      </w:r>
      <w:r w:rsidRPr="002F6D1F">
        <w:t>)</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F81778" w:rsidRPr="005473EC" w:rsidRDefault="00F81778" w:rsidP="00F81778">
      <w:pPr>
        <w:spacing w:line="360" w:lineRule="auto"/>
        <w:jc w:val="both"/>
        <w:rPr>
          <w:bCs/>
          <w:color w:val="000000"/>
          <w:spacing w:val="-8"/>
        </w:rPr>
      </w:pPr>
      <w:r w:rsidRPr="005473EC">
        <w:rPr>
          <w:bCs/>
          <w:color w:val="000000"/>
          <w:spacing w:val="-8"/>
        </w:rPr>
        <w:t xml:space="preserve">Ogłoszone w BZP pod numerem </w:t>
      </w:r>
      <w:r w:rsidR="00804C53">
        <w:t xml:space="preserve">2024/BZP </w:t>
      </w:r>
      <w:r w:rsidRPr="005473EC">
        <w:t xml:space="preserve"> </w:t>
      </w:r>
      <w:r w:rsidR="0035587D">
        <w:t xml:space="preserve">00308901 </w:t>
      </w:r>
      <w:r w:rsidRPr="005473EC">
        <w:rPr>
          <w:bCs/>
          <w:color w:val="000000"/>
          <w:spacing w:val="-8"/>
        </w:rPr>
        <w:t xml:space="preserve">z dnia </w:t>
      </w:r>
      <w:r w:rsidR="0035587D">
        <w:rPr>
          <w:bCs/>
          <w:color w:val="000000"/>
          <w:spacing w:val="-8"/>
        </w:rPr>
        <w:t>30.04.</w:t>
      </w:r>
      <w:r w:rsidR="00900EAC">
        <w:rPr>
          <w:bCs/>
          <w:color w:val="000000"/>
          <w:spacing w:val="-8"/>
        </w:rPr>
        <w:t>2024</w:t>
      </w:r>
      <w:r>
        <w:rPr>
          <w:bCs/>
          <w:color w:val="000000"/>
          <w:spacing w:val="-8"/>
        </w:rPr>
        <w:t>r.</w:t>
      </w:r>
    </w:p>
    <w:p w:rsidR="009504D8" w:rsidRPr="00A537FF" w:rsidRDefault="009504D8" w:rsidP="00A537FF">
      <w:pPr>
        <w:spacing w:line="360" w:lineRule="auto"/>
        <w:jc w:val="both"/>
        <w:rPr>
          <w:bCs/>
          <w:color w:val="FF0000"/>
          <w:spacing w:val="-8"/>
        </w:rPr>
      </w:pPr>
    </w:p>
    <w:p w:rsidR="00F81778" w:rsidRPr="009C195D" w:rsidRDefault="00F81778" w:rsidP="00F81778">
      <w:pPr>
        <w:spacing w:line="360" w:lineRule="auto"/>
        <w:jc w:val="both"/>
        <w:rPr>
          <w:b/>
          <w:bCs/>
          <w:spacing w:val="-8"/>
        </w:rPr>
      </w:pPr>
    </w:p>
    <w:p w:rsidR="00F81778" w:rsidRPr="009C195D" w:rsidRDefault="00F81778" w:rsidP="00F81778">
      <w:pPr>
        <w:spacing w:line="360" w:lineRule="auto"/>
        <w:jc w:val="both"/>
        <w:rPr>
          <w:bCs/>
          <w:spacing w:val="-8"/>
        </w:rPr>
      </w:pPr>
      <w:r w:rsidRPr="009C195D">
        <w:rPr>
          <w:bCs/>
          <w:spacing w:val="-8"/>
        </w:rPr>
        <w:t xml:space="preserve">Termin składania ofert </w:t>
      </w:r>
      <w:r w:rsidR="00E418D0" w:rsidRPr="009C195D">
        <w:rPr>
          <w:b/>
          <w:bCs/>
          <w:spacing w:val="-8"/>
        </w:rPr>
        <w:t>13.05.</w:t>
      </w:r>
      <w:r w:rsidR="009555D2" w:rsidRPr="009C195D">
        <w:rPr>
          <w:b/>
          <w:bCs/>
          <w:spacing w:val="-8"/>
        </w:rPr>
        <w:t>2024</w:t>
      </w:r>
      <w:r w:rsidRPr="009C195D">
        <w:rPr>
          <w:b/>
          <w:bCs/>
          <w:spacing w:val="-8"/>
        </w:rPr>
        <w:t>r. godz. 10:00</w:t>
      </w:r>
    </w:p>
    <w:p w:rsidR="00F81778" w:rsidRPr="009C195D" w:rsidRDefault="00F81778" w:rsidP="00F81778">
      <w:pPr>
        <w:spacing w:line="360" w:lineRule="auto"/>
        <w:jc w:val="both"/>
        <w:rPr>
          <w:b/>
          <w:bCs/>
          <w:spacing w:val="-8"/>
        </w:rPr>
      </w:pPr>
    </w:p>
    <w:p w:rsidR="00F81778" w:rsidRPr="009C195D" w:rsidRDefault="00F81778" w:rsidP="00F81778">
      <w:pPr>
        <w:spacing w:line="360" w:lineRule="auto"/>
        <w:jc w:val="both"/>
        <w:rPr>
          <w:b/>
          <w:bCs/>
          <w:spacing w:val="-8"/>
        </w:rPr>
      </w:pPr>
      <w:r w:rsidRPr="009C195D">
        <w:rPr>
          <w:bCs/>
          <w:spacing w:val="-8"/>
        </w:rPr>
        <w:t xml:space="preserve">Termin otwarcia ofert </w:t>
      </w:r>
      <w:r w:rsidR="00E418D0" w:rsidRPr="009C195D">
        <w:rPr>
          <w:b/>
          <w:bCs/>
          <w:spacing w:val="-8"/>
        </w:rPr>
        <w:t>13.05.</w:t>
      </w:r>
      <w:r w:rsidR="009555D2" w:rsidRPr="009C195D">
        <w:rPr>
          <w:b/>
          <w:bCs/>
          <w:spacing w:val="-8"/>
        </w:rPr>
        <w:t>2024</w:t>
      </w:r>
      <w:r w:rsidRPr="009C195D">
        <w:rPr>
          <w:b/>
          <w:bCs/>
          <w:spacing w:val="-8"/>
        </w:rPr>
        <w:t>r. godz. 10:15</w:t>
      </w:r>
    </w:p>
    <w:p w:rsidR="00BD3D5A" w:rsidRDefault="00BD3D5A" w:rsidP="00D64318">
      <w:pPr>
        <w:pStyle w:val="Nagwek1"/>
      </w:pPr>
      <w:r>
        <w:br w:type="page"/>
      </w:r>
      <w:bookmarkStart w:id="0" w:name="_Toc258314242"/>
      <w:r>
        <w:lastRenderedPageBreak/>
        <w:t>Nazwa oraz adres Zamawiającego</w:t>
      </w:r>
      <w:bookmarkEnd w:id="0"/>
    </w:p>
    <w:p w:rsidR="00BD3D5A" w:rsidRDefault="00BD3D5A" w:rsidP="007C781D">
      <w:pPr>
        <w:pStyle w:val="Nagwek2"/>
        <w:numPr>
          <w:ilvl w:val="0"/>
          <w:numId w:val="135"/>
        </w:numPr>
      </w:pPr>
      <w:r w:rsidRPr="00F37D8F">
        <w:t>Szpital Powiatowy we Wrześni Sp. z o.o. w restrukturyzacji</w:t>
      </w:r>
      <w:r w:rsidR="00FE00A9">
        <w:t>,</w:t>
      </w:r>
    </w:p>
    <w:p w:rsidR="00BD3D5A" w:rsidRPr="00F37D8F" w:rsidRDefault="00254D7C" w:rsidP="00AE0DD4">
      <w:pPr>
        <w:spacing w:line="276" w:lineRule="auto"/>
        <w:ind w:left="83" w:firstLine="708"/>
      </w:pPr>
      <w:r>
        <w:t xml:space="preserve"> </w:t>
      </w:r>
      <w:r w:rsidR="00BD3D5A" w:rsidRPr="00F37D8F">
        <w:t>ul. Słowackiego 2, 62-300 Września</w:t>
      </w:r>
      <w:r w:rsidR="00943325">
        <w:t>.</w:t>
      </w:r>
    </w:p>
    <w:p w:rsidR="007C781D" w:rsidRDefault="00254D7C" w:rsidP="00254D7C">
      <w:pPr>
        <w:spacing w:line="276" w:lineRule="auto"/>
        <w:ind w:left="1134" w:hanging="343"/>
      </w:pPr>
      <w:r>
        <w:rPr>
          <w:lang w:val="en-GB"/>
        </w:rPr>
        <w:t xml:space="preserve"> </w:t>
      </w:r>
      <w:r w:rsidR="00BD3D5A" w:rsidRPr="00F37D8F">
        <w:rPr>
          <w:lang w:val="en-GB"/>
        </w:rPr>
        <w:t xml:space="preserve">Adres poczty elektronicznej: </w:t>
      </w:r>
      <w:hyperlink r:id="rId8" w:history="1">
        <w:r w:rsidR="00BD3D5A" w:rsidRPr="00F37D8F">
          <w:rPr>
            <w:rStyle w:val="Hipercze"/>
          </w:rPr>
          <w:t>kjedraszak@szpitalwrzesnia.home.pl</w:t>
        </w:r>
      </w:hyperlink>
      <w:r w:rsidR="00BD3D5A" w:rsidRPr="00F37D8F">
        <w:t>,</w:t>
      </w:r>
    </w:p>
    <w:p w:rsidR="00BD3D5A" w:rsidRDefault="00603306" w:rsidP="00254D7C">
      <w:pPr>
        <w:spacing w:line="276" w:lineRule="auto"/>
        <w:ind w:left="1134" w:hanging="343"/>
      </w:pPr>
      <w:hyperlink r:id="rId9" w:history="1">
        <w:r w:rsidR="00BD3D5A"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7C781D" w:rsidRDefault="00BD3D5A" w:rsidP="007C781D">
      <w:pPr>
        <w:pStyle w:val="Nagwek2"/>
        <w:numPr>
          <w:ilvl w:val="0"/>
          <w:numId w:val="135"/>
        </w:numPr>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603306" w:rsidP="007C781D">
      <w:pPr>
        <w:pStyle w:val="Nagwek2"/>
        <w:ind w:left="720"/>
      </w:pPr>
      <w:hyperlink r:id="rId11" w:history="1">
        <w:r w:rsidR="00BD3D5A" w:rsidRPr="00E57E3C">
          <w:rPr>
            <w:rStyle w:val="Hipercze"/>
          </w:rPr>
          <w:t>https://platformazakupowa.pl/pn/szpital_wrzesnia</w:t>
        </w:r>
      </w:hyperlink>
      <w:r w:rsidR="00BD3D5A">
        <w:t xml:space="preserve">. </w:t>
      </w:r>
    </w:p>
    <w:p w:rsidR="00BD3D5A" w:rsidRPr="00230DC3" w:rsidRDefault="00BD3D5A" w:rsidP="00D64318">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2 ustawy Pzp</w:t>
      </w:r>
      <w:r w:rsidRPr="00C63E29">
        <w:t>.</w:t>
      </w:r>
    </w:p>
    <w:p w:rsidR="00BD3D5A" w:rsidRPr="00230DC3" w:rsidRDefault="00BD3D5A" w:rsidP="00D64318">
      <w:pPr>
        <w:pStyle w:val="Nagwek1"/>
      </w:pPr>
      <w:bookmarkStart w:id="3" w:name="_Toc258314244"/>
      <w:r w:rsidRPr="00230DC3">
        <w:t>informacje ogólne</w:t>
      </w:r>
    </w:p>
    <w:p w:rsidR="00BD3D5A" w:rsidRDefault="00BD3D5A" w:rsidP="00D375E3">
      <w:pPr>
        <w:pStyle w:val="Nagwek2"/>
        <w:numPr>
          <w:ilvl w:val="0"/>
          <w:numId w:val="136"/>
        </w:numPr>
        <w:jc w:val="left"/>
      </w:pPr>
      <w:r w:rsidRPr="00230DC3">
        <w:t>Komunikacja w postępowaniu</w:t>
      </w:r>
      <w:r w:rsidR="009F1BE2">
        <w:t>:</w:t>
      </w:r>
    </w:p>
    <w:p w:rsidR="00BD3D5A" w:rsidRPr="00230DC3" w:rsidRDefault="00BD3D5A" w:rsidP="00D375E3">
      <w:pPr>
        <w:pStyle w:val="Nagwek2"/>
        <w:ind w:left="911"/>
      </w:pPr>
      <w:r w:rsidRPr="00230DC3">
        <w:t>W niniejszym postępowaniu komunikacja mię</w:t>
      </w:r>
      <w:r w:rsidR="00D375E3">
        <w:t xml:space="preserve">dzy Zamawiającym, a Wykonawcami </w:t>
      </w:r>
      <w:r w:rsidRPr="00230DC3">
        <w:t xml:space="preserve">odbywa się przy użyciu środków komunikacji elektronicznej, za pośrednictwem platformy on-line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DD2A1E" w:rsidRPr="00DC59E5" w:rsidRDefault="00DD2A1E" w:rsidP="00D375E3">
      <w:pPr>
        <w:pStyle w:val="Nagwek2"/>
        <w:numPr>
          <w:ilvl w:val="0"/>
          <w:numId w:val="116"/>
        </w:numPr>
        <w:ind w:left="993" w:hanging="584"/>
      </w:pPr>
      <w:r w:rsidRPr="00DC59E5">
        <w:t>Zamawiający wymaga złożenia oferty po odbyciu przez Wykonawcę wizji lokalnej. Odbycie przez Wykonawcę wizji lokalnej jest obowiązkowe. Udział w wizji lokalnej zostanie udokumentowany na „Liście Wykonawców obecnych na obowiązkowej wizji lokalnej”.</w:t>
      </w:r>
    </w:p>
    <w:p w:rsidR="004353C3" w:rsidRDefault="004353C3" w:rsidP="00DD2A1E">
      <w:pPr>
        <w:ind w:left="709"/>
        <w:jc w:val="both"/>
        <w:rPr>
          <w:b/>
        </w:rPr>
      </w:pPr>
      <w:r>
        <w:rPr>
          <w:b/>
        </w:rPr>
        <w:t xml:space="preserve">        </w:t>
      </w:r>
      <w:r w:rsidR="00DD2A1E" w:rsidRPr="003E7A23">
        <w:rPr>
          <w:b/>
        </w:rPr>
        <w:t>UWAGA! Zamawiający odrzuci ofertę Wykonawcy, który złoży ofertę bez</w:t>
      </w:r>
    </w:p>
    <w:p w:rsidR="00DD2A1E" w:rsidRPr="003E7A23" w:rsidRDefault="004353C3" w:rsidP="00DD2A1E">
      <w:pPr>
        <w:ind w:left="709"/>
        <w:jc w:val="both"/>
        <w:rPr>
          <w:b/>
        </w:rPr>
      </w:pPr>
      <w:r>
        <w:rPr>
          <w:b/>
        </w:rPr>
        <w:t xml:space="preserve">      </w:t>
      </w:r>
      <w:r w:rsidR="00DD2A1E" w:rsidRPr="003E7A23">
        <w:rPr>
          <w:b/>
        </w:rPr>
        <w:t xml:space="preserve"> </w:t>
      </w:r>
      <w:r>
        <w:rPr>
          <w:b/>
        </w:rPr>
        <w:t xml:space="preserve"> </w:t>
      </w:r>
      <w:r w:rsidR="00DD2A1E" w:rsidRPr="003E7A23">
        <w:rPr>
          <w:b/>
        </w:rPr>
        <w:t>odbycia wizji lokalnej, zgodnie z art. 226 ust. 1 pkt 18) ustawy Pzp.</w:t>
      </w:r>
    </w:p>
    <w:p w:rsidR="00DD2A1E" w:rsidRDefault="00DC59E5" w:rsidP="004353C3">
      <w:pPr>
        <w:pStyle w:val="Nagwek2"/>
        <w:ind w:left="1151"/>
      </w:pPr>
      <w:r>
        <w:t xml:space="preserve">Przeprowadzenie wizji lokalnej </w:t>
      </w:r>
      <w:r w:rsidR="00DD2A1E" w:rsidRPr="00DD2A1E">
        <w:t xml:space="preserve">będzie możliwa po wcześniejszym kontakcie poprzez Platformę Zakupową </w:t>
      </w:r>
      <w:hyperlink r:id="rId13" w:history="1">
        <w:r w:rsidR="00DD2A1E" w:rsidRPr="003E7A23">
          <w:rPr>
            <w:rStyle w:val="Hipercze"/>
            <w:color w:val="auto"/>
          </w:rPr>
          <w:t>https://platformazakupowa.pl/pn/szpital_wrzesnia</w:t>
        </w:r>
      </w:hyperlink>
      <w:r w:rsidR="00DD2A1E" w:rsidRPr="003E7A23">
        <w:t>.</w:t>
      </w:r>
    </w:p>
    <w:p w:rsidR="002B60E6" w:rsidRDefault="002B60E6" w:rsidP="008650F3">
      <w:pPr>
        <w:shd w:val="clear" w:color="auto" w:fill="FFFFFF"/>
        <w:spacing w:line="336" w:lineRule="atLeast"/>
        <w:ind w:left="1134"/>
        <w:jc w:val="both"/>
      </w:pPr>
      <w:r w:rsidRPr="00555D14">
        <w:t xml:space="preserve">Podczas wizji lokalnej nie będą udzielane dodatkowe informacje, jak również </w:t>
      </w:r>
      <w:r w:rsidR="008650F3">
        <w:t xml:space="preserve">       </w:t>
      </w:r>
      <w:r w:rsidRPr="00555D14">
        <w:t xml:space="preserve">odpowiedzi na pytania zadawane przez Wykonawców, a w związku z tym wszelkie ewentualne zapytania, które Wykonawcy będą chcieli zadać po wizji lokalnej, należy zadawać na zasadach wynikających z </w:t>
      </w:r>
      <w:r w:rsidR="00952D5A" w:rsidRPr="00555D14">
        <w:t xml:space="preserve"> pkt</w:t>
      </w:r>
      <w:r w:rsidR="00856959" w:rsidRPr="00555D14">
        <w:t xml:space="preserve">.15 </w:t>
      </w:r>
      <w:r w:rsidRPr="00555D14">
        <w:t>SWZ</w:t>
      </w:r>
      <w:r w:rsidR="00856959" w:rsidRPr="00555D14">
        <w:t xml:space="preserve"> – Opis sposobu udzielania wyjaśnień treści SWZ</w:t>
      </w:r>
    </w:p>
    <w:p w:rsidR="00BD3D5A" w:rsidRDefault="00BD3D5A" w:rsidP="00D375E3">
      <w:pPr>
        <w:pStyle w:val="Nagwek2"/>
        <w:numPr>
          <w:ilvl w:val="0"/>
          <w:numId w:val="116"/>
        </w:numPr>
      </w:pPr>
      <w:r>
        <w:t>Zaliczki na poczet wykonania zamówienia:</w:t>
      </w:r>
    </w:p>
    <w:p w:rsidR="00BD3D5A" w:rsidRDefault="00BD3D5A" w:rsidP="004353C3">
      <w:pPr>
        <w:pStyle w:val="Nagwek2"/>
        <w:ind w:left="1151"/>
      </w:pPr>
      <w:r>
        <w:t>Zamawiający nie przewiduje udzielenia zaliczek na poczet wykonania zamówienia.</w:t>
      </w:r>
    </w:p>
    <w:p w:rsidR="00BD3D5A" w:rsidRDefault="00BD3D5A" w:rsidP="00D375E3">
      <w:pPr>
        <w:pStyle w:val="Nagwek2"/>
        <w:numPr>
          <w:ilvl w:val="0"/>
          <w:numId w:val="116"/>
        </w:numPr>
      </w:pPr>
      <w:r>
        <w:t>Katalogi elektroniczne:</w:t>
      </w:r>
    </w:p>
    <w:p w:rsidR="00BD3D5A" w:rsidRDefault="00BD3D5A" w:rsidP="004353C3">
      <w:pPr>
        <w:pStyle w:val="Nagwek2"/>
        <w:ind w:left="1151"/>
      </w:pPr>
      <w:r>
        <w:t xml:space="preserve">Zamawiający </w:t>
      </w:r>
      <w:r w:rsidR="00603306">
        <w:fldChar w:fldCharType="begin">
          <w:ffData>
            <w:name w:val="Wybór1"/>
            <w:enabled/>
            <w:calcOnExit w:val="0"/>
            <w:checkBox>
              <w:sizeAuto/>
              <w:default w:val="0"/>
              <w:checked w:val="0"/>
            </w:checkBox>
          </w:ffData>
        </w:fldChar>
      </w:r>
      <w:bookmarkStart w:id="4" w:name="Wybór1"/>
      <w:r>
        <w:instrText xml:space="preserve"> FORMCHECKBOX </w:instrText>
      </w:r>
      <w:r w:rsidR="00603306">
        <w:fldChar w:fldCharType="separate"/>
      </w:r>
      <w:r w:rsidR="00603306">
        <w:fldChar w:fldCharType="end"/>
      </w:r>
      <w:bookmarkEnd w:id="4"/>
      <w:r>
        <w:t xml:space="preserve"> wymaga/</w:t>
      </w:r>
      <w:r w:rsidR="00CF0C3F">
        <w:t xml:space="preserve"> </w:t>
      </w:r>
      <w:r w:rsidR="00603306">
        <w:fldChar w:fldCharType="begin">
          <w:ffData>
            <w:name w:val="Wybór2"/>
            <w:enabled/>
            <w:calcOnExit w:val="0"/>
            <w:checkBox>
              <w:sizeAuto/>
              <w:default w:val="0"/>
              <w:checked/>
            </w:checkBox>
          </w:ffData>
        </w:fldChar>
      </w:r>
      <w:bookmarkStart w:id="5" w:name="Wybór2"/>
      <w:r>
        <w:instrText xml:space="preserve"> FORMCHECKBOX </w:instrText>
      </w:r>
      <w:r w:rsidR="00603306">
        <w:fldChar w:fldCharType="separate"/>
      </w:r>
      <w:r w:rsidR="00603306">
        <w:fldChar w:fldCharType="end"/>
      </w:r>
      <w:bookmarkEnd w:id="5"/>
      <w:r>
        <w:t xml:space="preserve"> nie wymaga złożenia ofert w postaci katalogów elektronicznych.</w:t>
      </w:r>
    </w:p>
    <w:p w:rsidR="00BD3D5A" w:rsidRDefault="00BD3D5A" w:rsidP="00D375E3">
      <w:pPr>
        <w:pStyle w:val="Nagwek2"/>
        <w:numPr>
          <w:ilvl w:val="0"/>
          <w:numId w:val="116"/>
        </w:numPr>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w:t>
      </w:r>
      <w:r w:rsidR="00AA4679">
        <w:t>3</w:t>
      </w:r>
      <w:r>
        <w:t xml:space="preserve"> r. poz. </w:t>
      </w:r>
      <w:r w:rsidR="00FD1C14">
        <w:t>1605</w:t>
      </w:r>
      <w:r w:rsidR="009C5E8A" w:rsidRPr="009C5E8A">
        <w:t xml:space="preserve"> </w:t>
      </w:r>
      <w:r w:rsidR="009C5E8A">
        <w:t>z późn. zm.</w:t>
      </w:r>
      <w:r w:rsidRPr="002F6D1F">
        <w:t>)</w:t>
      </w:r>
      <w:r>
        <w:t>.</w:t>
      </w:r>
    </w:p>
    <w:p w:rsidR="00BD3D5A" w:rsidRPr="00B71A9A" w:rsidRDefault="00BD3D5A" w:rsidP="00D64318">
      <w:pPr>
        <w:pStyle w:val="Nagwek1"/>
      </w:pPr>
      <w:r w:rsidRPr="00B71A9A">
        <w:lastRenderedPageBreak/>
        <w:t>Opis przedmiotu zamówienia</w:t>
      </w:r>
      <w:bookmarkEnd w:id="3"/>
    </w:p>
    <w:p w:rsidR="009F7EAA" w:rsidRPr="00653ECA" w:rsidRDefault="00992B1C" w:rsidP="00992B1C">
      <w:pPr>
        <w:widowControl w:val="0"/>
        <w:autoSpaceDE w:val="0"/>
        <w:autoSpaceDN w:val="0"/>
        <w:adjustRightInd w:val="0"/>
        <w:spacing w:line="276" w:lineRule="auto"/>
        <w:ind w:left="426"/>
        <w:rPr>
          <w:b/>
          <w:shd w:val="clear" w:color="auto" w:fill="FFFFFF"/>
        </w:rPr>
      </w:pPr>
      <w:r>
        <w:t xml:space="preserve">  </w:t>
      </w:r>
      <w:r w:rsidR="0024078E">
        <w:t xml:space="preserve">1) </w:t>
      </w:r>
      <w:r w:rsidR="00BD3D5A" w:rsidRPr="00435A30">
        <w:t>Przedmiotem zamówienia</w:t>
      </w:r>
      <w:r w:rsidR="00AD1D66" w:rsidRPr="00435A30">
        <w:t xml:space="preserve"> </w:t>
      </w:r>
      <w:r w:rsidR="00BD3D5A" w:rsidRPr="00435A30">
        <w:t>jest</w:t>
      </w:r>
      <w:r w:rsidR="00805414" w:rsidRPr="00435A30">
        <w:t xml:space="preserve"> </w:t>
      </w:r>
      <w:r w:rsidR="00FE0C51">
        <w:rPr>
          <w:b/>
        </w:rPr>
        <w:t>d</w:t>
      </w:r>
      <w:r w:rsidR="009F7EAA" w:rsidRPr="00653ECA">
        <w:rPr>
          <w:b/>
        </w:rPr>
        <w:t xml:space="preserve">ostawa wraz z montażem i przekazaniem do eksploatacji </w:t>
      </w:r>
      <w:r w:rsidR="009F7EAA" w:rsidRPr="00522B0B">
        <w:rPr>
          <w:b/>
        </w:rPr>
        <w:t>oraz usługa serwisowa</w:t>
      </w:r>
      <w:r w:rsidR="009F7EAA" w:rsidRPr="00653ECA">
        <w:rPr>
          <w:b/>
        </w:rPr>
        <w:t xml:space="preserve"> systemu parkingowego</w:t>
      </w:r>
    </w:p>
    <w:p w:rsidR="00B71A9A" w:rsidRPr="0024078E" w:rsidRDefault="00B71A9A" w:rsidP="0024078E">
      <w:pPr>
        <w:spacing w:line="276" w:lineRule="auto"/>
        <w:jc w:val="both"/>
      </w:pP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EF0B96" w:rsidRDefault="00805414" w:rsidP="00805414">
            <w:pPr>
              <w:spacing w:after="120"/>
              <w:jc w:val="both"/>
            </w:pPr>
            <w:r w:rsidRPr="000A77A5">
              <w:t xml:space="preserve">Wspólny Słownik Zamówień: </w:t>
            </w:r>
          </w:p>
          <w:p w:rsidR="00805414" w:rsidRDefault="00DB7B1D" w:rsidP="00805414">
            <w:pPr>
              <w:spacing w:after="120"/>
              <w:jc w:val="both"/>
            </w:pPr>
            <w:r w:rsidRPr="00C051D7">
              <w:t>34996300-8 - Parkingowe urządzenia kontrolne, bezpieczeństwa lub sygnalizacyjne</w:t>
            </w:r>
            <w:r w:rsidR="00EF0B96">
              <w:t>,</w:t>
            </w:r>
          </w:p>
          <w:p w:rsidR="00EF0B96" w:rsidRPr="00EF0B96" w:rsidRDefault="00EF0B96" w:rsidP="00805414">
            <w:pPr>
              <w:spacing w:after="120"/>
              <w:jc w:val="both"/>
              <w:rPr>
                <w:color w:val="000000"/>
              </w:rPr>
            </w:pPr>
            <w:r>
              <w:rPr>
                <w:rFonts w:eastAsia="Calibri"/>
              </w:rPr>
              <w:t xml:space="preserve">34926000-4  - </w:t>
            </w:r>
            <w:r w:rsidRPr="00EF0B96">
              <w:rPr>
                <w:rFonts w:eastAsia="Calibri"/>
              </w:rPr>
              <w:t>Sprzęt do kontroli parkingów samochodowych</w:t>
            </w:r>
          </w:p>
          <w:p w:rsidR="00F01074" w:rsidRDefault="00F01074" w:rsidP="00F05748">
            <w:pPr>
              <w:autoSpaceDE w:val="0"/>
              <w:autoSpaceDN w:val="0"/>
              <w:adjustRightInd w:val="0"/>
              <w:rPr>
                <w:rFonts w:eastAsia="Calibri"/>
                <w:color w:val="FF0000"/>
              </w:rPr>
            </w:pPr>
            <w:r w:rsidRPr="002C68C3">
              <w:rPr>
                <w:rFonts w:ascii="Garamond" w:hAnsi="Garamond"/>
                <w:b/>
                <w:bCs/>
                <w:szCs w:val="22"/>
              </w:rPr>
              <w:t>dostawa, montaż, konfiguracja i uruchomienie systemu</w:t>
            </w:r>
          </w:p>
          <w:p w:rsidR="00F01074" w:rsidRDefault="00F01074" w:rsidP="00F05748">
            <w:pPr>
              <w:autoSpaceDE w:val="0"/>
              <w:autoSpaceDN w:val="0"/>
              <w:adjustRightInd w:val="0"/>
              <w:rPr>
                <w:rFonts w:eastAsia="Calibri"/>
                <w:color w:val="FF0000"/>
              </w:rPr>
            </w:pPr>
          </w:p>
          <w:p w:rsidR="00EF0B96" w:rsidRPr="00555D14" w:rsidRDefault="00F01074" w:rsidP="00230223">
            <w:pPr>
              <w:autoSpaceDE w:val="0"/>
              <w:autoSpaceDN w:val="0"/>
              <w:adjustRightInd w:val="0"/>
              <w:jc w:val="both"/>
            </w:pPr>
            <w:r w:rsidRPr="00555D14">
              <w:rPr>
                <w:rFonts w:eastAsia="Calibri"/>
              </w:rPr>
              <w:t xml:space="preserve">Przedmiotem zamówienia jest: </w:t>
            </w:r>
            <w:r w:rsidR="00D66F73" w:rsidRPr="00555D14">
              <w:rPr>
                <w:bCs/>
                <w:szCs w:val="22"/>
              </w:rPr>
              <w:t>dostawa, montaż, konfiguracja,</w:t>
            </w:r>
            <w:r w:rsidR="00230223" w:rsidRPr="00555D14">
              <w:rPr>
                <w:bCs/>
                <w:szCs w:val="22"/>
              </w:rPr>
              <w:t xml:space="preserve"> uruchomienie </w:t>
            </w:r>
            <w:r w:rsidR="00D66F73" w:rsidRPr="00555D14">
              <w:rPr>
                <w:bCs/>
                <w:szCs w:val="22"/>
              </w:rPr>
              <w:t xml:space="preserve"> i serwisowani</w:t>
            </w:r>
            <w:r w:rsidR="000F36DB" w:rsidRPr="00555D14">
              <w:rPr>
                <w:bCs/>
                <w:szCs w:val="22"/>
              </w:rPr>
              <w:t>e</w:t>
            </w:r>
            <w:r w:rsidR="00D66F73" w:rsidRPr="00555D14">
              <w:rPr>
                <w:bCs/>
                <w:szCs w:val="22"/>
              </w:rPr>
              <w:t xml:space="preserve"> </w:t>
            </w:r>
            <w:r w:rsidR="00230223" w:rsidRPr="00555D14">
              <w:rPr>
                <w:bCs/>
                <w:szCs w:val="22"/>
              </w:rPr>
              <w:t>systemu</w:t>
            </w:r>
            <w:r w:rsidR="00F05748" w:rsidRPr="00555D14">
              <w:rPr>
                <w:rFonts w:eastAsia="Calibri"/>
              </w:rPr>
              <w:t xml:space="preserve"> parkingowego</w:t>
            </w:r>
            <w:r w:rsidR="00D40011" w:rsidRPr="00555D14">
              <w:rPr>
                <w:rFonts w:eastAsia="Calibri"/>
              </w:rPr>
              <w:t>.</w:t>
            </w:r>
            <w:r w:rsidR="00F05748" w:rsidRPr="00555D14">
              <w:rPr>
                <w:rFonts w:eastAsia="Calibri"/>
              </w:rPr>
              <w:t xml:space="preserve"> </w:t>
            </w:r>
            <w:r w:rsidR="00D40011" w:rsidRPr="00555D14">
              <w:t>S</w:t>
            </w:r>
            <w:r w:rsidR="00EF0B96" w:rsidRPr="00555D14">
              <w:t xml:space="preserve">zczegółowy opis przedmiotu zamówienia zawiera załącznik nr </w:t>
            </w:r>
            <w:r w:rsidR="00680B49" w:rsidRPr="00555D14">
              <w:t>2</w:t>
            </w:r>
            <w:r w:rsidR="00EF0B96" w:rsidRPr="00555D14">
              <w:t xml:space="preserve"> do SWZ / Opis przedmiotu zamówienia (zwany dalej: OPZ)</w:t>
            </w:r>
            <w:r w:rsidR="00680B49" w:rsidRPr="00555D14">
              <w:t>.</w:t>
            </w:r>
          </w:p>
          <w:p w:rsidR="00344134" w:rsidRDefault="00344134" w:rsidP="00344134"/>
          <w:p w:rsidR="00344134" w:rsidRPr="007E3889" w:rsidRDefault="00344134" w:rsidP="00344134">
            <w:pPr>
              <w:jc w:val="both"/>
              <w:rPr>
                <w:b/>
              </w:rPr>
            </w:pPr>
            <w:r w:rsidRPr="007E3889">
              <w:rPr>
                <w:b/>
              </w:rPr>
              <w:t>W organizacji prac</w:t>
            </w:r>
            <w:r w:rsidRPr="007E3889">
              <w:rPr>
                <w:rFonts w:eastAsia="Calibri"/>
                <w:b/>
              </w:rPr>
              <w:t xml:space="preserve"> należy</w:t>
            </w:r>
            <w:r w:rsidRPr="007E3889">
              <w:rPr>
                <w:b/>
              </w:rPr>
              <w:t xml:space="preserve"> uwzględnić, iż wszystkie prace</w:t>
            </w:r>
            <w:r w:rsidRPr="007E3889">
              <w:rPr>
                <w:rFonts w:eastAsia="Calibri"/>
                <w:b/>
              </w:rPr>
              <w:t xml:space="preserve"> na terenie inwestycji wykonywane będą przy czynnym szpitalu, a tym samym przy czynnych sieciach. Wykonawca zobowiązuje się do starannego planowania i uzgadniania wyłączeń w sieci oraz realizacji uciążliwych prac z Kierownikiem Działu Techniczn</w:t>
            </w:r>
            <w:r w:rsidR="00CD2064">
              <w:rPr>
                <w:rFonts w:eastAsia="Calibri"/>
                <w:b/>
              </w:rPr>
              <w:t>o-Gospodarczego.</w:t>
            </w:r>
          </w:p>
          <w:p w:rsidR="008B1362" w:rsidRDefault="008B1362" w:rsidP="00EF0B96">
            <w:pPr>
              <w:pStyle w:val="Tekstpodstawowy"/>
              <w:spacing w:line="276" w:lineRule="auto"/>
              <w:rPr>
                <w:b/>
              </w:rPr>
            </w:pPr>
          </w:p>
          <w:p w:rsidR="00EF0B96" w:rsidRDefault="00EF0B96" w:rsidP="00EF0B96">
            <w:pPr>
              <w:pStyle w:val="Tekstpodstawowy"/>
              <w:spacing w:line="276" w:lineRule="auto"/>
              <w:rPr>
                <w:b/>
              </w:rPr>
            </w:pPr>
            <w:r w:rsidRPr="00C051D7">
              <w:rPr>
                <w:b/>
              </w:rPr>
              <w:t>Zamawiający dopuszcza składanie ofert równoważnych</w:t>
            </w:r>
          </w:p>
          <w:p w:rsidR="00EF0B96" w:rsidRDefault="00EF0B96" w:rsidP="00EF0B96">
            <w:pPr>
              <w:jc w:val="both"/>
            </w:pPr>
            <w:r>
              <w:t>Wykonawca, który powołuje się na rozwiązania równoważne, jest zobowiązany wykazać, że oferowane przez niego rozwiązanie spełnia wymagania określone przez Zamawiającego. W takim przypadku Wykonawca załącza do oferty wykaz rozwiązań równoważnych.</w:t>
            </w:r>
          </w:p>
          <w:p w:rsidR="00EF0B96" w:rsidRDefault="00EF0B96" w:rsidP="00EF0B96">
            <w:pPr>
              <w:jc w:val="both"/>
            </w:pPr>
            <w:r>
              <w:t>a) Zamawiający zastrzega, że wszędzie tam gdzie w treści dokumentacji, stanowiącej opis przedmiotu zamówienia, zostały wskazane znaki towarowe, patenty lub pochodzenie, źródła lub szczegółowe procesy, które charakteryzują produkty lub usługi dostarczane przez konkretnego wykonawcę -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w:t>
            </w:r>
          </w:p>
          <w:p w:rsidR="00EF0B96" w:rsidRDefault="00EF0B96" w:rsidP="00EF0B96">
            <w:pPr>
              <w:jc w:val="both"/>
            </w:pPr>
            <w:r>
              <w:t>b)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w:t>
            </w:r>
          </w:p>
          <w:p w:rsidR="00EF0B96" w:rsidRDefault="00EF0B96" w:rsidP="00EF0B96">
            <w:pPr>
              <w:jc w:val="both"/>
            </w:pPr>
            <w:r>
              <w:t xml:space="preserve">c) Zamawiający opisując przedmiot zamówienia poprzez odniesienie się do norm, europejskich ocen technicznych, aprobat, specyfikacji technicznych i systemów referencji technicznych dopuszcza zastosowanie rozwiązań równoważnych do </w:t>
            </w:r>
            <w:r>
              <w:lastRenderedPageBreak/>
              <w:t>opisywanych, a odniesieniu takiemu dodaje się wyrazy „lub równoważny”.</w:t>
            </w:r>
          </w:p>
          <w:p w:rsidR="00EF0B96" w:rsidRDefault="00EF0B96" w:rsidP="00EF0B96">
            <w:pPr>
              <w:jc w:val="both"/>
            </w:pPr>
            <w:r>
              <w:t>d) W przypadku, gdy w dokumentacji stanowiącej opis przedmiotu zamówienia zostaje opisany przy pomocy określonych norm, europejskich ocen technicznych, aprobat czy specyfikacji technicznych i systemów referencji technicznych oraz poprzez wskazanie znaków towarowych lub pochodzenia, Zamawiający informuje, iż zapis ten jest jedynie przykładowym i stanowi wskazanie dla Wykonawcy jakie cechy powinny posiadać materiały użyte do realizacji przedmiotu zamówienia. Zamawiający dopuszcza realizację zamówienia poprzez zastosowanie rozwiązań równoważnych. Zamawiający przez podanie nazw własnych produktów, określa minimalne parametry techniczne, cechy użytkowe oraz jakościowe (m.in.: wymiary, skład, zastosowany materiał, kolor, odcień, przeznaczenie urządzeń, estetyka itp.) jakim powinny odpowiadać materiały równoważne, aby spełniały stawiane wymagania."</w:t>
            </w:r>
          </w:p>
          <w:p w:rsidR="00EF0B96" w:rsidRDefault="00EF0B96" w:rsidP="00EF0B96">
            <w:pPr>
              <w:jc w:val="both"/>
            </w:pPr>
            <w:r>
              <w:t>e) Ilekroć w opisie przedmiotu zamówienia dopuszczone zostały rozwiązania równoważne oznacza to: rozwiązanie zbliżone technicznie i nie gorsze pod względem parametrów funkcjonalnych, opisanych przez Zamawiającego.</w:t>
            </w:r>
          </w:p>
          <w:p w:rsidR="00435A30" w:rsidRPr="004B7960" w:rsidRDefault="00EF0B96" w:rsidP="004D541C">
            <w:pPr>
              <w:pStyle w:val="Tekstpodstawowywcity"/>
              <w:spacing w:after="0"/>
              <w:ind w:left="0"/>
              <w:jc w:val="both"/>
              <w:rPr>
                <w:spacing w:val="2"/>
              </w:rPr>
            </w:pPr>
            <w:r>
              <w:t>f) Na Wykonawcy składającym ofertę równoważną spoczywa obowiązek udowodnienia równoważności oferowanych produktów.</w:t>
            </w:r>
          </w:p>
          <w:p w:rsidR="004D541C" w:rsidRDefault="004D541C" w:rsidP="004D541C">
            <w:pPr>
              <w:pStyle w:val="Tekstpodstawowywcity"/>
              <w:spacing w:after="0"/>
              <w:ind w:left="0"/>
              <w:jc w:val="both"/>
            </w:pPr>
          </w:p>
          <w:p w:rsidR="00BD3D5A" w:rsidRPr="00B71A9A" w:rsidRDefault="00435A30" w:rsidP="008B1362">
            <w:pPr>
              <w:pStyle w:val="Tekstpodstawowywcity"/>
              <w:spacing w:after="0"/>
              <w:ind w:left="0"/>
              <w:jc w:val="both"/>
            </w:pPr>
            <w:r w:rsidRPr="004B7960">
              <w:t xml:space="preserve">Termin płatności należności za dostawę </w:t>
            </w:r>
            <w:r w:rsidRPr="006E4C30">
              <w:t>wynosi 60 dni</w:t>
            </w:r>
            <w:r w:rsidRPr="004B7960">
              <w:t xml:space="preserve"> od dostarczenia faktury VAT (wraz z towarem) do siedziby Zamawiającego.</w:t>
            </w:r>
          </w:p>
        </w:tc>
      </w:tr>
    </w:tbl>
    <w:p w:rsidR="004D541C" w:rsidRPr="00C051D7" w:rsidRDefault="004D541C" w:rsidP="00977CA6">
      <w:pPr>
        <w:pStyle w:val="Nagwek2"/>
        <w:numPr>
          <w:ilvl w:val="0"/>
          <w:numId w:val="117"/>
        </w:numPr>
        <w:ind w:left="851" w:hanging="284"/>
      </w:pPr>
      <w:r w:rsidRPr="00C051D7">
        <w:lastRenderedPageBreak/>
        <w:t>Zamawiający nie dokonuje podziału zamówienia na części i tym samym nie dopuszcza składania ofert częściowych. Oferty nie zawierające pełnego zakresu przedmiotu zamówienia zostaną odrzucone.</w:t>
      </w:r>
    </w:p>
    <w:p w:rsidR="00061917" w:rsidRPr="004628EA" w:rsidRDefault="00061917" w:rsidP="0085486B">
      <w:pPr>
        <w:pStyle w:val="Nagwek2"/>
        <w:ind w:left="567"/>
      </w:pPr>
      <w:r w:rsidRPr="004628EA">
        <w:t xml:space="preserve">Powody niedokonania podziału zamówienia na części: </w:t>
      </w:r>
      <w:r w:rsidRPr="004628EA">
        <w:rPr>
          <w:rFonts w:eastAsia="Calibri"/>
        </w:rPr>
        <w:t xml:space="preserve">Wykonanie systemu parkingowego jest zadaniem zawierającym w sobie szereg instalacji i rozwiązań, które muszą być kompatybilne ze sobą i muszą gwarantować przyszłemu użytkownikowi sprawne funkcjonowanie </w:t>
      </w:r>
      <w:r w:rsidRPr="004628EA">
        <w:t>oraz  konieczność jego serwisowania.</w:t>
      </w:r>
    </w:p>
    <w:p w:rsidR="00D604AE" w:rsidRDefault="0085486B" w:rsidP="0085486B">
      <w:pPr>
        <w:pStyle w:val="Nagwek2"/>
        <w:ind w:left="567"/>
      </w:pPr>
      <w:r>
        <w:t xml:space="preserve">3) </w:t>
      </w:r>
      <w:r w:rsidR="00D604AE"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F2158F" w:rsidRPr="00A230DE" w:rsidRDefault="0085486B" w:rsidP="00977CA6">
      <w:pPr>
        <w:pStyle w:val="Tekstpodstawowy"/>
        <w:ind w:firstLine="567"/>
        <w:rPr>
          <w:b/>
        </w:rPr>
      </w:pPr>
      <w:r>
        <w:t>4</w:t>
      </w:r>
      <w:r w:rsidR="00977CA6">
        <w:t xml:space="preserve">)  </w:t>
      </w:r>
      <w:r w:rsidR="00F2158F" w:rsidRPr="00B71A9A">
        <w:t>Informacje dotyczące oferty wariantowej, o której mowa w art. 92 ustawy Pzp:</w:t>
      </w:r>
    </w:p>
    <w:p w:rsidR="00A230DE" w:rsidRPr="00977CA6" w:rsidRDefault="0085486B" w:rsidP="00977CA6">
      <w:pPr>
        <w:pStyle w:val="Tekstpodstawowy"/>
        <w:ind w:left="851" w:hanging="284"/>
        <w:jc w:val="both"/>
      </w:pPr>
      <w:r>
        <w:rPr>
          <w:spacing w:val="2"/>
        </w:rPr>
        <w:t>5</w:t>
      </w:r>
      <w:r w:rsidR="00977CA6" w:rsidRPr="00977CA6">
        <w:rPr>
          <w:spacing w:val="2"/>
        </w:rPr>
        <w:t xml:space="preserve">) </w:t>
      </w:r>
      <w:r w:rsidR="007F785C" w:rsidRPr="00977CA6">
        <w:rPr>
          <w:spacing w:val="2"/>
        </w:rPr>
        <w:t>W przypadku wątpliwości dotycz</w:t>
      </w:r>
      <w:r w:rsidR="00A15834" w:rsidRPr="00977CA6">
        <w:rPr>
          <w:spacing w:val="2"/>
        </w:rPr>
        <w:t>ących niezgodności zaoferowanego</w:t>
      </w:r>
      <w:r w:rsidR="007F785C" w:rsidRPr="00977CA6">
        <w:rPr>
          <w:spacing w:val="2"/>
        </w:rPr>
        <w:t xml:space="preserve"> systemu z wymogami określonymi w OPZ załącznik nr 2 do SWZ </w:t>
      </w:r>
      <w:r w:rsidR="00A230DE" w:rsidRPr="00977CA6">
        <w:rPr>
          <w:spacing w:val="2"/>
        </w:rPr>
        <w:t xml:space="preserve">Zamawiający zastrzega możliwość </w:t>
      </w:r>
      <w:r w:rsidR="007F785C" w:rsidRPr="00977CA6">
        <w:rPr>
          <w:spacing w:val="2"/>
        </w:rPr>
        <w:t>dostarczenia przez Wykonawcę materiałów umożliwiających identyfikację zaoferowanego sprzętu.</w:t>
      </w:r>
    </w:p>
    <w:p w:rsidR="00F2158F" w:rsidRDefault="000976F0" w:rsidP="000976F0">
      <w:pPr>
        <w:pStyle w:val="Nagwek2"/>
        <w:ind w:left="1151" w:hanging="584"/>
      </w:pPr>
      <w:r>
        <w:t xml:space="preserve">     </w:t>
      </w:r>
      <w:r w:rsidR="00F2158F" w:rsidRPr="00B71A9A">
        <w:t>Zamawiający nie dopuszcza składania ofert wariantowych.</w:t>
      </w:r>
    </w:p>
    <w:p w:rsidR="00AA1B71" w:rsidRDefault="00BD3D5A" w:rsidP="0085486B">
      <w:pPr>
        <w:pStyle w:val="Nagwek2"/>
        <w:numPr>
          <w:ilvl w:val="0"/>
          <w:numId w:val="137"/>
        </w:numPr>
      </w:pPr>
      <w:r w:rsidRPr="00751E37">
        <w:t xml:space="preserve">Wykonawca zobowiązany jest realizować zamówienie na zasadach i warunkach </w:t>
      </w:r>
      <w:r w:rsidRPr="004E3583">
        <w:t>opisanych</w:t>
      </w:r>
      <w:r w:rsidR="005D723B" w:rsidRPr="004E3583">
        <w:t xml:space="preserve"> w OPZ załącznik nr 2 do SWZ i </w:t>
      </w:r>
      <w:r w:rsidRPr="004E3583">
        <w:t xml:space="preserve"> w projekcie </w:t>
      </w:r>
      <w:r w:rsidR="002E05A6" w:rsidRPr="004E3583">
        <w:t xml:space="preserve">umowy stanowiącym </w:t>
      </w:r>
      <w:r w:rsidR="002E05A6" w:rsidRPr="000976F0">
        <w:rPr>
          <w:b/>
        </w:rPr>
        <w:t xml:space="preserve">Załącznik nr </w:t>
      </w:r>
      <w:r w:rsidR="005D723B" w:rsidRPr="000976F0">
        <w:rPr>
          <w:b/>
        </w:rPr>
        <w:t xml:space="preserve">6 </w:t>
      </w:r>
      <w:r w:rsidRPr="004E3583">
        <w:t>do SWZ.</w:t>
      </w:r>
    </w:p>
    <w:p w:rsidR="00BD3D5A" w:rsidRPr="00751E37" w:rsidRDefault="00BD3D5A" w:rsidP="0085486B">
      <w:pPr>
        <w:pStyle w:val="Nagwek2"/>
        <w:numPr>
          <w:ilvl w:val="0"/>
          <w:numId w:val="137"/>
        </w:numPr>
      </w:pPr>
      <w:r w:rsidRPr="00751E37">
        <w:t>Miejsce realizacji:</w:t>
      </w:r>
    </w:p>
    <w:p w:rsidR="005711C9" w:rsidRDefault="00BD3D5A" w:rsidP="006B5B57">
      <w:pPr>
        <w:spacing w:line="276" w:lineRule="auto"/>
        <w:ind w:left="791"/>
        <w:jc w:val="both"/>
      </w:pPr>
      <w:r w:rsidRPr="00824615">
        <w:t xml:space="preserve">Szpital Powiatowy we Wrześni Sp. z o.o. w restrukturyzacji ul. Słowackiego 2, 62-300 Września </w:t>
      </w:r>
      <w:r>
        <w:t>.</w:t>
      </w:r>
    </w:p>
    <w:p w:rsidR="008B1362" w:rsidRPr="00824615" w:rsidRDefault="008B1362" w:rsidP="006B5B57">
      <w:pPr>
        <w:spacing w:line="276" w:lineRule="auto"/>
        <w:ind w:left="791"/>
        <w:jc w:val="both"/>
      </w:pPr>
    </w:p>
    <w:p w:rsidR="00BD3D5A" w:rsidRDefault="00BD3D5A" w:rsidP="00D64318">
      <w:pPr>
        <w:pStyle w:val="Nagwek1"/>
      </w:pPr>
      <w:bookmarkStart w:id="6" w:name="_Toc258314245"/>
      <w:r>
        <w:t>Informacja o przewidywanych zamówieniach, o których mowa w art. 214 ust. 1 pkt. 7 i 8 USTAWY PZP</w:t>
      </w:r>
      <w:bookmarkEnd w:id="6"/>
    </w:p>
    <w:p w:rsidR="000976F0" w:rsidRDefault="00BD3D5A" w:rsidP="000976F0">
      <w:pPr>
        <w:pStyle w:val="Nagwek2"/>
        <w:ind w:left="1151" w:hanging="584"/>
      </w:pPr>
      <w:r w:rsidRPr="00751E37">
        <w:lastRenderedPageBreak/>
        <w:t>Zamawiający nie przewiduje udzielenia zamówień, o któr</w:t>
      </w:r>
      <w:r w:rsidR="000976F0">
        <w:t>ych mowa w art. 214 ust. 1 pkt.</w:t>
      </w:r>
    </w:p>
    <w:p w:rsidR="00B06706" w:rsidRDefault="00BD3D5A" w:rsidP="000976F0">
      <w:pPr>
        <w:pStyle w:val="Nagwek2"/>
        <w:ind w:left="1151" w:hanging="584"/>
      </w:pPr>
      <w:r w:rsidRPr="00751E37">
        <w:t>7 i 8 ustawy Pzp.</w:t>
      </w:r>
    </w:p>
    <w:p w:rsidR="008B1362" w:rsidRPr="00751E37" w:rsidRDefault="008B1362" w:rsidP="000976F0">
      <w:pPr>
        <w:pStyle w:val="Nagwek2"/>
        <w:ind w:left="1151"/>
      </w:pPr>
    </w:p>
    <w:p w:rsidR="00BD3D5A" w:rsidRPr="00D64318" w:rsidRDefault="00BD3D5A" w:rsidP="00D64318">
      <w:pPr>
        <w:pStyle w:val="Nagwek1"/>
      </w:pPr>
      <w:bookmarkStart w:id="7" w:name="_Toc258314246"/>
      <w:r w:rsidRPr="00D64318">
        <w:t>Termin wykonania zamówienia</w:t>
      </w:r>
      <w:bookmarkEnd w:id="7"/>
    </w:p>
    <w:p w:rsidR="00B10AC3" w:rsidRPr="004628EA" w:rsidRDefault="00B10AC3" w:rsidP="00D64318">
      <w:pPr>
        <w:pStyle w:val="Nagwek2"/>
        <w:ind w:left="1151" w:hanging="584"/>
      </w:pPr>
      <w:r w:rsidRPr="004628EA">
        <w:t xml:space="preserve">Zamówienie musi zostać zrealizowane w terminie: </w:t>
      </w:r>
    </w:p>
    <w:p w:rsidR="00B10AC3" w:rsidRPr="004628EA" w:rsidRDefault="00B10AC3" w:rsidP="00D64318">
      <w:pPr>
        <w:pStyle w:val="Nagwek2"/>
        <w:ind w:left="1151" w:hanging="584"/>
      </w:pPr>
      <w:r w:rsidRPr="004628EA">
        <w:t>Dostawa, montaż oraz przekazanie</w:t>
      </w:r>
      <w:r w:rsidR="00E418D0">
        <w:t xml:space="preserve"> do eksploatacji systemu – do 8</w:t>
      </w:r>
      <w:r w:rsidRPr="004628EA">
        <w:t xml:space="preserve"> tygodni</w:t>
      </w:r>
      <w:r w:rsidR="00E418D0">
        <w:t xml:space="preserve"> ( do 56</w:t>
      </w:r>
      <w:r w:rsidR="00900EAC" w:rsidRPr="004628EA">
        <w:t xml:space="preserve"> dni)</w:t>
      </w:r>
      <w:r w:rsidRPr="004628EA">
        <w:t xml:space="preserve">; </w:t>
      </w:r>
    </w:p>
    <w:p w:rsidR="008B1362" w:rsidRPr="004E3583" w:rsidRDefault="008B1362" w:rsidP="00D64318">
      <w:pPr>
        <w:pStyle w:val="Nagwek2"/>
        <w:ind w:left="1151"/>
      </w:pPr>
    </w:p>
    <w:p w:rsidR="00BD3D5A" w:rsidRDefault="00BD3D5A" w:rsidP="00D64318">
      <w:pPr>
        <w:pStyle w:val="Nagwek1"/>
      </w:pPr>
      <w:bookmarkStart w:id="8" w:name="_Toc258314247"/>
      <w:r>
        <w:t>Informacja o warunkach udziału w postępowaniu</w:t>
      </w:r>
      <w:bookmarkEnd w:id="8"/>
    </w:p>
    <w:p w:rsidR="00B90AFE" w:rsidRDefault="00D64318" w:rsidP="00D64318">
      <w:pPr>
        <w:pStyle w:val="Nagwek2"/>
        <w:ind w:left="567" w:hanging="158"/>
      </w:pPr>
      <w:r>
        <w:t xml:space="preserve">1) </w:t>
      </w:r>
      <w:r w:rsidR="00B90AFE">
        <w:t xml:space="preserve">O udzielenie zamówienia mogą ubiegać się Wykonawcy, którzy nie podlegają </w:t>
      </w:r>
      <w:r>
        <w:t xml:space="preserve">    </w:t>
      </w:r>
      <w:r w:rsidR="00B90AFE">
        <w:t xml:space="preserve">wykluczeniu oraz spełniają warunki udziału w postępowaniu i wymagania określone </w:t>
      </w:r>
      <w:r w:rsidR="00B90AFE">
        <w:br/>
      </w:r>
      <w:r w:rsidR="00B90AFE" w:rsidRPr="00361F40">
        <w:t>w niniejszej SWZ.</w:t>
      </w:r>
    </w:p>
    <w:p w:rsidR="00B90AFE" w:rsidRDefault="00D64318" w:rsidP="00D64318">
      <w:pPr>
        <w:pStyle w:val="Nagwek2"/>
        <w:ind w:left="1151" w:hanging="725"/>
      </w:pPr>
      <w:r>
        <w:t xml:space="preserve">2) </w:t>
      </w:r>
      <w:r w:rsidR="00B90AFE" w:rsidRPr="00B31986">
        <w:t xml:space="preserve">Zamawiający, na podstawie art. 112 ustawy Pzp, </w:t>
      </w:r>
      <w:r w:rsidR="00B90AFE" w:rsidRPr="00A612C6">
        <w:t>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B90AFE" w:rsidTr="0097346D">
        <w:tc>
          <w:tcPr>
            <w:tcW w:w="720" w:type="dxa"/>
            <w:tcBorders>
              <w:top w:val="single" w:sz="4" w:space="0" w:color="auto"/>
              <w:left w:val="single" w:sz="4" w:space="0" w:color="auto"/>
              <w:bottom w:val="single" w:sz="4" w:space="0" w:color="auto"/>
              <w:right w:val="single" w:sz="4" w:space="0" w:color="auto"/>
            </w:tcBorders>
            <w:vAlign w:val="center"/>
            <w:hideMark/>
          </w:tcPr>
          <w:p w:rsidR="00B90AFE" w:rsidRPr="001D0F42" w:rsidRDefault="00B90AFE" w:rsidP="0097346D">
            <w:pPr>
              <w:spacing w:before="60" w:after="120"/>
              <w:jc w:val="center"/>
              <w:rPr>
                <w:b/>
              </w:rPr>
            </w:pPr>
            <w:r w:rsidRPr="001D0F42">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B90AFE" w:rsidRPr="001D0F42" w:rsidRDefault="00B90AFE" w:rsidP="0097346D">
            <w:pPr>
              <w:spacing w:before="60" w:after="120"/>
            </w:pPr>
            <w:r w:rsidRPr="001D0F42">
              <w:rPr>
                <w:b/>
              </w:rPr>
              <w:t>Warunki udziału w postępowaniu</w:t>
            </w:r>
          </w:p>
        </w:tc>
      </w:tr>
      <w:tr w:rsidR="004A799D" w:rsidTr="0097346D">
        <w:tc>
          <w:tcPr>
            <w:tcW w:w="720" w:type="dxa"/>
            <w:tcBorders>
              <w:top w:val="single" w:sz="4" w:space="0" w:color="auto"/>
              <w:left w:val="single" w:sz="4" w:space="0" w:color="auto"/>
              <w:bottom w:val="single" w:sz="4" w:space="0" w:color="auto"/>
              <w:right w:val="single" w:sz="4" w:space="0" w:color="auto"/>
            </w:tcBorders>
            <w:hideMark/>
          </w:tcPr>
          <w:p w:rsidR="004A799D" w:rsidRPr="001D0F42" w:rsidRDefault="004A799D" w:rsidP="00147BBC">
            <w:pPr>
              <w:pStyle w:val="Akapitzlist"/>
              <w:numPr>
                <w:ilvl w:val="0"/>
                <w:numId w:val="51"/>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A799D" w:rsidRPr="00C051D7" w:rsidRDefault="004A799D" w:rsidP="006F6872">
            <w:pPr>
              <w:spacing w:before="60" w:after="120" w:line="276" w:lineRule="auto"/>
              <w:jc w:val="both"/>
              <w:rPr>
                <w:b/>
                <w:bCs/>
              </w:rPr>
            </w:pPr>
            <w:r w:rsidRPr="00C051D7">
              <w:rPr>
                <w:b/>
                <w:bCs/>
              </w:rPr>
              <w:t>Sytuacja ekonomiczna lub finansowa</w:t>
            </w:r>
          </w:p>
          <w:p w:rsidR="005A0041" w:rsidRPr="006E4C30" w:rsidRDefault="005A0041" w:rsidP="005A0041">
            <w:pPr>
              <w:jc w:val="both"/>
              <w:rPr>
                <w:rFonts w:eastAsia="Calibri"/>
              </w:rPr>
            </w:pPr>
            <w:r w:rsidRPr="006E4C30">
              <w:rPr>
                <w:rFonts w:eastAsia="Calibri"/>
              </w:rPr>
              <w:t xml:space="preserve">O udzielenie zamówienia mogą ubiegać się Wykonawcy, którzy spełniają warunki, dotyczące sytuacji ekonomicznej lub finansowej. </w:t>
            </w:r>
          </w:p>
          <w:p w:rsidR="005A0041" w:rsidRPr="006E4C30" w:rsidRDefault="005A0041" w:rsidP="005A0041">
            <w:pPr>
              <w:jc w:val="both"/>
            </w:pPr>
            <w:r w:rsidRPr="006E4C30">
              <w:t xml:space="preserve">Zamawiający uzna warunek za spełniony, jeżeli Wykonawca wykaże, że posiada opłacone ubezpieczenie od odpowiedzialności cywilnej (OC) w zakresie prowadzonej działalności na kwotę nie mniejszą </w:t>
            </w:r>
            <w:r w:rsidRPr="00CD2064">
              <w:t>niż 250 000,00</w:t>
            </w:r>
            <w:r w:rsidR="00AB5ED7" w:rsidRPr="00CD2064">
              <w:t xml:space="preserve"> zł </w:t>
            </w:r>
            <w:r w:rsidRPr="00CD2064">
              <w:t>.</w:t>
            </w:r>
            <w:r w:rsidRPr="006E4C30">
              <w:t xml:space="preserve"> </w:t>
            </w:r>
          </w:p>
          <w:p w:rsidR="004A799D" w:rsidRPr="00C051D7" w:rsidRDefault="005A0041" w:rsidP="005A0041">
            <w:pPr>
              <w:jc w:val="both"/>
              <w:textAlignment w:val="baseline"/>
            </w:pPr>
            <w:r w:rsidRPr="006E4C30">
              <w:t>W przypadku kwot w walutach obcych dokonane zostanie przeliczenie według średniego kursu NBP z dnia opublikowania ogłoszenia w Dzienniku Urzędowym Unii Europejskiej.</w:t>
            </w:r>
          </w:p>
        </w:tc>
      </w:tr>
      <w:tr w:rsidR="004A799D" w:rsidTr="0097346D">
        <w:tc>
          <w:tcPr>
            <w:tcW w:w="720" w:type="dxa"/>
            <w:tcBorders>
              <w:top w:val="single" w:sz="4" w:space="0" w:color="auto"/>
              <w:left w:val="single" w:sz="4" w:space="0" w:color="auto"/>
              <w:bottom w:val="single" w:sz="4" w:space="0" w:color="auto"/>
              <w:right w:val="single" w:sz="4" w:space="0" w:color="auto"/>
            </w:tcBorders>
            <w:hideMark/>
          </w:tcPr>
          <w:p w:rsidR="004A799D" w:rsidRPr="001D0F42" w:rsidRDefault="004A799D" w:rsidP="00147BBC">
            <w:pPr>
              <w:pStyle w:val="Akapitzlist"/>
              <w:numPr>
                <w:ilvl w:val="0"/>
                <w:numId w:val="51"/>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A799D" w:rsidRPr="00C051D7" w:rsidRDefault="004A799D" w:rsidP="00FD110A">
            <w:pPr>
              <w:spacing w:before="60" w:after="120"/>
              <w:jc w:val="both"/>
              <w:rPr>
                <w:b/>
                <w:bCs/>
              </w:rPr>
            </w:pPr>
            <w:r w:rsidRPr="00C051D7">
              <w:rPr>
                <w:b/>
                <w:bCs/>
              </w:rPr>
              <w:t>Zdolność techniczna lub zawodowa</w:t>
            </w:r>
          </w:p>
          <w:p w:rsidR="004A799D" w:rsidRDefault="004A799D" w:rsidP="00FD110A">
            <w:pPr>
              <w:spacing w:before="60" w:after="120"/>
              <w:jc w:val="both"/>
            </w:pPr>
            <w:r w:rsidRPr="00C051D7">
              <w:t>O udzielenie zamówienia publicznego mogą ubiegać się Wykonawcy, którzy spełniają warunki, dotyczące  zdolności technicznej lub zawodowej. Ocena spełniania warunków udziału w postępowaniu będzie dokonana n</w:t>
            </w:r>
            <w:r>
              <w:t>a zasadzie spełnia/nie spełnia.</w:t>
            </w:r>
          </w:p>
          <w:p w:rsidR="00C73FB1" w:rsidRPr="003E7A23" w:rsidRDefault="00FD110A" w:rsidP="00C73FB1">
            <w:pPr>
              <w:autoSpaceDE w:val="0"/>
              <w:autoSpaceDN w:val="0"/>
              <w:adjustRightInd w:val="0"/>
              <w:jc w:val="both"/>
              <w:rPr>
                <w:rFonts w:eastAsia="Calibri"/>
              </w:rPr>
            </w:pPr>
            <w:r w:rsidRPr="001B307E">
              <w:t>Wykonawca zobowiązany jest wykazać, że w  okresie ostatnich 3 lat przed upływem terminu składania ofert, a jeżeli okres prowadzenia działalności  jest krótszy - w ty</w:t>
            </w:r>
            <w:r>
              <w:t>m okresie, wykonał co najmniej 1</w:t>
            </w:r>
            <w:r w:rsidRPr="00C27DD5">
              <w:t xml:space="preserve"> dostawę</w:t>
            </w:r>
            <w:r w:rsidR="00C73FB1" w:rsidRPr="003D592C">
              <w:rPr>
                <w:rFonts w:eastAsia="Calibri"/>
                <w:color w:val="FF0000"/>
              </w:rPr>
              <w:t xml:space="preserve"> </w:t>
            </w:r>
            <w:r w:rsidR="00C73FB1" w:rsidRPr="003E7A23">
              <w:rPr>
                <w:rFonts w:eastAsia="Calibri"/>
              </w:rPr>
              <w:t xml:space="preserve">wraz z montażem i uruchomieniem systemu parkingowego, w </w:t>
            </w:r>
            <w:r w:rsidR="00AB5ED7">
              <w:rPr>
                <w:rFonts w:eastAsia="Calibri"/>
              </w:rPr>
              <w:t>skład którego wchodzi jedna kasa automatyczna</w:t>
            </w:r>
            <w:r w:rsidR="00C73FB1" w:rsidRPr="003E7A23">
              <w:rPr>
                <w:rFonts w:eastAsia="Calibri"/>
              </w:rPr>
              <w:t xml:space="preserve"> z funkcjonalnością płatności gotówkowych i przy pomocy kart płatniczych, o wartości dostawy nie mniejszej niż 300.000,00 zł.</w:t>
            </w:r>
            <w:r w:rsidR="009C195D">
              <w:rPr>
                <w:rFonts w:eastAsia="Calibri"/>
              </w:rPr>
              <w:t xml:space="preserve"> brutto</w:t>
            </w:r>
          </w:p>
          <w:p w:rsidR="004A799D" w:rsidRPr="00C051D7" w:rsidRDefault="00C73FB1" w:rsidP="00C73FB1">
            <w:pPr>
              <w:spacing w:before="60" w:after="120"/>
              <w:jc w:val="both"/>
            </w:pPr>
            <w:r w:rsidRPr="003E7A23">
              <w:rPr>
                <w:rFonts w:eastAsia="Calibri"/>
              </w:rPr>
              <w:t>W przypadku wykonawców wspólnie ubiegających się o udzielenie zamówienia oraz wykonawców polegających na zasobach innych podmiotów, powyższe warunki w zakresie doświadczenia mogą zostać spełnione przez jednego wykonawcę z podmiotów występujących wspólnie</w:t>
            </w:r>
            <w:r w:rsidRPr="00397B9B">
              <w:rPr>
                <w:rFonts w:eastAsia="Calibri"/>
                <w:color w:val="FF0000"/>
              </w:rPr>
              <w:t>.</w:t>
            </w:r>
          </w:p>
        </w:tc>
      </w:tr>
      <w:tr w:rsidR="004A799D" w:rsidTr="0097346D">
        <w:tc>
          <w:tcPr>
            <w:tcW w:w="720" w:type="dxa"/>
            <w:tcBorders>
              <w:top w:val="single" w:sz="4" w:space="0" w:color="auto"/>
              <w:left w:val="single" w:sz="4" w:space="0" w:color="auto"/>
              <w:bottom w:val="single" w:sz="4" w:space="0" w:color="auto"/>
              <w:right w:val="single" w:sz="4" w:space="0" w:color="auto"/>
            </w:tcBorders>
            <w:hideMark/>
          </w:tcPr>
          <w:p w:rsidR="004A799D" w:rsidRPr="001D0F42" w:rsidRDefault="004A799D" w:rsidP="00147BBC">
            <w:pPr>
              <w:pStyle w:val="Akapitzlist"/>
              <w:numPr>
                <w:ilvl w:val="0"/>
                <w:numId w:val="51"/>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A799D" w:rsidRPr="00C051D7" w:rsidRDefault="004A799D" w:rsidP="00FD110A">
            <w:pPr>
              <w:spacing w:before="60" w:after="120"/>
              <w:jc w:val="both"/>
              <w:rPr>
                <w:b/>
                <w:bCs/>
              </w:rPr>
            </w:pPr>
            <w:r w:rsidRPr="00C051D7">
              <w:rPr>
                <w:b/>
                <w:bCs/>
              </w:rPr>
              <w:t>Zdolność do występowania w obrocie gospodarczym</w:t>
            </w:r>
          </w:p>
          <w:p w:rsidR="004A799D" w:rsidRPr="00C051D7" w:rsidRDefault="004A799D" w:rsidP="00FD110A">
            <w:pPr>
              <w:spacing w:before="60" w:after="120"/>
              <w:jc w:val="both"/>
            </w:pPr>
            <w:r w:rsidRPr="00C051D7">
              <w:t>Zamawiający nie stawia szczególnych warunków w tym zakresie.</w:t>
            </w:r>
          </w:p>
        </w:tc>
      </w:tr>
      <w:tr w:rsidR="004A799D" w:rsidTr="0097346D">
        <w:tc>
          <w:tcPr>
            <w:tcW w:w="720" w:type="dxa"/>
            <w:tcBorders>
              <w:top w:val="single" w:sz="4" w:space="0" w:color="auto"/>
              <w:left w:val="single" w:sz="4" w:space="0" w:color="auto"/>
              <w:bottom w:val="single" w:sz="4" w:space="0" w:color="auto"/>
              <w:right w:val="single" w:sz="4" w:space="0" w:color="auto"/>
            </w:tcBorders>
            <w:hideMark/>
          </w:tcPr>
          <w:p w:rsidR="004A799D" w:rsidRPr="001D0F42" w:rsidRDefault="004A799D" w:rsidP="00147BBC">
            <w:pPr>
              <w:pStyle w:val="Akapitzlist"/>
              <w:numPr>
                <w:ilvl w:val="0"/>
                <w:numId w:val="51"/>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A799D" w:rsidRPr="00C051D7" w:rsidRDefault="004A799D" w:rsidP="00FD110A">
            <w:pPr>
              <w:spacing w:before="60" w:after="120"/>
              <w:jc w:val="both"/>
              <w:rPr>
                <w:b/>
                <w:bCs/>
              </w:rPr>
            </w:pPr>
            <w:r w:rsidRPr="00C051D7">
              <w:rPr>
                <w:b/>
                <w:bCs/>
              </w:rPr>
              <w:t>Uprawnienia do prowadzenia określonej działalności gospodarczej lub zawodowej, o ile wynika to z odrębnych przepisów</w:t>
            </w:r>
          </w:p>
          <w:p w:rsidR="004A799D" w:rsidRPr="00C051D7" w:rsidRDefault="004A799D" w:rsidP="00FD110A">
            <w:pPr>
              <w:spacing w:before="60" w:after="120"/>
              <w:jc w:val="both"/>
            </w:pPr>
            <w:r w:rsidRPr="00C051D7">
              <w:lastRenderedPageBreak/>
              <w:t>Zamawiający nie stawia szczególnych warunków w tym zakresie.</w:t>
            </w:r>
          </w:p>
        </w:tc>
      </w:tr>
    </w:tbl>
    <w:p w:rsidR="00BD3D5A" w:rsidRDefault="00BD3D5A" w:rsidP="00D64318">
      <w:pPr>
        <w:pStyle w:val="Nagwek1"/>
      </w:pPr>
      <w:r>
        <w:lastRenderedPageBreak/>
        <w:t>Podstawy wykluczenia wykonawcy Z POSTĘPOWANIA</w:t>
      </w:r>
    </w:p>
    <w:p w:rsidR="00280804" w:rsidRDefault="00D64318" w:rsidP="00D64318">
      <w:pPr>
        <w:pStyle w:val="Nagwek2"/>
        <w:ind w:left="791" w:hanging="365"/>
      </w:pPr>
      <w:bookmarkStart w:id="9" w:name="_Toc258314248"/>
      <w:r>
        <w:t xml:space="preserve">1) </w:t>
      </w:r>
      <w:r w:rsidR="00280804" w:rsidRPr="008F7B5E">
        <w:t>Zamawiający wykluczy z postępowania o udzielenie zamówienia Wykonawcę, wobec którego zachodzą podstawy wykluczenia, o których mo</w:t>
      </w:r>
      <w:r w:rsidR="00280804">
        <w:t>wa w art. 108 ust. 1 ustawy Pzp:</w:t>
      </w:r>
    </w:p>
    <w:p w:rsidR="00280804" w:rsidRDefault="00D64318" w:rsidP="00D64318">
      <w:pPr>
        <w:pStyle w:val="Nagwek2"/>
        <w:ind w:left="1151" w:hanging="584"/>
      </w:pPr>
      <w:r>
        <w:t xml:space="preserve">a) </w:t>
      </w:r>
      <w:r w:rsidR="00280804">
        <w:t xml:space="preserve">będącego osobą fizyczną, którego prawomocnie skazano za przestępstwo: </w:t>
      </w:r>
    </w:p>
    <w:p w:rsidR="00280804" w:rsidRDefault="00D64318" w:rsidP="00D64318">
      <w:pPr>
        <w:pStyle w:val="Nagwek2"/>
        <w:ind w:left="1151"/>
      </w:pPr>
      <w:r>
        <w:t xml:space="preserve">- </w:t>
      </w:r>
      <w:r w:rsidR="00280804">
        <w:t xml:space="preserve">udziału w zorganizowanej grupie przestępczej albo związku mającym na celu popełnienie przestępstwa lub przestępstwa skarbowego, o którym mowa w art. 258 Kodeksu karnego, </w:t>
      </w:r>
    </w:p>
    <w:p w:rsidR="00280804" w:rsidRDefault="00D64318" w:rsidP="00D64318">
      <w:pPr>
        <w:pStyle w:val="Nagwek2"/>
        <w:ind w:left="1151"/>
      </w:pPr>
      <w:r>
        <w:t xml:space="preserve">- </w:t>
      </w:r>
      <w:r w:rsidR="00280804">
        <w:t xml:space="preserve">handlu ludźmi, o którym mowa w art. 189a Kodeksu karnego, </w:t>
      </w:r>
    </w:p>
    <w:p w:rsidR="00280804" w:rsidRDefault="00D64318" w:rsidP="00D64318">
      <w:pPr>
        <w:pStyle w:val="Nagwek2"/>
        <w:ind w:left="1151"/>
      </w:pPr>
      <w:r>
        <w:t xml:space="preserve">- </w:t>
      </w:r>
      <w:r w:rsidR="00280804">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D64318" w:rsidP="00D64318">
      <w:pPr>
        <w:pStyle w:val="Nagwek2"/>
        <w:ind w:left="1151"/>
      </w:pPr>
      <w:r>
        <w:t xml:space="preserve">- </w:t>
      </w:r>
      <w:r w:rsidR="00280804">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D64318" w:rsidP="00D64318">
      <w:pPr>
        <w:pStyle w:val="Nagwek2"/>
        <w:ind w:left="1151"/>
      </w:pPr>
      <w:r>
        <w:t xml:space="preserve">- </w:t>
      </w:r>
      <w:r w:rsidR="00280804">
        <w:t xml:space="preserve">o charakterze terrorystycznym, o którym mowa w art. 115 § 20 Kodeksu karnego, lub mające na celu popełnienie tego przestępstwa, </w:t>
      </w:r>
    </w:p>
    <w:p w:rsidR="00280804" w:rsidRDefault="00D64318" w:rsidP="00D64318">
      <w:pPr>
        <w:pStyle w:val="Nagwek2"/>
        <w:ind w:left="1151"/>
      </w:pPr>
      <w:r>
        <w:t xml:space="preserve">- </w:t>
      </w:r>
      <w:r w:rsidR="00280804">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D64318" w:rsidP="00D64318">
      <w:pPr>
        <w:pStyle w:val="Nagwek2"/>
        <w:ind w:left="1151"/>
      </w:pPr>
      <w:r>
        <w:t xml:space="preserve">- </w:t>
      </w:r>
      <w:r w:rsidR="00280804">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D64318" w:rsidP="00D64318">
      <w:pPr>
        <w:pStyle w:val="Nagwek2"/>
        <w:ind w:left="1151"/>
      </w:pPr>
      <w:r>
        <w:t xml:space="preserve">- </w:t>
      </w:r>
      <w:r w:rsidR="00280804">
        <w:t xml:space="preserve">o którym mowa w art. 9 ust. 1 i 3 lub art. 10 ustawy z dnia 15 czerwca 2012 r. o skutkach powierzania wykonywania pracy cudzoziemcom przebywającym wbrew przepisom na terytorium Rzeczypospolitej Polskiej </w:t>
      </w:r>
    </w:p>
    <w:p w:rsidR="00280804" w:rsidRDefault="00280804" w:rsidP="00D64318">
      <w:pPr>
        <w:pStyle w:val="Nagwek2"/>
        <w:ind w:left="1151"/>
      </w:pPr>
      <w:r>
        <w:t xml:space="preserve">– lub za odpowiedni czyn zabroniony określony w przepisach prawa obcego; </w:t>
      </w:r>
    </w:p>
    <w:p w:rsidR="00280804" w:rsidRDefault="0096559D" w:rsidP="00D64318">
      <w:pPr>
        <w:pStyle w:val="Nagwek2"/>
        <w:ind w:left="1151" w:hanging="584"/>
      </w:pPr>
      <w:r>
        <w:t xml:space="preserve">         b) </w:t>
      </w:r>
      <w:r w:rsidR="00280804">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280804" w:rsidRDefault="0096559D" w:rsidP="00D64318">
      <w:pPr>
        <w:pStyle w:val="Nagwek2"/>
        <w:ind w:left="1151" w:hanging="584"/>
      </w:pPr>
      <w:r>
        <w:t xml:space="preserve">         </w:t>
      </w:r>
      <w:r w:rsidR="00D64318">
        <w:t xml:space="preserve">c) </w:t>
      </w:r>
      <w:r w:rsidR="00280804">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96559D" w:rsidP="00D64318">
      <w:pPr>
        <w:pStyle w:val="Nagwek2"/>
        <w:ind w:left="1151" w:hanging="584"/>
      </w:pPr>
      <w:r>
        <w:lastRenderedPageBreak/>
        <w:t xml:space="preserve">         d) </w:t>
      </w:r>
      <w:r w:rsidR="00280804">
        <w:t xml:space="preserve">wobec którego prawomocnie orzeczono zakaz ubiegania się o zamówienia publiczne; </w:t>
      </w:r>
    </w:p>
    <w:p w:rsidR="00280804" w:rsidRDefault="0096559D" w:rsidP="00D64318">
      <w:pPr>
        <w:pStyle w:val="Nagwek2"/>
        <w:ind w:left="1151" w:hanging="584"/>
      </w:pPr>
      <w:r>
        <w:t xml:space="preserve">         </w:t>
      </w:r>
      <w:r w:rsidR="00D64318">
        <w:t xml:space="preserve">e) </w:t>
      </w:r>
      <w:r w:rsidR="00280804">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96559D" w:rsidP="00D64318">
      <w:pPr>
        <w:pStyle w:val="Nagwek2"/>
        <w:ind w:left="1151" w:hanging="584"/>
      </w:pPr>
      <w:r>
        <w:t xml:space="preserve">         </w:t>
      </w:r>
      <w:r w:rsidR="00D64318">
        <w:t xml:space="preserve">f) </w:t>
      </w:r>
      <w:r w:rsidR="00280804">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280804" w:rsidRPr="001B748A">
        <w:t xml:space="preserve"> </w:t>
      </w:r>
    </w:p>
    <w:p w:rsidR="00280804" w:rsidRPr="008F7B5E" w:rsidRDefault="006661C8" w:rsidP="006661C8">
      <w:pPr>
        <w:pStyle w:val="Nagwek2"/>
        <w:ind w:firstLine="567"/>
        <w:jc w:val="left"/>
      </w:pPr>
      <w:r>
        <w:t xml:space="preserve">2) </w:t>
      </w:r>
      <w:r w:rsidR="00280804" w:rsidRPr="008F7B5E">
        <w:t xml:space="preserve">Wykluczenie Wykonawcy nastąpi </w:t>
      </w:r>
      <w:r w:rsidR="00280804">
        <w:t>zgodnie z</w:t>
      </w:r>
      <w:r w:rsidR="00280804" w:rsidRPr="008F7B5E">
        <w:t xml:space="preserve"> art. 111 ustawy Pzp.</w:t>
      </w:r>
    </w:p>
    <w:p w:rsidR="00280804" w:rsidRPr="008F7B5E" w:rsidRDefault="006661C8" w:rsidP="006661C8">
      <w:pPr>
        <w:pStyle w:val="Nagwek2"/>
        <w:ind w:left="567"/>
      </w:pPr>
      <w:r>
        <w:t xml:space="preserve">3) </w:t>
      </w:r>
      <w:r w:rsidR="00280804" w:rsidRPr="008F7B5E">
        <w:t>Wykonawca nie podlega wykluczeniu w okolicznościach określonych w art. 108 ust. 1 pkt. 1, 2, 5 ustawy Pzp, jeżeli udowodni Zamawiającemu, że spełnił łącznie przesłanki określone w art. 110 ust. 2 ustawy Pzp.</w:t>
      </w:r>
    </w:p>
    <w:p w:rsidR="00280804" w:rsidRPr="008F7B5E" w:rsidRDefault="006661C8" w:rsidP="006661C8">
      <w:pPr>
        <w:pStyle w:val="Nagwek2"/>
        <w:ind w:left="567"/>
      </w:pPr>
      <w:r>
        <w:t xml:space="preserve">4) </w:t>
      </w:r>
      <w:r w:rsidR="00280804"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6661C8" w:rsidP="006661C8">
      <w:pPr>
        <w:pStyle w:val="Nagwek2"/>
        <w:ind w:left="567"/>
      </w:pPr>
      <w:r>
        <w:t xml:space="preserve">5) </w:t>
      </w:r>
      <w:r w:rsidR="00280804" w:rsidRPr="008F7B5E">
        <w:t>Zamawiający może wykluczyć Wykonawcę na każdym etapie postępowania, ofertę Wykonawcy wykluczonego uznaje się za odrzuconą.</w:t>
      </w:r>
    </w:p>
    <w:p w:rsidR="00280804" w:rsidRPr="001B748A" w:rsidRDefault="006661C8" w:rsidP="006661C8">
      <w:pPr>
        <w:pStyle w:val="Nagwek2"/>
        <w:ind w:left="567"/>
      </w:pPr>
      <w:r>
        <w:t xml:space="preserve">6) </w:t>
      </w:r>
      <w:r w:rsidR="00280804" w:rsidRPr="001B748A">
        <w:t>Zamawiający wykluczy z postępowania o udzielenie zamówienia Wykonawcę, wobec którego zachodzą podstawy wykluczenia, o których mowa w art. 7 ust. 1 ustawy z dnia 13 kwietnia 2022</w:t>
      </w:r>
      <w:r w:rsidR="00280804">
        <w:t xml:space="preserve"> </w:t>
      </w:r>
      <w:r w:rsidR="00280804" w:rsidRPr="001B748A">
        <w:t>r. o szczególnych rozwiązaniach w zakresie przeciwdziałania wspierania agresji na Ukrainę oraz służących ochronie bezpiecz</w:t>
      </w:r>
      <w:r w:rsidR="006B5B57">
        <w:t>eństwa narodowego (Dz. U. z 2023</w:t>
      </w:r>
      <w:r w:rsidR="00280804" w:rsidRPr="001B748A">
        <w:t xml:space="preserve">r. poz. </w:t>
      </w:r>
      <w:r w:rsidR="006B5B57">
        <w:t>129</w:t>
      </w:r>
      <w:r w:rsidR="00805414">
        <w:t xml:space="preserve"> z późn. zm.</w:t>
      </w:r>
      <w:r w:rsidR="00280804" w:rsidRPr="001B748A">
        <w:t>):</w:t>
      </w:r>
    </w:p>
    <w:p w:rsidR="00280804" w:rsidRDefault="00280804" w:rsidP="00CD2064">
      <w:pPr>
        <w:pStyle w:val="Nagwek2"/>
        <w:numPr>
          <w:ilvl w:val="0"/>
          <w:numId w:val="120"/>
        </w:numPr>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CD2064">
      <w:pPr>
        <w:pStyle w:val="Nagwek2"/>
        <w:numPr>
          <w:ilvl w:val="0"/>
          <w:numId w:val="120"/>
        </w:numPr>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CD2064">
      <w:pPr>
        <w:pStyle w:val="Nagwek2"/>
        <w:numPr>
          <w:ilvl w:val="0"/>
          <w:numId w:val="120"/>
        </w:numPr>
        <w:rPr>
          <w:color w:val="FF0000"/>
        </w:rPr>
      </w:pPr>
      <w: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w:t>
      </w:r>
      <w:r>
        <w:lastRenderedPageBreak/>
        <w:t>dominującą od dnia 24 lutego 2022 r., o ile został wpisany na listę na podstawie decyzji w sprawie wpisu na listę rozstrzygającej o zastosowaniu środka, o którym mowa w art. 1 pkt. 3.</w:t>
      </w:r>
    </w:p>
    <w:p w:rsidR="00280804" w:rsidRPr="008B1362" w:rsidRDefault="006661C8" w:rsidP="006661C8">
      <w:pPr>
        <w:pStyle w:val="Nagwek2"/>
        <w:ind w:firstLine="360"/>
        <w:rPr>
          <w:color w:val="FF0000"/>
        </w:rPr>
      </w:pPr>
      <w:r>
        <w:t xml:space="preserve">7) </w:t>
      </w:r>
      <w:r w:rsidR="00280804">
        <w:t>Wykluczenie następuje na okres trwania okoliczności określonych w pkt. 6.</w:t>
      </w:r>
    </w:p>
    <w:p w:rsidR="008B1362" w:rsidRPr="001B748A" w:rsidRDefault="008B1362" w:rsidP="00CD2064">
      <w:pPr>
        <w:pStyle w:val="Nagwek2"/>
        <w:ind w:left="1151"/>
      </w:pPr>
    </w:p>
    <w:p w:rsidR="00BD3D5A" w:rsidRDefault="00BD3D5A" w:rsidP="00D64318">
      <w:pPr>
        <w:pStyle w:val="Nagwek1"/>
      </w:pPr>
      <w:r>
        <w:t>wykaz podmiotowych środków dowodowych</w:t>
      </w:r>
      <w:bookmarkEnd w:id="9"/>
    </w:p>
    <w:p w:rsidR="00BD3D5A" w:rsidRDefault="00BD3D5A" w:rsidP="00CD2064">
      <w:pPr>
        <w:pStyle w:val="Nagwek2"/>
        <w:numPr>
          <w:ilvl w:val="0"/>
          <w:numId w:val="121"/>
        </w:numPr>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7B615A" w:rsidP="00DF7066">
            <w:pPr>
              <w:spacing w:before="60" w:after="120"/>
              <w:jc w:val="both"/>
              <w:rPr>
                <w:b/>
              </w:rPr>
            </w:pPr>
            <w:r>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7B615A" w:rsidP="00DF7066">
            <w:pPr>
              <w:spacing w:before="60" w:after="120"/>
              <w:jc w:val="both"/>
              <w:rPr>
                <w:b/>
              </w:rPr>
            </w:pPr>
            <w:r>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7B615A"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7B615A"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7B615A">
        <w:trPr>
          <w:trHeight w:val="1137"/>
        </w:trPr>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CD2064"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7B615A">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r w:rsidR="007B615A" w:rsidRPr="00F56E25">
              <w:rPr>
                <w:b/>
              </w:rPr>
              <w:t xml:space="preserve"> </w:t>
            </w:r>
            <w:r w:rsidR="007B615A" w:rsidRPr="003874C3">
              <w:rPr>
                <w:b/>
              </w:rPr>
              <w:t>-</w:t>
            </w:r>
            <w:r w:rsidR="007B615A" w:rsidRPr="003874C3">
              <w:rPr>
                <w:bCs/>
              </w:rPr>
              <w:t xml:space="preserve"> załącznikiem nr </w:t>
            </w:r>
            <w:r w:rsidR="00680B49" w:rsidRPr="003874C3">
              <w:rPr>
                <w:bCs/>
              </w:rPr>
              <w:t>3</w:t>
            </w:r>
            <w:r w:rsidR="007B615A" w:rsidRPr="003874C3">
              <w:rPr>
                <w:bCs/>
              </w:rPr>
              <w:t xml:space="preserve"> do SWZ (jeżeli dotyczy)</w:t>
            </w:r>
          </w:p>
        </w:tc>
      </w:tr>
      <w:tr w:rsidR="00E2377C" w:rsidTr="00E2377C">
        <w:trPr>
          <w:trHeight w:val="604"/>
        </w:trPr>
        <w:tc>
          <w:tcPr>
            <w:tcW w:w="709" w:type="dxa"/>
            <w:tcBorders>
              <w:top w:val="single" w:sz="4" w:space="0" w:color="auto"/>
              <w:left w:val="single" w:sz="4" w:space="0" w:color="auto"/>
              <w:bottom w:val="single" w:sz="4" w:space="0" w:color="auto"/>
              <w:right w:val="single" w:sz="4" w:space="0" w:color="auto"/>
            </w:tcBorders>
            <w:hideMark/>
          </w:tcPr>
          <w:p w:rsidR="00E2377C" w:rsidRDefault="00E2377C" w:rsidP="00DF7066">
            <w:pPr>
              <w:spacing w:before="60" w:after="120"/>
              <w:jc w:val="both"/>
              <w:rPr>
                <w:b/>
              </w:rPr>
            </w:pPr>
            <w:r>
              <w:rPr>
                <w:b/>
              </w:rPr>
              <w:t>7</w:t>
            </w:r>
          </w:p>
        </w:tc>
        <w:tc>
          <w:tcPr>
            <w:tcW w:w="7826" w:type="dxa"/>
            <w:tcBorders>
              <w:top w:val="single" w:sz="4" w:space="0" w:color="auto"/>
              <w:left w:val="single" w:sz="4" w:space="0" w:color="auto"/>
              <w:bottom w:val="single" w:sz="4" w:space="0" w:color="auto"/>
              <w:right w:val="single" w:sz="4" w:space="0" w:color="auto"/>
            </w:tcBorders>
            <w:hideMark/>
          </w:tcPr>
          <w:p w:rsidR="00E2377C" w:rsidRPr="00E718E0" w:rsidRDefault="00E2377C" w:rsidP="00DF7066">
            <w:pPr>
              <w:autoSpaceDE w:val="0"/>
              <w:autoSpaceDN w:val="0"/>
              <w:adjustRightInd w:val="0"/>
              <w:jc w:val="both"/>
              <w:rPr>
                <w:rFonts w:eastAsia="Calibri"/>
                <w:b/>
              </w:rPr>
            </w:pPr>
            <w:r>
              <w:rPr>
                <w:rFonts w:eastAsia="Calibri"/>
                <w:b/>
              </w:rPr>
              <w:t>Patwierdzenie wniesienia wadium</w:t>
            </w:r>
          </w:p>
        </w:tc>
      </w:tr>
    </w:tbl>
    <w:p w:rsidR="00F33A8E" w:rsidRDefault="00BD3D5A" w:rsidP="00CD2064">
      <w:pPr>
        <w:pStyle w:val="Nagwek2"/>
        <w:numPr>
          <w:ilvl w:val="0"/>
          <w:numId w:val="115"/>
        </w:numPr>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435A30" w:rsidRPr="00FD427A" w:rsidRDefault="00435A30" w:rsidP="00CD2064">
      <w:pPr>
        <w:pStyle w:val="Nagwek2"/>
        <w:numPr>
          <w:ilvl w:val="0"/>
          <w:numId w:val="123"/>
        </w:numPr>
      </w:pPr>
      <w:r>
        <w:t xml:space="preserve">W celu </w:t>
      </w:r>
      <w:r w:rsidRPr="00CD2064">
        <w:rPr>
          <w:rFonts w:eastAsia="Calibri"/>
          <w:lang w:eastAsia="en-US"/>
        </w:rPr>
        <w:t>potwierdzenia braku podstaw wykluczenia Wykonawcy z udziału w  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435A30" w:rsidRPr="009E7F54" w:rsidTr="00627838">
        <w:tc>
          <w:tcPr>
            <w:tcW w:w="709" w:type="dxa"/>
            <w:tcBorders>
              <w:top w:val="single" w:sz="4" w:space="0" w:color="auto"/>
              <w:left w:val="single" w:sz="4" w:space="0" w:color="auto"/>
              <w:bottom w:val="single" w:sz="4" w:space="0" w:color="auto"/>
              <w:right w:val="single" w:sz="4" w:space="0" w:color="auto"/>
            </w:tcBorders>
            <w:hideMark/>
          </w:tcPr>
          <w:p w:rsidR="00435A30" w:rsidRPr="009E7F54" w:rsidRDefault="00435A30" w:rsidP="00627838">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435A30" w:rsidRPr="009E7F54" w:rsidRDefault="00435A30" w:rsidP="00627838">
            <w:pPr>
              <w:spacing w:before="60" w:after="120"/>
              <w:jc w:val="both"/>
            </w:pPr>
            <w:r w:rsidRPr="00DF7066">
              <w:rPr>
                <w:b/>
              </w:rPr>
              <w:t>Wymagany dokument</w:t>
            </w:r>
          </w:p>
        </w:tc>
      </w:tr>
      <w:tr w:rsidR="00435A30" w:rsidRPr="008F7B5E" w:rsidTr="00627838">
        <w:trPr>
          <w:trHeight w:val="912"/>
        </w:trPr>
        <w:tc>
          <w:tcPr>
            <w:tcW w:w="709"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435A30" w:rsidRPr="00DF7066" w:rsidRDefault="00435A30" w:rsidP="0074255E">
            <w:pPr>
              <w:autoSpaceDE w:val="0"/>
              <w:autoSpaceDN w:val="0"/>
              <w:adjustRightInd w:val="0"/>
              <w:jc w:val="both"/>
              <w:rPr>
                <w:rFonts w:eastAsia="Calibri"/>
              </w:rPr>
            </w:pPr>
            <w:r w:rsidRPr="00DF7066">
              <w:rPr>
                <w:rFonts w:eastAsia="Calibri"/>
              </w:rPr>
              <w:t>Oświadczenie Wykonawcy, w zakresie art. 108 ust. 1 pkt. 5 ustawy Pzp, o braku przynależności do tej samej grupy kapitałowej w rozumieniu ustawy z dnia 16 lutego 2007 r. o ochronie konkurencji i konsumentów (Dz. U. z 202</w:t>
            </w:r>
            <w:r w:rsidR="0074255E">
              <w:rPr>
                <w:rFonts w:eastAsia="Calibri"/>
              </w:rPr>
              <w:t>3 r. poz. 1686</w:t>
            </w:r>
            <w:r w:rsidR="00E2174C">
              <w:rPr>
                <w:rFonts w:eastAsia="Calibri"/>
              </w:rPr>
              <w:t xml:space="preserve">  późn. zm.</w:t>
            </w:r>
            <w:r w:rsidRPr="00DF7066">
              <w:rPr>
                <w:rFonts w:eastAsia="Calibri"/>
              </w:rPr>
              <w:t xml:space="preserve">), z innym Wykonawcą, który złożył odrębną ofertę, ofertę </w:t>
            </w:r>
            <w:r w:rsidRPr="00DF7066">
              <w:rPr>
                <w:rFonts w:eastAsia="Calibri"/>
              </w:rPr>
              <w:lastRenderedPageBreak/>
              <w:t>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435A30" w:rsidRPr="008F7B5E" w:rsidTr="00627838">
        <w:trPr>
          <w:trHeight w:val="912"/>
        </w:trPr>
        <w:tc>
          <w:tcPr>
            <w:tcW w:w="709"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after="120"/>
              <w:jc w:val="both"/>
              <w:rPr>
                <w:b/>
              </w:rPr>
            </w:pPr>
            <w:r>
              <w:rPr>
                <w:b/>
              </w:rPr>
              <w:lastRenderedPageBreak/>
              <w:t>2.</w:t>
            </w:r>
          </w:p>
        </w:tc>
        <w:tc>
          <w:tcPr>
            <w:tcW w:w="7942"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jc w:val="both"/>
              <w:rPr>
                <w:b/>
                <w:bCs/>
              </w:rPr>
            </w:pPr>
            <w:r w:rsidRPr="00DF7066">
              <w:rPr>
                <w:b/>
                <w:bCs/>
              </w:rPr>
              <w:t>Oświadczenie Wykonawcy o aktualności informacji zawartych w oświadczeniu o niepodleganiu wykluczeniu</w:t>
            </w:r>
            <w:r>
              <w:rPr>
                <w:b/>
                <w:bCs/>
              </w:rPr>
              <w:t xml:space="preserve"> i spełnianiu warunków udziału w postępowaniu</w:t>
            </w:r>
          </w:p>
          <w:p w:rsidR="00435A30" w:rsidRPr="00DF7066" w:rsidRDefault="00435A30" w:rsidP="00627838">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t>i spełniania warunków udziału w</w:t>
            </w:r>
            <w:r w:rsidRPr="002F6D1F">
              <w:t xml:space="preserve"> postępowani</w:t>
            </w:r>
            <w:r>
              <w:t xml:space="preserve">u wskazanych przez </w:t>
            </w:r>
            <w:r w:rsidRPr="002F6D1F">
              <w:t>Zamawiającego.</w:t>
            </w:r>
          </w:p>
        </w:tc>
      </w:tr>
    </w:tbl>
    <w:p w:rsidR="00435A30" w:rsidRDefault="00435A30" w:rsidP="00CD2064">
      <w:pPr>
        <w:pStyle w:val="Nagwek2"/>
        <w:ind w:left="1151"/>
      </w:pPr>
    </w:p>
    <w:p w:rsidR="00435A30" w:rsidRDefault="00435A30" w:rsidP="00CD2064">
      <w:pPr>
        <w:pStyle w:val="Nagwek2"/>
        <w:numPr>
          <w:ilvl w:val="0"/>
          <w:numId w:val="123"/>
        </w:numPr>
      </w:pPr>
      <w:r>
        <w:t>W celu potwierdzenia spełniania warunków udziału w postępowaniu:</w:t>
      </w:r>
    </w:p>
    <w:tbl>
      <w:tblPr>
        <w:tblStyle w:val="Tabela-Siatka"/>
        <w:tblW w:w="0" w:type="auto"/>
        <w:tblInd w:w="817" w:type="dxa"/>
        <w:tblLook w:val="04A0"/>
      </w:tblPr>
      <w:tblGrid>
        <w:gridCol w:w="1694"/>
        <w:gridCol w:w="7003"/>
      </w:tblGrid>
      <w:tr w:rsidR="00435A30" w:rsidTr="00627838">
        <w:tc>
          <w:tcPr>
            <w:tcW w:w="709" w:type="dxa"/>
          </w:tcPr>
          <w:p w:rsidR="00435A30" w:rsidRPr="00B01D02" w:rsidRDefault="00435A30" w:rsidP="00CD2064">
            <w:pPr>
              <w:pStyle w:val="Nagwek2"/>
              <w:ind w:left="1151"/>
              <w:jc w:val="left"/>
              <w:outlineLvl w:val="1"/>
            </w:pPr>
            <w:r w:rsidRPr="00B01D02">
              <w:t>Lp.</w:t>
            </w:r>
          </w:p>
        </w:tc>
        <w:tc>
          <w:tcPr>
            <w:tcW w:w="7988" w:type="dxa"/>
          </w:tcPr>
          <w:p w:rsidR="00435A30" w:rsidRPr="00B01D02" w:rsidRDefault="00435A30" w:rsidP="00CD2064">
            <w:pPr>
              <w:pStyle w:val="Nagwek2"/>
              <w:ind w:left="1151"/>
              <w:outlineLvl w:val="1"/>
            </w:pPr>
            <w:r w:rsidRPr="00B01D02">
              <w:t>Wymagany dokument</w:t>
            </w:r>
          </w:p>
        </w:tc>
      </w:tr>
      <w:tr w:rsidR="00435A30" w:rsidTr="00627838">
        <w:tc>
          <w:tcPr>
            <w:tcW w:w="709" w:type="dxa"/>
          </w:tcPr>
          <w:p w:rsidR="00435A30" w:rsidRPr="00767E19" w:rsidRDefault="00435A30" w:rsidP="00CD2064">
            <w:pPr>
              <w:pStyle w:val="Nagwek2"/>
              <w:ind w:left="1151"/>
              <w:jc w:val="left"/>
              <w:outlineLvl w:val="1"/>
            </w:pPr>
            <w:r w:rsidRPr="00767E19">
              <w:t>1.</w:t>
            </w:r>
          </w:p>
        </w:tc>
        <w:tc>
          <w:tcPr>
            <w:tcW w:w="7988" w:type="dxa"/>
          </w:tcPr>
          <w:p w:rsidR="007B615A" w:rsidRPr="004838C8" w:rsidRDefault="007B615A" w:rsidP="007B615A">
            <w:pPr>
              <w:spacing w:before="60" w:after="120" w:line="276" w:lineRule="auto"/>
              <w:jc w:val="both"/>
              <w:rPr>
                <w:b/>
                <w:bCs/>
              </w:rPr>
            </w:pPr>
            <w:r w:rsidRPr="004838C8">
              <w:rPr>
                <w:b/>
                <w:bCs/>
              </w:rPr>
              <w:t>Wykaz dostaw lub usług</w:t>
            </w:r>
          </w:p>
          <w:p w:rsidR="007B615A" w:rsidRPr="004838C8" w:rsidRDefault="007B615A" w:rsidP="007B615A">
            <w:pPr>
              <w:spacing w:before="60" w:after="120" w:line="276" w:lineRule="auto"/>
              <w:jc w:val="both"/>
            </w:pPr>
            <w:r w:rsidRPr="004838C8">
              <w:t xml:space="preserve">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00134098" w:rsidRPr="004838C8">
              <w:t xml:space="preserve"> 1 dostawa </w:t>
            </w:r>
            <w:r w:rsidR="00C73FB1" w:rsidRPr="003E7A23">
              <w:rPr>
                <w:rFonts w:eastAsia="Calibri"/>
              </w:rPr>
              <w:t xml:space="preserve">wraz z montażem i uruchomieniem systemu parkingowego, w </w:t>
            </w:r>
            <w:r w:rsidR="00AB5ED7">
              <w:rPr>
                <w:rFonts w:eastAsia="Calibri"/>
              </w:rPr>
              <w:t>skład którego wchodzi jedna kasa automatyczna</w:t>
            </w:r>
            <w:r w:rsidR="00C73FB1" w:rsidRPr="003E7A23">
              <w:rPr>
                <w:rFonts w:eastAsia="Calibri"/>
              </w:rPr>
              <w:t xml:space="preserve"> z funkcjonalnością płatności gotówkowych i przy pomocy kart płatniczych, o wartości dostawy nie mniejszej niż 300.000,00 zł</w:t>
            </w:r>
            <w:r w:rsidR="0034110C">
              <w:rPr>
                <w:rFonts w:eastAsia="Calibri"/>
              </w:rPr>
              <w:t xml:space="preserve"> brutto</w:t>
            </w:r>
            <w:r w:rsidR="00AB5ED7">
              <w:rPr>
                <w:rFonts w:eastAsia="Calibri"/>
              </w:rPr>
              <w:t>,</w:t>
            </w:r>
            <w:r w:rsidR="00C73FB1" w:rsidRPr="003E7A23">
              <w:rPr>
                <w:rFonts w:eastAsia="Calibri"/>
              </w:rPr>
              <w:t xml:space="preserve"> </w:t>
            </w:r>
            <w:r w:rsidR="00134098" w:rsidRPr="004838C8">
              <w:t>została wykonana lub jest wykonywana</w:t>
            </w:r>
            <w:r w:rsidRPr="004838C8">
              <w:t>, oraz załączeniem dowodów okr</w:t>
            </w:r>
            <w:r w:rsidR="00134098" w:rsidRPr="004838C8">
              <w:t>eślających czy ta dostawa  została wykonana lub jest wykonywana</w:t>
            </w:r>
            <w:r w:rsidRPr="004838C8">
              <w:t xml:space="preserv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p>
          <w:p w:rsidR="007B615A" w:rsidRPr="004838C8" w:rsidRDefault="007B615A" w:rsidP="007B615A">
            <w:pPr>
              <w:spacing w:before="60" w:after="120" w:line="276" w:lineRule="auto"/>
              <w:jc w:val="both"/>
              <w:rPr>
                <w:u w:val="single"/>
              </w:rPr>
            </w:pPr>
            <w:r w:rsidRPr="004838C8">
              <w:rPr>
                <w:u w:val="single"/>
              </w:rPr>
              <w:t>W tym zakresie Zamawiający wymaga:</w:t>
            </w:r>
          </w:p>
          <w:p w:rsidR="007B615A" w:rsidRPr="004838C8" w:rsidRDefault="007B615A" w:rsidP="007B615A">
            <w:pPr>
              <w:spacing w:before="60" w:after="120" w:line="276" w:lineRule="auto"/>
              <w:jc w:val="both"/>
            </w:pPr>
            <w:r w:rsidRPr="004838C8">
              <w:lastRenderedPageBreak/>
              <w:t>Wykonawca wykaże się wykonaniem  min</w:t>
            </w:r>
            <w:r w:rsidRPr="009005E6">
              <w:t xml:space="preserve">. </w:t>
            </w:r>
            <w:r w:rsidR="00B12C52" w:rsidRPr="009005E6">
              <w:t>1</w:t>
            </w:r>
            <w:r w:rsidR="005B4518" w:rsidRPr="009005E6">
              <w:t xml:space="preserve"> </w:t>
            </w:r>
            <w:r w:rsidR="005D723B" w:rsidRPr="009005E6">
              <w:t>dostaw</w:t>
            </w:r>
            <w:r w:rsidR="005B4518" w:rsidRPr="009005E6">
              <w:t>ę</w:t>
            </w:r>
            <w:r w:rsidR="009005E6" w:rsidRPr="009005E6">
              <w:t xml:space="preserve"> </w:t>
            </w:r>
            <w:r w:rsidR="005D723B" w:rsidRPr="009005E6">
              <w:t xml:space="preserve"> </w:t>
            </w:r>
            <w:r w:rsidR="00C73FB1" w:rsidRPr="003E7A23">
              <w:rPr>
                <w:rFonts w:eastAsia="Calibri"/>
              </w:rPr>
              <w:t xml:space="preserve">wraz z montażem i uruchomieniem systemu parkingowego, w </w:t>
            </w:r>
            <w:r w:rsidR="00AB5ED7">
              <w:rPr>
                <w:rFonts w:eastAsia="Calibri"/>
              </w:rPr>
              <w:t>skład którego wchodzi jedna kasa automatyczna</w:t>
            </w:r>
            <w:r w:rsidR="00C73FB1" w:rsidRPr="003E7A23">
              <w:rPr>
                <w:rFonts w:eastAsia="Calibri"/>
              </w:rPr>
              <w:t xml:space="preserve"> z funkcjonalnością płatności gotówkowych i przy pomocy kart płatniczych, o wartości dostawy nie mniejszej niż 300.000,00 zł</w:t>
            </w:r>
            <w:r w:rsidR="00A843E7">
              <w:rPr>
                <w:rFonts w:eastAsia="Calibri"/>
              </w:rPr>
              <w:t xml:space="preserve"> brutto</w:t>
            </w:r>
          </w:p>
          <w:p w:rsidR="00435A30" w:rsidRPr="004838C8" w:rsidRDefault="007B615A" w:rsidP="007B615A">
            <w:pPr>
              <w:jc w:val="both"/>
            </w:pPr>
            <w:r w:rsidRPr="004838C8">
              <w:rPr>
                <w:iCs/>
                <w:u w:val="single"/>
              </w:rPr>
              <w:t>Każda wymieniona w tabe</w:t>
            </w:r>
            <w:r w:rsidR="005D723B" w:rsidRPr="004838C8">
              <w:rPr>
                <w:iCs/>
                <w:u w:val="single"/>
              </w:rPr>
              <w:t>li załącznika nr 6 do SWZ dostawa</w:t>
            </w:r>
            <w:r w:rsidRPr="004838C8">
              <w:rPr>
                <w:iCs/>
                <w:u w:val="single"/>
              </w:rPr>
              <w:t xml:space="preserve"> ma być poparta dokumentem potwierdzającym, że została wykonana należycie.</w:t>
            </w:r>
          </w:p>
        </w:tc>
      </w:tr>
      <w:tr w:rsidR="00477163" w:rsidTr="00627838">
        <w:tc>
          <w:tcPr>
            <w:tcW w:w="709" w:type="dxa"/>
          </w:tcPr>
          <w:p w:rsidR="00477163" w:rsidRPr="004838C8" w:rsidRDefault="00477163" w:rsidP="00CD2064">
            <w:pPr>
              <w:pStyle w:val="Nagwek2"/>
              <w:ind w:left="1151"/>
              <w:jc w:val="left"/>
              <w:outlineLvl w:val="1"/>
            </w:pPr>
            <w:r w:rsidRPr="004838C8">
              <w:lastRenderedPageBreak/>
              <w:t>2</w:t>
            </w:r>
          </w:p>
        </w:tc>
        <w:tc>
          <w:tcPr>
            <w:tcW w:w="7988" w:type="dxa"/>
          </w:tcPr>
          <w:p w:rsidR="00477163" w:rsidRPr="004838C8" w:rsidRDefault="00477163" w:rsidP="00477163">
            <w:pPr>
              <w:spacing w:before="60" w:after="60"/>
              <w:ind w:left="176" w:hanging="176"/>
              <w:jc w:val="both"/>
            </w:pPr>
            <w:r w:rsidRPr="004838C8">
              <w:rPr>
                <w:b/>
              </w:rPr>
              <w:t>Ubezpieczenie od odpowiedzialności cywilnej</w:t>
            </w:r>
          </w:p>
          <w:p w:rsidR="00477163" w:rsidRPr="004838C8" w:rsidRDefault="00477163" w:rsidP="00AB5ED7">
            <w:pPr>
              <w:spacing w:before="60" w:after="120" w:line="276" w:lineRule="auto"/>
              <w:jc w:val="both"/>
              <w:rPr>
                <w:b/>
                <w:bCs/>
              </w:rPr>
            </w:pPr>
            <w:r w:rsidRPr="004838C8">
              <w:t xml:space="preserve">Opłacona polisa, a w przypadku jej braku, inny dokument potwierdzający, że Wykonawca jest ubezpieczony od odpowiedzialności cywilnej w zakresie prowadzonej działalności związanej z przedmiotem zamówienia na kwotę nie mniejszą niż  250 000,00 zł </w:t>
            </w:r>
          </w:p>
        </w:tc>
      </w:tr>
    </w:tbl>
    <w:p w:rsidR="00B01D02" w:rsidRDefault="00B01D02" w:rsidP="00CD2064">
      <w:pPr>
        <w:pStyle w:val="Nagwek2"/>
        <w:ind w:left="1151"/>
      </w:pPr>
    </w:p>
    <w:p w:rsidR="0042367B" w:rsidRDefault="0042367B" w:rsidP="00B940BB">
      <w:pPr>
        <w:pStyle w:val="Nagwek2"/>
        <w:numPr>
          <w:ilvl w:val="0"/>
          <w:numId w:val="115"/>
        </w:numPr>
      </w:pPr>
      <w:r>
        <w:t>Jeżeli przedstawione dokumenty są w języku obcym wymagane jest tłumaczenie na język polski.</w:t>
      </w:r>
    </w:p>
    <w:p w:rsidR="00A55F01" w:rsidRPr="00885ADD" w:rsidRDefault="00A55F01" w:rsidP="00B940BB">
      <w:pPr>
        <w:pStyle w:val="Nagwek2"/>
        <w:numPr>
          <w:ilvl w:val="0"/>
          <w:numId w:val="115"/>
        </w:numPr>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B940BB">
      <w:pPr>
        <w:pStyle w:val="Nagwek2"/>
        <w:numPr>
          <w:ilvl w:val="0"/>
          <w:numId w:val="115"/>
        </w:numPr>
      </w:pPr>
      <w:r>
        <w:t>Zamawiający może żądać od Wykonawców w</w:t>
      </w:r>
      <w:r w:rsidR="00361F40">
        <w:t>yjaśnień dotyczących treści po</w:t>
      </w:r>
      <w:r>
        <w:t>dmiotowych środków dowodowych.</w:t>
      </w:r>
    </w:p>
    <w:p w:rsidR="00BD3D5A" w:rsidRDefault="00BD3D5A" w:rsidP="00B940BB">
      <w:pPr>
        <w:pStyle w:val="Nagwek2"/>
        <w:numPr>
          <w:ilvl w:val="0"/>
          <w:numId w:val="115"/>
        </w:num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B940BB">
      <w:pPr>
        <w:pStyle w:val="Nagwek2"/>
        <w:numPr>
          <w:ilvl w:val="0"/>
          <w:numId w:val="115"/>
        </w:numPr>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B940BB">
      <w:pPr>
        <w:pStyle w:val="Nagwek2"/>
        <w:numPr>
          <w:ilvl w:val="0"/>
          <w:numId w:val="115"/>
        </w:numPr>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B940BB">
      <w:pPr>
        <w:pStyle w:val="Nagwek2"/>
        <w:numPr>
          <w:ilvl w:val="0"/>
          <w:numId w:val="115"/>
        </w:numPr>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8B1362" w:rsidRDefault="008B1362" w:rsidP="00B940BB">
      <w:pPr>
        <w:pStyle w:val="Nagwek2"/>
        <w:ind w:left="1151"/>
      </w:pPr>
    </w:p>
    <w:p w:rsidR="002D0CE0" w:rsidRDefault="002D0CE0" w:rsidP="00D64318">
      <w:pPr>
        <w:pStyle w:val="Nagwek1"/>
      </w:pPr>
      <w:bookmarkStart w:id="10" w:name="_Toc258314249"/>
      <w:r w:rsidRPr="002D0CE0">
        <w:t>PRZEDMIOTOWE ŚRODKI DOWODOWE</w:t>
      </w:r>
    </w:p>
    <w:p w:rsidR="004A3B58" w:rsidRDefault="00B940BB" w:rsidP="00B940BB">
      <w:pPr>
        <w:pStyle w:val="Nagwek2"/>
        <w:ind w:firstLine="360"/>
      </w:pPr>
      <w:r>
        <w:t xml:space="preserve">1) </w:t>
      </w:r>
      <w:r w:rsidR="004A3B58">
        <w:t>Zamawiający wymaga złożenia przedmiotowych środków dowodowych wraz z ofertą: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4A3B58" w:rsidTr="004A3B58">
        <w:trPr>
          <w:trHeight w:val="274"/>
        </w:trPr>
        <w:tc>
          <w:tcPr>
            <w:tcW w:w="709" w:type="dxa"/>
            <w:tcBorders>
              <w:top w:val="single" w:sz="4" w:space="0" w:color="auto"/>
              <w:left w:val="single" w:sz="4" w:space="0" w:color="auto"/>
              <w:bottom w:val="single" w:sz="4" w:space="0" w:color="auto"/>
              <w:right w:val="single" w:sz="4" w:space="0" w:color="auto"/>
            </w:tcBorders>
            <w:hideMark/>
          </w:tcPr>
          <w:p w:rsidR="004A3B58" w:rsidRDefault="004A3B58">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4A3B58" w:rsidRPr="0034110C" w:rsidRDefault="002B754C" w:rsidP="00427053">
            <w:pPr>
              <w:jc w:val="both"/>
              <w:rPr>
                <w:b/>
                <w:bCs/>
              </w:rPr>
            </w:pPr>
            <w:r w:rsidRPr="0034110C">
              <w:t>Zamawiający wymaga dostarczenia dla wszystkich elementów systemu kart produktu/specyfikacji technicznych producenta</w:t>
            </w:r>
            <w:r w:rsidR="00B26D43" w:rsidRPr="0034110C">
              <w:t>.</w:t>
            </w:r>
          </w:p>
        </w:tc>
      </w:tr>
    </w:tbl>
    <w:p w:rsidR="004A3B58" w:rsidRDefault="004A3B58" w:rsidP="00B940BB">
      <w:pPr>
        <w:pStyle w:val="Nagwek2"/>
        <w:ind w:left="360"/>
      </w:pPr>
      <w:r>
        <w:lastRenderedPageBreak/>
        <w:t>2) Jeżeli przedstawione dokumenty są w języku obcym wymagane jest tłumaczenie na język polski (za wyjątkiem specyfikacji technicznych).</w:t>
      </w:r>
    </w:p>
    <w:p w:rsidR="004A3B58" w:rsidRDefault="004A3B58" w:rsidP="00B940BB">
      <w:pPr>
        <w:pStyle w:val="Nagwek2"/>
        <w:ind w:left="360"/>
      </w:pPr>
      <w:r>
        <w:t>3) Zgodnie z art. 107 ust. 2 Pzp, jeżeli Wykonawca nie złożył przedmiotowych środków dowodowych lub złożone przedmiotowe środki dowodowe są niekompletne, Zamawiający wezwie do ich złożenia lub uzupełnienia w wyznaczonym terminie.</w:t>
      </w:r>
    </w:p>
    <w:p w:rsidR="004A3B58" w:rsidRDefault="004A3B58" w:rsidP="00B940BB">
      <w:pPr>
        <w:pStyle w:val="Nagwek2"/>
        <w:ind w:left="360"/>
      </w:pPr>
      <w:r>
        <w:t>4) Zamawiający może żądać od Wykonawców wyjaśnień dotyczących treści przedmiotowych środków dowodowych.</w:t>
      </w:r>
    </w:p>
    <w:p w:rsidR="00D12FA4" w:rsidRPr="00D12FA4" w:rsidRDefault="00D12FA4" w:rsidP="00B940BB">
      <w:pPr>
        <w:pStyle w:val="Nagwek2"/>
        <w:ind w:left="1151"/>
      </w:pPr>
    </w:p>
    <w:p w:rsidR="00BD3D5A" w:rsidRDefault="00BD3D5A" w:rsidP="00D64318">
      <w:pPr>
        <w:pStyle w:val="Nagwek1"/>
      </w:pPr>
      <w:r>
        <w:t>INFORMACJA DLA WYKONAWCÓW POLEGAJĄCYCH NA ZASOBACH podmiotów trzecich</w:t>
      </w:r>
    </w:p>
    <w:p w:rsidR="00BD3D5A" w:rsidRDefault="00B940BB" w:rsidP="00B940BB">
      <w:pPr>
        <w:pStyle w:val="Nagwek2"/>
      </w:pPr>
      <w:r>
        <w:t xml:space="preserve">1) </w:t>
      </w:r>
      <w:r w:rsidR="00BD3D5A">
        <w:t>Wykonaw</w:t>
      </w:r>
      <w:r w:rsidR="007B3A46">
        <w:t>ca, w celu potwierdzenia spełnia</w:t>
      </w:r>
      <w:r w:rsidR="00BD3D5A">
        <w:t>nia warunków udziału w postępowaniu, może polegać na zdolnościach technicznych lub zawodowych lub sytuacji finansowej lub ekonomicznej podmiotów trzecich, na zasadach określonych w art. 118–123 ustawy Pzp.</w:t>
      </w:r>
    </w:p>
    <w:p w:rsidR="00BD3D5A" w:rsidRDefault="00B940BB" w:rsidP="00B940BB">
      <w:pPr>
        <w:pStyle w:val="Nagwek2"/>
      </w:pPr>
      <w:r>
        <w:t xml:space="preserve">2) </w:t>
      </w:r>
      <w:r w:rsidR="00BD3D5A">
        <w:t>Wykonawca, który polega na zdolnościach lub sytuacji podmiotów udostępniających zasoby, zobowiązany jest:</w:t>
      </w:r>
    </w:p>
    <w:p w:rsidR="00BD3D5A" w:rsidRDefault="00B93D4A" w:rsidP="00B940BB">
      <w:pPr>
        <w:pStyle w:val="Nagwek2"/>
        <w:numPr>
          <w:ilvl w:val="0"/>
          <w:numId w:val="125"/>
        </w:numPr>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940BB" w:rsidP="00B940BB">
      <w:pPr>
        <w:pStyle w:val="Nagwek2"/>
        <w:ind w:left="1511"/>
      </w:pPr>
      <w:r>
        <w:t xml:space="preserve">- </w:t>
      </w:r>
      <w:r w:rsidR="00BD3D5A">
        <w:t>zakres dostępnych Wykonawcy zasobów podmiotu udostępniającego zasoby;</w:t>
      </w:r>
    </w:p>
    <w:p w:rsidR="00BD3D5A" w:rsidRDefault="00B940BB" w:rsidP="00B940BB">
      <w:pPr>
        <w:pStyle w:val="Nagwek2"/>
        <w:ind w:left="1511"/>
      </w:pPr>
      <w:r>
        <w:t xml:space="preserve">- </w:t>
      </w:r>
      <w:r w:rsidR="00D419C2">
        <w:t>s</w:t>
      </w:r>
      <w:r w:rsidR="00BD3D5A">
        <w:t>posób i okres udostępnienia Wykonawcy i wykorzystania przez niego zasobów podmiotu udostępniającego te zasoby przy wykonywaniu zamówienia;</w:t>
      </w:r>
    </w:p>
    <w:p w:rsidR="00BD3D5A" w:rsidRDefault="00B940BB" w:rsidP="00B940BB">
      <w:pPr>
        <w:pStyle w:val="Nagwek2"/>
        <w:ind w:left="1511"/>
      </w:pPr>
      <w:r>
        <w:t xml:space="preserve">- </w:t>
      </w:r>
      <w:r w:rsidR="00BD3D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B940BB">
      <w:pPr>
        <w:pStyle w:val="Nagwek2"/>
        <w:numPr>
          <w:ilvl w:val="0"/>
          <w:numId w:val="125"/>
        </w:numPr>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B940BB">
      <w:pPr>
        <w:pStyle w:val="Nagwek2"/>
        <w:numPr>
          <w:ilvl w:val="0"/>
          <w:numId w:val="126"/>
        </w:numPr>
        <w:ind w:left="426"/>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D75D8" w:rsidRDefault="00BD3D5A" w:rsidP="00B940BB">
      <w:pPr>
        <w:pStyle w:val="Nagwek2"/>
        <w:numPr>
          <w:ilvl w:val="0"/>
          <w:numId w:val="126"/>
        </w:numPr>
        <w:ind w:left="426"/>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8B1362" w:rsidRDefault="008B1362" w:rsidP="00B940BB">
      <w:pPr>
        <w:pStyle w:val="Nagwek2"/>
        <w:ind w:left="1871"/>
      </w:pPr>
    </w:p>
    <w:p w:rsidR="00BD3D5A" w:rsidRDefault="00BD3D5A" w:rsidP="00D64318">
      <w:pPr>
        <w:pStyle w:val="Nagwek1"/>
      </w:pPr>
      <w:r>
        <w:t>INFORMACJA DLA WYKONAWCÓW zamierzających powierzyć wykonanie części zamówienia podwykonawcom</w:t>
      </w:r>
    </w:p>
    <w:p w:rsidR="00BD3D5A" w:rsidRDefault="00B940BB" w:rsidP="00B940BB">
      <w:pPr>
        <w:pStyle w:val="Nagwek2"/>
      </w:pPr>
      <w:r>
        <w:t xml:space="preserve">1) </w:t>
      </w:r>
      <w:r w:rsidR="00BD3D5A">
        <w:t xml:space="preserve">Wykonawca może powierzyć wykonanie części zamówienia Podwykonawcom. </w:t>
      </w:r>
    </w:p>
    <w:p w:rsidR="00BD3D5A" w:rsidRDefault="00B940BB" w:rsidP="00B940BB">
      <w:pPr>
        <w:pStyle w:val="Nagwek2"/>
      </w:pPr>
      <w:r>
        <w:t xml:space="preserve">2) </w:t>
      </w:r>
      <w:r w:rsidR="00BD3D5A">
        <w:t>Zamawiający żąda wskazania przez Wykonawcę, w ofercie, części zamówienia, których wykonanie zamierza powierzyć Podwykonawcom oraz podania nazw ewentualnych Podwykonawców, jeżeli są już znani.</w:t>
      </w:r>
    </w:p>
    <w:p w:rsidR="00BD3D5A" w:rsidRDefault="00BD3D5A" w:rsidP="00B940BB">
      <w:pPr>
        <w:pStyle w:val="Nagwek2"/>
        <w:numPr>
          <w:ilvl w:val="0"/>
          <w:numId w:val="127"/>
        </w:numPr>
        <w:ind w:left="284" w:hanging="284"/>
      </w:pPr>
      <w:r>
        <w:t>Zamawiający żąda, aby przed przystąpieniem do wykonania zamówienia Wykonawca, podał nazwy, dane kontaktowe oraz przedstawicieli podwykonawców zaangażowanych w realizację zamówienia, jeżeli są już znani.</w:t>
      </w:r>
    </w:p>
    <w:p w:rsidR="00BD3D5A" w:rsidRDefault="00BD3D5A" w:rsidP="00B940BB">
      <w:pPr>
        <w:pStyle w:val="Nagwek2"/>
        <w:numPr>
          <w:ilvl w:val="0"/>
          <w:numId w:val="127"/>
        </w:numPr>
        <w:ind w:left="284" w:hanging="284"/>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D64318">
      <w:pPr>
        <w:pStyle w:val="Nagwek1"/>
      </w:pPr>
      <w:r>
        <w:t>Informacja dla wykonawców wspólnie ubiegających się o udzielenie zamówienia</w:t>
      </w:r>
    </w:p>
    <w:p w:rsidR="00BD3D5A" w:rsidRDefault="00B940BB" w:rsidP="00B940BB">
      <w:pPr>
        <w:pStyle w:val="Nagwek2"/>
      </w:pPr>
      <w:r>
        <w:t xml:space="preserve">1) </w:t>
      </w:r>
      <w:r w:rsidR="00BD3D5A">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940BB" w:rsidP="00B940BB">
      <w:pPr>
        <w:pStyle w:val="Nagwek2"/>
      </w:pPr>
      <w:r>
        <w:t xml:space="preserve">2) </w:t>
      </w:r>
      <w:r w:rsidR="00BD3D5A">
        <w:t>Pełnomocnictwo należy dołączyć do oferty i powinno ono zawierać w szczególności wskazanie:</w:t>
      </w:r>
    </w:p>
    <w:p w:rsidR="00BD3D5A" w:rsidRDefault="00BD3D5A" w:rsidP="00B940BB">
      <w:pPr>
        <w:pStyle w:val="Nagwek2"/>
        <w:numPr>
          <w:ilvl w:val="0"/>
          <w:numId w:val="128"/>
        </w:numPr>
      </w:pPr>
      <w:r>
        <w:t>postępowania o udzielenie zamówienie publicznego, którego dotyczy;</w:t>
      </w:r>
    </w:p>
    <w:p w:rsidR="00BD3D5A" w:rsidRDefault="00BD3D5A" w:rsidP="00B940BB">
      <w:pPr>
        <w:pStyle w:val="Nagwek2"/>
        <w:numPr>
          <w:ilvl w:val="0"/>
          <w:numId w:val="128"/>
        </w:numPr>
      </w:pPr>
      <w:r>
        <w:t>wszystkich Wykonawców ubiegających się wspólnie o udzielenie zamówienia;</w:t>
      </w:r>
    </w:p>
    <w:p w:rsidR="00175D92" w:rsidRDefault="00BD3D5A" w:rsidP="00B940BB">
      <w:pPr>
        <w:pStyle w:val="Nagwek2"/>
        <w:numPr>
          <w:ilvl w:val="0"/>
          <w:numId w:val="128"/>
        </w:numPr>
      </w:pPr>
      <w:r>
        <w:t>ustanowionego pełnomocnika oraz zakresu jego  umocowania.</w:t>
      </w:r>
    </w:p>
    <w:p w:rsidR="008B1362" w:rsidRDefault="008B1362" w:rsidP="00B940BB">
      <w:pPr>
        <w:pStyle w:val="Nagwek2"/>
        <w:ind w:left="1080"/>
      </w:pPr>
    </w:p>
    <w:p w:rsidR="00BD3D5A" w:rsidRDefault="00BD3D5A" w:rsidP="00D64318">
      <w:pPr>
        <w:pStyle w:val="Nagwek1"/>
      </w:pPr>
      <w:r>
        <w:t>Informacje o sposobie porozumiewania się zamawiającego z Wykonawcami</w:t>
      </w:r>
      <w:bookmarkEnd w:id="10"/>
    </w:p>
    <w:p w:rsidR="00BD3D5A" w:rsidRPr="009F1AAE" w:rsidRDefault="00B940BB" w:rsidP="00427053">
      <w:pPr>
        <w:pStyle w:val="Nagwek2"/>
        <w:ind w:left="360"/>
      </w:pPr>
      <w:r>
        <w:t xml:space="preserve">1) </w:t>
      </w:r>
      <w:r w:rsidR="00BD3D5A" w:rsidRPr="009F1AAE">
        <w:t>W niniejszym postępowaniu komunikacja Zamawiającego z Wykonawcami odbywa się przy użyciu środków komunikacji elektronicznej, za pośrednictwem:</w:t>
      </w:r>
    </w:p>
    <w:p w:rsidR="00427053" w:rsidRDefault="00B940BB" w:rsidP="00427053">
      <w:pPr>
        <w:pStyle w:val="Nagwek2"/>
        <w:ind w:firstLine="709"/>
        <w:jc w:val="left"/>
      </w:pPr>
      <w:r>
        <w:t xml:space="preserve">a) </w:t>
      </w:r>
      <w:r w:rsidR="00BD3D5A" w:rsidRPr="009F1AAE">
        <w:t>Platformy on-line działającej pod adresem</w:t>
      </w:r>
      <w:r w:rsidR="00EE1D56">
        <w:t>:</w:t>
      </w:r>
    </w:p>
    <w:p w:rsidR="00BD3D5A" w:rsidRPr="009F1AAE" w:rsidRDefault="00603306" w:rsidP="00427053">
      <w:pPr>
        <w:pStyle w:val="Nagwek2"/>
        <w:ind w:firstLine="709"/>
        <w:jc w:val="left"/>
      </w:pPr>
      <w:hyperlink r:id="rId14" w:history="1">
        <w:r w:rsidR="00915282" w:rsidRPr="00F32AC3">
          <w:rPr>
            <w:rStyle w:val="Hipercze"/>
          </w:rPr>
          <w:t>https://platformazakupowa.pl/pn/szpital_wrzesnia</w:t>
        </w:r>
      </w:hyperlink>
      <w:r w:rsidR="00BD3D5A">
        <w:t>;</w:t>
      </w:r>
    </w:p>
    <w:p w:rsidR="00BD3D5A" w:rsidRPr="00061917" w:rsidRDefault="00B940BB" w:rsidP="00427053">
      <w:pPr>
        <w:pStyle w:val="Nagwek2"/>
        <w:ind w:left="709"/>
        <w:jc w:val="left"/>
      </w:pPr>
      <w:r>
        <w:t xml:space="preserve">b) </w:t>
      </w:r>
      <w:r w:rsidR="00BD3D5A" w:rsidRPr="00061917">
        <w:t xml:space="preserve">poczty elektronicznej: </w:t>
      </w:r>
      <w:hyperlink r:id="rId15" w:history="1">
        <w:r w:rsidR="00BD3D5A" w:rsidRPr="003E7A23">
          <w:rPr>
            <w:rStyle w:val="Hipercze"/>
            <w:color w:val="auto"/>
          </w:rPr>
          <w:t>kjedraszak@szpitalwrzesnia.home.pl</w:t>
        </w:r>
      </w:hyperlink>
      <w:r w:rsidR="00BD3D5A" w:rsidRPr="003E7A23">
        <w:t xml:space="preserve">,  </w:t>
      </w:r>
      <w:hyperlink r:id="rId16" w:history="1">
        <w:r w:rsidR="00BD3D5A" w:rsidRPr="003E7A23">
          <w:rPr>
            <w:rStyle w:val="Hipercze"/>
            <w:color w:val="auto"/>
          </w:rPr>
          <w:t>ezawiska@szpitalwrzesnia.home.pl</w:t>
        </w:r>
      </w:hyperlink>
      <w:r w:rsidR="00BD3D5A" w:rsidRPr="003E7A23">
        <w:t xml:space="preserve">, </w:t>
      </w:r>
      <w:r w:rsidR="00BD3D5A" w:rsidRPr="00061917">
        <w:t xml:space="preserve">(z zastrzeżeniem, iż oferta oraz wszystkie dokumenty na wezwanie Zamawiającego należy przekazać  wyłącznie za pomocą powyższej Platformy). </w:t>
      </w:r>
    </w:p>
    <w:p w:rsidR="00B90AFE" w:rsidRDefault="00427053" w:rsidP="00427053">
      <w:pPr>
        <w:pStyle w:val="Nagwek2"/>
        <w:ind w:left="426"/>
      </w:pPr>
      <w:r>
        <w:t xml:space="preserve">2) </w:t>
      </w:r>
      <w:bookmarkStart w:id="12" w:name="_Hlk37863747"/>
      <w:r w:rsidR="00BD3D5A" w:rsidRPr="009F1AAE">
        <w:t>Korzystanie z Platformy przez Wykonawcę jest bezpłatne</w:t>
      </w:r>
      <w:bookmarkEnd w:id="12"/>
      <w:r w:rsidR="00BD3D5A" w:rsidRPr="009F1AAE">
        <w:t>.</w:t>
      </w:r>
      <w:bookmarkStart w:id="13" w:name="_Hlk37863788"/>
    </w:p>
    <w:p w:rsidR="00D670CE" w:rsidRPr="00D670CE" w:rsidRDefault="00427053" w:rsidP="00427053">
      <w:pPr>
        <w:pStyle w:val="Nagwek2"/>
        <w:ind w:left="426"/>
      </w:pPr>
      <w:r>
        <w:t xml:space="preserve">3) </w:t>
      </w:r>
      <w:r w:rsidR="00BD3D5A" w:rsidRPr="00D670CE">
        <w:t>Na</w:t>
      </w:r>
      <w:r w:rsidR="007B3A46" w:rsidRPr="00D670CE">
        <w:t xml:space="preserve"> Platformie p</w:t>
      </w:r>
      <w:r w:rsidR="00BD3D5A" w:rsidRPr="00D670CE">
        <w:t>ostępow</w:t>
      </w:r>
      <w:r w:rsidR="00CA618E" w:rsidRPr="00D670CE">
        <w:t xml:space="preserve">anie prowadzone jest pod nazwą: </w:t>
      </w:r>
    </w:p>
    <w:p w:rsidR="00BD3D5A" w:rsidRPr="00D670CE" w:rsidRDefault="00D670CE" w:rsidP="0050414E">
      <w:pPr>
        <w:pStyle w:val="Akapitzlist"/>
        <w:widowControl w:val="0"/>
        <w:autoSpaceDE w:val="0"/>
        <w:autoSpaceDN w:val="0"/>
        <w:adjustRightInd w:val="0"/>
        <w:spacing w:line="276" w:lineRule="auto"/>
        <w:ind w:left="791"/>
        <w:jc w:val="both"/>
        <w:rPr>
          <w:rFonts w:ascii="Times New Roman" w:hAnsi="Times New Roman"/>
          <w:sz w:val="24"/>
          <w:szCs w:val="24"/>
        </w:rPr>
      </w:pPr>
      <w:r w:rsidRPr="00D670CE">
        <w:rPr>
          <w:rFonts w:ascii="Times New Roman" w:hAnsi="Times New Roman"/>
          <w:b/>
          <w:sz w:val="24"/>
          <w:szCs w:val="24"/>
        </w:rPr>
        <w:t xml:space="preserve">„Dostawa wraz z montażem i przekazaniem do eksploatacji systemu parkingowego” </w:t>
      </w:r>
      <w:r w:rsidR="00BD3D5A" w:rsidRPr="00D670CE">
        <w:rPr>
          <w:rFonts w:ascii="Times New Roman" w:hAnsi="Times New Roman"/>
          <w:sz w:val="24"/>
          <w:szCs w:val="24"/>
        </w:rPr>
        <w:t xml:space="preserve">znak sprawy: </w:t>
      </w:r>
      <w:bookmarkEnd w:id="13"/>
      <w:r w:rsidR="00BD3D5A" w:rsidRPr="00D670CE">
        <w:rPr>
          <w:rFonts w:ascii="Times New Roman" w:hAnsi="Times New Roman"/>
          <w:sz w:val="24"/>
          <w:szCs w:val="24"/>
        </w:rPr>
        <w:t>SA</w:t>
      </w:r>
      <w:r w:rsidR="00BD3D5A" w:rsidRPr="00625658">
        <w:rPr>
          <w:rFonts w:ascii="Times New Roman" w:hAnsi="Times New Roman"/>
          <w:sz w:val="24"/>
          <w:szCs w:val="24"/>
        </w:rPr>
        <w:t>-381</w:t>
      </w:r>
      <w:r w:rsidR="00B43EEB" w:rsidRPr="00625658">
        <w:rPr>
          <w:rFonts w:ascii="Times New Roman" w:hAnsi="Times New Roman"/>
          <w:sz w:val="24"/>
          <w:szCs w:val="24"/>
        </w:rPr>
        <w:t>-</w:t>
      </w:r>
      <w:r w:rsidR="00625658" w:rsidRPr="00625658">
        <w:rPr>
          <w:rFonts w:ascii="Times New Roman" w:hAnsi="Times New Roman"/>
          <w:sz w:val="24"/>
          <w:szCs w:val="24"/>
        </w:rPr>
        <w:t xml:space="preserve"> 9</w:t>
      </w:r>
      <w:r w:rsidR="00012B81" w:rsidRPr="00625658">
        <w:rPr>
          <w:rFonts w:ascii="Times New Roman" w:hAnsi="Times New Roman"/>
          <w:sz w:val="24"/>
          <w:szCs w:val="24"/>
        </w:rPr>
        <w:t>/24</w:t>
      </w:r>
      <w:r w:rsidR="00BD3D5A" w:rsidRPr="00625658">
        <w:rPr>
          <w:rFonts w:ascii="Times New Roman" w:hAnsi="Times New Roman"/>
          <w:sz w:val="24"/>
          <w:szCs w:val="24"/>
        </w:rPr>
        <w:t>.</w:t>
      </w:r>
      <w:r w:rsidR="00BD3D5A" w:rsidRPr="00D670CE">
        <w:rPr>
          <w:rFonts w:ascii="Times New Roman" w:hAnsi="Times New Roman"/>
          <w:sz w:val="24"/>
          <w:szCs w:val="24"/>
        </w:rPr>
        <w:t xml:space="preserve"> </w:t>
      </w:r>
    </w:p>
    <w:p w:rsidR="00BD3D5A" w:rsidRPr="009F1AAE" w:rsidRDefault="00427053" w:rsidP="00427053">
      <w:pPr>
        <w:pStyle w:val="Nagwek2"/>
        <w:ind w:left="426"/>
      </w:pPr>
      <w:r>
        <w:lastRenderedPageBreak/>
        <w:t xml:space="preserve">4) </w:t>
      </w:r>
      <w:bookmarkStart w:id="14" w:name="_Hlk37863807"/>
      <w:r w:rsidR="00BD3D5A" w:rsidRPr="009F1AAE">
        <w:t xml:space="preserve">Wykonawca przystępując do postępowania o udzielenie zamówienia publicznego, akceptuje warunki korzystania z Platformy określone w Regulaminie zamieszczonym na stronie internetowej </w:t>
      </w:r>
      <w:hyperlink r:id="rId17" w:history="1">
        <w:r w:rsidR="00BD3D5A" w:rsidRPr="00E57E3C">
          <w:rPr>
            <w:rStyle w:val="Hipercze"/>
          </w:rPr>
          <w:t>www.platformazakupowa.pl</w:t>
        </w:r>
      </w:hyperlink>
      <w:r w:rsidR="00BD3D5A">
        <w:t xml:space="preserve"> </w:t>
      </w:r>
      <w:r w:rsidR="00BD3D5A" w:rsidRPr="009F1AAE">
        <w:t>oraz uznaje go za wiążący</w:t>
      </w:r>
      <w:bookmarkEnd w:id="14"/>
      <w:r w:rsidR="00BD3D5A" w:rsidRPr="009F1AAE">
        <w:t>.</w:t>
      </w:r>
    </w:p>
    <w:p w:rsidR="00BD3D5A" w:rsidRPr="00C16587" w:rsidRDefault="00427053" w:rsidP="00427053">
      <w:pPr>
        <w:pStyle w:val="Nagwek2"/>
        <w:ind w:left="426"/>
      </w:pPr>
      <w:bookmarkStart w:id="15" w:name="_Hlk37863841"/>
      <w:r>
        <w:t xml:space="preserve">5) </w:t>
      </w:r>
      <w:r w:rsidR="00BD3D5A" w:rsidRPr="00C16587">
        <w:t>Wykonawca zamierzający wziąć udział w postępowaniu musi posiadać konto na Platformie</w:t>
      </w:r>
      <w:bookmarkEnd w:id="15"/>
      <w:r w:rsidR="00BD3D5A" w:rsidRPr="00C16587">
        <w:t>.</w:t>
      </w:r>
    </w:p>
    <w:p w:rsidR="00BD3D5A" w:rsidRPr="009F1AAE" w:rsidRDefault="00427053" w:rsidP="00427053">
      <w:pPr>
        <w:pStyle w:val="Nagwek2"/>
        <w:ind w:left="426"/>
      </w:pPr>
      <w:bookmarkStart w:id="16" w:name="_Hlk37863867"/>
      <w:r>
        <w:t xml:space="preserve">6) </w:t>
      </w:r>
      <w:r w:rsidR="00BD3D5A" w:rsidRPr="009F1AAE">
        <w:t>Do złożenia oferty konieczne jest posiadanie przez osobę upoważnioną do reprezentowania Wykonawcy ważnego</w:t>
      </w:r>
      <w:r w:rsidR="00BD3D5A" w:rsidRPr="00D75C33">
        <w:t xml:space="preserve"> </w:t>
      </w:r>
      <w:r w:rsidR="00BD3D5A">
        <w:t>kwalifikowanego podpisu elektronicz</w:t>
      </w:r>
      <w:bookmarkEnd w:id="16"/>
      <w:r w:rsidR="00BD3D5A">
        <w:t>nego, podpisu zaufanego lub podpisu osobistego.</w:t>
      </w:r>
    </w:p>
    <w:p w:rsidR="00BD3D5A" w:rsidRPr="009F1AAE" w:rsidRDefault="00427053" w:rsidP="00427053">
      <w:pPr>
        <w:pStyle w:val="Nagwek2"/>
        <w:ind w:left="426"/>
      </w:pPr>
      <w:bookmarkStart w:id="17" w:name="_Hlk37937004"/>
      <w:r>
        <w:t xml:space="preserve">7) </w:t>
      </w:r>
      <w:r w:rsidR="00BD3D5A" w:rsidRPr="009F1AAE">
        <w:t>Zamawiający określa następujące wymagania sprzętowo – aplikacyjne pozwalające na korzystanie z Platformy</w:t>
      </w:r>
      <w:bookmarkEnd w:id="17"/>
      <w:r w:rsidR="00BD3D5A" w:rsidRPr="009F1AAE">
        <w:t>:</w:t>
      </w:r>
    </w:p>
    <w:p w:rsidR="00BD3D5A" w:rsidRPr="00BA58C6" w:rsidRDefault="00BD3D5A" w:rsidP="00BE5BEB">
      <w:pPr>
        <w:pStyle w:val="Nagwek2"/>
        <w:numPr>
          <w:ilvl w:val="0"/>
          <w:numId w:val="30"/>
        </w:numPr>
      </w:pPr>
      <w:bookmarkStart w:id="18" w:name="_Hlk37937034"/>
      <w:r w:rsidRPr="00BA58C6">
        <w:t>stały dostęp do sieci Internet</w:t>
      </w:r>
      <w:bookmarkEnd w:id="18"/>
      <w:r w:rsidRPr="00BA58C6">
        <w:t>,</w:t>
      </w:r>
    </w:p>
    <w:p w:rsidR="00BD3D5A" w:rsidRPr="00BA58C6" w:rsidRDefault="00BD3D5A" w:rsidP="00364F1D">
      <w:pPr>
        <w:pStyle w:val="Akapitzlist"/>
        <w:numPr>
          <w:ilvl w:val="0"/>
          <w:numId w:val="30"/>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364F1D">
      <w:pPr>
        <w:numPr>
          <w:ilvl w:val="0"/>
          <w:numId w:val="30"/>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364F1D">
      <w:pPr>
        <w:numPr>
          <w:ilvl w:val="0"/>
          <w:numId w:val="30"/>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Mozilla Firefox, Google Chrome, Opera)</w:t>
      </w:r>
      <w:bookmarkEnd w:id="21"/>
      <w:r w:rsidRPr="00BA58C6">
        <w:rPr>
          <w:bCs/>
          <w:iCs/>
        </w:rPr>
        <w:t>,</w:t>
      </w:r>
    </w:p>
    <w:p w:rsidR="00BD3D5A" w:rsidRPr="00BA58C6" w:rsidRDefault="00BD3D5A" w:rsidP="00BE5BEB">
      <w:pPr>
        <w:pStyle w:val="Nagwek2"/>
        <w:numPr>
          <w:ilvl w:val="0"/>
          <w:numId w:val="30"/>
        </w:numPr>
      </w:pPr>
      <w:bookmarkStart w:id="22" w:name="_Hlk37937106"/>
      <w:r w:rsidRPr="00BA58C6">
        <w:t>włączona obsługa JavaScript oraz Cookies</w:t>
      </w:r>
      <w:bookmarkEnd w:id="22"/>
      <w:r w:rsidRPr="00BA58C6">
        <w:t>.</w:t>
      </w:r>
    </w:p>
    <w:p w:rsidR="00BD3D5A" w:rsidRPr="009F1AAE" w:rsidRDefault="00427053" w:rsidP="00427053">
      <w:pPr>
        <w:pStyle w:val="Nagwek2"/>
        <w:ind w:left="426"/>
      </w:pPr>
      <w:r>
        <w:t xml:space="preserve">8) </w:t>
      </w:r>
      <w:r w:rsidR="00BD3D5A" w:rsidRPr="009F1AAE">
        <w:t>Zamawiający dopuszcza następujący format przesyłanych danych: pliki o wielkości do 20 MB w formatach: .pdf, .doc, .docx., .xlsx, .xml.</w:t>
      </w:r>
    </w:p>
    <w:p w:rsidR="00BD3D5A" w:rsidRPr="009F1AAE" w:rsidRDefault="00427053" w:rsidP="00427053">
      <w:pPr>
        <w:pStyle w:val="Nagwek2"/>
        <w:ind w:firstLine="426"/>
      </w:pPr>
      <w:bookmarkStart w:id="23" w:name="_Hlk37937156"/>
      <w:r>
        <w:t xml:space="preserve">9) </w:t>
      </w:r>
      <w:r w:rsidR="00BD3D5A" w:rsidRPr="009F1AAE">
        <w:t>Zamawiający określa następujące informacje na temat kodowania i czasu odbioru danych</w:t>
      </w:r>
      <w:bookmarkEnd w:id="23"/>
      <w:r w:rsidR="00BD3D5A"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364F1D">
      <w:pPr>
        <w:numPr>
          <w:ilvl w:val="0"/>
          <w:numId w:val="31"/>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(hh:mm:ss),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427053" w:rsidP="00427053">
      <w:pPr>
        <w:pStyle w:val="Nagwek2"/>
        <w:ind w:left="426"/>
      </w:pPr>
      <w:bookmarkStart w:id="27" w:name="_Hlk37864389"/>
      <w:r>
        <w:t xml:space="preserve">10) </w:t>
      </w:r>
      <w:r w:rsidR="00BD3D5A"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90AFE" w:rsidRDefault="00427053" w:rsidP="00427053">
      <w:pPr>
        <w:pStyle w:val="Nagwek2"/>
        <w:ind w:left="426"/>
      </w:pPr>
      <w:r>
        <w:t xml:space="preserve">11) </w:t>
      </w:r>
      <w:r w:rsidR="00B90AFE">
        <w:t>Na podstawie art. 65 ust. 1 pkt. 4 ustawy Pzp Zamawiający odstąpi od wymogu użycia środków komunikacji elektronicznej w przypadku konieczności złożenia próbek.</w:t>
      </w:r>
    </w:p>
    <w:p w:rsidR="00BD3D5A" w:rsidRPr="009F1AAE" w:rsidRDefault="00427053" w:rsidP="00427053">
      <w:pPr>
        <w:pStyle w:val="Nagwek2"/>
        <w:ind w:left="426"/>
      </w:pPr>
      <w:bookmarkStart w:id="28" w:name="_Hlk37864921"/>
      <w:bookmarkStart w:id="29" w:name="_Hlk37865118"/>
      <w:r>
        <w:t xml:space="preserve">12) </w:t>
      </w:r>
      <w:r w:rsidR="00BD3D5A" w:rsidRPr="009F1AAE">
        <w:t>Ofertę, wraz ze stanowiącymi jej integralną część załącznikami, składa się pod rygorem nieważności w formie elektronicznej za pośrednictwem Platformy, podpisaną</w:t>
      </w:r>
      <w:bookmarkEnd w:id="28"/>
      <w:bookmarkEnd w:id="29"/>
      <w:r w:rsidR="00BD3D5A" w:rsidRPr="009F1AAE">
        <w:t xml:space="preserve"> kwalifi</w:t>
      </w:r>
      <w:r w:rsidR="00BD3D5A">
        <w:t>kowanym podpisem elektronicznym, podpisem zaufanym lub podpisem osobistym.</w:t>
      </w:r>
    </w:p>
    <w:p w:rsidR="00BD3D5A" w:rsidRPr="009F1AAE" w:rsidRDefault="00427053" w:rsidP="00427053">
      <w:pPr>
        <w:pStyle w:val="Nagwek2"/>
        <w:ind w:left="360"/>
      </w:pPr>
      <w:bookmarkStart w:id="30" w:name="_Hlk37938680"/>
      <w:r>
        <w:t xml:space="preserve">13) </w:t>
      </w:r>
      <w:r w:rsidR="00BD3D5A" w:rsidRPr="009F1AAE">
        <w:t>Postępowanie o udzielenie zamówienia prowadzi się w języku polskim. Dokumenty sporządzone w języku obcym są składane wraz z tłumaczeniem na język polski</w:t>
      </w:r>
      <w:bookmarkEnd w:id="30"/>
      <w:r w:rsidR="00BD3D5A" w:rsidRPr="009F1AAE">
        <w:t>.</w:t>
      </w:r>
    </w:p>
    <w:p w:rsidR="00BD3D5A" w:rsidRDefault="00BD3D5A" w:rsidP="00D64318">
      <w:pPr>
        <w:pStyle w:val="Nagwek1"/>
      </w:pPr>
      <w:bookmarkStart w:id="31" w:name="_Toc258314250"/>
      <w:r>
        <w:t>OPIS SPO</w:t>
      </w:r>
      <w:bookmarkStart w:id="32" w:name="_Hlk37938975"/>
      <w:r>
        <w:t>SOBU UDZIELANIA WYJAŚNIEŃ TREŚCI SWZ</w:t>
      </w:r>
      <w:bookmarkEnd w:id="32"/>
    </w:p>
    <w:p w:rsidR="00BD3D5A" w:rsidRDefault="00BE5BEB" w:rsidP="00427053">
      <w:pPr>
        <w:pStyle w:val="Nagwek2"/>
        <w:ind w:left="360"/>
      </w:pPr>
      <w:bookmarkStart w:id="33" w:name="_Hlk37783375"/>
      <w:bookmarkStart w:id="34" w:name="_Hlk37938993"/>
      <w:r>
        <w:lastRenderedPageBreak/>
        <w:t xml:space="preserve">1) </w:t>
      </w:r>
      <w:r w:rsidR="00BD3D5A">
        <w:t>Wykonawca może zwrócić się do Zamawiającego z wnioskiem o wyjaśnienie treści SWZ, przekazanym za pośrednictwem Platformy (karta ”Zapytania/Wyjaśnienia”).</w:t>
      </w:r>
      <w:bookmarkStart w:id="35" w:name="_Hlk37783409"/>
      <w:bookmarkEnd w:id="33"/>
    </w:p>
    <w:p w:rsidR="00BD3D5A" w:rsidRDefault="00BE5BEB" w:rsidP="00427053">
      <w:pPr>
        <w:pStyle w:val="Nagwek2"/>
        <w:ind w:left="360"/>
      </w:pPr>
      <w:r>
        <w:t xml:space="preserve">2) </w:t>
      </w:r>
      <w:r w:rsidR="00BD3D5A">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427053" w:rsidP="00427053">
      <w:pPr>
        <w:pStyle w:val="Nagwek2"/>
        <w:ind w:left="360"/>
      </w:pPr>
      <w:r>
        <w:t xml:space="preserve">3) </w:t>
      </w:r>
      <w:r w:rsidR="00BD3D5A">
        <w:t>Jeżeli wniosek o wyjaśnienie treści SWZ nie wpłynie w terminie, o którym mowa w punkcie powyżej, Zamawiający nie ma obowiązku udzielania wyjaśnień SWZ.</w:t>
      </w:r>
    </w:p>
    <w:p w:rsidR="00BD3D5A" w:rsidRDefault="00427053" w:rsidP="00427053">
      <w:pPr>
        <w:pStyle w:val="Nagwek2"/>
        <w:ind w:left="360"/>
      </w:pPr>
      <w:r>
        <w:t xml:space="preserve">4) </w:t>
      </w:r>
      <w:r w:rsidR="00BD3D5A">
        <w:t>Przedłużenie terminu składania ofert, nie wpływa na bieg terminu składania wniosku o wyjaśnienie treści SWZ.</w:t>
      </w:r>
    </w:p>
    <w:p w:rsidR="00BD3D5A" w:rsidRDefault="00427053" w:rsidP="00427053">
      <w:pPr>
        <w:pStyle w:val="Nagwek2"/>
        <w:ind w:left="360"/>
      </w:pPr>
      <w:r>
        <w:t xml:space="preserve">5) </w:t>
      </w:r>
      <w:r w:rsidR="00BD3D5A">
        <w:t>Treść zapytań wraz z wyjaśnieniami Zamawiający udostępni na stronie internetowej prowadzonego postępowania, bez ujawniania źródła zapytania.</w:t>
      </w:r>
    </w:p>
    <w:p w:rsidR="005E6066" w:rsidRDefault="00427053" w:rsidP="00427053">
      <w:pPr>
        <w:pStyle w:val="Nagwek2"/>
        <w:ind w:left="360"/>
      </w:pPr>
      <w:r>
        <w:t xml:space="preserve">6) </w:t>
      </w:r>
      <w:r w:rsidR="00BD3D5A">
        <w:t xml:space="preserve">W </w:t>
      </w:r>
      <w:bookmarkEnd w:id="34"/>
      <w:r w:rsidR="00BD3D5A">
        <w:t>uzasadnionych przypadkach Zamawiający może przed upływem terminu składania ofert zmienić treść SWZ. Dokonaną zmianę treści SWZ Zamawiający udostępni na stronie internetowej prowadzonego postępowania.</w:t>
      </w:r>
    </w:p>
    <w:p w:rsidR="008B1362" w:rsidRDefault="008B1362" w:rsidP="00BE5BEB">
      <w:pPr>
        <w:pStyle w:val="Nagwek2"/>
        <w:ind w:left="1080"/>
      </w:pPr>
    </w:p>
    <w:p w:rsidR="00BD3D5A" w:rsidRPr="003E7A23" w:rsidRDefault="00BD3D5A" w:rsidP="00D64318">
      <w:pPr>
        <w:pStyle w:val="Nagwek1"/>
      </w:pPr>
      <w:r w:rsidRPr="003E7A23">
        <w:t>Wymagania dotycz</w:t>
      </w:r>
      <w:r w:rsidRPr="003E7A23">
        <w:rPr>
          <w:rFonts w:eastAsia="TimesNewRoman" w:cs="TimesNewRoman"/>
        </w:rPr>
        <w:t>ą</w:t>
      </w:r>
      <w:r w:rsidRPr="003E7A23">
        <w:t>ce wadium</w:t>
      </w:r>
      <w:bookmarkEnd w:id="31"/>
    </w:p>
    <w:p w:rsidR="00F500A0" w:rsidRPr="003E7A23" w:rsidRDefault="00F500A0" w:rsidP="00340D4E">
      <w:pPr>
        <w:numPr>
          <w:ilvl w:val="0"/>
          <w:numId w:val="99"/>
        </w:numPr>
        <w:autoSpaceDE w:val="0"/>
        <w:autoSpaceDN w:val="0"/>
        <w:adjustRightInd w:val="0"/>
        <w:jc w:val="both"/>
      </w:pPr>
      <w:r w:rsidRPr="003E7A23">
        <w:t xml:space="preserve">Wykonawca zobowiązany jest wnieść wadium w wysokości </w:t>
      </w:r>
      <w:r w:rsidR="007138F9" w:rsidRPr="00A843E7">
        <w:t>3 900 ,00</w:t>
      </w:r>
      <w:r w:rsidRPr="003E7A23">
        <w:rPr>
          <w:b/>
        </w:rPr>
        <w:t xml:space="preserve"> zł</w:t>
      </w:r>
      <w:r w:rsidRPr="003E7A23">
        <w:t xml:space="preserve">. Wadium wnosi się przed upływem terminu składania ofert. </w:t>
      </w:r>
    </w:p>
    <w:p w:rsidR="00F500A0" w:rsidRPr="003E7A23" w:rsidRDefault="00F500A0" w:rsidP="00340D4E">
      <w:pPr>
        <w:numPr>
          <w:ilvl w:val="0"/>
          <w:numId w:val="99"/>
        </w:numPr>
        <w:autoSpaceDE w:val="0"/>
        <w:autoSpaceDN w:val="0"/>
        <w:adjustRightInd w:val="0"/>
        <w:jc w:val="both"/>
      </w:pPr>
      <w:r w:rsidRPr="003E7A23">
        <w:t xml:space="preserve">Wadium może być wnoszone w jednej lub kilku następujących formach: </w:t>
      </w:r>
    </w:p>
    <w:p w:rsidR="00F500A0" w:rsidRPr="003E7A23" w:rsidRDefault="00F500A0" w:rsidP="00340D4E">
      <w:pPr>
        <w:numPr>
          <w:ilvl w:val="0"/>
          <w:numId w:val="100"/>
        </w:numPr>
        <w:autoSpaceDE w:val="0"/>
        <w:autoSpaceDN w:val="0"/>
        <w:adjustRightInd w:val="0"/>
        <w:jc w:val="both"/>
      </w:pPr>
      <w:r w:rsidRPr="003E7A23">
        <w:t xml:space="preserve">pieniądzu; </w:t>
      </w:r>
    </w:p>
    <w:p w:rsidR="00F500A0" w:rsidRPr="003E7A23" w:rsidRDefault="00F500A0" w:rsidP="00340D4E">
      <w:pPr>
        <w:numPr>
          <w:ilvl w:val="0"/>
          <w:numId w:val="100"/>
        </w:numPr>
        <w:autoSpaceDE w:val="0"/>
        <w:autoSpaceDN w:val="0"/>
        <w:adjustRightInd w:val="0"/>
        <w:jc w:val="both"/>
      </w:pPr>
      <w:r w:rsidRPr="003E7A23">
        <w:t xml:space="preserve">gwarancjach bankowych; </w:t>
      </w:r>
    </w:p>
    <w:p w:rsidR="00F500A0" w:rsidRPr="003E7A23" w:rsidRDefault="00F500A0" w:rsidP="00340D4E">
      <w:pPr>
        <w:numPr>
          <w:ilvl w:val="0"/>
          <w:numId w:val="100"/>
        </w:numPr>
        <w:autoSpaceDE w:val="0"/>
        <w:autoSpaceDN w:val="0"/>
        <w:adjustRightInd w:val="0"/>
        <w:jc w:val="both"/>
      </w:pPr>
      <w:r w:rsidRPr="003E7A23">
        <w:t xml:space="preserve">gwarancjach ubezpieczeniowych; </w:t>
      </w:r>
    </w:p>
    <w:p w:rsidR="00F500A0" w:rsidRPr="003E7A23" w:rsidRDefault="00F500A0" w:rsidP="00340D4E">
      <w:pPr>
        <w:numPr>
          <w:ilvl w:val="0"/>
          <w:numId w:val="100"/>
        </w:numPr>
        <w:autoSpaceDE w:val="0"/>
        <w:autoSpaceDN w:val="0"/>
        <w:adjustRightInd w:val="0"/>
        <w:jc w:val="both"/>
      </w:pPr>
      <w:r w:rsidRPr="003E7A23">
        <w:t xml:space="preserve">poręczeniach udzielanych przez podmioty, o których mowa w art. 6b ust. 5 pkt. 2 ustawy z dnia 9 listopada 2000 r. o utworzeniu Polskiej Agencji Rozwoju Przedsiębiorczości (Dz. U. z 2023 r. poz. 462). </w:t>
      </w:r>
    </w:p>
    <w:p w:rsidR="00F500A0" w:rsidRPr="003E7A23" w:rsidRDefault="00F500A0" w:rsidP="00340D4E">
      <w:pPr>
        <w:numPr>
          <w:ilvl w:val="0"/>
          <w:numId w:val="99"/>
        </w:numPr>
        <w:autoSpaceDE w:val="0"/>
        <w:autoSpaceDN w:val="0"/>
        <w:adjustRightInd w:val="0"/>
        <w:jc w:val="both"/>
      </w:pPr>
      <w:r w:rsidRPr="003E7A23">
        <w:t xml:space="preserve">Wadium wnoszone w pieniądzu wpłaca się przelewem na rachunek bankowy: </w:t>
      </w:r>
    </w:p>
    <w:p w:rsidR="00F500A0" w:rsidRPr="003E7A23" w:rsidRDefault="00F500A0" w:rsidP="00F500A0">
      <w:pPr>
        <w:pStyle w:val="Akapitzlist"/>
        <w:autoSpaceDE w:val="0"/>
        <w:autoSpaceDN w:val="0"/>
        <w:adjustRightInd w:val="0"/>
        <w:spacing w:after="0"/>
        <w:rPr>
          <w:rFonts w:ascii="Times New Roman" w:hAnsi="Times New Roman"/>
          <w:sz w:val="24"/>
          <w:szCs w:val="24"/>
        </w:rPr>
      </w:pPr>
      <w:r w:rsidRPr="003E7A23">
        <w:rPr>
          <w:rFonts w:ascii="Times New Roman" w:hAnsi="Times New Roman"/>
          <w:sz w:val="24"/>
          <w:szCs w:val="24"/>
        </w:rPr>
        <w:t xml:space="preserve">55 1440 1101 0000 0000 0655 1971. </w:t>
      </w:r>
    </w:p>
    <w:p w:rsidR="00F500A0" w:rsidRPr="003E7A23" w:rsidRDefault="00F500A0" w:rsidP="00340D4E">
      <w:pPr>
        <w:pStyle w:val="Akapitzlist"/>
        <w:numPr>
          <w:ilvl w:val="0"/>
          <w:numId w:val="99"/>
        </w:numPr>
        <w:autoSpaceDE w:val="0"/>
        <w:autoSpaceDN w:val="0"/>
        <w:adjustRightInd w:val="0"/>
        <w:rPr>
          <w:rFonts w:ascii="Times New Roman" w:hAnsi="Times New Roman"/>
          <w:sz w:val="24"/>
          <w:szCs w:val="24"/>
        </w:rPr>
      </w:pPr>
      <w:r w:rsidRPr="003E7A23">
        <w:rPr>
          <w:rFonts w:ascii="Times New Roman" w:hAnsi="Times New Roman"/>
          <w:sz w:val="24"/>
          <w:szCs w:val="24"/>
        </w:rPr>
        <w:t>Zamawiający zwraca wadium niezwłocznie, nie później jednak niż w terminie 7 dni od dnia wystąpienia jednej z okoliczności:</w:t>
      </w:r>
    </w:p>
    <w:p w:rsidR="00F500A0" w:rsidRPr="003E7A23" w:rsidRDefault="00F500A0" w:rsidP="00340D4E">
      <w:pPr>
        <w:pStyle w:val="Akapitzlist"/>
        <w:numPr>
          <w:ilvl w:val="0"/>
          <w:numId w:val="101"/>
        </w:numPr>
        <w:rPr>
          <w:rFonts w:ascii="Times New Roman" w:hAnsi="Times New Roman"/>
          <w:sz w:val="24"/>
          <w:szCs w:val="24"/>
        </w:rPr>
      </w:pPr>
      <w:r w:rsidRPr="003E7A23">
        <w:rPr>
          <w:rFonts w:ascii="Times New Roman" w:hAnsi="Times New Roman"/>
          <w:sz w:val="24"/>
          <w:szCs w:val="24"/>
        </w:rPr>
        <w:t>upływu terminu związania ofertą;</w:t>
      </w:r>
    </w:p>
    <w:p w:rsidR="00F500A0" w:rsidRPr="003E7A23" w:rsidRDefault="00F500A0" w:rsidP="00340D4E">
      <w:pPr>
        <w:pStyle w:val="Akapitzlist"/>
        <w:numPr>
          <w:ilvl w:val="0"/>
          <w:numId w:val="101"/>
        </w:numPr>
        <w:rPr>
          <w:rFonts w:ascii="Times New Roman" w:hAnsi="Times New Roman"/>
          <w:sz w:val="24"/>
          <w:szCs w:val="24"/>
        </w:rPr>
      </w:pPr>
      <w:r w:rsidRPr="003E7A23">
        <w:rPr>
          <w:rFonts w:ascii="Times New Roman" w:hAnsi="Times New Roman"/>
          <w:sz w:val="24"/>
          <w:szCs w:val="24"/>
        </w:rPr>
        <w:t>zawarcia umowy w sprawie zamówienia publicznego;</w:t>
      </w:r>
    </w:p>
    <w:p w:rsidR="00F500A0" w:rsidRPr="003E7A23" w:rsidRDefault="00F500A0" w:rsidP="00340D4E">
      <w:pPr>
        <w:pStyle w:val="Akapitzlist"/>
        <w:numPr>
          <w:ilvl w:val="0"/>
          <w:numId w:val="101"/>
        </w:numPr>
        <w:rPr>
          <w:rFonts w:ascii="Times New Roman" w:hAnsi="Times New Roman"/>
          <w:sz w:val="24"/>
          <w:szCs w:val="24"/>
        </w:rPr>
      </w:pPr>
      <w:r w:rsidRPr="003E7A23">
        <w:rPr>
          <w:rFonts w:ascii="Times New Roman" w:hAnsi="Times New Roman"/>
          <w:sz w:val="24"/>
          <w:szCs w:val="24"/>
        </w:rPr>
        <w:t>unieważnienia postępowania o udzielenie zamówienia, z wyjątkiem sytuacji gdy nie zostało rozstrzygnięte odwołanie na czynność unieważnienia albo nie upłynął termin do jego wniesienia.</w:t>
      </w:r>
    </w:p>
    <w:p w:rsidR="00F500A0" w:rsidRPr="003E7A23" w:rsidRDefault="00F500A0" w:rsidP="00340D4E">
      <w:pPr>
        <w:pStyle w:val="Akapitzlist"/>
        <w:numPr>
          <w:ilvl w:val="0"/>
          <w:numId w:val="99"/>
        </w:numPr>
        <w:rPr>
          <w:rFonts w:ascii="Times New Roman" w:hAnsi="Times New Roman"/>
          <w:sz w:val="24"/>
          <w:szCs w:val="24"/>
        </w:rPr>
      </w:pPr>
      <w:r w:rsidRPr="003E7A23">
        <w:rPr>
          <w:rFonts w:ascii="Times New Roman" w:hAnsi="Times New Roman"/>
          <w:sz w:val="24"/>
          <w:szCs w:val="24"/>
        </w:rPr>
        <w:t>Zamawiający, niezwłocznie, nie później jednak niż w terminie 7 dni od dnia złożenia wniosku zwraca wadium wykonawcy:</w:t>
      </w:r>
    </w:p>
    <w:p w:rsidR="00F500A0" w:rsidRPr="003E7A23" w:rsidRDefault="00F500A0" w:rsidP="00340D4E">
      <w:pPr>
        <w:pStyle w:val="Akapitzlist"/>
        <w:numPr>
          <w:ilvl w:val="0"/>
          <w:numId w:val="102"/>
        </w:numPr>
        <w:rPr>
          <w:rFonts w:ascii="Times New Roman" w:hAnsi="Times New Roman"/>
          <w:sz w:val="24"/>
          <w:szCs w:val="24"/>
        </w:rPr>
      </w:pPr>
      <w:r w:rsidRPr="003E7A23">
        <w:rPr>
          <w:rFonts w:ascii="Times New Roman" w:hAnsi="Times New Roman"/>
          <w:sz w:val="24"/>
          <w:szCs w:val="24"/>
        </w:rPr>
        <w:t>który wycofał ofertę przed upływem terminu składania ofert;</w:t>
      </w:r>
    </w:p>
    <w:p w:rsidR="00F500A0" w:rsidRPr="003E7A23" w:rsidRDefault="00F500A0" w:rsidP="00340D4E">
      <w:pPr>
        <w:pStyle w:val="Akapitzlist"/>
        <w:numPr>
          <w:ilvl w:val="0"/>
          <w:numId w:val="102"/>
        </w:numPr>
        <w:rPr>
          <w:rFonts w:ascii="Times New Roman" w:hAnsi="Times New Roman"/>
          <w:sz w:val="24"/>
          <w:szCs w:val="24"/>
        </w:rPr>
      </w:pPr>
      <w:r w:rsidRPr="003E7A23">
        <w:rPr>
          <w:rFonts w:ascii="Times New Roman" w:hAnsi="Times New Roman"/>
          <w:sz w:val="24"/>
          <w:szCs w:val="24"/>
        </w:rPr>
        <w:t>którego oferta została odrzucona;</w:t>
      </w:r>
    </w:p>
    <w:p w:rsidR="00F500A0" w:rsidRPr="003E7A23" w:rsidRDefault="00F500A0" w:rsidP="00340D4E">
      <w:pPr>
        <w:pStyle w:val="Akapitzlist"/>
        <w:numPr>
          <w:ilvl w:val="0"/>
          <w:numId w:val="102"/>
        </w:numPr>
        <w:rPr>
          <w:rFonts w:ascii="Times New Roman" w:hAnsi="Times New Roman"/>
          <w:sz w:val="24"/>
          <w:szCs w:val="24"/>
        </w:rPr>
      </w:pPr>
      <w:r w:rsidRPr="003E7A23">
        <w:rPr>
          <w:rFonts w:ascii="Times New Roman" w:hAnsi="Times New Roman"/>
          <w:sz w:val="24"/>
          <w:szCs w:val="24"/>
        </w:rPr>
        <w:t>po wyborze najkorzystniejszej oferty, z wyjątkiem wykonawcy, którego oferta została wybrana jako najkorzystniejsza;</w:t>
      </w:r>
    </w:p>
    <w:p w:rsidR="00F500A0" w:rsidRPr="003E7A23" w:rsidRDefault="00F500A0" w:rsidP="00340D4E">
      <w:pPr>
        <w:pStyle w:val="Akapitzlist"/>
        <w:numPr>
          <w:ilvl w:val="0"/>
          <w:numId w:val="102"/>
        </w:numPr>
        <w:spacing w:after="0"/>
        <w:rPr>
          <w:rFonts w:ascii="Times New Roman" w:hAnsi="Times New Roman"/>
          <w:sz w:val="24"/>
          <w:szCs w:val="24"/>
        </w:rPr>
      </w:pPr>
      <w:r w:rsidRPr="003E7A23">
        <w:rPr>
          <w:rFonts w:ascii="Times New Roman" w:hAnsi="Times New Roman"/>
          <w:sz w:val="24"/>
          <w:szCs w:val="24"/>
        </w:rPr>
        <w:t>po unieważnieniu postępowania, w przypadku gdy nie zostało rozstrzygnięte odwołanie na czynność unieważnienia albo nie upłynął termin do jego wniesienia.</w:t>
      </w:r>
    </w:p>
    <w:p w:rsidR="00F500A0" w:rsidRPr="003E7A23" w:rsidRDefault="00F500A0" w:rsidP="00340D4E">
      <w:pPr>
        <w:numPr>
          <w:ilvl w:val="0"/>
          <w:numId w:val="99"/>
        </w:numPr>
        <w:autoSpaceDE w:val="0"/>
        <w:autoSpaceDN w:val="0"/>
        <w:adjustRightInd w:val="0"/>
        <w:jc w:val="both"/>
      </w:pPr>
      <w:r w:rsidRPr="003E7A23">
        <w:t xml:space="preserve">Zamawiający żąda ponownego wniesienia wadium przez wykonawcę, któremu zwrócono wadium na podstawie art. 98 ust. 2 ustawy PZP, jeżeli w wyniku rozstrzygnięcia odwołania jego oferta została wybrana jako najkorzystniejsza. Wykonawca wnosi wadium w terminie określonym przez Zamawiającego. </w:t>
      </w:r>
    </w:p>
    <w:p w:rsidR="00F500A0" w:rsidRPr="003E7A23" w:rsidRDefault="00F500A0" w:rsidP="00340D4E">
      <w:pPr>
        <w:numPr>
          <w:ilvl w:val="0"/>
          <w:numId w:val="99"/>
        </w:numPr>
        <w:autoSpaceDE w:val="0"/>
        <w:autoSpaceDN w:val="0"/>
        <w:adjustRightInd w:val="0"/>
        <w:jc w:val="both"/>
      </w:pPr>
      <w:r w:rsidRPr="003E7A23">
        <w:lastRenderedPageBreak/>
        <w:t xml:space="preserve">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rsidR="00F500A0" w:rsidRPr="003E7A23" w:rsidRDefault="00F500A0" w:rsidP="00340D4E">
      <w:pPr>
        <w:pStyle w:val="Akapitzlist"/>
        <w:numPr>
          <w:ilvl w:val="0"/>
          <w:numId w:val="99"/>
        </w:numPr>
        <w:jc w:val="both"/>
        <w:rPr>
          <w:rFonts w:ascii="Times New Roman" w:hAnsi="Times New Roman"/>
          <w:sz w:val="24"/>
          <w:szCs w:val="24"/>
        </w:rPr>
      </w:pPr>
      <w:r w:rsidRPr="003E7A23">
        <w:rPr>
          <w:rFonts w:ascii="Times New Roman" w:hAnsi="Times New Roman"/>
          <w:sz w:val="24"/>
          <w:szCs w:val="24"/>
        </w:rPr>
        <w:t>Zamawiający zatrzymuje wadium wraz z odsetkami, a w przypadku wadium wniesionego w formie gwarancji lub poręczenia, o których mowa w art. 97 ust. 7 pkt 2-4, występuje odpowiednio do gwaranta lub poręczyciela z żądaniem zapłaty wadium, jeżeli:</w:t>
      </w:r>
    </w:p>
    <w:p w:rsidR="00F500A0" w:rsidRPr="003E7A23" w:rsidRDefault="00F500A0" w:rsidP="00340D4E">
      <w:pPr>
        <w:pStyle w:val="Akapitzlist"/>
        <w:numPr>
          <w:ilvl w:val="0"/>
          <w:numId w:val="103"/>
        </w:numPr>
        <w:rPr>
          <w:rFonts w:ascii="Times New Roman" w:hAnsi="Times New Roman"/>
          <w:sz w:val="24"/>
          <w:szCs w:val="24"/>
        </w:rPr>
      </w:pPr>
      <w:r w:rsidRPr="003E7A23">
        <w:rPr>
          <w:rFonts w:ascii="Times New Roman" w:hAnsi="Times New Roman"/>
          <w:sz w:val="24"/>
          <w:szCs w:val="24"/>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F500A0" w:rsidRPr="003E7A23" w:rsidRDefault="00F500A0" w:rsidP="00340D4E">
      <w:pPr>
        <w:pStyle w:val="Akapitzlist"/>
        <w:numPr>
          <w:ilvl w:val="0"/>
          <w:numId w:val="103"/>
        </w:numPr>
        <w:rPr>
          <w:rFonts w:ascii="Times New Roman" w:hAnsi="Times New Roman"/>
          <w:sz w:val="24"/>
          <w:szCs w:val="24"/>
        </w:rPr>
      </w:pPr>
      <w:r w:rsidRPr="003E7A23">
        <w:rPr>
          <w:rFonts w:ascii="Times New Roman" w:hAnsi="Times New Roman"/>
          <w:sz w:val="24"/>
          <w:szCs w:val="24"/>
        </w:rPr>
        <w:t>wykonawca, którego oferta została wybrana:</w:t>
      </w:r>
    </w:p>
    <w:p w:rsidR="00F500A0" w:rsidRPr="003E7A23" w:rsidRDefault="00F500A0" w:rsidP="00340D4E">
      <w:pPr>
        <w:pStyle w:val="Akapitzlist"/>
        <w:numPr>
          <w:ilvl w:val="0"/>
          <w:numId w:val="104"/>
        </w:numPr>
        <w:rPr>
          <w:rFonts w:ascii="Times New Roman" w:hAnsi="Times New Roman"/>
          <w:sz w:val="24"/>
          <w:szCs w:val="24"/>
        </w:rPr>
      </w:pPr>
      <w:r w:rsidRPr="003E7A23">
        <w:rPr>
          <w:rFonts w:ascii="Times New Roman" w:hAnsi="Times New Roman"/>
          <w:sz w:val="24"/>
          <w:szCs w:val="24"/>
        </w:rPr>
        <w:t>odmówił podpisania umowy w sprawie zamówienia publicznego na warunkach określonych w ofercie,</w:t>
      </w:r>
    </w:p>
    <w:p w:rsidR="00F500A0" w:rsidRPr="003E7A23" w:rsidRDefault="00F500A0" w:rsidP="00340D4E">
      <w:pPr>
        <w:pStyle w:val="Akapitzlist"/>
        <w:numPr>
          <w:ilvl w:val="0"/>
          <w:numId w:val="104"/>
        </w:numPr>
        <w:spacing w:after="0"/>
        <w:rPr>
          <w:rFonts w:ascii="Times New Roman" w:hAnsi="Times New Roman"/>
          <w:sz w:val="24"/>
          <w:szCs w:val="24"/>
        </w:rPr>
      </w:pPr>
      <w:r w:rsidRPr="003E7A23">
        <w:rPr>
          <w:rFonts w:ascii="Times New Roman" w:hAnsi="Times New Roman"/>
          <w:sz w:val="24"/>
          <w:szCs w:val="24"/>
        </w:rPr>
        <w:t>zawarcie umowy w sprawie zamówienia publicznego stało się niemożliwe z przyczyn leżących po stronie wykonawcy, którego oferta została wybrana.</w:t>
      </w:r>
    </w:p>
    <w:p w:rsidR="00F500A0" w:rsidRPr="003E7A23" w:rsidRDefault="00F500A0" w:rsidP="00340D4E">
      <w:pPr>
        <w:pStyle w:val="Akapitzlist"/>
        <w:numPr>
          <w:ilvl w:val="0"/>
          <w:numId w:val="99"/>
        </w:numPr>
        <w:spacing w:line="276" w:lineRule="auto"/>
        <w:rPr>
          <w:rFonts w:ascii="Times New Roman" w:hAnsi="Times New Roman"/>
          <w:sz w:val="24"/>
          <w:szCs w:val="24"/>
        </w:rPr>
      </w:pPr>
      <w:r w:rsidRPr="003E7A23">
        <w:rPr>
          <w:rFonts w:ascii="Times New Roman" w:hAnsi="Times New Roman"/>
          <w:bCs/>
          <w:sz w:val="24"/>
          <w:szCs w:val="24"/>
        </w:rPr>
        <w:t>Wadium wniesione w innej formie niż w pieniądzu należy złożyć do oferty w oryginale.</w:t>
      </w:r>
    </w:p>
    <w:p w:rsidR="00F16892" w:rsidRDefault="00F16892" w:rsidP="00BE5BEB">
      <w:pPr>
        <w:pStyle w:val="Nagwek2"/>
        <w:ind w:left="1080"/>
      </w:pPr>
    </w:p>
    <w:p w:rsidR="00BD3D5A" w:rsidRDefault="00BD3D5A" w:rsidP="00D64318">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E5BEB" w:rsidP="00EC5A96">
      <w:pPr>
        <w:pStyle w:val="Nagwek2"/>
        <w:ind w:firstLine="360"/>
      </w:pPr>
      <w:r>
        <w:t xml:space="preserve">1) </w:t>
      </w:r>
      <w:r w:rsidR="00BD3D5A">
        <w:t xml:space="preserve">Wykonawca pozostaje związany </w:t>
      </w:r>
      <w:r w:rsidR="00BD3D5A" w:rsidRPr="003A4A86">
        <w:t xml:space="preserve">ofertą do </w:t>
      </w:r>
      <w:r w:rsidR="00BD3D5A" w:rsidRPr="002340F1">
        <w:t>dnia</w:t>
      </w:r>
      <w:r w:rsidR="00E1518A" w:rsidRPr="002340F1">
        <w:rPr>
          <w:b/>
        </w:rPr>
        <w:t xml:space="preserve"> </w:t>
      </w:r>
      <w:r w:rsidR="00CE4CFB">
        <w:rPr>
          <w:b/>
          <w:color w:val="FF0000"/>
        </w:rPr>
        <w:t xml:space="preserve"> </w:t>
      </w:r>
      <w:r w:rsidR="0034110C">
        <w:rPr>
          <w:b/>
        </w:rPr>
        <w:t>11.06</w:t>
      </w:r>
      <w:r w:rsidR="00F95BC5" w:rsidRPr="0034110C">
        <w:rPr>
          <w:b/>
        </w:rPr>
        <w:t>.</w:t>
      </w:r>
      <w:r w:rsidR="00012B81" w:rsidRPr="0034110C">
        <w:rPr>
          <w:b/>
        </w:rPr>
        <w:t>2024</w:t>
      </w:r>
      <w:r w:rsidR="006B5B57" w:rsidRPr="0034110C">
        <w:rPr>
          <w:b/>
        </w:rPr>
        <w:t>r</w:t>
      </w:r>
      <w:r w:rsidR="0032680F" w:rsidRPr="0034110C">
        <w:rPr>
          <w:b/>
        </w:rPr>
        <w:t>.</w:t>
      </w:r>
    </w:p>
    <w:p w:rsidR="00BE5BEB" w:rsidRDefault="00BE5BEB" w:rsidP="00EC5A96">
      <w:pPr>
        <w:pStyle w:val="Nagwek2"/>
        <w:ind w:firstLine="360"/>
      </w:pPr>
      <w:r>
        <w:t xml:space="preserve">2) </w:t>
      </w:r>
      <w:r w:rsidR="00BD3D5A">
        <w:t>Bieg terminu związania ofertą rozpoczyna się wraz z upływem terminu składania ofert.</w:t>
      </w:r>
    </w:p>
    <w:p w:rsidR="00BD3D5A" w:rsidRDefault="00BE5BEB" w:rsidP="00EC5A96">
      <w:pPr>
        <w:pStyle w:val="Nagwek2"/>
        <w:ind w:left="360"/>
      </w:pPr>
      <w:r>
        <w:t xml:space="preserve">3) </w:t>
      </w:r>
      <w:r w:rsidR="00BD3D5A">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D3D5A">
        <w:br/>
        <w:t xml:space="preserve">o wskazywany przez niego okres, nie dłuższy niż 30 dni. </w:t>
      </w:r>
    </w:p>
    <w:p w:rsidR="00BD3D5A" w:rsidRDefault="00BE5BEB" w:rsidP="00EC5A96">
      <w:pPr>
        <w:pStyle w:val="Nagwek2"/>
        <w:ind w:firstLine="360"/>
      </w:pPr>
      <w:r>
        <w:t xml:space="preserve">4) </w:t>
      </w:r>
      <w:r w:rsidR="00BD3D5A">
        <w:t xml:space="preserve">Przedłużenie terminu związania ofertą wymaga złożenia pisemnego oświadczenia. </w:t>
      </w:r>
    </w:p>
    <w:p w:rsidR="008B1362" w:rsidRDefault="008B1362" w:rsidP="00BE5BEB">
      <w:pPr>
        <w:pStyle w:val="Nagwek2"/>
        <w:ind w:left="1080"/>
      </w:pPr>
    </w:p>
    <w:p w:rsidR="00BD3D5A" w:rsidRDefault="00BD3D5A" w:rsidP="00D64318">
      <w:pPr>
        <w:pStyle w:val="Nagwek1"/>
      </w:pPr>
      <w:bookmarkStart w:id="37" w:name="_Toc258314252"/>
      <w:r>
        <w:t>Opis sposobu przygotowywania ofert</w:t>
      </w:r>
      <w:bookmarkEnd w:id="37"/>
    </w:p>
    <w:p w:rsidR="00BD3D5A" w:rsidRDefault="00BE5BEB" w:rsidP="00EC5A96">
      <w:pPr>
        <w:pStyle w:val="Nagwek2"/>
        <w:ind w:firstLine="360"/>
      </w:pPr>
      <w:r>
        <w:t xml:space="preserve">1) </w:t>
      </w:r>
      <w:r w:rsidR="00BD3D5A">
        <w:t>Wykonawca może złożyć tylko jedną ofertę.</w:t>
      </w:r>
    </w:p>
    <w:p w:rsidR="00BD3D5A" w:rsidRDefault="00BE5BEB" w:rsidP="00EC5A96">
      <w:pPr>
        <w:pStyle w:val="Nagwek2"/>
        <w:ind w:firstLine="360"/>
      </w:pPr>
      <w:r>
        <w:t xml:space="preserve">2) </w:t>
      </w:r>
      <w:r w:rsidR="00BD3D5A">
        <w:t>Tre</w:t>
      </w:r>
      <w:r w:rsidR="00BD3D5A">
        <w:rPr>
          <w:rFonts w:ascii="TimesNewRoman" w:eastAsia="TimesNewRoman" w:cs="TimesNewRoman"/>
        </w:rPr>
        <w:t>ść</w:t>
      </w:r>
      <w:r w:rsidR="00BD3D5A">
        <w:rPr>
          <w:rFonts w:ascii="TimesNewRoman" w:eastAsia="TimesNewRoman" w:cs="TimesNewRoman"/>
        </w:rPr>
        <w:t xml:space="preserve"> </w:t>
      </w:r>
      <w:r w:rsidR="00BD3D5A">
        <w:t>oferty musi być zgodna z warunkami zamówienia określonymi w niniejszej SWZ.</w:t>
      </w:r>
    </w:p>
    <w:p w:rsidR="00BD3D5A" w:rsidRDefault="00BE5BEB" w:rsidP="00EC5A96">
      <w:pPr>
        <w:pStyle w:val="Nagwek2"/>
        <w:ind w:left="360"/>
      </w:pPr>
      <w:bookmarkStart w:id="38" w:name="_Hlk37866068"/>
      <w:r>
        <w:t xml:space="preserve">3) </w:t>
      </w:r>
      <w:r w:rsidR="00BD3D5A">
        <w:t>Oferta oraz pozostałe oświadczenia i dokumenty, dla których Zamawiający określił wzory w formie formularzy, powinny być sporządzone zgodnie z tymi wzorami</w:t>
      </w:r>
      <w:bookmarkEnd w:id="38"/>
      <w:r w:rsidR="00BD3D5A">
        <w:t>.</w:t>
      </w:r>
    </w:p>
    <w:p w:rsidR="00BD3D5A" w:rsidRDefault="00BE5BEB" w:rsidP="00EC5A96">
      <w:pPr>
        <w:pStyle w:val="Nagwek2"/>
        <w:ind w:left="360"/>
      </w:pPr>
      <w:r>
        <w:t xml:space="preserve">4) </w:t>
      </w:r>
      <w:r w:rsidR="00BD3D5A">
        <w:t xml:space="preserve">Do przygotowania oferty zaleca się wykorzystanie wzorów formularzy przygotowanych przez Zamawiającego. W przypadku, gdy Wykonawca nie będzie korzystał </w:t>
      </w:r>
      <w:r w:rsidR="00BD3D5A">
        <w:br/>
        <w:t>z przygotowanego przez Zamawiającego wzoru, w treści oferty należy zamieścić wszystkie informacje wymagane we wzorze.</w:t>
      </w:r>
    </w:p>
    <w:p w:rsidR="00F67E50" w:rsidRDefault="00BE5BEB" w:rsidP="00EC5A96">
      <w:pPr>
        <w:pStyle w:val="Nagwek2"/>
        <w:ind w:left="360"/>
      </w:pPr>
      <w:bookmarkStart w:id="39" w:name="_Hlk37839542"/>
      <w:bookmarkStart w:id="40" w:name="_Hlk37866106"/>
      <w:r>
        <w:t xml:space="preserve">5) </w:t>
      </w:r>
      <w:r w:rsidR="00BD3D5A">
        <w:t xml:space="preserve">Oferta wraz ze stanowiącymi jej integralną część załącznikami musi być sporządzona </w:t>
      </w:r>
      <w:r w:rsidR="00BD3D5A">
        <w:br/>
        <w:t>w języku polskim i złożona pod rygorem nieważności w formie elektronicznej, za pośrednictwem Platformy oraz podpisana</w:t>
      </w:r>
      <w:r w:rsidR="00BD3D5A" w:rsidRPr="009F1AAE">
        <w:t xml:space="preserve"> kwalifi</w:t>
      </w:r>
      <w:r w:rsidR="00BD3D5A">
        <w:t xml:space="preserve">kowanym podpisem elektronicznym, </w:t>
      </w:r>
      <w:bookmarkEnd w:id="39"/>
      <w:bookmarkEnd w:id="40"/>
      <w:r w:rsidR="00BD3D5A">
        <w:t>podpisem zaufanym lub podpisem osobistym.</w:t>
      </w:r>
    </w:p>
    <w:p w:rsidR="00BD3D5A" w:rsidRPr="003A4A86" w:rsidRDefault="00BE5BEB" w:rsidP="00EC5A96">
      <w:pPr>
        <w:pStyle w:val="Nagwek2"/>
        <w:ind w:left="360"/>
      </w:pPr>
      <w:r>
        <w:lastRenderedPageBreak/>
        <w:t xml:space="preserve">6) </w:t>
      </w:r>
      <w:bookmarkStart w:id="41" w:name="_Hlk37939197"/>
      <w:r w:rsidR="00BD3D5A" w:rsidRPr="003A4A86">
        <w:t>Zamawiający informuje, iż zgodnie z art. 18 ust. 3 ustawy Pzp, nie ujawnia się informacji stanowiących tajemnicę przedsiębiorstwa, w rozumieniu przepisów ustawy z dnia 16 kwietnia 1993 r. o zwalczaniu nieucz</w:t>
      </w:r>
      <w:r w:rsidR="00BD3D5A">
        <w:t>ciwej konkurencji (Dz. U. z 2021 r. poz. 278</w:t>
      </w:r>
      <w:r w:rsidR="00BD3D5A" w:rsidRPr="003A4A86">
        <w:t>), zwanej dalej „ustawą o zwalczaniu nieuczciwej konkurencji” jeżeli Wykonawca</w:t>
      </w:r>
      <w:bookmarkEnd w:id="41"/>
      <w:r w:rsidR="00BD3D5A" w:rsidRPr="003A4A86">
        <w:t>:</w:t>
      </w:r>
    </w:p>
    <w:p w:rsidR="00BD3D5A" w:rsidRPr="003A4A86" w:rsidRDefault="00BD3D5A" w:rsidP="00BE5BEB">
      <w:pPr>
        <w:pStyle w:val="Nagwek2"/>
        <w:numPr>
          <w:ilvl w:val="0"/>
          <w:numId w:val="132"/>
        </w:numPr>
      </w:pPr>
      <w:r w:rsidRPr="003A4A86">
        <w:t>wraz z przekazaniem takich informacji, zastrzegł, że nie mogą być one udostępniane;</w:t>
      </w:r>
    </w:p>
    <w:p w:rsidR="00BD3D5A" w:rsidRPr="003A4A86" w:rsidRDefault="00BD3D5A" w:rsidP="00BE5BEB">
      <w:pPr>
        <w:pStyle w:val="Nagwek2"/>
        <w:numPr>
          <w:ilvl w:val="0"/>
          <w:numId w:val="132"/>
        </w:numPr>
      </w:pPr>
      <w:r w:rsidRPr="003A4A86">
        <w:t>wykazał, załączając stosowne uzasadnienie, iż zastrzeżone informacje stanowią tajemnicę przedsiębiorstwa.</w:t>
      </w:r>
      <w:bookmarkStart w:id="42" w:name="_Hlk37939296"/>
    </w:p>
    <w:p w:rsidR="00BD3D5A" w:rsidRPr="003A4A86" w:rsidRDefault="00BE5BEB" w:rsidP="00EC5A96">
      <w:pPr>
        <w:pStyle w:val="Nagwek2"/>
        <w:ind w:left="426"/>
      </w:pPr>
      <w:r>
        <w:t xml:space="preserve">7) </w:t>
      </w:r>
      <w:r w:rsidR="00BD3D5A" w:rsidRPr="003A4A86">
        <w:t>Zaleca się, aby uzasadnienie o którym mowa powyżej było sformułowane w sposób umożliwiający jego udostępnienie pozostałym uczestnikom postępowania.</w:t>
      </w:r>
    </w:p>
    <w:p w:rsidR="00BD3D5A" w:rsidRPr="003A4A86" w:rsidRDefault="00BE5BEB" w:rsidP="00EC5A96">
      <w:pPr>
        <w:pStyle w:val="Nagwek2"/>
        <w:ind w:firstLine="426"/>
      </w:pPr>
      <w:bookmarkStart w:id="43" w:name="_Hlk38143710"/>
      <w:r>
        <w:t xml:space="preserve">8) </w:t>
      </w:r>
      <w:r w:rsidR="00BD3D5A" w:rsidRPr="003A4A86">
        <w:t>Wykonawca nie może zastrzec informacji, o których mowa w art. 222 ust. 5 ustawy Pzp</w:t>
      </w:r>
      <w:bookmarkEnd w:id="42"/>
      <w:bookmarkEnd w:id="43"/>
      <w:r w:rsidR="00BD3D5A" w:rsidRPr="003A4A86">
        <w:t>.</w:t>
      </w:r>
    </w:p>
    <w:p w:rsidR="00BD3D5A" w:rsidRPr="003A4A86" w:rsidRDefault="00BE5BEB" w:rsidP="00EC5A96">
      <w:pPr>
        <w:pStyle w:val="Nagwek2"/>
        <w:ind w:firstLine="426"/>
      </w:pPr>
      <w:bookmarkStart w:id="44" w:name="_Hlk37928068"/>
      <w:r>
        <w:t xml:space="preserve">9) </w:t>
      </w:r>
      <w:r w:rsidR="00BD3D5A" w:rsidRPr="003A4A86">
        <w:t>Opis sposobu przygotowania oferty składanej w formie elektronicznej</w:t>
      </w:r>
      <w:bookmarkEnd w:id="44"/>
      <w:r w:rsidR="00BD3D5A" w:rsidRPr="003A4A86">
        <w:t>:</w:t>
      </w:r>
    </w:p>
    <w:p w:rsidR="00C726CE"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8"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8B1362" w:rsidRPr="000B5BAF" w:rsidRDefault="008B1362" w:rsidP="008B1362">
      <w:pPr>
        <w:pStyle w:val="Akapitzlist"/>
        <w:spacing w:after="200" w:line="276" w:lineRule="auto"/>
        <w:ind w:left="1151"/>
        <w:jc w:val="both"/>
        <w:rPr>
          <w:rFonts w:ascii="Times New Roman" w:hAnsi="Times New Roman"/>
          <w:sz w:val="24"/>
          <w:szCs w:val="24"/>
        </w:rPr>
      </w:pPr>
    </w:p>
    <w:p w:rsidR="00BD3D5A" w:rsidRPr="003A4A86" w:rsidRDefault="00BD3D5A" w:rsidP="00D64318">
      <w:pPr>
        <w:pStyle w:val="Nagwek1"/>
      </w:pPr>
      <w:bookmarkStart w:id="45" w:name="_Toc258314253"/>
      <w:r w:rsidRPr="003A4A86">
        <w:t>Miejsce oraz termin składania i otwarcia ofert</w:t>
      </w:r>
      <w:bookmarkEnd w:id="45"/>
    </w:p>
    <w:p w:rsidR="00BD3D5A" w:rsidRPr="009A4D6C" w:rsidRDefault="00BE5BEB" w:rsidP="00EC5A96">
      <w:pPr>
        <w:pStyle w:val="Nagwek2"/>
        <w:ind w:left="360"/>
      </w:pPr>
      <w:r>
        <w:t xml:space="preserve">1) </w:t>
      </w:r>
      <w:r w:rsidR="00BD3D5A" w:rsidRPr="003A4A86">
        <w:t>Oferty n</w:t>
      </w:r>
      <w:r w:rsidR="004A3C76">
        <w:t xml:space="preserve">ależy złożyć w terminie do dnia </w:t>
      </w:r>
      <w:r w:rsidR="00CE4CFB" w:rsidRPr="0034110C">
        <w:rPr>
          <w:b/>
        </w:rPr>
        <w:t>13.05</w:t>
      </w:r>
      <w:r w:rsidR="008A0232" w:rsidRPr="0034110C">
        <w:rPr>
          <w:b/>
        </w:rPr>
        <w:t>.</w:t>
      </w:r>
      <w:r w:rsidR="00012B81" w:rsidRPr="0034110C">
        <w:rPr>
          <w:b/>
        </w:rPr>
        <w:t>2024</w:t>
      </w:r>
      <w:r w:rsidR="006B5B57" w:rsidRPr="0034110C">
        <w:rPr>
          <w:b/>
        </w:rPr>
        <w:t>r</w:t>
      </w:r>
      <w:r w:rsidR="0032680F" w:rsidRPr="0034110C">
        <w:rPr>
          <w:b/>
        </w:rPr>
        <w:t>.</w:t>
      </w:r>
      <w:r w:rsidR="00BD3D5A" w:rsidRPr="0034110C">
        <w:rPr>
          <w:b/>
        </w:rPr>
        <w:t xml:space="preserve"> do godz. </w:t>
      </w:r>
      <w:r w:rsidR="000B09C4" w:rsidRPr="0034110C">
        <w:rPr>
          <w:b/>
        </w:rPr>
        <w:t>10</w:t>
      </w:r>
      <w:r w:rsidR="001D1962" w:rsidRPr="0034110C">
        <w:rPr>
          <w:b/>
        </w:rPr>
        <w:t>:00</w:t>
      </w:r>
      <w:r w:rsidR="00BD3D5A" w:rsidRPr="0034110C">
        <w:t xml:space="preserve"> przy</w:t>
      </w:r>
      <w:r w:rsidR="00BD3D5A" w:rsidRPr="009A4D6C">
        <w:t xml:space="preserve"> użyciu Platformy pod adresem: </w:t>
      </w:r>
      <w:hyperlink r:id="rId19" w:history="1">
        <w:r w:rsidR="000B5BAF" w:rsidRPr="005D6027">
          <w:rPr>
            <w:rStyle w:val="Hipercze"/>
          </w:rPr>
          <w:t>https://platformazakupowa.pl/pn/szpital_wrzesnia</w:t>
        </w:r>
      </w:hyperlink>
      <w:r w:rsidR="000B5BAF">
        <w:t xml:space="preserve"> </w:t>
      </w:r>
      <w:r w:rsidR="00BD3D5A" w:rsidRPr="009A4D6C">
        <w:t>w zakładce „Oferty" zgodnie z instrukcjami wyświetlanymi na Platformie Zakupowej.</w:t>
      </w:r>
    </w:p>
    <w:p w:rsidR="007305F9" w:rsidRDefault="00BE5BEB" w:rsidP="00EC5A96">
      <w:pPr>
        <w:pStyle w:val="Nagwek2"/>
        <w:ind w:left="360"/>
      </w:pPr>
      <w:r>
        <w:t xml:space="preserve">2) </w:t>
      </w:r>
      <w:r w:rsidR="00BD3D5A" w:rsidRPr="009A4D6C">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8B1362" w:rsidRPr="00B90AFE" w:rsidRDefault="008B1362" w:rsidP="00BE5BEB">
      <w:pPr>
        <w:pStyle w:val="Nagwek2"/>
        <w:ind w:left="1440"/>
      </w:pPr>
    </w:p>
    <w:p w:rsidR="00BD3D5A" w:rsidRPr="009A4D6C" w:rsidRDefault="00BD3D5A" w:rsidP="00D64318">
      <w:pPr>
        <w:pStyle w:val="Nagwek1"/>
      </w:pPr>
      <w:bookmarkStart w:id="46" w:name="_Toc258314254"/>
      <w:r w:rsidRPr="009A4D6C">
        <w:t>termin otwarcia ofert</w:t>
      </w:r>
    </w:p>
    <w:p w:rsidR="00BD3D5A" w:rsidRPr="003A4A86" w:rsidRDefault="00BE5BEB" w:rsidP="00EC5A96">
      <w:pPr>
        <w:pStyle w:val="Nagwek2"/>
        <w:ind w:left="360"/>
      </w:pPr>
      <w:r>
        <w:t xml:space="preserve">1) </w:t>
      </w:r>
      <w:r w:rsidR="00BD3D5A" w:rsidRPr="009A4D6C">
        <w:t>Otwarcie ofert nastąpi w dniu</w:t>
      </w:r>
      <w:r w:rsidR="00D1119C">
        <w:t xml:space="preserve"> </w:t>
      </w:r>
      <w:r w:rsidR="00CE4CFB" w:rsidRPr="0034110C">
        <w:rPr>
          <w:b/>
        </w:rPr>
        <w:t>13.05.</w:t>
      </w:r>
      <w:r w:rsidR="00012B81" w:rsidRPr="0034110C">
        <w:rPr>
          <w:b/>
        </w:rPr>
        <w:t>2024</w:t>
      </w:r>
      <w:r w:rsidR="006B5B57" w:rsidRPr="0034110C">
        <w:rPr>
          <w:b/>
        </w:rPr>
        <w:t>r</w:t>
      </w:r>
      <w:r w:rsidR="0032680F" w:rsidRPr="0034110C">
        <w:rPr>
          <w:b/>
        </w:rPr>
        <w:t>.</w:t>
      </w:r>
      <w:r w:rsidR="001D1962" w:rsidRPr="0034110C">
        <w:rPr>
          <w:b/>
        </w:rPr>
        <w:t xml:space="preserve"> </w:t>
      </w:r>
      <w:r w:rsidR="00BD3D5A" w:rsidRPr="0034110C">
        <w:rPr>
          <w:b/>
        </w:rPr>
        <w:t xml:space="preserve">o godz. </w:t>
      </w:r>
      <w:r w:rsidR="00F14193" w:rsidRPr="0034110C">
        <w:rPr>
          <w:b/>
        </w:rPr>
        <w:t>1</w:t>
      </w:r>
      <w:r w:rsidR="000B09C4" w:rsidRPr="0034110C">
        <w:rPr>
          <w:b/>
        </w:rPr>
        <w:t>0</w:t>
      </w:r>
      <w:r w:rsidR="001D1962" w:rsidRPr="0034110C">
        <w:rPr>
          <w:b/>
        </w:rPr>
        <w:t>:15</w:t>
      </w:r>
      <w:r w:rsidR="00BD3D5A" w:rsidRPr="0034110C">
        <w:rPr>
          <w:b/>
        </w:rPr>
        <w:t>,</w:t>
      </w:r>
      <w:r w:rsidR="00BD3D5A" w:rsidRPr="003A4A86">
        <w:t xml:space="preserve"> za pośrednictwem Platformy, poprzez użycie aplikacji do szyfrowania ofert dostępnej na stronie </w:t>
      </w:r>
      <w:hyperlink r:id="rId20" w:history="1">
        <w:r w:rsidR="00BD3D5A" w:rsidRPr="00E57E3C">
          <w:rPr>
            <w:rStyle w:val="Hipercze"/>
          </w:rPr>
          <w:t>https://platformazakupowa.pl</w:t>
        </w:r>
      </w:hyperlink>
      <w:r w:rsidR="00BD3D5A">
        <w:t xml:space="preserve">. </w:t>
      </w:r>
    </w:p>
    <w:p w:rsidR="00BD3D5A" w:rsidRPr="003A4A86" w:rsidRDefault="00BE5BEB" w:rsidP="00EC5A96">
      <w:pPr>
        <w:pStyle w:val="Nagwek2"/>
        <w:ind w:left="360"/>
      </w:pPr>
      <w:r>
        <w:t xml:space="preserve">2) </w:t>
      </w:r>
      <w:r w:rsidR="00BD3D5A" w:rsidRPr="003A4A86">
        <w:t>Zamawiający, najpóźniej przed otwarciem ofert, udostępni na stronie prowadzonego postępowania informację o kwocie, jaką zamierza przeznaczyć na sfinansowanie zamówienia.</w:t>
      </w:r>
    </w:p>
    <w:p w:rsidR="00BD3D5A" w:rsidRPr="003A4A86" w:rsidRDefault="00BE5BEB" w:rsidP="00EC5A96">
      <w:pPr>
        <w:pStyle w:val="Nagwek2"/>
        <w:ind w:firstLine="360"/>
      </w:pPr>
      <w:r>
        <w:t xml:space="preserve">3) </w:t>
      </w:r>
      <w:r w:rsidR="00BD3D5A" w:rsidRPr="003A4A86">
        <w:t>Niezwłocznie po otwarciu ofert, Zamawiający zamieści na stronie internetowej pro</w:t>
      </w:r>
      <w:r w:rsidR="00EC5A96">
        <w:tab/>
      </w:r>
      <w:r w:rsidR="00BD3D5A" w:rsidRPr="003A4A86">
        <w:t>wadzonego postępowania informacje o:</w:t>
      </w:r>
    </w:p>
    <w:p w:rsidR="00BD3D5A" w:rsidRPr="003A4A86" w:rsidRDefault="00BD3D5A" w:rsidP="00BE5BEB">
      <w:pPr>
        <w:pStyle w:val="Nagwek2"/>
        <w:numPr>
          <w:ilvl w:val="0"/>
          <w:numId w:val="133"/>
        </w:numPr>
      </w:pPr>
      <w:r w:rsidRPr="003A4A86">
        <w:t>nazwach albo imionach i nazwiskach oraz siedzibach lub miejscach prowadzonej działalności gospodarczej bądź miejscach zamieszkania Wykonawców, których oferty zostały otwarte;</w:t>
      </w:r>
    </w:p>
    <w:p w:rsidR="00883EEA" w:rsidRDefault="00BD3D5A" w:rsidP="00BE5BEB">
      <w:pPr>
        <w:pStyle w:val="Nagwek2"/>
        <w:numPr>
          <w:ilvl w:val="0"/>
          <w:numId w:val="133"/>
        </w:numPr>
      </w:pPr>
      <w:r w:rsidRPr="003A4A86">
        <w:t>cenach lub kosztach zawartych</w:t>
      </w:r>
      <w:r>
        <w:t xml:space="preserve"> w ofertach.</w:t>
      </w:r>
    </w:p>
    <w:p w:rsidR="008B1362" w:rsidRDefault="008B1362" w:rsidP="00BE5BEB">
      <w:pPr>
        <w:pStyle w:val="Nagwek2"/>
        <w:ind w:left="1069"/>
      </w:pPr>
    </w:p>
    <w:p w:rsidR="00BD3D5A" w:rsidRDefault="00BD3D5A" w:rsidP="00D64318">
      <w:pPr>
        <w:pStyle w:val="Nagwek1"/>
      </w:pPr>
      <w:r>
        <w:t>Opis sposobu obliczenia ceny</w:t>
      </w:r>
      <w:bookmarkEnd w:id="46"/>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lastRenderedPageBreak/>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AC444E"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8B1362" w:rsidRPr="00903C76" w:rsidRDefault="008B1362" w:rsidP="008B1362">
      <w:pPr>
        <w:pStyle w:val="Akapitzlist"/>
        <w:autoSpaceDE w:val="0"/>
        <w:autoSpaceDN w:val="0"/>
        <w:adjustRightInd w:val="0"/>
        <w:ind w:left="1151"/>
        <w:jc w:val="both"/>
        <w:rPr>
          <w:rFonts w:ascii="Times New Roman" w:hAnsi="Times New Roman"/>
          <w:sz w:val="24"/>
          <w:szCs w:val="24"/>
        </w:rPr>
      </w:pPr>
    </w:p>
    <w:p w:rsidR="00BD3D5A" w:rsidRDefault="00A55F01" w:rsidP="00D64318">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706AE9" w:rsidRDefault="00F96D96" w:rsidP="00EC5A96">
      <w:pPr>
        <w:pStyle w:val="Nagwek2"/>
        <w:ind w:left="360"/>
      </w:pPr>
      <w:r>
        <w:t xml:space="preserve">1) </w:t>
      </w:r>
      <w:r w:rsidR="00BD3D5A" w:rsidRPr="004C7F19">
        <w:t>Przy dokonywaniu wyboru najkorzystniejszej oferty Zamawiający stosow</w:t>
      </w:r>
      <w:r w:rsidR="00A55F01">
        <w:t>ać będzie niżej podane kryteria</w:t>
      </w:r>
      <w:r w:rsidR="00BD3D5A" w:rsidRPr="004C7F19">
        <w:t>:</w:t>
      </w:r>
    </w:p>
    <w:tbl>
      <w:tblPr>
        <w:tblW w:w="9072" w:type="dxa"/>
        <w:tblInd w:w="534" w:type="dxa"/>
        <w:tblLayout w:type="fixed"/>
        <w:tblLook w:val="0000"/>
      </w:tblPr>
      <w:tblGrid>
        <w:gridCol w:w="708"/>
        <w:gridCol w:w="5812"/>
        <w:gridCol w:w="2552"/>
      </w:tblGrid>
      <w:tr w:rsidR="00F52760" w:rsidRPr="007B3A46" w:rsidTr="0080330A">
        <w:tc>
          <w:tcPr>
            <w:tcW w:w="708" w:type="dxa"/>
            <w:tcBorders>
              <w:top w:val="single" w:sz="4" w:space="0" w:color="000000"/>
              <w:left w:val="single" w:sz="4" w:space="0" w:color="000000"/>
              <w:bottom w:val="single" w:sz="4" w:space="0" w:color="000000"/>
            </w:tcBorders>
            <w:shd w:val="clear" w:color="auto" w:fill="95B3D7"/>
          </w:tcPr>
          <w:p w:rsidR="00F52760" w:rsidRPr="00BB5DB8" w:rsidRDefault="00F52760" w:rsidP="006F6872">
            <w:pPr>
              <w:spacing w:after="200" w:line="276" w:lineRule="auto"/>
              <w:jc w:val="center"/>
            </w:pPr>
            <w:r w:rsidRPr="00BB5DB8">
              <w:t>Lp.</w:t>
            </w:r>
          </w:p>
        </w:tc>
        <w:tc>
          <w:tcPr>
            <w:tcW w:w="5812" w:type="dxa"/>
            <w:tcBorders>
              <w:top w:val="single" w:sz="4" w:space="0" w:color="000000"/>
              <w:left w:val="single" w:sz="4" w:space="0" w:color="000000"/>
              <w:bottom w:val="single" w:sz="4" w:space="0" w:color="000000"/>
            </w:tcBorders>
            <w:shd w:val="clear" w:color="auto" w:fill="95B3D7"/>
          </w:tcPr>
          <w:p w:rsidR="00F52760" w:rsidRPr="00BB5DB8" w:rsidRDefault="00F52760" w:rsidP="006F6872">
            <w:pPr>
              <w:spacing w:after="200" w:line="276" w:lineRule="auto"/>
              <w:jc w:val="center"/>
            </w:pPr>
            <w:r w:rsidRPr="00BB5DB8">
              <w:t>Nazwa kryterium</w:t>
            </w:r>
          </w:p>
        </w:tc>
        <w:tc>
          <w:tcPr>
            <w:tcW w:w="2552" w:type="dxa"/>
            <w:tcBorders>
              <w:top w:val="single" w:sz="4" w:space="0" w:color="000000"/>
              <w:left w:val="single" w:sz="4" w:space="0" w:color="000000"/>
              <w:bottom w:val="single" w:sz="4" w:space="0" w:color="000000"/>
              <w:right w:val="single" w:sz="4" w:space="0" w:color="000000"/>
            </w:tcBorders>
            <w:shd w:val="clear" w:color="auto" w:fill="95B3D7"/>
          </w:tcPr>
          <w:p w:rsidR="00F52760" w:rsidRPr="00BB5DB8" w:rsidRDefault="00F52760" w:rsidP="006F6872">
            <w:pPr>
              <w:spacing w:after="200" w:line="276" w:lineRule="auto"/>
              <w:jc w:val="center"/>
            </w:pPr>
            <w:r w:rsidRPr="00BB5DB8">
              <w:t>Waga</w:t>
            </w:r>
          </w:p>
        </w:tc>
      </w:tr>
      <w:tr w:rsidR="00F52760" w:rsidRPr="007B3A46" w:rsidTr="0080330A">
        <w:trPr>
          <w:trHeight w:val="255"/>
        </w:trPr>
        <w:tc>
          <w:tcPr>
            <w:tcW w:w="708" w:type="dxa"/>
            <w:tcBorders>
              <w:top w:val="single" w:sz="4" w:space="0" w:color="000000"/>
              <w:left w:val="single" w:sz="4" w:space="0" w:color="000000"/>
              <w:bottom w:val="single" w:sz="4" w:space="0" w:color="000000"/>
            </w:tcBorders>
            <w:shd w:val="clear" w:color="auto" w:fill="auto"/>
            <w:vAlign w:val="center"/>
          </w:tcPr>
          <w:p w:rsidR="00F52760" w:rsidRPr="00BB5DB8" w:rsidRDefault="00F52760" w:rsidP="006F6872">
            <w:pPr>
              <w:spacing w:before="60" w:after="100" w:line="276" w:lineRule="auto"/>
              <w:jc w:val="center"/>
              <w:rPr>
                <w:lang w:eastAsia="en-US"/>
              </w:rPr>
            </w:pPr>
            <w:r w:rsidRPr="00BB5DB8">
              <w:rPr>
                <w:lang w:eastAsia="en-US"/>
              </w:rPr>
              <w:t>1.</w:t>
            </w:r>
          </w:p>
        </w:tc>
        <w:tc>
          <w:tcPr>
            <w:tcW w:w="5812" w:type="dxa"/>
            <w:tcBorders>
              <w:top w:val="single" w:sz="4" w:space="0" w:color="000000"/>
              <w:left w:val="single" w:sz="4" w:space="0" w:color="000000"/>
              <w:bottom w:val="single" w:sz="4" w:space="0" w:color="000000"/>
            </w:tcBorders>
            <w:shd w:val="clear" w:color="auto" w:fill="auto"/>
          </w:tcPr>
          <w:p w:rsidR="00F52760" w:rsidRPr="00BB5DB8" w:rsidRDefault="00F52760" w:rsidP="0080330A">
            <w:pPr>
              <w:spacing w:before="60" w:after="100" w:line="276" w:lineRule="auto"/>
              <w:rPr>
                <w:b/>
              </w:rPr>
            </w:pPr>
            <w:r w:rsidRPr="00BB5DB8">
              <w:rPr>
                <w:b/>
              </w:rPr>
              <w:t>Cena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52760" w:rsidRPr="00BB5DB8" w:rsidRDefault="008376D4" w:rsidP="0080330A">
            <w:pPr>
              <w:spacing w:before="60" w:after="100" w:line="276" w:lineRule="auto"/>
              <w:jc w:val="both"/>
              <w:rPr>
                <w:lang w:eastAsia="en-US"/>
              </w:rPr>
            </w:pPr>
            <w:r w:rsidRPr="00BB5DB8">
              <w:rPr>
                <w:lang w:eastAsia="en-US"/>
              </w:rPr>
              <w:t>8</w:t>
            </w:r>
            <w:r w:rsidR="00F52760" w:rsidRPr="00BB5DB8">
              <w:rPr>
                <w:lang w:eastAsia="en-US"/>
              </w:rPr>
              <w:t>0%</w:t>
            </w:r>
          </w:p>
        </w:tc>
      </w:tr>
      <w:tr w:rsidR="00F52760" w:rsidRPr="00F52760" w:rsidTr="0080330A">
        <w:trPr>
          <w:trHeight w:val="255"/>
        </w:trPr>
        <w:tc>
          <w:tcPr>
            <w:tcW w:w="708" w:type="dxa"/>
            <w:tcBorders>
              <w:top w:val="single" w:sz="4" w:space="0" w:color="000000"/>
              <w:left w:val="single" w:sz="4" w:space="0" w:color="000000"/>
              <w:bottom w:val="single" w:sz="4" w:space="0" w:color="000000"/>
            </w:tcBorders>
            <w:shd w:val="clear" w:color="auto" w:fill="auto"/>
            <w:vAlign w:val="center"/>
          </w:tcPr>
          <w:p w:rsidR="00F52760" w:rsidRPr="00BB5DB8" w:rsidRDefault="00F52760" w:rsidP="006F6872">
            <w:pPr>
              <w:spacing w:before="60" w:after="100" w:line="276" w:lineRule="auto"/>
              <w:jc w:val="center"/>
              <w:rPr>
                <w:lang w:eastAsia="en-US"/>
              </w:rPr>
            </w:pPr>
            <w:r w:rsidRPr="00BB5DB8">
              <w:rPr>
                <w:lang w:eastAsia="en-US"/>
              </w:rPr>
              <w:t>2</w:t>
            </w:r>
          </w:p>
        </w:tc>
        <w:tc>
          <w:tcPr>
            <w:tcW w:w="5812" w:type="dxa"/>
            <w:tcBorders>
              <w:top w:val="single" w:sz="4" w:space="0" w:color="000000"/>
              <w:left w:val="single" w:sz="4" w:space="0" w:color="000000"/>
              <w:bottom w:val="single" w:sz="4" w:space="0" w:color="000000"/>
            </w:tcBorders>
            <w:shd w:val="clear" w:color="auto" w:fill="auto"/>
          </w:tcPr>
          <w:p w:rsidR="0027318A" w:rsidRPr="00CE4CFB" w:rsidRDefault="00843066" w:rsidP="00F564C1">
            <w:pPr>
              <w:spacing w:before="60" w:after="120" w:line="276" w:lineRule="auto"/>
              <w:jc w:val="both"/>
              <w:rPr>
                <w:b/>
              </w:rPr>
            </w:pPr>
            <w:r w:rsidRPr="00BB5DB8">
              <w:rPr>
                <w:b/>
              </w:rPr>
              <w:t xml:space="preserve"> </w:t>
            </w:r>
            <w:r w:rsidR="0034110C">
              <w:rPr>
                <w:b/>
              </w:rPr>
              <w:t>Okres gwarancji (o</w:t>
            </w:r>
            <w:r w:rsidR="00CE4CFB" w:rsidRPr="00CE4CFB">
              <w:rPr>
                <w:b/>
              </w:rPr>
              <w:t>kres gwarancji – pod</w:t>
            </w:r>
            <w:r w:rsidR="0034110C">
              <w:rPr>
                <w:b/>
              </w:rPr>
              <w:t xml:space="preserve">any w pełnych </w:t>
            </w:r>
            <w:r w:rsidR="00CE4CFB" w:rsidRPr="00CE4CFB">
              <w:rPr>
                <w:b/>
              </w:rPr>
              <w:t>miesiącach</w:t>
            </w:r>
            <w:r w:rsidR="0080330A" w:rsidRPr="00CE4CFB">
              <w:rPr>
                <w:b/>
              </w:rPr>
              <w:t>)</w:t>
            </w:r>
          </w:p>
          <w:p w:rsidR="00F52760" w:rsidRPr="00BB5DB8" w:rsidRDefault="00F52760" w:rsidP="00F564C1">
            <w:pPr>
              <w:spacing w:before="60" w:after="120" w:line="276" w:lineRule="auto"/>
              <w:jc w:val="both"/>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52760" w:rsidRDefault="00F52760" w:rsidP="00F96D96">
            <w:pPr>
              <w:pStyle w:val="Akapitzlist"/>
              <w:numPr>
                <w:ilvl w:val="0"/>
                <w:numId w:val="134"/>
              </w:numPr>
              <w:spacing w:before="60" w:after="120" w:line="276" w:lineRule="auto"/>
              <w:jc w:val="both"/>
            </w:pPr>
            <w:r w:rsidRPr="00BB5DB8">
              <w:t>%</w:t>
            </w:r>
          </w:p>
          <w:p w:rsidR="0027318A" w:rsidRDefault="0027318A" w:rsidP="006F6872">
            <w:pPr>
              <w:spacing w:before="60" w:after="120" w:line="276" w:lineRule="auto"/>
              <w:jc w:val="both"/>
            </w:pPr>
          </w:p>
          <w:p w:rsidR="0027318A" w:rsidRPr="0027318A" w:rsidRDefault="0027318A" w:rsidP="006F6872">
            <w:pPr>
              <w:spacing w:before="60" w:after="120" w:line="276" w:lineRule="auto"/>
              <w:jc w:val="both"/>
              <w:rPr>
                <w:color w:val="FF0000"/>
              </w:rPr>
            </w:pPr>
          </w:p>
        </w:tc>
      </w:tr>
    </w:tbl>
    <w:p w:rsidR="007C24A2" w:rsidRPr="007B3A46" w:rsidRDefault="00F96D96" w:rsidP="00EC5A96">
      <w:pPr>
        <w:pStyle w:val="Bezodstpw"/>
        <w:suppressAutoHyphens/>
        <w:spacing w:after="200"/>
        <w:ind w:firstLine="426"/>
        <w:jc w:val="both"/>
        <w:rPr>
          <w:rFonts w:ascii="Times New Roman" w:hAnsi="Times New Roman"/>
          <w:sz w:val="24"/>
          <w:szCs w:val="24"/>
        </w:rPr>
      </w:pPr>
      <w:r>
        <w:rPr>
          <w:rFonts w:ascii="Times New Roman" w:hAnsi="Times New Roman"/>
          <w:sz w:val="24"/>
          <w:szCs w:val="24"/>
        </w:rPr>
        <w:t xml:space="preserve">2) </w:t>
      </w:r>
      <w:r w:rsidR="007C24A2" w:rsidRPr="007B3A46">
        <w:rPr>
          <w:rFonts w:ascii="Times New Roman" w:hAnsi="Times New Roman"/>
          <w:sz w:val="24"/>
          <w:szCs w:val="24"/>
        </w:rPr>
        <w:t>Punkty przyznawane za kryterium będą liczone wg następującego wzoru:</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7C24A2" w:rsidRPr="007B3A46" w:rsidTr="00627838">
        <w:tc>
          <w:tcPr>
            <w:tcW w:w="708" w:type="dxa"/>
            <w:shd w:val="clear" w:color="auto" w:fill="95B3D7"/>
          </w:tcPr>
          <w:p w:rsidR="007C24A2" w:rsidRPr="007B3A46" w:rsidRDefault="007C24A2" w:rsidP="00627838">
            <w:pPr>
              <w:spacing w:after="200" w:line="276" w:lineRule="auto"/>
              <w:jc w:val="center"/>
            </w:pPr>
            <w:r w:rsidRPr="007B3A46">
              <w:t>Lp.</w:t>
            </w:r>
          </w:p>
        </w:tc>
        <w:tc>
          <w:tcPr>
            <w:tcW w:w="8364" w:type="dxa"/>
            <w:shd w:val="clear" w:color="auto" w:fill="95B3D7"/>
          </w:tcPr>
          <w:p w:rsidR="007C24A2" w:rsidRPr="007B3A46" w:rsidRDefault="007C24A2" w:rsidP="00627838">
            <w:pPr>
              <w:spacing w:after="200" w:line="276" w:lineRule="auto"/>
              <w:jc w:val="center"/>
              <w:rPr>
                <w:lang w:eastAsia="en-US"/>
              </w:rPr>
            </w:pPr>
            <w:r w:rsidRPr="007B3A46">
              <w:rPr>
                <w:lang w:eastAsia="en-US"/>
              </w:rPr>
              <w:t>Nazwa kryterium</w:t>
            </w:r>
          </w:p>
        </w:tc>
      </w:tr>
      <w:tr w:rsidR="007C24A2" w:rsidRPr="007B3A46" w:rsidTr="00627838">
        <w:tc>
          <w:tcPr>
            <w:tcW w:w="708" w:type="dxa"/>
            <w:shd w:val="clear" w:color="auto" w:fill="auto"/>
            <w:vAlign w:val="center"/>
          </w:tcPr>
          <w:p w:rsidR="007C24A2" w:rsidRPr="00166D57" w:rsidRDefault="007C24A2" w:rsidP="00627838">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7C24A2" w:rsidRPr="00166D57" w:rsidRDefault="007C24A2" w:rsidP="00627838">
            <w:pPr>
              <w:pStyle w:val="Bezodstpw"/>
              <w:spacing w:after="60"/>
              <w:jc w:val="both"/>
              <w:rPr>
                <w:rFonts w:ascii="Times New Roman" w:hAnsi="Times New Roman"/>
                <w:sz w:val="24"/>
                <w:szCs w:val="24"/>
              </w:rPr>
            </w:pPr>
            <w:r w:rsidRPr="00166D57">
              <w:rPr>
                <w:rFonts w:ascii="Times New Roman" w:hAnsi="Times New Roman"/>
                <w:sz w:val="24"/>
                <w:szCs w:val="24"/>
              </w:rPr>
              <w:t>Liczba punktów = C</w:t>
            </w:r>
            <w:r w:rsidRPr="00166D57">
              <w:rPr>
                <w:rFonts w:ascii="Times New Roman" w:hAnsi="Times New Roman"/>
                <w:sz w:val="24"/>
                <w:szCs w:val="24"/>
                <w:vertAlign w:val="subscript"/>
              </w:rPr>
              <w:t>n</w:t>
            </w:r>
            <w:r w:rsidRPr="00166D57">
              <w:rPr>
                <w:rFonts w:ascii="Times New Roman" w:hAnsi="Times New Roman"/>
                <w:sz w:val="24"/>
                <w:szCs w:val="24"/>
              </w:rPr>
              <w:t>/C</w:t>
            </w:r>
            <w:r w:rsidRPr="00166D57">
              <w:rPr>
                <w:rFonts w:ascii="Times New Roman" w:hAnsi="Times New Roman"/>
                <w:sz w:val="24"/>
                <w:szCs w:val="24"/>
                <w:vertAlign w:val="subscript"/>
              </w:rPr>
              <w:t xml:space="preserve">b </w:t>
            </w:r>
            <w:r w:rsidR="00F2768D">
              <w:rPr>
                <w:rFonts w:ascii="Times New Roman" w:hAnsi="Times New Roman"/>
                <w:sz w:val="24"/>
                <w:szCs w:val="24"/>
              </w:rPr>
              <w:t>x 10</w:t>
            </w:r>
            <w:r w:rsidRPr="00166D57">
              <w:rPr>
                <w:rFonts w:ascii="Times New Roman" w:hAnsi="Times New Roman"/>
                <w:sz w:val="24"/>
                <w:szCs w:val="24"/>
              </w:rPr>
              <w:t>0</w:t>
            </w:r>
          </w:p>
          <w:p w:rsidR="007C24A2" w:rsidRPr="00166D57" w:rsidRDefault="007C24A2" w:rsidP="00627838">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rsidR="007C24A2" w:rsidRPr="00166D57" w:rsidRDefault="007C24A2" w:rsidP="00627838">
            <w:pPr>
              <w:pStyle w:val="Bezodstpw"/>
              <w:spacing w:after="60"/>
              <w:jc w:val="both"/>
              <w:rPr>
                <w:rFonts w:ascii="Times New Roman" w:hAnsi="Times New Roman"/>
                <w:sz w:val="24"/>
                <w:szCs w:val="24"/>
              </w:rPr>
            </w:pPr>
            <w:r w:rsidRPr="00166D57">
              <w:rPr>
                <w:rFonts w:ascii="Times New Roman" w:hAnsi="Times New Roman"/>
                <w:sz w:val="24"/>
                <w:szCs w:val="24"/>
              </w:rPr>
              <w:t>C</w:t>
            </w:r>
            <w:r w:rsidRPr="00166D57">
              <w:rPr>
                <w:rFonts w:ascii="Times New Roman" w:hAnsi="Times New Roman"/>
                <w:sz w:val="24"/>
                <w:szCs w:val="24"/>
                <w:vertAlign w:val="subscript"/>
              </w:rPr>
              <w:t>n</w:t>
            </w:r>
            <w:r w:rsidRPr="00166D57">
              <w:rPr>
                <w:rFonts w:ascii="Times New Roman" w:hAnsi="Times New Roman"/>
                <w:sz w:val="24"/>
                <w:szCs w:val="24"/>
              </w:rPr>
              <w:t xml:space="preserve"> = najniższa cena pośród wszystkich badanych ofert</w:t>
            </w:r>
          </w:p>
          <w:p w:rsidR="007C24A2" w:rsidRPr="00166D57" w:rsidRDefault="007C24A2" w:rsidP="00627838">
            <w:pPr>
              <w:pStyle w:val="Bezodstpw"/>
              <w:spacing w:after="60"/>
              <w:jc w:val="both"/>
              <w:rPr>
                <w:rFonts w:ascii="Times New Roman" w:hAnsi="Times New Roman"/>
                <w:sz w:val="24"/>
                <w:szCs w:val="24"/>
              </w:rPr>
            </w:pPr>
            <w:r w:rsidRPr="00166D57">
              <w:rPr>
                <w:rFonts w:ascii="Times New Roman" w:hAnsi="Times New Roman"/>
                <w:sz w:val="24"/>
                <w:szCs w:val="24"/>
              </w:rPr>
              <w:lastRenderedPageBreak/>
              <w:t>C</w:t>
            </w:r>
            <w:r w:rsidRPr="00166D57">
              <w:rPr>
                <w:rFonts w:ascii="Times New Roman" w:hAnsi="Times New Roman"/>
                <w:sz w:val="24"/>
                <w:szCs w:val="24"/>
                <w:vertAlign w:val="subscript"/>
              </w:rPr>
              <w:t xml:space="preserve">b </w:t>
            </w:r>
            <w:r w:rsidRPr="00166D57">
              <w:rPr>
                <w:rFonts w:ascii="Times New Roman" w:hAnsi="Times New Roman"/>
                <w:sz w:val="24"/>
                <w:szCs w:val="24"/>
              </w:rPr>
              <w:t>= cena oferty badanej</w:t>
            </w:r>
          </w:p>
        </w:tc>
      </w:tr>
      <w:tr w:rsidR="00F52760" w:rsidRPr="007B3A46" w:rsidTr="00627838">
        <w:tc>
          <w:tcPr>
            <w:tcW w:w="708" w:type="dxa"/>
            <w:shd w:val="clear" w:color="auto" w:fill="auto"/>
            <w:vAlign w:val="center"/>
          </w:tcPr>
          <w:p w:rsidR="00F52760" w:rsidRPr="00F564C1" w:rsidRDefault="008F7228" w:rsidP="00627838">
            <w:pPr>
              <w:pStyle w:val="Bezodstpw"/>
              <w:jc w:val="center"/>
              <w:rPr>
                <w:rFonts w:ascii="Times New Roman" w:hAnsi="Times New Roman"/>
                <w:sz w:val="24"/>
                <w:szCs w:val="24"/>
              </w:rPr>
            </w:pPr>
            <w:r w:rsidRPr="00F564C1">
              <w:rPr>
                <w:rFonts w:ascii="Times New Roman" w:hAnsi="Times New Roman"/>
                <w:sz w:val="24"/>
                <w:szCs w:val="24"/>
              </w:rPr>
              <w:lastRenderedPageBreak/>
              <w:t>2</w:t>
            </w:r>
          </w:p>
        </w:tc>
        <w:tc>
          <w:tcPr>
            <w:tcW w:w="8364" w:type="dxa"/>
          </w:tcPr>
          <w:p w:rsidR="00875C3E" w:rsidRPr="00F564C1" w:rsidRDefault="00875C3E" w:rsidP="00875C3E">
            <w:pPr>
              <w:jc w:val="both"/>
            </w:pPr>
            <w:r w:rsidRPr="00F564C1">
              <w:t>Przy obliczaniu liczby punktów w kryterium „</w:t>
            </w:r>
            <w:r w:rsidRPr="0034110C">
              <w:rPr>
                <w:rFonts w:eastAsia="Calibri"/>
              </w:rPr>
              <w:t>Okres gwarancji</w:t>
            </w:r>
            <w:r w:rsidRPr="00F564C1">
              <w:t>”, Zamawiający zastosuje następujące wyliczenie:</w:t>
            </w:r>
          </w:p>
          <w:p w:rsidR="00875C3E" w:rsidRDefault="00875C3E" w:rsidP="0027318A">
            <w:pPr>
              <w:autoSpaceDE w:val="0"/>
              <w:autoSpaceDN w:val="0"/>
              <w:adjustRightInd w:val="0"/>
              <w:rPr>
                <w:rFonts w:eastAsia="Calibri"/>
                <w:color w:val="FF0000"/>
              </w:rPr>
            </w:pPr>
          </w:p>
          <w:p w:rsidR="0027318A" w:rsidRPr="0034110C" w:rsidRDefault="0027318A" w:rsidP="0027318A">
            <w:pPr>
              <w:autoSpaceDE w:val="0"/>
              <w:autoSpaceDN w:val="0"/>
              <w:adjustRightInd w:val="0"/>
              <w:rPr>
                <w:rFonts w:eastAsia="Calibri"/>
              </w:rPr>
            </w:pPr>
            <w:r w:rsidRPr="0034110C">
              <w:rPr>
                <w:rFonts w:eastAsia="Calibri"/>
              </w:rPr>
              <w:t>24 miesięcy- 0 pkt.</w:t>
            </w:r>
          </w:p>
          <w:p w:rsidR="0027318A" w:rsidRPr="0034110C" w:rsidRDefault="0027318A" w:rsidP="0027318A">
            <w:pPr>
              <w:autoSpaceDE w:val="0"/>
              <w:autoSpaceDN w:val="0"/>
              <w:adjustRightInd w:val="0"/>
              <w:rPr>
                <w:rFonts w:eastAsia="Calibri"/>
              </w:rPr>
            </w:pPr>
            <w:r w:rsidRPr="0034110C">
              <w:rPr>
                <w:rFonts w:eastAsia="Calibri"/>
              </w:rPr>
              <w:t xml:space="preserve">36 miesięcy – </w:t>
            </w:r>
            <w:r w:rsidR="00CE4CFB" w:rsidRPr="0034110C">
              <w:rPr>
                <w:rFonts w:eastAsia="Calibri"/>
              </w:rPr>
              <w:t>1</w:t>
            </w:r>
            <w:r w:rsidRPr="0034110C">
              <w:rPr>
                <w:rFonts w:eastAsia="Calibri"/>
              </w:rPr>
              <w:t>0 pkt.</w:t>
            </w:r>
          </w:p>
          <w:p w:rsidR="0027318A" w:rsidRPr="0034110C" w:rsidRDefault="0027318A" w:rsidP="0027318A">
            <w:pPr>
              <w:autoSpaceDE w:val="0"/>
              <w:autoSpaceDN w:val="0"/>
              <w:adjustRightInd w:val="0"/>
              <w:rPr>
                <w:rFonts w:eastAsia="Calibri"/>
              </w:rPr>
            </w:pPr>
            <w:r w:rsidRPr="0034110C">
              <w:rPr>
                <w:rFonts w:eastAsia="Calibri"/>
              </w:rPr>
              <w:t xml:space="preserve">48 miesięcy – </w:t>
            </w:r>
            <w:r w:rsidR="005C6EEA" w:rsidRPr="0034110C">
              <w:rPr>
                <w:rFonts w:eastAsia="Calibri"/>
              </w:rPr>
              <w:t>2</w:t>
            </w:r>
            <w:r w:rsidRPr="0034110C">
              <w:rPr>
                <w:rFonts w:eastAsia="Calibri"/>
              </w:rPr>
              <w:t>0 pkt.</w:t>
            </w:r>
          </w:p>
          <w:p w:rsidR="0027318A" w:rsidRPr="0034110C" w:rsidRDefault="0027318A" w:rsidP="0027318A">
            <w:pPr>
              <w:autoSpaceDE w:val="0"/>
              <w:autoSpaceDN w:val="0"/>
              <w:adjustRightInd w:val="0"/>
              <w:rPr>
                <w:rFonts w:eastAsia="Calibri"/>
              </w:rPr>
            </w:pPr>
            <w:r w:rsidRPr="0034110C">
              <w:rPr>
                <w:rFonts w:eastAsia="Calibri"/>
              </w:rPr>
              <w:t>Brak wpisania w formularzu ofertowym okresu gwarancji będzie traktowany, jako zaoferowanie minimalnego okresu gwarancji tj. 24 m-cy.</w:t>
            </w:r>
          </w:p>
          <w:p w:rsidR="0027318A" w:rsidRPr="0034110C" w:rsidRDefault="0027318A" w:rsidP="0027318A">
            <w:pPr>
              <w:autoSpaceDE w:val="0"/>
              <w:autoSpaceDN w:val="0"/>
              <w:adjustRightInd w:val="0"/>
              <w:rPr>
                <w:rFonts w:eastAsia="Calibri"/>
              </w:rPr>
            </w:pPr>
            <w:r w:rsidRPr="0034110C">
              <w:rPr>
                <w:rFonts w:eastAsia="Calibri"/>
              </w:rPr>
              <w:t xml:space="preserve">Maksymalna przyznana liczba punktów, w tym </w:t>
            </w:r>
            <w:r w:rsidR="00CE4CFB" w:rsidRPr="0034110C">
              <w:rPr>
                <w:rFonts w:eastAsia="Calibri"/>
              </w:rPr>
              <w:t>kryterium nie przekroczy 20</w:t>
            </w:r>
          </w:p>
          <w:p w:rsidR="0027318A" w:rsidRPr="00F564C1" w:rsidRDefault="0027318A" w:rsidP="0027318A">
            <w:pPr>
              <w:autoSpaceDE w:val="0"/>
              <w:autoSpaceDN w:val="0"/>
              <w:adjustRightInd w:val="0"/>
              <w:rPr>
                <w:b/>
              </w:rPr>
            </w:pPr>
            <w:r w:rsidRPr="0034110C">
              <w:rPr>
                <w:rFonts w:eastAsia="Calibri"/>
              </w:rPr>
              <w:t>Wyko</w:t>
            </w:r>
            <w:r w:rsidR="00CE4CFB" w:rsidRPr="0034110C">
              <w:rPr>
                <w:rFonts w:eastAsia="Calibri"/>
              </w:rPr>
              <w:t>nawca określi okres gwarancji</w:t>
            </w:r>
            <w:r w:rsidRPr="0034110C">
              <w:rPr>
                <w:rFonts w:eastAsia="Calibri"/>
              </w:rPr>
              <w:t xml:space="preserve"> w pełnych miesiącach.</w:t>
            </w:r>
          </w:p>
        </w:tc>
      </w:tr>
    </w:tbl>
    <w:p w:rsidR="00843066" w:rsidRPr="00843066" w:rsidRDefault="00843066" w:rsidP="00843066">
      <w:pPr>
        <w:jc w:val="both"/>
        <w:rPr>
          <w:color w:val="FF0000"/>
        </w:rPr>
      </w:pPr>
    </w:p>
    <w:p w:rsidR="00BD3D5A" w:rsidRPr="004C7F19" w:rsidRDefault="00F96D96" w:rsidP="00EC5A96">
      <w:pPr>
        <w:pStyle w:val="Nagwek2"/>
        <w:ind w:left="284"/>
      </w:pPr>
      <w:r>
        <w:t xml:space="preserve">3) </w:t>
      </w:r>
      <w:r w:rsidR="00BD3D5A" w:rsidRPr="004C7F19">
        <w:t xml:space="preserve">Po dokonaniu oceny </w:t>
      </w:r>
      <w:r w:rsidR="00D919D5">
        <w:t>przez  Komisję przetargową punkty zostaną przyznane</w:t>
      </w:r>
      <w:r w:rsidR="00BD3D5A" w:rsidRPr="004C7F19">
        <w:t xml:space="preserve"> dla podanego kryterium. Sum</w:t>
      </w:r>
      <w:r w:rsidR="00FD5985">
        <w:t>a punktów uzyskanych z</w:t>
      </w:r>
      <w:r w:rsidR="00AE5537">
        <w:t>a kryteria</w:t>
      </w:r>
      <w:r w:rsidR="005B658C">
        <w:t xml:space="preserve"> oceny stanowić będzie </w:t>
      </w:r>
      <w:r w:rsidR="00BD3D5A" w:rsidRPr="004C7F19">
        <w:t>końcową ocenę danej oferty.</w:t>
      </w:r>
    </w:p>
    <w:p w:rsidR="00BD3D5A" w:rsidRPr="004C7F19" w:rsidRDefault="00F96D96" w:rsidP="00EC5A96">
      <w:pPr>
        <w:pStyle w:val="Nagwek2"/>
        <w:ind w:firstLine="284"/>
      </w:pPr>
      <w:r>
        <w:t xml:space="preserve">4) </w:t>
      </w:r>
      <w:r w:rsidR="00BD3D5A" w:rsidRPr="004C7F19">
        <w:t>Zamawiaj</w:t>
      </w:r>
      <w:r w:rsidR="00BD3D5A" w:rsidRPr="004C7F19">
        <w:rPr>
          <w:rFonts w:eastAsia="TimesNewRoman"/>
        </w:rPr>
        <w:t>ą</w:t>
      </w:r>
      <w:r w:rsidR="00BD3D5A" w:rsidRPr="004C7F19">
        <w:t>cy poprawi w ofercie:</w:t>
      </w:r>
    </w:p>
    <w:p w:rsidR="00BD3D5A" w:rsidRPr="004C7F19" w:rsidRDefault="00F96D96" w:rsidP="00F96D96">
      <w:pPr>
        <w:pStyle w:val="Nagwek2"/>
        <w:ind w:firstLine="709"/>
      </w:pPr>
      <w:r>
        <w:t xml:space="preserve">a) </w:t>
      </w:r>
      <w:r w:rsidR="00BD3D5A" w:rsidRPr="004C7F19">
        <w:t>oczywiste omyłki pisarskie,</w:t>
      </w:r>
    </w:p>
    <w:p w:rsidR="00BD3D5A" w:rsidRPr="004C7F19" w:rsidRDefault="00F96D96" w:rsidP="00F96D96">
      <w:pPr>
        <w:pStyle w:val="Nagwek2"/>
        <w:ind w:left="709"/>
      </w:pPr>
      <w:r>
        <w:t xml:space="preserve">b) </w:t>
      </w:r>
      <w:r w:rsidR="00BD3D5A" w:rsidRPr="004C7F19">
        <w:t>oczywiste omyłki rachunkowe, z uwzgl</w:t>
      </w:r>
      <w:r w:rsidR="00BD3D5A" w:rsidRPr="004C7F19">
        <w:rPr>
          <w:rFonts w:eastAsia="TimesNewRoman"/>
        </w:rPr>
        <w:t>ę</w:t>
      </w:r>
      <w:r w:rsidR="00BD3D5A" w:rsidRPr="004C7F19">
        <w:t>dnieniem konsekwencji rachunkowych dokonanych poprawek,</w:t>
      </w:r>
    </w:p>
    <w:p w:rsidR="00BD3D5A" w:rsidRDefault="00BD3D5A" w:rsidP="00BE5BEB">
      <w:pPr>
        <w:pStyle w:val="Nagwek2"/>
        <w:numPr>
          <w:ilvl w:val="0"/>
          <w:numId w:val="133"/>
        </w:numPr>
      </w:pPr>
      <w:r w:rsidRPr="004C7F19">
        <w:t>inne omyłki</w:t>
      </w:r>
      <w:r>
        <w:t xml:space="preserve"> polegające na niezgodności oferty z dokumentami zamówienia, niepowodujące istotnych zmian w treści oferty </w:t>
      </w:r>
    </w:p>
    <w:p w:rsidR="00BD3D5A" w:rsidRDefault="007B3A46" w:rsidP="00F96D96">
      <w:pPr>
        <w:pStyle w:val="Nagwek2"/>
        <w:ind w:left="709"/>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F96D96" w:rsidP="00EC5A96">
      <w:pPr>
        <w:pStyle w:val="Nagwek2"/>
        <w:ind w:left="284"/>
      </w:pPr>
      <w:r>
        <w:t xml:space="preserve">5) </w:t>
      </w:r>
      <w:r w:rsidR="00BD3D5A">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F96D96" w:rsidP="00EC5A96">
      <w:pPr>
        <w:pStyle w:val="Nagwek2"/>
        <w:ind w:left="284"/>
      </w:pPr>
      <w:r>
        <w:t xml:space="preserve">6) </w:t>
      </w:r>
      <w:r w:rsidR="00BD3D5A">
        <w:t>Obowiązek wykazania, że oferta nie zawiera rażąco niskiej ceny spoczywa na Wykonawcy.</w:t>
      </w:r>
    </w:p>
    <w:p w:rsidR="00BD3D5A" w:rsidRDefault="00F96D96" w:rsidP="00EC5A96">
      <w:pPr>
        <w:pStyle w:val="Nagwek2"/>
        <w:ind w:left="284"/>
      </w:pPr>
      <w:r>
        <w:t xml:space="preserve">7) </w:t>
      </w:r>
      <w:r w:rsidR="00BD3D5A">
        <w:t>Zamawiający odrzuci ofertę Wykonawcy, który nie złożył wyjaśnień lub jeżeli dokonana ocena wyjaśnień wraz z dostarczonymi dowodami potwierdzi, że oferta zawiera rażąco niską cenę w stosunku do przedmiotu zamówienia.</w:t>
      </w:r>
    </w:p>
    <w:p w:rsidR="00BD3D5A" w:rsidRDefault="00F96D96" w:rsidP="00EC5A96">
      <w:pPr>
        <w:pStyle w:val="Nagwek2"/>
        <w:ind w:left="284"/>
      </w:pPr>
      <w:r>
        <w:t xml:space="preserve">8) </w:t>
      </w:r>
      <w:r w:rsidR="00BD3D5A">
        <w:t>Zamawiający odrzuci ofertę Wykonawcy, który nie udzielił wyjaśnień w wyznaczonym terminie, lub jeżeli złożone wyjaśnienia wraz z dowodami nie uzasadniają rażąco niskiej ceny tej oferty.</w:t>
      </w:r>
    </w:p>
    <w:p w:rsidR="008B1362" w:rsidRDefault="008B1362" w:rsidP="00F96D96">
      <w:pPr>
        <w:pStyle w:val="Nagwek2"/>
        <w:ind w:left="1069"/>
      </w:pPr>
    </w:p>
    <w:p w:rsidR="005B73B9" w:rsidRPr="004026B6" w:rsidRDefault="005B73B9" w:rsidP="00D64318">
      <w:pPr>
        <w:pStyle w:val="Nagwek1"/>
      </w:pPr>
      <w:bookmarkStart w:id="48" w:name="_Toc258314256"/>
      <w:r w:rsidRPr="004026B6">
        <w:t>PROWADZENIE PROCEDURY WRAZ Z NEGOCJACJAMI</w:t>
      </w:r>
    </w:p>
    <w:p w:rsidR="005B73B9" w:rsidRPr="004026B6" w:rsidRDefault="005B73B9" w:rsidP="00147BBC">
      <w:pPr>
        <w:pStyle w:val="pkt"/>
        <w:numPr>
          <w:ilvl w:val="0"/>
          <w:numId w:val="44"/>
        </w:numPr>
        <w:spacing w:before="120"/>
      </w:pPr>
      <w:r w:rsidRPr="004026B6">
        <w:t>W przypadku skorzystania przez Zamawiającego z uprawnienia wynikającego z art. 275 pkt. 2 ustawy Pzp, Zamawiający przewiduje możliwość ograniczenia liczby Wykonawców, których zaprosi do negocjacji do liczby zapewniającej konkurencję – nie więcej</w:t>
      </w:r>
      <w:r>
        <w:t xml:space="preserve"> niż 3.</w:t>
      </w:r>
    </w:p>
    <w:p w:rsidR="005B73B9" w:rsidRPr="004026B6" w:rsidRDefault="005B73B9" w:rsidP="00147BBC">
      <w:pPr>
        <w:pStyle w:val="pkt"/>
        <w:numPr>
          <w:ilvl w:val="0"/>
          <w:numId w:val="44"/>
        </w:numPr>
        <w:spacing w:before="120"/>
      </w:pPr>
      <w:r w:rsidRPr="004026B6">
        <w:t>Zamawiający, w celu ograniczenia liczby Wykonawców zapraszanych do negocjacji ofert, zastosuje kryterium oceny ofert: najniższa cena brutto.</w:t>
      </w:r>
    </w:p>
    <w:p w:rsidR="005B73B9" w:rsidRPr="004026B6" w:rsidRDefault="005B73B9" w:rsidP="00147BBC">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lastRenderedPageBreak/>
        <w:t>W przypadku podjęcia decyzji o prowadzeniu negocjacji, Zamawiający poinformuje równocześnie wszystkich wykonawców, którzy złożyli oferty, o wykonawcach:</w:t>
      </w:r>
    </w:p>
    <w:p w:rsidR="005B73B9" w:rsidRPr="004026B6" w:rsidRDefault="005B73B9" w:rsidP="00147BBC">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147BBC">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147BBC">
      <w:pPr>
        <w:pStyle w:val="Akapitzlist"/>
        <w:numPr>
          <w:ilvl w:val="0"/>
          <w:numId w:val="45"/>
        </w:numPr>
        <w:spacing w:before="120" w:after="60"/>
        <w:jc w:val="both"/>
        <w:rPr>
          <w:rFonts w:ascii="Times New Roman" w:hAnsi="Times New Roman"/>
          <w:sz w:val="24"/>
          <w:szCs w:val="24"/>
        </w:rPr>
      </w:pPr>
      <w:r w:rsidRPr="004026B6">
        <w:rPr>
          <w:rFonts w:ascii="Times New Roman" w:hAnsi="Times New Roman"/>
          <w:sz w:val="24"/>
          <w:szCs w:val="24"/>
        </w:rPr>
        <w:t>którzy nie zostali zakwalifikowani do negocjacji oraz punktacji przyznanej ich ofertom w każdym kryterium  oceny ofert i łącznej punktacji, w przypadku, o którym mowa w art. 288 ust 1 Pzp podając uzasadnienie faktyczne i prawne</w:t>
      </w:r>
    </w:p>
    <w:p w:rsidR="005B73B9" w:rsidRPr="004026B6" w:rsidRDefault="005B73B9" w:rsidP="00147BBC">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147BBC">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147BBC">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147BBC">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147BBC">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147BBC">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147BBC">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F16892" w:rsidRDefault="005B73B9" w:rsidP="00147BBC">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8B1362" w:rsidRPr="00F2768D" w:rsidRDefault="008B1362" w:rsidP="008B1362">
      <w:pPr>
        <w:pStyle w:val="Akapitzlist"/>
        <w:autoSpaceDE w:val="0"/>
        <w:autoSpaceDN w:val="0"/>
        <w:adjustRightInd w:val="0"/>
        <w:spacing w:before="120" w:after="60"/>
        <w:ind w:left="786"/>
        <w:jc w:val="both"/>
        <w:rPr>
          <w:rFonts w:ascii="Times New Roman" w:hAnsi="Times New Roman"/>
          <w:sz w:val="24"/>
          <w:szCs w:val="24"/>
        </w:rPr>
      </w:pPr>
    </w:p>
    <w:p w:rsidR="00BD3D5A" w:rsidRDefault="00BD3D5A" w:rsidP="00D64318">
      <w:pPr>
        <w:pStyle w:val="Nagwek1"/>
      </w:pPr>
      <w:r>
        <w:t>UDZIELENIE ZAMÓWIENIA</w:t>
      </w:r>
      <w:bookmarkEnd w:id="48"/>
    </w:p>
    <w:p w:rsidR="00BD3D5A" w:rsidRDefault="00F96D96" w:rsidP="00EC5A96">
      <w:pPr>
        <w:pStyle w:val="Nagwek2"/>
        <w:ind w:left="360"/>
      </w:pPr>
      <w:r>
        <w:t xml:space="preserve">1) </w:t>
      </w:r>
      <w:r w:rsidR="00BD3D5A">
        <w:t>Zamawiający udzieli zamówienia Wykonawcy, którego oferta odpowiada wszystkim wymaganiom określonym w niniejszej SWZ i została oceniona jako najkorzystniejsza w oparciu o podane w niej kryteria oceny ofert.</w:t>
      </w:r>
    </w:p>
    <w:p w:rsidR="00BD3D5A" w:rsidRDefault="00F96D96" w:rsidP="00EC5A96">
      <w:pPr>
        <w:pStyle w:val="Nagwek2"/>
        <w:ind w:left="360"/>
        <w:rPr>
          <w:b/>
        </w:rPr>
      </w:pPr>
      <w:r>
        <w:t xml:space="preserve">2) </w:t>
      </w:r>
      <w:r w:rsidR="00BD3D5A">
        <w:t xml:space="preserve">Niezwłocznie po wyborze najkorzystniejszej oferty Zamawiający poinformuje równocześnie Wykonawców, którzy złożyli oferty, przekazując im informacje, o których mowa w art. 253 </w:t>
      </w:r>
      <w:r w:rsidR="00BD3D5A" w:rsidRPr="003A4A86">
        <w:t xml:space="preserve">ust. 1 ustawy Pzp oraz udostępni je na stronie internetowej prowadzonego postępowania </w:t>
      </w:r>
      <w:hyperlink r:id="rId21" w:history="1">
        <w:r w:rsidR="00BD3D5A" w:rsidRPr="00E57E3C">
          <w:rPr>
            <w:rStyle w:val="Hipercze"/>
          </w:rPr>
          <w:t>https://platformazakupowa.pl/pn/szpital_wrzesnia</w:t>
        </w:r>
      </w:hyperlink>
      <w:r w:rsidR="00BD3D5A">
        <w:t xml:space="preserve">. </w:t>
      </w:r>
    </w:p>
    <w:p w:rsidR="007D711B" w:rsidRDefault="00F96D96" w:rsidP="00EC5A96">
      <w:pPr>
        <w:pStyle w:val="Nagwek2"/>
        <w:ind w:left="360"/>
      </w:pPr>
      <w:r>
        <w:t xml:space="preserve">3) </w:t>
      </w:r>
      <w:r w:rsidR="00BD3D5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D64318">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F96D96" w:rsidP="00EC5A96">
      <w:pPr>
        <w:pStyle w:val="Nagwek2"/>
        <w:ind w:left="360"/>
      </w:pPr>
      <w:r>
        <w:lastRenderedPageBreak/>
        <w:t xml:space="preserve">1) </w:t>
      </w:r>
      <w:r w:rsidR="00BD3D5A">
        <w:t xml:space="preserve">Zamawiający zawrze umowę w sprawie zamówienia publicznego, w terminie i na zasadach określonych w art. 308 ust. 2 i </w:t>
      </w:r>
      <w:r w:rsidR="00C10CF4">
        <w:t xml:space="preserve">ust. </w:t>
      </w:r>
      <w:r w:rsidR="00BD3D5A">
        <w:t>3 pkt. 1 lit. a ustawy Pzp.</w:t>
      </w:r>
    </w:p>
    <w:p w:rsidR="000A01B9" w:rsidRDefault="00F96D96" w:rsidP="00EC5A96">
      <w:pPr>
        <w:pStyle w:val="Nagwek2"/>
        <w:ind w:left="360"/>
      </w:pPr>
      <w:r>
        <w:t xml:space="preserve">2) </w:t>
      </w:r>
      <w:r w:rsidR="00BD3D5A">
        <w:t>Przed zawarciem umowy Wykonawca, na wezwanie Zamawiającego, zobowiązany jest do podania wszelkich informacji niezbędnych do wypełnienia treści umowy.</w:t>
      </w:r>
    </w:p>
    <w:p w:rsidR="00BD3D5A" w:rsidRDefault="00BD3D5A" w:rsidP="00D64318">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4838C8" w:rsidRDefault="004838C8" w:rsidP="00F96D96">
      <w:pPr>
        <w:pStyle w:val="Nagwek2"/>
      </w:pPr>
      <w:r>
        <w:t>W danym postęp</w:t>
      </w:r>
      <w:r w:rsidR="00F3029E">
        <w:t>owaniu wniesienie zabezpieczenia</w:t>
      </w:r>
      <w:r>
        <w:t xml:space="preserve"> należytego wykonania umowy nie jest wymagane.</w:t>
      </w:r>
    </w:p>
    <w:p w:rsidR="00BD3D5A" w:rsidRDefault="00BD3D5A" w:rsidP="00D64318">
      <w:pPr>
        <w:pStyle w:val="Nagwek1"/>
      </w:pPr>
      <w:bookmarkStart w:id="51" w:name="_Toc258314259"/>
      <w:r>
        <w:t>projektowane postanowienia umowy w sprawie zamówienia publicznego, które zostaną wprowadzone do umowy w sprawie zamówienia publicznego</w:t>
      </w:r>
      <w:bookmarkEnd w:id="51"/>
    </w:p>
    <w:p w:rsidR="00BD3D5A" w:rsidRDefault="00BD3D5A" w:rsidP="00F96D96">
      <w:pPr>
        <w:pStyle w:val="Nagwek2"/>
      </w:pPr>
      <w:r>
        <w:t xml:space="preserve">Wzór umowy stanowi </w:t>
      </w:r>
      <w:r w:rsidR="00CB1FBA">
        <w:rPr>
          <w:b/>
        </w:rPr>
        <w:t>Z</w:t>
      </w:r>
      <w:r w:rsidRPr="007D2500">
        <w:rPr>
          <w:b/>
        </w:rPr>
        <w:t>ałąc</w:t>
      </w:r>
      <w:bookmarkStart w:id="52" w:name="_GoBack"/>
      <w:bookmarkEnd w:id="52"/>
      <w:r w:rsidRPr="007D2500">
        <w:rPr>
          <w:b/>
        </w:rPr>
        <w:t xml:space="preserve">znik nr </w:t>
      </w:r>
      <w:r w:rsidR="006839E9">
        <w:rPr>
          <w:b/>
        </w:rPr>
        <w:t>6</w:t>
      </w:r>
      <w:r>
        <w:rPr>
          <w:b/>
        </w:rPr>
        <w:t xml:space="preserve"> </w:t>
      </w:r>
      <w:r>
        <w:t xml:space="preserve">do niniejszej SWZ. </w:t>
      </w:r>
    </w:p>
    <w:p w:rsidR="00BD3D5A" w:rsidRDefault="00BD3D5A" w:rsidP="00D64318">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5711C9" w:rsidRDefault="00BD3D5A" w:rsidP="00F96D96">
      <w:pPr>
        <w:pStyle w:val="Nagwek2"/>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D64318">
      <w:pPr>
        <w:pStyle w:val="Nagwek1"/>
      </w:pPr>
      <w:r>
        <w:t>Aukcja elektroniczna</w:t>
      </w:r>
    </w:p>
    <w:p w:rsidR="008339BF" w:rsidRDefault="00BD3D5A" w:rsidP="00F96D96">
      <w:pPr>
        <w:pStyle w:val="Nagwek2"/>
      </w:pPr>
      <w:r w:rsidRPr="006E52F9">
        <w:t xml:space="preserve">Zamawiający nie przewiduje przeprowadzenia aukcji elektronicznej, o której mowa w </w:t>
      </w:r>
      <w:r w:rsidRPr="009F1AAE">
        <w:t>art.</w:t>
      </w:r>
      <w:r w:rsidRPr="005D4462">
        <w:rPr>
          <w:color w:val="FF0000"/>
        </w:rPr>
        <w:t xml:space="preserve"> </w:t>
      </w:r>
      <w:r w:rsidRPr="009F1AAE">
        <w:t>308 ust. 1</w:t>
      </w:r>
      <w:r>
        <w:t xml:space="preserve"> </w:t>
      </w:r>
      <w:r w:rsidRPr="006E52F9">
        <w:t>ustawy Pzp.</w:t>
      </w:r>
    </w:p>
    <w:p w:rsidR="00660E59" w:rsidRDefault="00660E59" w:rsidP="00D64318">
      <w:pPr>
        <w:pStyle w:val="Nagwek1"/>
      </w:pPr>
      <w:r w:rsidRPr="003F127F">
        <w:t xml:space="preserve">Klauzula informacyjna RODO </w:t>
      </w:r>
      <w:r>
        <w:t>dla kontrahentów „szpitala powiatowego we wrześni” sp. z. o.o. w restrukturyzacji</w:t>
      </w:r>
    </w:p>
    <w:p w:rsidR="00660E59" w:rsidRPr="004D72C1" w:rsidRDefault="00660E59" w:rsidP="00147BBC">
      <w:pPr>
        <w:pStyle w:val="NormalnyWeb"/>
        <w:numPr>
          <w:ilvl w:val="0"/>
          <w:numId w:val="50"/>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2"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660E59" w:rsidRPr="004D72C1" w:rsidRDefault="00660E59" w:rsidP="00147BBC">
      <w:pPr>
        <w:pStyle w:val="NormalnyWeb"/>
        <w:numPr>
          <w:ilvl w:val="0"/>
          <w:numId w:val="50"/>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3" w:history="1">
        <w:r w:rsidRPr="0076022D">
          <w:rPr>
            <w:rStyle w:val="Hipercze"/>
            <w:sz w:val="24"/>
            <w:szCs w:val="24"/>
          </w:rPr>
          <w:t>iod@szpitalwrzesnia.home.pl</w:t>
        </w:r>
      </w:hyperlink>
      <w:r w:rsidRPr="004D72C1">
        <w:rPr>
          <w:sz w:val="24"/>
          <w:szCs w:val="24"/>
        </w:rPr>
        <w:t>.</w:t>
      </w:r>
    </w:p>
    <w:p w:rsidR="00660E59" w:rsidRPr="004D72C1" w:rsidRDefault="00660E59" w:rsidP="00147BBC">
      <w:pPr>
        <w:pStyle w:val="NormalnyWeb"/>
        <w:numPr>
          <w:ilvl w:val="0"/>
          <w:numId w:val="50"/>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660E59" w:rsidRPr="004D72C1" w:rsidRDefault="00660E59" w:rsidP="00147BBC">
      <w:pPr>
        <w:pStyle w:val="NormalnyWeb"/>
        <w:numPr>
          <w:ilvl w:val="0"/>
          <w:numId w:val="47"/>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660E59" w:rsidRPr="004D72C1" w:rsidRDefault="00660E59" w:rsidP="00147BBC">
      <w:pPr>
        <w:pStyle w:val="NormalnyWeb"/>
        <w:numPr>
          <w:ilvl w:val="0"/>
          <w:numId w:val="47"/>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660E59" w:rsidRPr="004D72C1" w:rsidRDefault="00660E59" w:rsidP="00147BBC">
      <w:pPr>
        <w:numPr>
          <w:ilvl w:val="0"/>
          <w:numId w:val="47"/>
        </w:numPr>
        <w:tabs>
          <w:tab w:val="clear" w:pos="720"/>
          <w:tab w:val="num" w:pos="1080"/>
        </w:tabs>
        <w:spacing w:before="120" w:after="60"/>
        <w:ind w:left="1080"/>
        <w:jc w:val="both"/>
      </w:pPr>
      <w:r w:rsidRPr="004D72C1">
        <w:t>dane umożliwiające bezpośredni kontakt (adres e-mail, numery telefonu),</w:t>
      </w:r>
    </w:p>
    <w:p w:rsidR="00660E59" w:rsidRPr="004D72C1" w:rsidRDefault="00660E59" w:rsidP="00147BBC">
      <w:pPr>
        <w:numPr>
          <w:ilvl w:val="0"/>
          <w:numId w:val="47"/>
        </w:numPr>
        <w:tabs>
          <w:tab w:val="clear" w:pos="720"/>
          <w:tab w:val="num" w:pos="1080"/>
        </w:tabs>
        <w:spacing w:before="120" w:after="60"/>
        <w:ind w:left="1080"/>
        <w:jc w:val="both"/>
      </w:pPr>
      <w:r w:rsidRPr="004D72C1">
        <w:t>dane rozliczeniowe (numer rachunku bankowego).</w:t>
      </w:r>
    </w:p>
    <w:p w:rsidR="00660E59" w:rsidRPr="004D72C1" w:rsidRDefault="00660E59" w:rsidP="00147BBC">
      <w:pPr>
        <w:pStyle w:val="Akapitzlist"/>
        <w:numPr>
          <w:ilvl w:val="0"/>
          <w:numId w:val="50"/>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660E59" w:rsidRPr="004D72C1" w:rsidRDefault="00660E59" w:rsidP="00147BBC">
      <w:pPr>
        <w:numPr>
          <w:ilvl w:val="0"/>
          <w:numId w:val="48"/>
        </w:numPr>
        <w:spacing w:before="120" w:after="60"/>
        <w:ind w:left="1080"/>
        <w:jc w:val="both"/>
      </w:pPr>
      <w:r w:rsidRPr="004D72C1">
        <w:t xml:space="preserve">zawarciem i wykonaniem umowy – w myśl art. 6 ust. 1 lit. b) RODO; </w:t>
      </w:r>
    </w:p>
    <w:p w:rsidR="00660E59" w:rsidRPr="004D72C1" w:rsidRDefault="00660E59" w:rsidP="00147BBC">
      <w:pPr>
        <w:numPr>
          <w:ilvl w:val="0"/>
          <w:numId w:val="48"/>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660E59" w:rsidRPr="004D72C1" w:rsidRDefault="00660E59" w:rsidP="00147BBC">
      <w:pPr>
        <w:numPr>
          <w:ilvl w:val="0"/>
          <w:numId w:val="48"/>
        </w:numPr>
        <w:spacing w:before="120" w:after="60"/>
        <w:ind w:left="1080"/>
        <w:jc w:val="both"/>
      </w:pPr>
      <w:r w:rsidRPr="004D72C1">
        <w:lastRenderedPageBreak/>
        <w:t>ustaleniem, dochodzeniem lub obroną roszczeń - na podstawie prawnie uzasadnionego interesu administratora danych w myśl art. 6 ust. 1 lit. f) RODO;</w:t>
      </w:r>
    </w:p>
    <w:p w:rsidR="00660E59" w:rsidRPr="004D72C1" w:rsidRDefault="00660E59" w:rsidP="00147BBC">
      <w:pPr>
        <w:numPr>
          <w:ilvl w:val="0"/>
          <w:numId w:val="48"/>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660E59" w:rsidRPr="004D72C1" w:rsidRDefault="00660E59" w:rsidP="00147BBC">
      <w:pPr>
        <w:pStyle w:val="NormalnyWeb"/>
        <w:numPr>
          <w:ilvl w:val="0"/>
          <w:numId w:val="50"/>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660E59" w:rsidRPr="004D72C1" w:rsidRDefault="00660E59" w:rsidP="00147BBC">
      <w:pPr>
        <w:pStyle w:val="Akapitzlist"/>
        <w:numPr>
          <w:ilvl w:val="0"/>
          <w:numId w:val="50"/>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660E59" w:rsidRPr="004D72C1" w:rsidRDefault="00660E59" w:rsidP="00147BBC">
      <w:pPr>
        <w:numPr>
          <w:ilvl w:val="0"/>
          <w:numId w:val="49"/>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660E59" w:rsidRPr="004D72C1" w:rsidRDefault="00660E59" w:rsidP="00147BBC">
      <w:pPr>
        <w:numPr>
          <w:ilvl w:val="0"/>
          <w:numId w:val="49"/>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660E59" w:rsidRPr="004D72C1" w:rsidRDefault="00660E59" w:rsidP="00147BBC">
      <w:pPr>
        <w:numPr>
          <w:ilvl w:val="0"/>
          <w:numId w:val="49"/>
        </w:numPr>
        <w:spacing w:before="120" w:after="60"/>
        <w:ind w:left="1080"/>
        <w:jc w:val="both"/>
      </w:pPr>
      <w:r w:rsidRPr="004D72C1">
        <w:t>podmiotom uprawnionym na podstawie przepisów prawa.</w:t>
      </w:r>
    </w:p>
    <w:p w:rsidR="00660E59" w:rsidRPr="004D72C1" w:rsidRDefault="00660E59" w:rsidP="00147BBC">
      <w:pPr>
        <w:pStyle w:val="Akapitzlist"/>
        <w:numPr>
          <w:ilvl w:val="0"/>
          <w:numId w:val="50"/>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660E59" w:rsidRPr="004D72C1" w:rsidRDefault="00660E59" w:rsidP="00147BBC">
      <w:pPr>
        <w:pStyle w:val="NormalnyWeb"/>
        <w:numPr>
          <w:ilvl w:val="0"/>
          <w:numId w:val="50"/>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660E59" w:rsidRPr="004D72C1" w:rsidRDefault="00660E59" w:rsidP="00147BBC">
      <w:pPr>
        <w:pStyle w:val="NormalnyWeb"/>
        <w:numPr>
          <w:ilvl w:val="0"/>
          <w:numId w:val="50"/>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660E59" w:rsidRPr="004D72C1" w:rsidRDefault="00660E59" w:rsidP="00147BBC">
      <w:pPr>
        <w:pStyle w:val="NormalnyWeb"/>
        <w:numPr>
          <w:ilvl w:val="0"/>
          <w:numId w:val="50"/>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660E59" w:rsidRPr="004D72C1" w:rsidRDefault="00660E59" w:rsidP="00147BBC">
      <w:pPr>
        <w:pStyle w:val="NormalnyWeb"/>
        <w:numPr>
          <w:ilvl w:val="0"/>
          <w:numId w:val="50"/>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660E59" w:rsidRPr="004D72C1" w:rsidRDefault="00660E59" w:rsidP="00147BBC">
      <w:pPr>
        <w:pStyle w:val="NormalnyWeb"/>
        <w:numPr>
          <w:ilvl w:val="0"/>
          <w:numId w:val="50"/>
        </w:numPr>
        <w:spacing w:before="120" w:after="60"/>
        <w:rPr>
          <w:sz w:val="24"/>
          <w:szCs w:val="24"/>
        </w:rPr>
      </w:pPr>
      <w:r w:rsidRPr="004D72C1">
        <w:rPr>
          <w:bCs/>
          <w:sz w:val="24"/>
          <w:szCs w:val="24"/>
        </w:rPr>
        <w:t>Administrator nie będzie stosował wobec Pani/Pana zautomatyzowanego podejmowania decyzji, w tym profilowania.</w:t>
      </w:r>
    </w:p>
    <w:p w:rsidR="00660E59" w:rsidRDefault="00660E59" w:rsidP="00147BBC">
      <w:pPr>
        <w:pStyle w:val="NormalnyWeb"/>
        <w:numPr>
          <w:ilvl w:val="0"/>
          <w:numId w:val="50"/>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3874C3" w:rsidRPr="004D72C1" w:rsidRDefault="003874C3" w:rsidP="003874C3">
      <w:pPr>
        <w:pStyle w:val="NormalnyWeb"/>
        <w:spacing w:before="120" w:after="60"/>
        <w:ind w:left="720"/>
        <w:rPr>
          <w:sz w:val="24"/>
          <w:szCs w:val="24"/>
        </w:rPr>
      </w:pPr>
    </w:p>
    <w:p w:rsidR="00660E59" w:rsidRPr="004D72C1" w:rsidRDefault="00660E59" w:rsidP="00147BBC">
      <w:pPr>
        <w:pStyle w:val="NormalnyWeb"/>
        <w:numPr>
          <w:ilvl w:val="0"/>
          <w:numId w:val="50"/>
        </w:numPr>
        <w:spacing w:before="120" w:after="60"/>
        <w:rPr>
          <w:sz w:val="24"/>
          <w:szCs w:val="24"/>
        </w:rPr>
      </w:pPr>
      <w:r w:rsidRPr="004D72C1">
        <w:rPr>
          <w:sz w:val="24"/>
          <w:szCs w:val="24"/>
        </w:rPr>
        <w:t xml:space="preserve">Przysługuje Pani/Panu prawo wniesienia skargi do organu nadzorczego, tj. Prezesa Urzędu Ochrony Danych . </w:t>
      </w:r>
    </w:p>
    <w:p w:rsidR="00AB3613" w:rsidRPr="003E7AE5" w:rsidRDefault="00AB3613" w:rsidP="00AB3613">
      <w:pPr>
        <w:autoSpaceDE w:val="0"/>
        <w:autoSpaceDN w:val="0"/>
        <w:adjustRightInd w:val="0"/>
        <w:spacing w:line="276" w:lineRule="auto"/>
        <w:rPr>
          <w:b/>
          <w:bCs/>
          <w:color w:val="000000"/>
        </w:rPr>
      </w:pPr>
      <w:r>
        <w:rPr>
          <w:b/>
          <w:bCs/>
          <w:color w:val="000000"/>
        </w:rPr>
        <w:t>In</w:t>
      </w:r>
      <w:r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AB3613" w:rsidRPr="00FA1A3A" w:rsidTr="00627838">
        <w:trPr>
          <w:trHeight w:val="489"/>
        </w:trPr>
        <w:tc>
          <w:tcPr>
            <w:tcW w:w="828"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rsidRPr="00FA1A3A">
              <w:rPr>
                <w:b/>
              </w:rPr>
              <w:lastRenderedPageBreak/>
              <w:t>Nr</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rsidRPr="00FA1A3A">
              <w:rPr>
                <w:b/>
              </w:rPr>
              <w:t>Nazwa załącznika</w:t>
            </w:r>
          </w:p>
        </w:tc>
      </w:tr>
      <w:tr w:rsidR="00AB3613" w:rsidRPr="00FA1A3A" w:rsidTr="00627838">
        <w:trPr>
          <w:trHeight w:val="269"/>
        </w:trPr>
        <w:tc>
          <w:tcPr>
            <w:tcW w:w="828"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autoSpaceDE w:val="0"/>
              <w:autoSpaceDN w:val="0"/>
              <w:adjustRightInd w:val="0"/>
              <w:spacing w:before="60" w:line="276" w:lineRule="auto"/>
            </w:pPr>
            <w:r w:rsidRPr="00FA1A3A">
              <w:t xml:space="preserve">Formularz ofertowy </w:t>
            </w:r>
          </w:p>
        </w:tc>
      </w:tr>
      <w:tr w:rsidR="00AB3613" w:rsidRPr="00FA1A3A" w:rsidTr="00627838">
        <w:tc>
          <w:tcPr>
            <w:tcW w:w="828" w:type="dxa"/>
            <w:tcBorders>
              <w:top w:val="single" w:sz="4" w:space="0" w:color="auto"/>
              <w:left w:val="single" w:sz="4" w:space="0" w:color="auto"/>
              <w:bottom w:val="single" w:sz="4" w:space="0" w:color="auto"/>
              <w:right w:val="single" w:sz="4" w:space="0" w:color="auto"/>
            </w:tcBorders>
            <w:hideMark/>
          </w:tcPr>
          <w:p w:rsidR="00AB3613" w:rsidRPr="00376B92" w:rsidRDefault="00731B49" w:rsidP="00627838">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t>Opis przedmiotu zamówienia</w:t>
            </w:r>
          </w:p>
        </w:tc>
      </w:tr>
      <w:tr w:rsidR="00731B49" w:rsidRPr="00FA1A3A" w:rsidTr="00627838">
        <w:tc>
          <w:tcPr>
            <w:tcW w:w="828" w:type="dxa"/>
            <w:tcBorders>
              <w:top w:val="single" w:sz="4" w:space="0" w:color="auto"/>
              <w:left w:val="single" w:sz="4" w:space="0" w:color="auto"/>
              <w:bottom w:val="single" w:sz="4" w:space="0" w:color="auto"/>
              <w:right w:val="single" w:sz="4" w:space="0" w:color="auto"/>
            </w:tcBorders>
            <w:hideMark/>
          </w:tcPr>
          <w:p w:rsidR="00731B49" w:rsidRDefault="00731B49" w:rsidP="00627838">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731B49" w:rsidRDefault="00731B49" w:rsidP="00627838">
            <w:pPr>
              <w:spacing w:before="60" w:after="120"/>
              <w:jc w:val="both"/>
            </w:pPr>
            <w:r w:rsidRPr="00C051D7">
              <w:rPr>
                <w:bCs/>
                <w:sz w:val="22"/>
                <w:szCs w:val="22"/>
              </w:rPr>
              <w:t>Zobowiązanie podmiotu udostępniającego zasoby</w:t>
            </w:r>
          </w:p>
        </w:tc>
      </w:tr>
      <w:tr w:rsidR="00AB3613" w:rsidRPr="00FA1A3A" w:rsidTr="00627838">
        <w:tc>
          <w:tcPr>
            <w:tcW w:w="828" w:type="dxa"/>
            <w:tcBorders>
              <w:top w:val="single" w:sz="4" w:space="0" w:color="auto"/>
              <w:left w:val="single" w:sz="4" w:space="0" w:color="auto"/>
              <w:bottom w:val="single" w:sz="4" w:space="0" w:color="auto"/>
              <w:right w:val="single" w:sz="4" w:space="0" w:color="auto"/>
            </w:tcBorders>
            <w:hideMark/>
          </w:tcPr>
          <w:p w:rsidR="00AB3613" w:rsidRDefault="00AB3613" w:rsidP="00627838">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rsidRPr="00FA1A3A">
              <w:t>Oświadczenie Wykonawcy w sprawie grupy kapitałowej</w:t>
            </w:r>
          </w:p>
        </w:tc>
      </w:tr>
      <w:tr w:rsidR="00AB3613" w:rsidRPr="00FA1A3A" w:rsidTr="00627838">
        <w:trPr>
          <w:trHeight w:val="371"/>
        </w:trPr>
        <w:tc>
          <w:tcPr>
            <w:tcW w:w="828" w:type="dxa"/>
            <w:tcBorders>
              <w:top w:val="single" w:sz="4" w:space="0" w:color="auto"/>
              <w:left w:val="single" w:sz="4" w:space="0" w:color="auto"/>
              <w:bottom w:val="single" w:sz="4" w:space="0" w:color="auto"/>
              <w:right w:val="single" w:sz="4" w:space="0" w:color="auto"/>
            </w:tcBorders>
            <w:hideMark/>
          </w:tcPr>
          <w:p w:rsidR="00AB3613" w:rsidRDefault="00AB3613" w:rsidP="00627838">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AB3613" w:rsidRPr="007D2500" w:rsidRDefault="006839E9" w:rsidP="00627838">
            <w:pPr>
              <w:spacing w:before="60" w:after="120"/>
              <w:jc w:val="both"/>
              <w:rPr>
                <w:b/>
                <w:iCs/>
              </w:rPr>
            </w:pPr>
            <w:r w:rsidRPr="00C051D7">
              <w:t>Wykaz dostaw lub usług</w:t>
            </w:r>
          </w:p>
        </w:tc>
      </w:tr>
      <w:tr w:rsidR="006839E9" w:rsidRPr="00FA1A3A" w:rsidTr="00627838">
        <w:trPr>
          <w:trHeight w:val="371"/>
        </w:trPr>
        <w:tc>
          <w:tcPr>
            <w:tcW w:w="828" w:type="dxa"/>
            <w:tcBorders>
              <w:top w:val="single" w:sz="4" w:space="0" w:color="auto"/>
              <w:left w:val="single" w:sz="4" w:space="0" w:color="auto"/>
              <w:bottom w:val="single" w:sz="4" w:space="0" w:color="auto"/>
              <w:right w:val="single" w:sz="4" w:space="0" w:color="auto"/>
            </w:tcBorders>
            <w:hideMark/>
          </w:tcPr>
          <w:p w:rsidR="006839E9" w:rsidRDefault="006839E9" w:rsidP="00627838">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6839E9" w:rsidRDefault="006839E9" w:rsidP="00627838">
            <w:pPr>
              <w:spacing w:before="60" w:after="120"/>
              <w:jc w:val="both"/>
              <w:rPr>
                <w:rStyle w:val="tekstdokbold"/>
                <w:b w:val="0"/>
                <w:bCs/>
              </w:rPr>
            </w:pPr>
            <w:r>
              <w:rPr>
                <w:rStyle w:val="tekstdokbold"/>
                <w:b w:val="0"/>
                <w:bCs/>
              </w:rPr>
              <w:t>Wzór umowy</w:t>
            </w:r>
          </w:p>
        </w:tc>
      </w:tr>
      <w:tr w:rsidR="00166B8B" w:rsidRPr="00FA1A3A" w:rsidTr="00627838">
        <w:trPr>
          <w:trHeight w:val="371"/>
        </w:trPr>
        <w:tc>
          <w:tcPr>
            <w:tcW w:w="828" w:type="dxa"/>
            <w:tcBorders>
              <w:top w:val="single" w:sz="4" w:space="0" w:color="auto"/>
              <w:left w:val="single" w:sz="4" w:space="0" w:color="auto"/>
              <w:bottom w:val="single" w:sz="4" w:space="0" w:color="auto"/>
              <w:right w:val="single" w:sz="4" w:space="0" w:color="auto"/>
            </w:tcBorders>
            <w:hideMark/>
          </w:tcPr>
          <w:p w:rsidR="00166B8B" w:rsidRDefault="00166B8B" w:rsidP="00627838">
            <w:pPr>
              <w:spacing w:before="60" w:after="120"/>
              <w:jc w:val="both"/>
            </w:pPr>
            <w:r>
              <w:t xml:space="preserve">7 </w:t>
            </w:r>
          </w:p>
        </w:tc>
        <w:tc>
          <w:tcPr>
            <w:tcW w:w="8636" w:type="dxa"/>
            <w:tcBorders>
              <w:top w:val="single" w:sz="4" w:space="0" w:color="auto"/>
              <w:left w:val="single" w:sz="4" w:space="0" w:color="auto"/>
              <w:bottom w:val="single" w:sz="4" w:space="0" w:color="auto"/>
              <w:right w:val="single" w:sz="4" w:space="0" w:color="auto"/>
            </w:tcBorders>
            <w:hideMark/>
          </w:tcPr>
          <w:p w:rsidR="00166B8B" w:rsidRDefault="00166B8B" w:rsidP="00627838">
            <w:pPr>
              <w:spacing w:before="60" w:after="120"/>
              <w:jc w:val="both"/>
              <w:rPr>
                <w:rStyle w:val="tekstdokbold"/>
                <w:b w:val="0"/>
                <w:bCs/>
              </w:rPr>
            </w:pPr>
            <w:r>
              <w:rPr>
                <w:rStyle w:val="tekstdokbold"/>
                <w:b w:val="0"/>
                <w:bCs/>
              </w:rPr>
              <w:t>Protokół z przeprowadzenia wizji lokalnej</w:t>
            </w:r>
          </w:p>
        </w:tc>
      </w:tr>
    </w:tbl>
    <w:p w:rsidR="00837172" w:rsidRDefault="0083717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34110C" w:rsidP="00331F2D">
            <w:pPr>
              <w:tabs>
                <w:tab w:val="left" w:pos="360"/>
              </w:tabs>
              <w:jc w:val="both"/>
            </w:pPr>
            <w:r>
              <w:t>30.04.</w:t>
            </w:r>
            <w:r w:rsidR="00071588">
              <w:t>2024</w:t>
            </w:r>
            <w:r w:rsidR="008B2D53">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AB3613" w:rsidRDefault="00AB3613" w:rsidP="00147BBC">
            <w:pPr>
              <w:pStyle w:val="Akapitzlist"/>
              <w:numPr>
                <w:ilvl w:val="0"/>
                <w:numId w:val="52"/>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Stefania Przybylska             ……………………….</w:t>
            </w:r>
          </w:p>
          <w:p w:rsidR="00AB3613" w:rsidRDefault="00A81114" w:rsidP="00147BBC">
            <w:pPr>
              <w:pStyle w:val="Akapitzlist"/>
              <w:numPr>
                <w:ilvl w:val="0"/>
                <w:numId w:val="52"/>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Marian Janiak                 </w:t>
            </w:r>
            <w:r w:rsidR="00AB3613">
              <w:rPr>
                <w:rFonts w:ascii="Times New Roman" w:hAnsi="Times New Roman"/>
                <w:sz w:val="24"/>
                <w:szCs w:val="24"/>
              </w:rPr>
              <w:t xml:space="preserve">     </w:t>
            </w:r>
            <w:r w:rsidR="00AB3613" w:rsidRPr="00284751">
              <w:rPr>
                <w:rFonts w:ascii="Times New Roman" w:hAnsi="Times New Roman"/>
                <w:sz w:val="24"/>
                <w:szCs w:val="24"/>
              </w:rPr>
              <w:t>.....................................</w:t>
            </w:r>
          </w:p>
          <w:p w:rsidR="00AB3613" w:rsidRDefault="00AB3613" w:rsidP="00147BBC">
            <w:pPr>
              <w:pStyle w:val="Akapitzlist"/>
              <w:numPr>
                <w:ilvl w:val="0"/>
                <w:numId w:val="52"/>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 xml:space="preserve">Ewelina </w:t>
            </w:r>
            <w:r w:rsidR="009E525B">
              <w:rPr>
                <w:rFonts w:ascii="Times New Roman" w:hAnsi="Times New Roman"/>
                <w:sz w:val="24"/>
                <w:szCs w:val="24"/>
              </w:rPr>
              <w:t xml:space="preserve">Pasternak               </w:t>
            </w:r>
            <w:r w:rsidRPr="00284751">
              <w:rPr>
                <w:rFonts w:ascii="Times New Roman" w:hAnsi="Times New Roman"/>
                <w:sz w:val="24"/>
                <w:szCs w:val="24"/>
              </w:rPr>
              <w:t>.....................................</w:t>
            </w:r>
          </w:p>
          <w:p w:rsidR="00071588" w:rsidRDefault="00071588" w:rsidP="00147BBC">
            <w:pPr>
              <w:pStyle w:val="Akapitzlist"/>
              <w:numPr>
                <w:ilvl w:val="0"/>
                <w:numId w:val="52"/>
              </w:numPr>
              <w:tabs>
                <w:tab w:val="left" w:pos="360"/>
              </w:tabs>
              <w:spacing w:line="360" w:lineRule="auto"/>
              <w:ind w:right="561"/>
              <w:rPr>
                <w:rFonts w:ascii="Times New Roman" w:hAnsi="Times New Roman"/>
                <w:sz w:val="24"/>
                <w:szCs w:val="24"/>
              </w:rPr>
            </w:pPr>
            <w:r>
              <w:rPr>
                <w:rFonts w:ascii="Times New Roman" w:hAnsi="Times New Roman"/>
                <w:sz w:val="24"/>
                <w:szCs w:val="24"/>
              </w:rPr>
              <w:t>Artur Bączkiewicz              ………………………..</w:t>
            </w:r>
          </w:p>
          <w:p w:rsidR="00071588" w:rsidRDefault="00071588" w:rsidP="00147BBC">
            <w:pPr>
              <w:pStyle w:val="Akapitzlist"/>
              <w:numPr>
                <w:ilvl w:val="0"/>
                <w:numId w:val="52"/>
              </w:numPr>
              <w:tabs>
                <w:tab w:val="left" w:pos="360"/>
              </w:tabs>
              <w:spacing w:line="360" w:lineRule="auto"/>
              <w:ind w:right="561"/>
              <w:rPr>
                <w:rFonts w:ascii="Times New Roman" w:hAnsi="Times New Roman"/>
                <w:sz w:val="24"/>
                <w:szCs w:val="24"/>
              </w:rPr>
            </w:pPr>
            <w:r>
              <w:rPr>
                <w:rFonts w:ascii="Times New Roman" w:hAnsi="Times New Roman"/>
                <w:sz w:val="24"/>
                <w:szCs w:val="24"/>
              </w:rPr>
              <w:t>Piotr Drobiec                      ………………………..</w:t>
            </w:r>
          </w:p>
          <w:p w:rsidR="00284751" w:rsidRPr="00AB3613" w:rsidRDefault="00AB3613" w:rsidP="00147BBC">
            <w:pPr>
              <w:pStyle w:val="Akapitzlist"/>
              <w:numPr>
                <w:ilvl w:val="0"/>
                <w:numId w:val="52"/>
              </w:numPr>
              <w:tabs>
                <w:tab w:val="left" w:pos="360"/>
              </w:tabs>
              <w:spacing w:line="360" w:lineRule="auto"/>
              <w:ind w:right="561"/>
              <w:rPr>
                <w:rFonts w:ascii="Times New Roman" w:hAnsi="Times New Roman"/>
                <w:sz w:val="24"/>
                <w:szCs w:val="24"/>
              </w:rPr>
            </w:pPr>
            <w:r w:rsidRPr="00AB3613">
              <w:rPr>
                <w:rFonts w:ascii="Times New Roman" w:hAnsi="Times New Roman"/>
                <w:sz w:val="24"/>
                <w:szCs w:val="24"/>
              </w:rPr>
              <w:t>Karol Jędraszak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A21A5A" w:rsidRDefault="00A21A5A" w:rsidP="006839E9">
      <w:pPr>
        <w:pStyle w:val="Nagwek"/>
        <w:ind w:firstLine="709"/>
        <w:rPr>
          <w:sz w:val="22"/>
          <w:szCs w:val="22"/>
        </w:rPr>
      </w:pPr>
    </w:p>
    <w:p w:rsidR="00A21A5A" w:rsidRDefault="00A21A5A" w:rsidP="006839E9">
      <w:pPr>
        <w:pStyle w:val="Nagwek"/>
        <w:ind w:firstLine="709"/>
        <w:rPr>
          <w:sz w:val="22"/>
          <w:szCs w:val="22"/>
        </w:rPr>
      </w:pPr>
    </w:p>
    <w:p w:rsidR="00A21A5A" w:rsidRDefault="00A21A5A" w:rsidP="006839E9">
      <w:pPr>
        <w:pStyle w:val="Nagwek"/>
        <w:ind w:firstLine="709"/>
        <w:rPr>
          <w:sz w:val="22"/>
          <w:szCs w:val="22"/>
        </w:rPr>
      </w:pPr>
    </w:p>
    <w:p w:rsidR="00A21A5A" w:rsidRDefault="00A21A5A" w:rsidP="006839E9">
      <w:pPr>
        <w:pStyle w:val="Nagwek"/>
        <w:ind w:firstLine="709"/>
        <w:rPr>
          <w:sz w:val="22"/>
          <w:szCs w:val="22"/>
        </w:rPr>
      </w:pPr>
    </w:p>
    <w:p w:rsidR="00A21A5A" w:rsidRDefault="00A21A5A" w:rsidP="006839E9">
      <w:pPr>
        <w:pStyle w:val="Nagwek"/>
        <w:ind w:firstLine="709"/>
        <w:rPr>
          <w:sz w:val="22"/>
          <w:szCs w:val="22"/>
        </w:rPr>
      </w:pPr>
    </w:p>
    <w:p w:rsidR="00A21A5A" w:rsidRDefault="00A21A5A" w:rsidP="006839E9">
      <w:pPr>
        <w:pStyle w:val="Nagwek"/>
        <w:ind w:firstLine="709"/>
        <w:rPr>
          <w:sz w:val="22"/>
          <w:szCs w:val="22"/>
        </w:rPr>
      </w:pPr>
    </w:p>
    <w:p w:rsidR="00CE4CFB" w:rsidRDefault="00CE4CFB" w:rsidP="006839E9">
      <w:pPr>
        <w:pStyle w:val="Nagwek"/>
        <w:ind w:firstLine="709"/>
        <w:rPr>
          <w:sz w:val="22"/>
          <w:szCs w:val="22"/>
        </w:rPr>
      </w:pPr>
    </w:p>
    <w:p w:rsidR="00CE4CFB" w:rsidRDefault="00CE4CFB" w:rsidP="006839E9">
      <w:pPr>
        <w:pStyle w:val="Nagwek"/>
        <w:ind w:firstLine="709"/>
        <w:rPr>
          <w:sz w:val="22"/>
          <w:szCs w:val="22"/>
        </w:rPr>
      </w:pPr>
    </w:p>
    <w:p w:rsidR="00CE4CFB" w:rsidRDefault="00CE4CFB" w:rsidP="006839E9">
      <w:pPr>
        <w:pStyle w:val="Nagwek"/>
        <w:ind w:firstLine="709"/>
        <w:rPr>
          <w:sz w:val="22"/>
          <w:szCs w:val="22"/>
        </w:rPr>
      </w:pPr>
    </w:p>
    <w:p w:rsidR="00CE4CFB" w:rsidRDefault="00CE4CFB" w:rsidP="006839E9">
      <w:pPr>
        <w:pStyle w:val="Nagwek"/>
        <w:ind w:firstLine="709"/>
        <w:rPr>
          <w:sz w:val="22"/>
          <w:szCs w:val="22"/>
        </w:rPr>
      </w:pPr>
    </w:p>
    <w:p w:rsidR="00CE4CFB" w:rsidRDefault="00CE4CFB" w:rsidP="006839E9">
      <w:pPr>
        <w:pStyle w:val="Nagwek"/>
        <w:ind w:firstLine="709"/>
        <w:rPr>
          <w:sz w:val="22"/>
          <w:szCs w:val="22"/>
        </w:rPr>
      </w:pPr>
    </w:p>
    <w:p w:rsidR="00CE4CFB" w:rsidRDefault="00CE4CFB" w:rsidP="006839E9">
      <w:pPr>
        <w:pStyle w:val="Nagwek"/>
        <w:ind w:firstLine="709"/>
        <w:rPr>
          <w:sz w:val="22"/>
          <w:szCs w:val="22"/>
        </w:rPr>
      </w:pPr>
    </w:p>
    <w:p w:rsidR="00CE4CFB" w:rsidRDefault="00CE4CFB" w:rsidP="006839E9">
      <w:pPr>
        <w:pStyle w:val="Nagwek"/>
        <w:ind w:firstLine="709"/>
        <w:rPr>
          <w:sz w:val="22"/>
          <w:szCs w:val="22"/>
        </w:rPr>
      </w:pPr>
    </w:p>
    <w:p w:rsidR="0034110C" w:rsidRDefault="0034110C" w:rsidP="006839E9">
      <w:pPr>
        <w:pStyle w:val="Nagwek"/>
        <w:ind w:firstLine="709"/>
        <w:rPr>
          <w:sz w:val="22"/>
          <w:szCs w:val="22"/>
        </w:rPr>
      </w:pPr>
    </w:p>
    <w:p w:rsidR="0034110C" w:rsidRDefault="0034110C" w:rsidP="006839E9">
      <w:pPr>
        <w:pStyle w:val="Nagwek"/>
        <w:ind w:firstLine="709"/>
        <w:rPr>
          <w:sz w:val="22"/>
          <w:szCs w:val="22"/>
        </w:rPr>
      </w:pPr>
    </w:p>
    <w:p w:rsidR="0034110C" w:rsidRDefault="0034110C" w:rsidP="006839E9">
      <w:pPr>
        <w:pStyle w:val="Nagwek"/>
        <w:ind w:firstLine="709"/>
        <w:rPr>
          <w:sz w:val="22"/>
          <w:szCs w:val="22"/>
        </w:rPr>
      </w:pPr>
    </w:p>
    <w:p w:rsidR="0034110C" w:rsidRDefault="0034110C" w:rsidP="006839E9">
      <w:pPr>
        <w:pStyle w:val="Nagwek"/>
        <w:ind w:firstLine="709"/>
        <w:rPr>
          <w:sz w:val="22"/>
          <w:szCs w:val="22"/>
        </w:rPr>
      </w:pPr>
    </w:p>
    <w:p w:rsidR="00CE4CFB" w:rsidRDefault="00CE4CFB" w:rsidP="006839E9">
      <w:pPr>
        <w:pStyle w:val="Nagwek"/>
        <w:ind w:firstLine="709"/>
        <w:rPr>
          <w:sz w:val="22"/>
          <w:szCs w:val="22"/>
        </w:rPr>
      </w:pPr>
    </w:p>
    <w:p w:rsidR="00A21A5A" w:rsidRDefault="00A21A5A" w:rsidP="006839E9">
      <w:pPr>
        <w:pStyle w:val="Nagwek"/>
        <w:ind w:firstLine="709"/>
        <w:rPr>
          <w:sz w:val="22"/>
          <w:szCs w:val="22"/>
        </w:rPr>
      </w:pPr>
    </w:p>
    <w:p w:rsidR="00A21A5A" w:rsidRDefault="00A21A5A" w:rsidP="006839E9">
      <w:pPr>
        <w:pStyle w:val="Nagwek"/>
        <w:ind w:firstLine="709"/>
        <w:rPr>
          <w:sz w:val="22"/>
          <w:szCs w:val="22"/>
        </w:rPr>
      </w:pPr>
    </w:p>
    <w:p w:rsidR="006839E9" w:rsidRDefault="006839E9" w:rsidP="006839E9">
      <w:pPr>
        <w:pStyle w:val="Nagwek"/>
        <w:ind w:firstLine="709"/>
        <w:rPr>
          <w:b/>
          <w:sz w:val="22"/>
          <w:szCs w:val="22"/>
        </w:rPr>
      </w:pPr>
      <w:r w:rsidRPr="00360BC3">
        <w:rPr>
          <w:sz w:val="22"/>
          <w:szCs w:val="22"/>
        </w:rPr>
        <w:lastRenderedPageBreak/>
        <w:t xml:space="preserve">Znak Sprawy: </w:t>
      </w:r>
      <w:r w:rsidR="00625658">
        <w:rPr>
          <w:b/>
          <w:sz w:val="22"/>
          <w:szCs w:val="22"/>
        </w:rPr>
        <w:t>SA-381- 9</w:t>
      </w:r>
      <w:r w:rsidR="00071588">
        <w:rPr>
          <w:b/>
          <w:sz w:val="22"/>
          <w:szCs w:val="22"/>
        </w:rPr>
        <w:t xml:space="preserve"> /24</w:t>
      </w:r>
    </w:p>
    <w:p w:rsidR="006839E9" w:rsidRDefault="006839E9" w:rsidP="003E7AE5">
      <w:pPr>
        <w:jc w:val="right"/>
        <w:rPr>
          <w:b/>
          <w:bCs/>
        </w:rPr>
      </w:pPr>
    </w:p>
    <w:p w:rsidR="00BD3D5A" w:rsidRPr="00A8231F" w:rsidRDefault="00BD3D5A" w:rsidP="003E7AE5">
      <w:pPr>
        <w:jc w:val="right"/>
      </w:pPr>
      <w:r w:rsidRPr="00677A1C">
        <w:rPr>
          <w:b/>
          <w:bCs/>
        </w:rPr>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4"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5"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urzędowania 07:0</w:t>
      </w:r>
      <w:r w:rsidRPr="00677A1C">
        <w:rPr>
          <w:color w:val="000000"/>
          <w:shd w:val="clear" w:color="auto" w:fill="FFFFFF"/>
        </w:rPr>
        <w:t>0</w:t>
      </w:r>
      <w:r w:rsidR="007E4EE0">
        <w:rPr>
          <w:color w:val="000000"/>
          <w:shd w:val="clear" w:color="auto" w:fill="FFFFFF"/>
        </w:rPr>
        <w:t xml:space="preserve"> - 14</w:t>
      </w:r>
      <w:r w:rsidRPr="00677A1C">
        <w:rPr>
          <w:color w:val="000000"/>
          <w:shd w:val="clear" w:color="auto" w:fill="FFFFFF"/>
        </w:rPr>
        <w:t>:</w:t>
      </w:r>
      <w:r w:rsidR="007E4EE0">
        <w:rPr>
          <w:color w:val="000000"/>
          <w:shd w:val="clear" w:color="auto" w:fill="FFFFFF"/>
        </w:rPr>
        <w:t>3</w:t>
      </w:r>
      <w:r w:rsidRPr="00677A1C">
        <w:rPr>
          <w:color w:val="000000"/>
        </w:rPr>
        <w:t xml:space="preserve">5, </w:t>
      </w:r>
      <w:r>
        <w:rPr>
          <w:color w:val="000000"/>
          <w:shd w:val="clear" w:color="auto" w:fill="FFFFFF"/>
        </w:rPr>
        <w:t>t</w:t>
      </w:r>
      <w:r w:rsidRPr="00677A1C">
        <w:rPr>
          <w:color w:val="000000"/>
          <w:shd w:val="clear" w:color="auto" w:fill="FFFFFF"/>
        </w:rPr>
        <w:t xml:space="preserve">elefon/fax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EB08DC" w:rsidRDefault="00BD3D5A" w:rsidP="00331F2D">
            <w:pPr>
              <w:rPr>
                <w:b/>
                <w:iCs/>
              </w:rPr>
            </w:pPr>
            <w:r w:rsidRPr="00EB08DC">
              <w:rPr>
                <w:b/>
                <w:iCs/>
              </w:rPr>
              <w:t>A. Dane Wykonawcy</w:t>
            </w:r>
          </w:p>
        </w:tc>
      </w:tr>
      <w:tr w:rsidR="00BD3D5A" w:rsidRPr="00677A1C" w:rsidTr="00331F2D">
        <w:trPr>
          <w:trHeight w:val="754"/>
        </w:trPr>
        <w:tc>
          <w:tcPr>
            <w:tcW w:w="4643" w:type="dxa"/>
            <w:shd w:val="clear" w:color="auto" w:fill="auto"/>
            <w:vAlign w:val="center"/>
          </w:tcPr>
          <w:p w:rsidR="00BD3D5A" w:rsidRPr="00EB08DC" w:rsidRDefault="00BD3D5A" w:rsidP="00331F2D">
            <w:pPr>
              <w:pStyle w:val="Tekstpodstawowy"/>
              <w:rPr>
                <w:b/>
                <w:iCs/>
              </w:rPr>
            </w:pPr>
            <w:r w:rsidRPr="00EB08DC">
              <w:rPr>
                <w:b/>
                <w:iCs/>
              </w:rPr>
              <w:t xml:space="preserve">Nazwa </w:t>
            </w:r>
            <w:r w:rsidRPr="00EB08DC">
              <w:rPr>
                <w:b/>
              </w:rPr>
              <w:t>albo imię i nazwisko</w:t>
            </w:r>
          </w:p>
        </w:tc>
        <w:tc>
          <w:tcPr>
            <w:tcW w:w="4643" w:type="dxa"/>
            <w:shd w:val="clear" w:color="auto" w:fill="auto"/>
          </w:tcPr>
          <w:p w:rsidR="00BD3D5A" w:rsidRPr="00EB08D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EB08DC" w:rsidRDefault="00BD3D5A" w:rsidP="00331F2D">
            <w:pPr>
              <w:rPr>
                <w:iCs/>
              </w:rPr>
            </w:pPr>
            <w:r w:rsidRPr="00EB08DC">
              <w:t xml:space="preserve">Siedziba albo miejsce zamieszkania i adres </w:t>
            </w:r>
          </w:p>
        </w:tc>
        <w:tc>
          <w:tcPr>
            <w:tcW w:w="4643" w:type="dxa"/>
            <w:shd w:val="clear" w:color="auto" w:fill="auto"/>
          </w:tcPr>
          <w:p w:rsidR="00BD3D5A" w:rsidRPr="00EB08D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EB08DC" w:rsidRDefault="00BD3D5A" w:rsidP="00331F2D">
            <w:r w:rsidRPr="00EB08DC">
              <w:rPr>
                <w:iCs/>
              </w:rPr>
              <w:t xml:space="preserve">NIP, REGON, KRS </w:t>
            </w:r>
            <w:r w:rsidR="00D71234" w:rsidRPr="00EB08DC">
              <w:rPr>
                <w:iCs/>
              </w:rPr>
              <w:t>, kapitał zakładowy</w:t>
            </w:r>
          </w:p>
        </w:tc>
        <w:tc>
          <w:tcPr>
            <w:tcW w:w="4643" w:type="dxa"/>
            <w:shd w:val="clear" w:color="auto" w:fill="auto"/>
          </w:tcPr>
          <w:p w:rsidR="00B10D78" w:rsidRPr="00EB08DC" w:rsidRDefault="00B10D78" w:rsidP="00B10D78">
            <w:pPr>
              <w:rPr>
                <w:iCs/>
              </w:rPr>
            </w:pPr>
            <w:r w:rsidRPr="00EB08DC">
              <w:rPr>
                <w:iCs/>
              </w:rPr>
              <w:t>NIP …………………………………….</w:t>
            </w:r>
          </w:p>
          <w:p w:rsidR="00B10D78" w:rsidRPr="00EB08DC" w:rsidRDefault="00B10D78" w:rsidP="00B10D78">
            <w:pPr>
              <w:rPr>
                <w:iCs/>
              </w:rPr>
            </w:pPr>
            <w:r w:rsidRPr="00EB08DC">
              <w:rPr>
                <w:iCs/>
              </w:rPr>
              <w:t>REGON………………………………..</w:t>
            </w:r>
          </w:p>
          <w:p w:rsidR="00B10D78" w:rsidRPr="00EB08DC" w:rsidRDefault="00B10D78" w:rsidP="00B10D78">
            <w:pPr>
              <w:rPr>
                <w:iCs/>
              </w:rPr>
            </w:pPr>
            <w:r w:rsidRPr="00EB08DC">
              <w:rPr>
                <w:iCs/>
              </w:rPr>
              <w:t>KRS ……………………………………</w:t>
            </w:r>
          </w:p>
          <w:p w:rsidR="00BD3D5A" w:rsidRPr="00EB08DC" w:rsidRDefault="00B10D78" w:rsidP="00B10D78">
            <w:pPr>
              <w:rPr>
                <w:b/>
                <w:iCs/>
              </w:rPr>
            </w:pPr>
            <w:r w:rsidRPr="00EB08DC">
              <w:rPr>
                <w:iCs/>
              </w:rPr>
              <w:t>Kapitał zakładowy……………………...</w:t>
            </w:r>
          </w:p>
        </w:tc>
      </w:tr>
      <w:tr w:rsidR="00CB401B" w:rsidRPr="00677A1C" w:rsidTr="00331F2D">
        <w:trPr>
          <w:trHeight w:val="754"/>
        </w:trPr>
        <w:tc>
          <w:tcPr>
            <w:tcW w:w="4643" w:type="dxa"/>
            <w:shd w:val="clear" w:color="auto" w:fill="auto"/>
            <w:vAlign w:val="center"/>
          </w:tcPr>
          <w:p w:rsidR="00CB401B" w:rsidRPr="00EB08DC" w:rsidRDefault="00CB401B" w:rsidP="00331F2D">
            <w:pPr>
              <w:rPr>
                <w:iCs/>
              </w:rPr>
            </w:pPr>
            <w:r w:rsidRPr="00EB08DC">
              <w:rPr>
                <w:bCs/>
                <w:snapToGrid w:val="0"/>
                <w:lang w:val="en-US"/>
              </w:rPr>
              <w:t>Bank, numer konta</w:t>
            </w:r>
          </w:p>
        </w:tc>
        <w:tc>
          <w:tcPr>
            <w:tcW w:w="4643" w:type="dxa"/>
            <w:shd w:val="clear" w:color="auto" w:fill="auto"/>
          </w:tcPr>
          <w:p w:rsidR="00CB401B" w:rsidRPr="00EB08D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EB08DC" w:rsidRDefault="007714DB" w:rsidP="007714DB">
            <w:pPr>
              <w:rPr>
                <w:bCs/>
                <w:iCs/>
              </w:rPr>
            </w:pPr>
            <w:r w:rsidRPr="00EB08DC">
              <w:rPr>
                <w:bCs/>
                <w:iCs/>
              </w:rPr>
              <w:t>Nr telefonu do kontaktu z Zamawiającym</w:t>
            </w:r>
          </w:p>
        </w:tc>
        <w:tc>
          <w:tcPr>
            <w:tcW w:w="4643" w:type="dxa"/>
            <w:shd w:val="clear" w:color="auto" w:fill="auto"/>
          </w:tcPr>
          <w:p w:rsidR="007714DB" w:rsidRPr="00EB08D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EB08DC" w:rsidRDefault="007714DB" w:rsidP="00331F2D">
            <w:pPr>
              <w:rPr>
                <w:iCs/>
              </w:rPr>
            </w:pPr>
            <w:r w:rsidRPr="00EB08DC">
              <w:rPr>
                <w:bCs/>
                <w:iCs/>
              </w:rPr>
              <w:t>Adres poczty elektronicznej (e-mail) do korespondencji z Zamawiającym</w:t>
            </w:r>
          </w:p>
        </w:tc>
        <w:tc>
          <w:tcPr>
            <w:tcW w:w="4643" w:type="dxa"/>
            <w:shd w:val="clear" w:color="auto" w:fill="auto"/>
          </w:tcPr>
          <w:p w:rsidR="007714DB" w:rsidRPr="00EB08D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EB08DC" w:rsidRDefault="007714DB" w:rsidP="00331F2D">
            <w:pPr>
              <w:rPr>
                <w:iCs/>
              </w:rPr>
            </w:pPr>
            <w:r w:rsidRPr="00EB08DC">
              <w:rPr>
                <w:iCs/>
              </w:rPr>
              <w:t>Osoba upoważniona do reprezentacji Wykonawcy/ów i podpisująca ofertę (imię i nazwisko)</w:t>
            </w:r>
          </w:p>
        </w:tc>
        <w:tc>
          <w:tcPr>
            <w:tcW w:w="4643" w:type="dxa"/>
            <w:shd w:val="clear" w:color="auto" w:fill="auto"/>
          </w:tcPr>
          <w:p w:rsidR="007714DB" w:rsidRPr="00EB08D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EB08DC" w:rsidRDefault="007714DB" w:rsidP="00331F2D">
            <w:pPr>
              <w:rPr>
                <w:iCs/>
              </w:rPr>
            </w:pPr>
            <w:r w:rsidRPr="00EB08DC">
              <w:rPr>
                <w:iCs/>
              </w:rPr>
              <w:t>Osoba do kontaktu ze strony Wykonawcy w trakcie realizacji zamówienia (imię i nazwisko, adres poczty elektronicznej, numer telefonu)</w:t>
            </w:r>
          </w:p>
        </w:tc>
        <w:tc>
          <w:tcPr>
            <w:tcW w:w="4643" w:type="dxa"/>
            <w:shd w:val="clear" w:color="auto" w:fill="auto"/>
          </w:tcPr>
          <w:p w:rsidR="007714DB" w:rsidRPr="00EB08D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EB08DC" w:rsidRDefault="007714DB" w:rsidP="00331F2D">
            <w:pPr>
              <w:rPr>
                <w:iCs/>
              </w:rPr>
            </w:pPr>
            <w:r w:rsidRPr="00EB08DC">
              <w:rPr>
                <w:iCs/>
              </w:rPr>
              <w:t>Adres email, na które składane będą reklamacje</w:t>
            </w:r>
          </w:p>
        </w:tc>
        <w:tc>
          <w:tcPr>
            <w:tcW w:w="4643" w:type="dxa"/>
            <w:shd w:val="clear" w:color="auto" w:fill="auto"/>
          </w:tcPr>
          <w:p w:rsidR="007714DB" w:rsidRPr="00EB08DC" w:rsidRDefault="007714DB" w:rsidP="00331F2D">
            <w:pPr>
              <w:rPr>
                <w:b/>
                <w:iCs/>
              </w:rPr>
            </w:pPr>
          </w:p>
        </w:tc>
      </w:tr>
      <w:tr w:rsidR="007714DB" w:rsidRPr="00677A1C" w:rsidTr="00782324">
        <w:trPr>
          <w:trHeight w:val="416"/>
        </w:trPr>
        <w:tc>
          <w:tcPr>
            <w:tcW w:w="9286" w:type="dxa"/>
            <w:gridSpan w:val="2"/>
            <w:tcBorders>
              <w:bottom w:val="nil"/>
            </w:tcBorders>
            <w:shd w:val="clear" w:color="auto" w:fill="auto"/>
          </w:tcPr>
          <w:p w:rsidR="007714DB" w:rsidRPr="00782324" w:rsidRDefault="007714DB" w:rsidP="00331F2D">
            <w:pPr>
              <w:rPr>
                <w:b/>
                <w:i/>
                <w:iCs/>
              </w:rPr>
            </w:pPr>
            <w:r w:rsidRPr="00782324">
              <w:rPr>
                <w:b/>
                <w:i/>
                <w:iCs/>
              </w:rPr>
              <w:t>B. Oferowany przedmiot zamówienia</w:t>
            </w:r>
          </w:p>
          <w:p w:rsidR="000B5C49" w:rsidRPr="00782324" w:rsidRDefault="000B5C49" w:rsidP="00331F2D">
            <w:pPr>
              <w:rPr>
                <w:i/>
                <w:iCs/>
              </w:rPr>
            </w:pPr>
          </w:p>
          <w:p w:rsidR="00302E1F" w:rsidRPr="00B20745" w:rsidRDefault="007714DB" w:rsidP="00F16892">
            <w:pPr>
              <w:widowControl w:val="0"/>
              <w:autoSpaceDE w:val="0"/>
              <w:autoSpaceDN w:val="0"/>
              <w:adjustRightInd w:val="0"/>
              <w:jc w:val="both"/>
              <w:rPr>
                <w:b/>
                <w:shd w:val="clear" w:color="auto" w:fill="FFFFFF"/>
              </w:rPr>
            </w:pPr>
            <w:r w:rsidRPr="00B20745">
              <w:rPr>
                <w:bCs/>
                <w:iCs/>
              </w:rPr>
              <w:t>W odpowiedzi na publiczne ogłoszenie o zamówieniu, składam ofertę wykonania zamówienia publicznego prowadzonego w trybie podstawowym</w:t>
            </w:r>
            <w:r w:rsidR="00DB54C2" w:rsidRPr="00B20745">
              <w:rPr>
                <w:bCs/>
                <w:iCs/>
              </w:rPr>
              <w:t xml:space="preserve"> z możliwością przeprowadzenia negocjacji</w:t>
            </w:r>
            <w:r w:rsidRPr="00B20745">
              <w:rPr>
                <w:bCs/>
                <w:iCs/>
              </w:rPr>
              <w:t xml:space="preserve"> na </w:t>
            </w:r>
            <w:r w:rsidR="00680B49" w:rsidRPr="00B20745">
              <w:rPr>
                <w:b/>
              </w:rPr>
              <w:t xml:space="preserve">„Dostawa wraz z montażem i przekazaniem do eksploatacji systemu parkingowego” </w:t>
            </w:r>
            <w:r w:rsidRPr="00B20745">
              <w:rPr>
                <w:bCs/>
                <w:iCs/>
              </w:rPr>
              <w:t>zgodnie z wymogami S</w:t>
            </w:r>
            <w:r w:rsidR="00EB08DC" w:rsidRPr="00B20745">
              <w:rPr>
                <w:bCs/>
                <w:iCs/>
              </w:rPr>
              <w:t xml:space="preserve">pecyfikacji Warunków Zamówienia </w:t>
            </w:r>
            <w:r w:rsidR="00EB08DC" w:rsidRPr="00B20745">
              <w:t>stosując niżej wymienione stawki:</w:t>
            </w:r>
          </w:p>
          <w:p w:rsidR="00EB08DC" w:rsidRPr="00B20745" w:rsidRDefault="00EB08DC" w:rsidP="00EB08DC">
            <w:pPr>
              <w:spacing w:after="5" w:line="276" w:lineRule="auto"/>
              <w:jc w:val="both"/>
            </w:pPr>
            <w:r w:rsidRPr="00B20745">
              <w:t>Wartość netto za wykonanie całości przedmiotu zamówienia wynosi: ………………… zł</w:t>
            </w:r>
          </w:p>
          <w:p w:rsidR="00EB08DC" w:rsidRPr="00B20745" w:rsidRDefault="00EB08DC" w:rsidP="00EB08DC">
            <w:pPr>
              <w:spacing w:after="5" w:line="276" w:lineRule="auto"/>
              <w:jc w:val="both"/>
            </w:pPr>
            <w:r w:rsidRPr="00B20745">
              <w:t>podatek VAT  w wysokości ___% tj. _____________ PLN,</w:t>
            </w:r>
          </w:p>
          <w:p w:rsidR="00EB08DC" w:rsidRPr="00B20745" w:rsidRDefault="00EB08DC" w:rsidP="00EB08DC">
            <w:pPr>
              <w:spacing w:after="5" w:line="276" w:lineRule="auto"/>
              <w:jc w:val="both"/>
            </w:pPr>
            <w:r w:rsidRPr="00B20745">
              <w:lastRenderedPageBreak/>
              <w:t>Wartość brutto za wykonanie całości przedmiotu zamówienia wynosi: ………………… zł</w:t>
            </w:r>
          </w:p>
          <w:p w:rsidR="008F7228" w:rsidRPr="00782324" w:rsidRDefault="008F7228" w:rsidP="00EB08DC">
            <w:pPr>
              <w:jc w:val="both"/>
              <w:rPr>
                <w:i/>
                <w:color w:val="FF0000"/>
              </w:rPr>
            </w:pPr>
          </w:p>
          <w:p w:rsidR="0074561A" w:rsidRDefault="0074561A" w:rsidP="0074561A">
            <w:pPr>
              <w:jc w:val="both"/>
              <w:rPr>
                <w:b/>
                <w:color w:val="FF0000"/>
              </w:rPr>
            </w:pPr>
          </w:p>
          <w:p w:rsidR="0074561A" w:rsidRPr="0034110C" w:rsidRDefault="0074561A" w:rsidP="0074561A">
            <w:pPr>
              <w:jc w:val="both"/>
            </w:pPr>
            <w:r w:rsidRPr="0034110C">
              <w:t>Okres gwarancji …………………. mies.</w:t>
            </w:r>
            <w:r w:rsidR="00A21A5A" w:rsidRPr="0034110C">
              <w:t xml:space="preserve"> </w:t>
            </w:r>
          </w:p>
          <w:p w:rsidR="00D13D17" w:rsidRPr="00782324" w:rsidRDefault="00D13D17" w:rsidP="00BD42D2">
            <w:pPr>
              <w:jc w:val="both"/>
              <w:rPr>
                <w:i/>
                <w:iCs/>
              </w:rPr>
            </w:pPr>
          </w:p>
        </w:tc>
      </w:tr>
      <w:tr w:rsidR="007714DB" w:rsidRPr="00677A1C" w:rsidTr="00782324">
        <w:tc>
          <w:tcPr>
            <w:tcW w:w="9286" w:type="dxa"/>
            <w:gridSpan w:val="2"/>
            <w:tcBorders>
              <w:top w:val="nil"/>
              <w:bottom w:val="nil"/>
            </w:tcBorders>
            <w:shd w:val="clear" w:color="auto" w:fill="auto"/>
          </w:tcPr>
          <w:p w:rsidR="002E58E7" w:rsidRPr="00782324" w:rsidRDefault="002E58E7" w:rsidP="00D13D17">
            <w:pPr>
              <w:jc w:val="both"/>
              <w:rPr>
                <w:b/>
                <w:i/>
                <w:color w:val="FF0000"/>
              </w:rPr>
            </w:pPr>
          </w:p>
          <w:p w:rsidR="007714DB" w:rsidRPr="00782324" w:rsidRDefault="007714DB" w:rsidP="00331F2D">
            <w:pPr>
              <w:jc w:val="both"/>
              <w:rPr>
                <w:b/>
                <w:i/>
                <w:iCs/>
              </w:rPr>
            </w:pPr>
            <w:r w:rsidRPr="00782324">
              <w:rPr>
                <w:b/>
                <w:i/>
                <w:iCs/>
              </w:rPr>
              <w:t>C. Oświadczenia</w:t>
            </w:r>
          </w:p>
          <w:p w:rsidR="007714DB" w:rsidRPr="00B20745" w:rsidRDefault="007714DB" w:rsidP="00A11C34">
            <w:pPr>
              <w:numPr>
                <w:ilvl w:val="0"/>
                <w:numId w:val="4"/>
              </w:numPr>
              <w:ind w:left="426"/>
              <w:jc w:val="both"/>
              <w:rPr>
                <w:b/>
                <w:iCs/>
              </w:rPr>
            </w:pPr>
            <w:r w:rsidRPr="00B20745">
              <w:rPr>
                <w:iCs/>
              </w:rPr>
              <w:t>zapoznałem się ze specyfikacją warunków zamówienia, nie wnoszę do niej zastrzeżeń  oraz uzyskałem informacje niezbędne do przygotowania oferty,</w:t>
            </w:r>
          </w:p>
          <w:p w:rsidR="007714DB" w:rsidRPr="00B20745" w:rsidRDefault="007714DB" w:rsidP="00A11C34">
            <w:pPr>
              <w:numPr>
                <w:ilvl w:val="0"/>
                <w:numId w:val="4"/>
              </w:numPr>
              <w:ind w:left="426"/>
              <w:jc w:val="both"/>
              <w:rPr>
                <w:b/>
                <w:iCs/>
              </w:rPr>
            </w:pPr>
            <w:r w:rsidRPr="00B20745">
              <w:rPr>
                <w:iCs/>
              </w:rPr>
              <w:t xml:space="preserve">uważam się za związanego niniejszą ofertą przez czas wskazany w specyfikacji warunków zamówienia, </w:t>
            </w:r>
          </w:p>
          <w:p w:rsidR="007714DB" w:rsidRPr="0074561A" w:rsidRDefault="007714DB" w:rsidP="00A11C34">
            <w:pPr>
              <w:numPr>
                <w:ilvl w:val="0"/>
                <w:numId w:val="4"/>
              </w:numPr>
              <w:ind w:left="426"/>
              <w:jc w:val="both"/>
              <w:rPr>
                <w:b/>
                <w:i/>
                <w:iCs/>
              </w:rPr>
            </w:pPr>
            <w:r w:rsidRPr="00B20745">
              <w:rPr>
                <w:iCs/>
              </w:rPr>
              <w:t>w cenie oferty zostały wliczone wszelkie koszty związane z realizacją zamówienia.</w:t>
            </w:r>
          </w:p>
          <w:p w:rsidR="0074561A" w:rsidRPr="0034110C" w:rsidRDefault="0074561A" w:rsidP="0074561A">
            <w:pPr>
              <w:pStyle w:val="body1"/>
              <w:numPr>
                <w:ilvl w:val="0"/>
                <w:numId w:val="4"/>
              </w:numPr>
              <w:tabs>
                <w:tab w:val="left" w:pos="426"/>
              </w:tabs>
              <w:spacing w:before="0" w:after="0"/>
              <w:ind w:hanging="720"/>
              <w:rPr>
                <w:szCs w:val="24"/>
              </w:rPr>
            </w:pPr>
            <w:r w:rsidRPr="0034110C">
              <w:rPr>
                <w:spacing w:val="2"/>
                <w:szCs w:val="24"/>
              </w:rPr>
              <w:t xml:space="preserve">Informujemy, że wnieśliśmy wadium w wysokości </w:t>
            </w:r>
            <w:r w:rsidRPr="0034110C">
              <w:rPr>
                <w:b/>
                <w:spacing w:val="2"/>
                <w:szCs w:val="24"/>
              </w:rPr>
              <w:t xml:space="preserve">……………… zł </w:t>
            </w:r>
            <w:r w:rsidRPr="0034110C">
              <w:rPr>
                <w:b/>
                <w:bCs/>
                <w:szCs w:val="24"/>
              </w:rPr>
              <w:t>(słownie: …………….. złotych)</w:t>
            </w:r>
            <w:r w:rsidRPr="0034110C">
              <w:rPr>
                <w:b/>
                <w:spacing w:val="2"/>
                <w:szCs w:val="24"/>
              </w:rPr>
              <w:t xml:space="preserve">, w formie: ….................................... </w:t>
            </w:r>
          </w:p>
          <w:p w:rsidR="0074561A" w:rsidRPr="00782324" w:rsidRDefault="0074561A" w:rsidP="0074561A">
            <w:pPr>
              <w:ind w:left="426"/>
              <w:jc w:val="both"/>
              <w:rPr>
                <w:b/>
                <w:i/>
                <w:iCs/>
              </w:rPr>
            </w:pPr>
          </w:p>
        </w:tc>
      </w:tr>
      <w:tr w:rsidR="007714DB" w:rsidRPr="00677A1C" w:rsidTr="00782324">
        <w:tc>
          <w:tcPr>
            <w:tcW w:w="9286" w:type="dxa"/>
            <w:gridSpan w:val="2"/>
            <w:tcBorders>
              <w:top w:val="nil"/>
            </w:tcBorders>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FE6D13">
        <w:trPr>
          <w:trHeight w:val="272"/>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603306" w:rsidP="00331F2D">
            <w:pPr>
              <w:ind w:left="426"/>
              <w:jc w:val="both"/>
              <w:rPr>
                <w:shd w:val="clear" w:color="auto" w:fill="FFFFFF"/>
              </w:rPr>
            </w:pPr>
            <w:r w:rsidRPr="00603306">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mikroprzedsiębiorstwem,  </w:t>
            </w:r>
          </w:p>
          <w:p w:rsidR="007714DB" w:rsidRPr="003A4A86" w:rsidRDefault="00603306" w:rsidP="00331F2D">
            <w:pPr>
              <w:ind w:left="426"/>
              <w:jc w:val="both"/>
              <w:rPr>
                <w:shd w:val="clear" w:color="auto" w:fill="FFFFFF"/>
              </w:rPr>
            </w:pPr>
            <w:r w:rsidRPr="00603306">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603306" w:rsidP="00331F2D">
            <w:pPr>
              <w:ind w:left="426"/>
              <w:jc w:val="both"/>
              <w:rPr>
                <w:shd w:val="clear" w:color="auto" w:fill="FFFFFF"/>
              </w:rPr>
            </w:pPr>
            <w:r w:rsidRPr="00603306">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603306" w:rsidP="00331F2D">
            <w:pPr>
              <w:ind w:left="426"/>
              <w:jc w:val="both"/>
              <w:rPr>
                <w:shd w:val="clear" w:color="auto" w:fill="FFFFFF"/>
              </w:rPr>
            </w:pPr>
            <w:r w:rsidRPr="00603306">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603306" w:rsidP="00331F2D">
            <w:pPr>
              <w:ind w:left="426"/>
              <w:jc w:val="both"/>
              <w:rPr>
                <w:shd w:val="clear" w:color="auto" w:fill="FFFFFF"/>
              </w:rPr>
            </w:pPr>
            <w:r w:rsidRPr="00603306">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603306" w:rsidP="00331F2D">
            <w:pPr>
              <w:ind w:left="426"/>
              <w:jc w:val="both"/>
              <w:rPr>
                <w:b/>
                <w:iCs/>
              </w:rPr>
            </w:pPr>
            <w:r w:rsidRPr="00603306">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035AC4" w:rsidRPr="005711C9" w:rsidRDefault="007714DB" w:rsidP="00FE6D13">
            <w:pPr>
              <w:numPr>
                <w:ilvl w:val="0"/>
                <w:numId w:val="6"/>
              </w:numPr>
              <w:jc w:val="both"/>
              <w:rPr>
                <w:iCs/>
              </w:rPr>
            </w:pPr>
            <w:r w:rsidRPr="003A4A86">
              <w:rPr>
                <w:iCs/>
              </w:rPr>
              <w:t xml:space="preserve">podlegam / nie podlegam* wykluczeniu z postępowania </w:t>
            </w:r>
            <w:r w:rsidRPr="006B6D4B">
              <w:t xml:space="preserve">na podstawie art. 7 ust. 1 </w:t>
            </w:r>
            <w:r w:rsidRPr="006B6D4B">
              <w:lastRenderedPageBreak/>
              <w:t>ustawy z dnia 13 kwietnia 2022 r. o szczególnych rozwiązaniach w zakresie przeciwdziałania wspierania agresji na Ukrainę oraz służących ochronie bezpiecz</w:t>
            </w:r>
            <w:r w:rsidR="004E7C76">
              <w:t>eństwa narodowego (Dz. U. z 2023</w:t>
            </w:r>
            <w:r>
              <w:t xml:space="preserve"> </w:t>
            </w:r>
            <w:r w:rsidRPr="006B6D4B">
              <w:t xml:space="preserve">r. poz. </w:t>
            </w:r>
            <w:r w:rsidR="004E7C76">
              <w:t>129</w:t>
            </w:r>
            <w:r w:rsidR="00F65852">
              <w:t xml:space="preserve"> z późn. zm.</w:t>
            </w:r>
            <w:r w:rsidRPr="006B6D4B">
              <w:t>).</w:t>
            </w:r>
          </w:p>
          <w:p w:rsidR="005711C9" w:rsidRPr="00FE6D13" w:rsidRDefault="005711C9" w:rsidP="005711C9">
            <w:pPr>
              <w:ind w:left="644"/>
              <w:jc w:val="both"/>
              <w:rPr>
                <w:iCs/>
              </w:rPr>
            </w:pP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711C9" w:rsidRDefault="007714DB" w:rsidP="00FD5985">
            <w:pPr>
              <w:rPr>
                <w:iCs/>
              </w:rPr>
            </w:pPr>
            <w:r w:rsidRPr="003A4A86">
              <w:rPr>
                <w:iCs/>
              </w:rPr>
              <w:t>*niepotrzebne skreślić</w:t>
            </w: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97346D" w:rsidRPr="00FB5CB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BD42D2">
            <w:pPr>
              <w:jc w:val="both"/>
              <w:rPr>
                <w:iCs/>
              </w:rPr>
            </w:pPr>
            <w:r w:rsidRPr="00A31E19">
              <w:rPr>
                <w:iCs/>
              </w:rPr>
              <w:t>2/ ...............................................................................................</w:t>
            </w:r>
          </w:p>
        </w:tc>
      </w:tr>
    </w:tbl>
    <w:p w:rsidR="00BD42D2" w:rsidRDefault="00BD42D2"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6"/>
          <w:pgSz w:w="11906" w:h="16838" w:code="9"/>
          <w:pgMar w:top="1135" w:right="1304" w:bottom="1418" w:left="1304" w:header="709" w:footer="709" w:gutter="0"/>
          <w:cols w:space="708"/>
          <w:titlePg/>
          <w:docGrid w:linePitch="360"/>
        </w:sectPr>
      </w:pPr>
    </w:p>
    <w:p w:rsidR="006839E9" w:rsidRDefault="006839E9" w:rsidP="006839E9">
      <w:pPr>
        <w:pStyle w:val="Nagwek"/>
        <w:ind w:firstLine="709"/>
        <w:rPr>
          <w:b/>
          <w:sz w:val="22"/>
          <w:szCs w:val="22"/>
        </w:rPr>
      </w:pPr>
      <w:r w:rsidRPr="00360BC3">
        <w:rPr>
          <w:sz w:val="22"/>
          <w:szCs w:val="22"/>
        </w:rPr>
        <w:lastRenderedPageBreak/>
        <w:t xml:space="preserve">Znak Sprawy: </w:t>
      </w:r>
      <w:r>
        <w:rPr>
          <w:b/>
          <w:sz w:val="22"/>
          <w:szCs w:val="22"/>
        </w:rPr>
        <w:t>SA-381-</w:t>
      </w:r>
      <w:r w:rsidR="00625658">
        <w:rPr>
          <w:b/>
          <w:sz w:val="22"/>
          <w:szCs w:val="22"/>
        </w:rPr>
        <w:t>9</w:t>
      </w:r>
      <w:r w:rsidR="00F77D36">
        <w:rPr>
          <w:b/>
          <w:sz w:val="22"/>
          <w:szCs w:val="22"/>
        </w:rPr>
        <w:t xml:space="preserve"> /24</w:t>
      </w:r>
    </w:p>
    <w:p w:rsidR="00014D4F" w:rsidRPr="00A31E19" w:rsidRDefault="00014D4F" w:rsidP="00014D4F">
      <w:pPr>
        <w:tabs>
          <w:tab w:val="left" w:pos="1701"/>
        </w:tabs>
        <w:ind w:left="1701" w:hanging="1701"/>
        <w:jc w:val="right"/>
        <w:rPr>
          <w:b/>
        </w:rPr>
      </w:pPr>
      <w:r w:rsidRPr="00A31E19">
        <w:rPr>
          <w:b/>
        </w:rPr>
        <w:t>ZAŁĄCZNIK NR 2 DO SWZ</w:t>
      </w:r>
    </w:p>
    <w:p w:rsidR="00680B49" w:rsidRDefault="00680B49" w:rsidP="00680B49">
      <w:pPr>
        <w:jc w:val="center"/>
        <w:rPr>
          <w:b/>
          <w:bCs/>
        </w:rPr>
      </w:pPr>
    </w:p>
    <w:p w:rsidR="0089286A" w:rsidRDefault="0089286A" w:rsidP="00680B49">
      <w:pPr>
        <w:jc w:val="center"/>
        <w:rPr>
          <w:b/>
          <w:bCs/>
        </w:rPr>
      </w:pPr>
    </w:p>
    <w:p w:rsidR="00680B49" w:rsidRDefault="00680B49" w:rsidP="00680B49">
      <w:pPr>
        <w:jc w:val="center"/>
        <w:rPr>
          <w:b/>
          <w:bCs/>
        </w:rPr>
      </w:pPr>
      <w:r>
        <w:rPr>
          <w:b/>
          <w:bCs/>
        </w:rPr>
        <w:t>OPIS PRZEDMIOTU ZAMÓWIENIA</w:t>
      </w:r>
    </w:p>
    <w:p w:rsidR="00F103CD" w:rsidRDefault="00F103CD" w:rsidP="00680B49">
      <w:pPr>
        <w:jc w:val="center"/>
        <w:rPr>
          <w:b/>
          <w:bCs/>
        </w:rPr>
      </w:pPr>
    </w:p>
    <w:p w:rsidR="0089286A" w:rsidRDefault="0089286A" w:rsidP="00680B49">
      <w:pPr>
        <w:jc w:val="center"/>
        <w:rPr>
          <w:b/>
          <w:bCs/>
        </w:rPr>
      </w:pPr>
    </w:p>
    <w:p w:rsidR="00F103CD" w:rsidRDefault="00F103CD" w:rsidP="00680B49">
      <w:pPr>
        <w:jc w:val="center"/>
        <w:rPr>
          <w:b/>
          <w:bCs/>
        </w:rPr>
      </w:pPr>
    </w:p>
    <w:p w:rsidR="00F103CD" w:rsidRPr="00A47698" w:rsidRDefault="00F103CD" w:rsidP="00317220">
      <w:pPr>
        <w:pStyle w:val="Akapitzlist"/>
        <w:numPr>
          <w:ilvl w:val="0"/>
          <w:numId w:val="55"/>
        </w:numPr>
        <w:spacing w:after="107" w:line="240" w:lineRule="auto"/>
        <w:rPr>
          <w:rFonts w:ascii="Times New Roman" w:hAnsi="Times New Roman"/>
          <w:b/>
          <w:bCs/>
          <w:sz w:val="24"/>
          <w:szCs w:val="24"/>
        </w:rPr>
      </w:pPr>
      <w:r w:rsidRPr="00A47698">
        <w:rPr>
          <w:rFonts w:ascii="Times New Roman" w:hAnsi="Times New Roman"/>
          <w:b/>
          <w:bCs/>
          <w:sz w:val="24"/>
          <w:szCs w:val="24"/>
        </w:rPr>
        <w:t>PODSTAWOWE INFORMACJE DOTYCZĄCE SYSTEMU PARKINGOWEGO</w:t>
      </w:r>
    </w:p>
    <w:p w:rsidR="00AC7AAA" w:rsidRPr="00A47698" w:rsidRDefault="00AC7AAA" w:rsidP="00A47698">
      <w:pPr>
        <w:pStyle w:val="Akapitzlist"/>
        <w:spacing w:after="107" w:line="240" w:lineRule="auto"/>
        <w:jc w:val="both"/>
        <w:rPr>
          <w:rFonts w:ascii="Times New Roman" w:hAnsi="Times New Roman"/>
          <w:b/>
          <w:bCs/>
          <w:sz w:val="24"/>
          <w:szCs w:val="24"/>
        </w:rPr>
      </w:pPr>
    </w:p>
    <w:p w:rsidR="00F103CD" w:rsidRPr="00A47698" w:rsidRDefault="00F103CD" w:rsidP="00A47698">
      <w:pPr>
        <w:pStyle w:val="Akapitzlist"/>
        <w:numPr>
          <w:ilvl w:val="0"/>
          <w:numId w:val="57"/>
        </w:numPr>
        <w:tabs>
          <w:tab w:val="left" w:pos="426"/>
        </w:tabs>
        <w:spacing w:after="107" w:line="240" w:lineRule="auto"/>
        <w:ind w:left="426" w:right="-24" w:hanging="426"/>
        <w:jc w:val="both"/>
        <w:rPr>
          <w:rFonts w:ascii="Times New Roman" w:hAnsi="Times New Roman"/>
          <w:b/>
          <w:bCs/>
          <w:sz w:val="24"/>
          <w:szCs w:val="24"/>
        </w:rPr>
      </w:pPr>
      <w:r w:rsidRPr="00A47698">
        <w:rPr>
          <w:rFonts w:ascii="Times New Roman" w:hAnsi="Times New Roman"/>
          <w:sz w:val="24"/>
          <w:szCs w:val="24"/>
        </w:rPr>
        <w:t>Obiekt powinien działać jako obszar płatnego postoju pojazdów osobowych, działający w szerokim zakresie w sposób zautomatyzowany wyposażony w system zapewniający kontrolę wjazdu</w:t>
      </w:r>
      <w:r w:rsidR="00D25E7A">
        <w:rPr>
          <w:rFonts w:ascii="Times New Roman" w:hAnsi="Times New Roman"/>
          <w:sz w:val="24"/>
          <w:szCs w:val="24"/>
        </w:rPr>
        <w:t>, wyjazdu</w:t>
      </w:r>
      <w:r w:rsidRPr="00A47698">
        <w:rPr>
          <w:rFonts w:ascii="Times New Roman" w:hAnsi="Times New Roman"/>
          <w:sz w:val="24"/>
          <w:szCs w:val="24"/>
        </w:rPr>
        <w:t xml:space="preserve"> i ruchu pojazdów po obiekcie, umożliwiający realizację opłat. </w:t>
      </w:r>
    </w:p>
    <w:p w:rsidR="00F103CD" w:rsidRPr="00A47698" w:rsidRDefault="00F103CD" w:rsidP="00A47698">
      <w:pPr>
        <w:pStyle w:val="Akapitzlist"/>
        <w:numPr>
          <w:ilvl w:val="0"/>
          <w:numId w:val="57"/>
        </w:numPr>
        <w:tabs>
          <w:tab w:val="left" w:pos="426"/>
        </w:tabs>
        <w:spacing w:after="107" w:line="240" w:lineRule="auto"/>
        <w:ind w:left="426" w:right="-24" w:hanging="426"/>
        <w:jc w:val="both"/>
        <w:rPr>
          <w:rFonts w:ascii="Times New Roman" w:hAnsi="Times New Roman"/>
          <w:b/>
          <w:bCs/>
          <w:sz w:val="24"/>
          <w:szCs w:val="24"/>
        </w:rPr>
      </w:pPr>
      <w:r w:rsidRPr="00A47698">
        <w:rPr>
          <w:rFonts w:ascii="Times New Roman" w:hAnsi="Times New Roman"/>
          <w:sz w:val="24"/>
          <w:szCs w:val="24"/>
        </w:rPr>
        <w:t xml:space="preserve">Z uwagi na charakter obiektu parkingu Szpitala i rodzaj odwiedzających go grup użytkowników system powinien być wyposażony w nowoczesne bariery wjazdowe/wyjazdowe, wysokiej klasy kamery rozpoznawania tablic rejestracyjnych ANPR. Rozwiązania te powinny być zintegrowane </w:t>
      </w:r>
      <w:r w:rsidR="0089286A">
        <w:rPr>
          <w:rFonts w:ascii="Times New Roman" w:hAnsi="Times New Roman"/>
          <w:sz w:val="24"/>
          <w:szCs w:val="24"/>
        </w:rPr>
        <w:t xml:space="preserve">                            </w:t>
      </w:r>
      <w:r w:rsidRPr="00A47698">
        <w:rPr>
          <w:rFonts w:ascii="Times New Roman" w:hAnsi="Times New Roman"/>
          <w:sz w:val="24"/>
          <w:szCs w:val="24"/>
        </w:rPr>
        <w:t xml:space="preserve">z zaawansowanym oraz elastycznym narzędziem zarządzania opłatami, uprawnieniami i dostępami jednorazowymi do obiektu.  </w:t>
      </w:r>
      <w:r w:rsidRPr="00A47698">
        <w:rPr>
          <w:rFonts w:ascii="Times New Roman" w:eastAsia="Times New Roman" w:hAnsi="Times New Roman"/>
          <w:sz w:val="24"/>
          <w:szCs w:val="24"/>
        </w:rPr>
        <w:t xml:space="preserve"> </w:t>
      </w:r>
    </w:p>
    <w:p w:rsidR="00F103CD" w:rsidRPr="00A53E5F" w:rsidRDefault="00F103CD" w:rsidP="00A47698">
      <w:pPr>
        <w:pStyle w:val="Akapitzlist"/>
        <w:numPr>
          <w:ilvl w:val="0"/>
          <w:numId w:val="57"/>
        </w:numPr>
        <w:tabs>
          <w:tab w:val="left" w:pos="426"/>
        </w:tabs>
        <w:spacing w:after="107" w:line="240" w:lineRule="auto"/>
        <w:ind w:left="426" w:right="-24" w:hanging="426"/>
        <w:jc w:val="both"/>
        <w:rPr>
          <w:rFonts w:ascii="Times New Roman" w:hAnsi="Times New Roman"/>
          <w:b/>
          <w:bCs/>
          <w:sz w:val="24"/>
          <w:szCs w:val="24"/>
        </w:rPr>
      </w:pPr>
      <w:r w:rsidRPr="00A47698">
        <w:rPr>
          <w:rFonts w:ascii="Times New Roman" w:hAnsi="Times New Roman"/>
          <w:sz w:val="24"/>
          <w:szCs w:val="24"/>
        </w:rPr>
        <w:t xml:space="preserve">Pobór opłat odbywać się będzie gotówkowo lub bezgotówkowo w nowoczesnym systemie online </w:t>
      </w:r>
      <w:r w:rsidR="00EA5A92">
        <w:rPr>
          <w:rFonts w:ascii="Times New Roman" w:hAnsi="Times New Roman"/>
          <w:sz w:val="24"/>
          <w:szCs w:val="24"/>
        </w:rPr>
        <w:t xml:space="preserve">wyłącznie </w:t>
      </w:r>
      <w:r w:rsidRPr="00A47698">
        <w:rPr>
          <w:rFonts w:ascii="Times New Roman" w:hAnsi="Times New Roman"/>
          <w:sz w:val="24"/>
          <w:szCs w:val="24"/>
        </w:rPr>
        <w:t>na podstawie numerów rejestracyjnych pojazdów odnotowanych przy wjeździe na obiekt funkcjonujący w Szpitalu</w:t>
      </w:r>
      <w:r w:rsidR="00EC5948" w:rsidRPr="00A47698">
        <w:rPr>
          <w:rFonts w:ascii="Times New Roman" w:hAnsi="Times New Roman"/>
          <w:sz w:val="24"/>
          <w:szCs w:val="24"/>
        </w:rPr>
        <w:t>.</w:t>
      </w:r>
      <w:r w:rsidRPr="00A47698">
        <w:rPr>
          <w:rFonts w:ascii="Times New Roman" w:hAnsi="Times New Roman"/>
          <w:sz w:val="24"/>
          <w:szCs w:val="24"/>
        </w:rPr>
        <w:t xml:space="preserve"> </w:t>
      </w:r>
    </w:p>
    <w:p w:rsidR="00A53E5F" w:rsidRPr="00A47698" w:rsidRDefault="00B76B5B" w:rsidP="00A47698">
      <w:pPr>
        <w:pStyle w:val="Akapitzlist"/>
        <w:numPr>
          <w:ilvl w:val="0"/>
          <w:numId w:val="57"/>
        </w:numPr>
        <w:tabs>
          <w:tab w:val="left" w:pos="426"/>
        </w:tabs>
        <w:spacing w:after="107" w:line="240" w:lineRule="auto"/>
        <w:ind w:left="426" w:right="-24" w:hanging="426"/>
        <w:jc w:val="both"/>
        <w:rPr>
          <w:rFonts w:ascii="Times New Roman" w:hAnsi="Times New Roman"/>
          <w:b/>
          <w:bCs/>
          <w:sz w:val="24"/>
          <w:szCs w:val="24"/>
        </w:rPr>
      </w:pPr>
      <w:r>
        <w:rPr>
          <w:rFonts w:ascii="Times New Roman" w:hAnsi="Times New Roman"/>
          <w:bCs/>
          <w:sz w:val="24"/>
          <w:szCs w:val="24"/>
        </w:rPr>
        <w:t>Szlabany, terminale, kasa, oraz oprogramowanie</w:t>
      </w:r>
      <w:r w:rsidR="00A53E5F">
        <w:rPr>
          <w:rFonts w:ascii="Times New Roman" w:hAnsi="Times New Roman"/>
          <w:bCs/>
          <w:sz w:val="24"/>
          <w:szCs w:val="24"/>
        </w:rPr>
        <w:t xml:space="preserve"> powinny być tego samego producenta.</w:t>
      </w:r>
    </w:p>
    <w:p w:rsidR="00AC7AAA" w:rsidRPr="00A47698" w:rsidRDefault="00AC7AAA" w:rsidP="00A47698">
      <w:pPr>
        <w:tabs>
          <w:tab w:val="left" w:pos="426"/>
        </w:tabs>
        <w:spacing w:after="107"/>
        <w:ind w:right="543"/>
        <w:jc w:val="both"/>
        <w:rPr>
          <w:b/>
          <w:bCs/>
        </w:rPr>
      </w:pPr>
    </w:p>
    <w:p w:rsidR="00AC7AAA" w:rsidRPr="00A47698" w:rsidRDefault="00AC7AAA" w:rsidP="00A47698">
      <w:pPr>
        <w:pStyle w:val="Akapitzlist"/>
        <w:numPr>
          <w:ilvl w:val="0"/>
          <w:numId w:val="55"/>
        </w:numPr>
        <w:spacing w:line="240" w:lineRule="auto"/>
        <w:jc w:val="both"/>
        <w:rPr>
          <w:rFonts w:ascii="Times New Roman" w:hAnsi="Times New Roman"/>
          <w:b/>
          <w:bCs/>
          <w:sz w:val="24"/>
          <w:szCs w:val="24"/>
        </w:rPr>
      </w:pPr>
      <w:r w:rsidRPr="00A47698">
        <w:rPr>
          <w:rFonts w:ascii="Times New Roman" w:hAnsi="Times New Roman"/>
          <w:b/>
          <w:bCs/>
          <w:sz w:val="24"/>
          <w:szCs w:val="24"/>
        </w:rPr>
        <w:t>OBOWIĄZKI WYKONAWCY:</w:t>
      </w:r>
    </w:p>
    <w:p w:rsidR="00AC7AAA" w:rsidRPr="00A47698" w:rsidRDefault="00AC7AAA" w:rsidP="00A47698">
      <w:pPr>
        <w:jc w:val="both"/>
        <w:rPr>
          <w:b/>
          <w:bCs/>
        </w:rPr>
      </w:pPr>
    </w:p>
    <w:p w:rsidR="00AC7AAA" w:rsidRDefault="00AC7AAA" w:rsidP="0089286A">
      <w:pPr>
        <w:pStyle w:val="Akapitzlist"/>
        <w:numPr>
          <w:ilvl w:val="0"/>
          <w:numId w:val="56"/>
        </w:numPr>
        <w:spacing w:line="240" w:lineRule="auto"/>
        <w:ind w:left="426" w:hanging="426"/>
        <w:jc w:val="both"/>
        <w:rPr>
          <w:rFonts w:ascii="Times New Roman" w:hAnsi="Times New Roman"/>
          <w:b/>
          <w:bCs/>
          <w:sz w:val="24"/>
          <w:szCs w:val="24"/>
        </w:rPr>
      </w:pPr>
      <w:r w:rsidRPr="00A47698">
        <w:rPr>
          <w:rFonts w:ascii="Times New Roman" w:hAnsi="Times New Roman"/>
          <w:b/>
          <w:bCs/>
          <w:sz w:val="24"/>
          <w:szCs w:val="24"/>
        </w:rPr>
        <w:t>DOSTAWA WRAZ Z MONTAŻEM I PRZEK</w:t>
      </w:r>
      <w:r w:rsidR="00A47698">
        <w:rPr>
          <w:rFonts w:ascii="Times New Roman" w:hAnsi="Times New Roman"/>
          <w:b/>
          <w:bCs/>
          <w:sz w:val="24"/>
          <w:szCs w:val="24"/>
        </w:rPr>
        <w:t xml:space="preserve">AZANIEM DO EKSPLOATACJI SYSTEMU </w:t>
      </w:r>
      <w:r w:rsidRPr="00A47698">
        <w:rPr>
          <w:rFonts w:ascii="Times New Roman" w:hAnsi="Times New Roman"/>
          <w:b/>
          <w:bCs/>
          <w:sz w:val="24"/>
          <w:szCs w:val="24"/>
        </w:rPr>
        <w:t xml:space="preserve">PARKINGOWEGO </w:t>
      </w:r>
    </w:p>
    <w:p w:rsidR="0089286A" w:rsidRPr="00A47698" w:rsidRDefault="0089286A" w:rsidP="0089286A">
      <w:pPr>
        <w:pStyle w:val="Akapitzlist"/>
        <w:spacing w:line="240" w:lineRule="auto"/>
        <w:ind w:left="426"/>
        <w:jc w:val="both"/>
        <w:rPr>
          <w:rFonts w:ascii="Times New Roman" w:hAnsi="Times New Roman"/>
          <w:b/>
          <w:bCs/>
          <w:sz w:val="24"/>
          <w:szCs w:val="24"/>
        </w:rPr>
      </w:pPr>
    </w:p>
    <w:p w:rsidR="00AC7AAA" w:rsidRPr="00A47698" w:rsidRDefault="00AC7AAA" w:rsidP="00A47698">
      <w:pPr>
        <w:pStyle w:val="Akapitzlist"/>
        <w:numPr>
          <w:ilvl w:val="1"/>
          <w:numId w:val="56"/>
        </w:numPr>
        <w:spacing w:line="240" w:lineRule="auto"/>
        <w:ind w:left="567" w:hanging="567"/>
        <w:jc w:val="both"/>
        <w:rPr>
          <w:rFonts w:ascii="Times New Roman" w:hAnsi="Times New Roman"/>
          <w:sz w:val="24"/>
          <w:szCs w:val="24"/>
        </w:rPr>
      </w:pPr>
      <w:r w:rsidRPr="00A47698">
        <w:rPr>
          <w:rFonts w:ascii="Times New Roman" w:hAnsi="Times New Roman"/>
          <w:sz w:val="24"/>
          <w:szCs w:val="24"/>
        </w:rPr>
        <w:t>Dostawa i montaż 1 kasy automatycznej działającej w integralnym systemie zarządzania, spełniając</w:t>
      </w:r>
      <w:r w:rsidR="0004532D" w:rsidRPr="00A47698">
        <w:rPr>
          <w:rFonts w:ascii="Times New Roman" w:hAnsi="Times New Roman"/>
          <w:sz w:val="24"/>
          <w:szCs w:val="24"/>
        </w:rPr>
        <w:t>ej</w:t>
      </w:r>
      <w:r w:rsidRPr="00A47698">
        <w:rPr>
          <w:rFonts w:ascii="Times New Roman" w:hAnsi="Times New Roman"/>
          <w:sz w:val="24"/>
          <w:szCs w:val="24"/>
        </w:rPr>
        <w:t xml:space="preserve"> wymogi SWZ oraz niniejszego OPZ. </w:t>
      </w:r>
      <w:r w:rsidRPr="00A47698">
        <w:rPr>
          <w:rFonts w:ascii="Times New Roman" w:eastAsia="Times New Roman" w:hAnsi="Times New Roman"/>
          <w:sz w:val="24"/>
          <w:szCs w:val="24"/>
        </w:rPr>
        <w:t xml:space="preserve"> </w:t>
      </w:r>
    </w:p>
    <w:p w:rsidR="00AC7AAA" w:rsidRPr="00A47698" w:rsidRDefault="00AC7AAA" w:rsidP="00A47698">
      <w:pPr>
        <w:pStyle w:val="Akapitzlist"/>
        <w:numPr>
          <w:ilvl w:val="1"/>
          <w:numId w:val="56"/>
        </w:numPr>
        <w:spacing w:line="240" w:lineRule="auto"/>
        <w:ind w:left="567" w:hanging="567"/>
        <w:jc w:val="both"/>
        <w:rPr>
          <w:rFonts w:ascii="Times New Roman" w:hAnsi="Times New Roman"/>
          <w:sz w:val="24"/>
          <w:szCs w:val="24"/>
        </w:rPr>
      </w:pPr>
      <w:r w:rsidRPr="00A47698">
        <w:rPr>
          <w:rFonts w:ascii="Times New Roman" w:hAnsi="Times New Roman"/>
          <w:sz w:val="24"/>
          <w:szCs w:val="24"/>
        </w:rPr>
        <w:t>Dostawa i montaż 4 kamer typu ANPR do zaczytywania numerów rejestracyjnych pojazdów wjeżdżających na teren obiektu i opuszczających teren obiektu, działających w integralnym systemie zarządzania i spełniających wymogi SWZ oraz niniejszego OPZ.</w:t>
      </w:r>
      <w:r w:rsidRPr="00A47698">
        <w:rPr>
          <w:rFonts w:ascii="Times New Roman" w:eastAsia="Times New Roman" w:hAnsi="Times New Roman"/>
          <w:sz w:val="24"/>
          <w:szCs w:val="24"/>
        </w:rPr>
        <w:t xml:space="preserve"> </w:t>
      </w:r>
    </w:p>
    <w:p w:rsidR="00AC7AAA" w:rsidRPr="00A47698" w:rsidRDefault="00AC7AAA" w:rsidP="00A47698">
      <w:pPr>
        <w:pStyle w:val="Akapitzlist"/>
        <w:numPr>
          <w:ilvl w:val="1"/>
          <w:numId w:val="56"/>
        </w:numPr>
        <w:spacing w:line="240" w:lineRule="auto"/>
        <w:ind w:left="567" w:hanging="567"/>
        <w:jc w:val="both"/>
        <w:rPr>
          <w:rFonts w:ascii="Times New Roman" w:hAnsi="Times New Roman"/>
          <w:sz w:val="24"/>
          <w:szCs w:val="24"/>
        </w:rPr>
      </w:pPr>
      <w:r w:rsidRPr="00A47698">
        <w:rPr>
          <w:rFonts w:ascii="Times New Roman" w:hAnsi="Times New Roman"/>
          <w:sz w:val="24"/>
          <w:szCs w:val="24"/>
        </w:rPr>
        <w:t>Dostawa i montaż 4 szlabanów wł</w:t>
      </w:r>
      <w:r w:rsidR="0004532D" w:rsidRPr="00A47698">
        <w:rPr>
          <w:rFonts w:ascii="Times New Roman" w:hAnsi="Times New Roman"/>
          <w:sz w:val="24"/>
          <w:szCs w:val="24"/>
        </w:rPr>
        <w:t>ą</w:t>
      </w:r>
      <w:r w:rsidRPr="00A47698">
        <w:rPr>
          <w:rFonts w:ascii="Times New Roman" w:hAnsi="Times New Roman"/>
          <w:sz w:val="24"/>
          <w:szCs w:val="24"/>
        </w:rPr>
        <w:t xml:space="preserve">cznie z </w:t>
      </w:r>
      <w:r w:rsidRPr="00A21A5A">
        <w:rPr>
          <w:rFonts w:ascii="Times New Roman" w:hAnsi="Times New Roman"/>
          <w:sz w:val="24"/>
          <w:szCs w:val="24"/>
        </w:rPr>
        <w:t>pętlami indukcyjnymi</w:t>
      </w:r>
      <w:r w:rsidRPr="00A47698">
        <w:rPr>
          <w:rFonts w:ascii="Times New Roman" w:hAnsi="Times New Roman"/>
          <w:sz w:val="24"/>
          <w:szCs w:val="24"/>
        </w:rPr>
        <w:t>, z możliwością zwolnienia przy pomocy sprzęgła oraz zintegrowanym oświetleniem, działających w integralnym systemie zarządzania i spełniających wymogi SWZ.</w:t>
      </w:r>
      <w:r w:rsidRPr="00A47698">
        <w:rPr>
          <w:rFonts w:ascii="Times New Roman" w:eastAsia="Times New Roman" w:hAnsi="Times New Roman"/>
          <w:sz w:val="24"/>
          <w:szCs w:val="24"/>
        </w:rPr>
        <w:t xml:space="preserve"> </w:t>
      </w:r>
    </w:p>
    <w:p w:rsidR="00AC7AAA" w:rsidRPr="00A47698" w:rsidRDefault="0004532D" w:rsidP="00A47698">
      <w:pPr>
        <w:pStyle w:val="Akapitzlist"/>
        <w:numPr>
          <w:ilvl w:val="1"/>
          <w:numId w:val="56"/>
        </w:numPr>
        <w:spacing w:line="240" w:lineRule="auto"/>
        <w:ind w:left="567" w:hanging="567"/>
        <w:jc w:val="both"/>
        <w:rPr>
          <w:rFonts w:ascii="Times New Roman" w:hAnsi="Times New Roman"/>
          <w:sz w:val="24"/>
          <w:szCs w:val="24"/>
        </w:rPr>
      </w:pPr>
      <w:r w:rsidRPr="00A47698">
        <w:rPr>
          <w:rFonts w:ascii="Times New Roman" w:hAnsi="Times New Roman"/>
          <w:sz w:val="24"/>
          <w:szCs w:val="24"/>
        </w:rPr>
        <w:t>Dostawa i montaż 2 t</w:t>
      </w:r>
      <w:r w:rsidR="00AC7AAA" w:rsidRPr="00A47698">
        <w:rPr>
          <w:rFonts w:ascii="Times New Roman" w:hAnsi="Times New Roman"/>
          <w:sz w:val="24"/>
          <w:szCs w:val="24"/>
        </w:rPr>
        <w:t>erminal</w:t>
      </w:r>
      <w:r w:rsidRPr="00A47698">
        <w:rPr>
          <w:rFonts w:ascii="Times New Roman" w:hAnsi="Times New Roman"/>
          <w:sz w:val="24"/>
          <w:szCs w:val="24"/>
        </w:rPr>
        <w:t>i</w:t>
      </w:r>
      <w:r w:rsidR="00AC7AAA" w:rsidRPr="00A47698">
        <w:rPr>
          <w:rFonts w:ascii="Times New Roman" w:hAnsi="Times New Roman"/>
          <w:sz w:val="24"/>
          <w:szCs w:val="24"/>
        </w:rPr>
        <w:t xml:space="preserve"> wjazdow</w:t>
      </w:r>
      <w:r w:rsidRPr="00A47698">
        <w:rPr>
          <w:rFonts w:ascii="Times New Roman" w:hAnsi="Times New Roman"/>
          <w:sz w:val="24"/>
          <w:szCs w:val="24"/>
        </w:rPr>
        <w:t>ych oraz</w:t>
      </w:r>
      <w:r w:rsidR="00AC7AAA" w:rsidRPr="00A47698">
        <w:rPr>
          <w:rFonts w:ascii="Times New Roman" w:hAnsi="Times New Roman"/>
          <w:sz w:val="24"/>
          <w:szCs w:val="24"/>
        </w:rPr>
        <w:t xml:space="preserve"> 2 terminal</w:t>
      </w:r>
      <w:r w:rsidRPr="00A47698">
        <w:rPr>
          <w:rFonts w:ascii="Times New Roman" w:hAnsi="Times New Roman"/>
          <w:sz w:val="24"/>
          <w:szCs w:val="24"/>
        </w:rPr>
        <w:t>i</w:t>
      </w:r>
      <w:r w:rsidR="00AC7AAA" w:rsidRPr="00A47698">
        <w:rPr>
          <w:rFonts w:ascii="Times New Roman" w:hAnsi="Times New Roman"/>
          <w:sz w:val="24"/>
          <w:szCs w:val="24"/>
        </w:rPr>
        <w:t xml:space="preserve"> wyjazdow</w:t>
      </w:r>
      <w:r w:rsidRPr="00A47698">
        <w:rPr>
          <w:rFonts w:ascii="Times New Roman" w:hAnsi="Times New Roman"/>
          <w:sz w:val="24"/>
          <w:szCs w:val="24"/>
        </w:rPr>
        <w:t xml:space="preserve">ych </w:t>
      </w:r>
      <w:r w:rsidR="00AC7AAA" w:rsidRPr="00A47698">
        <w:rPr>
          <w:rFonts w:ascii="Times New Roman" w:hAnsi="Times New Roman"/>
          <w:sz w:val="24"/>
          <w:szCs w:val="24"/>
        </w:rPr>
        <w:t xml:space="preserve">działających w integralnym systemie zarządzania i spełniających wymogi SWZ oraz niniejszego OPZ. Terminale od ulicy Warszawskiej i </w:t>
      </w:r>
      <w:r w:rsidRPr="00A47698">
        <w:rPr>
          <w:rFonts w:ascii="Times New Roman" w:hAnsi="Times New Roman"/>
          <w:sz w:val="24"/>
          <w:szCs w:val="24"/>
        </w:rPr>
        <w:t xml:space="preserve">ulicy </w:t>
      </w:r>
      <w:r w:rsidR="00AC7AAA" w:rsidRPr="00A47698">
        <w:rPr>
          <w:rFonts w:ascii="Times New Roman" w:hAnsi="Times New Roman"/>
          <w:sz w:val="24"/>
          <w:szCs w:val="24"/>
        </w:rPr>
        <w:t>Słowackiego maja działać w trybie płatnej obsługi klienta</w:t>
      </w:r>
      <w:r w:rsidRPr="00A47698">
        <w:rPr>
          <w:rFonts w:ascii="Times New Roman" w:hAnsi="Times New Roman"/>
          <w:sz w:val="24"/>
          <w:szCs w:val="24"/>
        </w:rPr>
        <w:t>,</w:t>
      </w:r>
      <w:r w:rsidR="00AC7AAA" w:rsidRPr="00A47698">
        <w:rPr>
          <w:rFonts w:ascii="Times New Roman" w:hAnsi="Times New Roman"/>
          <w:sz w:val="24"/>
          <w:szCs w:val="24"/>
        </w:rPr>
        <w:t xml:space="preserve"> natomiast terminale od strony ul</w:t>
      </w:r>
      <w:r w:rsidRPr="00A47698">
        <w:rPr>
          <w:rFonts w:ascii="Times New Roman" w:hAnsi="Times New Roman"/>
          <w:sz w:val="24"/>
          <w:szCs w:val="24"/>
        </w:rPr>
        <w:t>icy</w:t>
      </w:r>
      <w:r w:rsidR="00AC7AAA" w:rsidRPr="00A47698">
        <w:rPr>
          <w:rFonts w:ascii="Times New Roman" w:hAnsi="Times New Roman"/>
          <w:sz w:val="24"/>
          <w:szCs w:val="24"/>
        </w:rPr>
        <w:t xml:space="preserve"> Leg</w:t>
      </w:r>
      <w:r w:rsidRPr="00A47698">
        <w:rPr>
          <w:rFonts w:ascii="Times New Roman" w:hAnsi="Times New Roman"/>
          <w:sz w:val="24"/>
          <w:szCs w:val="24"/>
        </w:rPr>
        <w:t>ii</w:t>
      </w:r>
      <w:r w:rsidR="00AC7AAA" w:rsidRPr="00A47698">
        <w:rPr>
          <w:rFonts w:ascii="Times New Roman" w:hAnsi="Times New Roman"/>
          <w:sz w:val="24"/>
          <w:szCs w:val="24"/>
        </w:rPr>
        <w:t xml:space="preserve"> Wrze</w:t>
      </w:r>
      <w:r w:rsidRPr="00A47698">
        <w:rPr>
          <w:rFonts w:ascii="Times New Roman" w:hAnsi="Times New Roman"/>
          <w:sz w:val="24"/>
          <w:szCs w:val="24"/>
        </w:rPr>
        <w:t>s</w:t>
      </w:r>
      <w:r w:rsidR="00AC7AAA" w:rsidRPr="00A47698">
        <w:rPr>
          <w:rFonts w:ascii="Times New Roman" w:hAnsi="Times New Roman"/>
          <w:sz w:val="24"/>
          <w:szCs w:val="24"/>
        </w:rPr>
        <w:t>ińskiej maja obsługiwać tylko pojazdy uprzywil</w:t>
      </w:r>
      <w:r w:rsidRPr="00A47698">
        <w:rPr>
          <w:rFonts w:ascii="Times New Roman" w:hAnsi="Times New Roman"/>
          <w:sz w:val="24"/>
          <w:szCs w:val="24"/>
        </w:rPr>
        <w:t>e</w:t>
      </w:r>
      <w:r w:rsidR="00AC7AAA" w:rsidRPr="00A47698">
        <w:rPr>
          <w:rFonts w:ascii="Times New Roman" w:hAnsi="Times New Roman"/>
          <w:sz w:val="24"/>
          <w:szCs w:val="24"/>
        </w:rPr>
        <w:t>jowane oraz pojazdy dostawcze/usługowe.</w:t>
      </w:r>
    </w:p>
    <w:p w:rsidR="00AC7AAA" w:rsidRPr="00A47698" w:rsidRDefault="00AC7AAA" w:rsidP="00A47698">
      <w:pPr>
        <w:pStyle w:val="Akapitzlist"/>
        <w:numPr>
          <w:ilvl w:val="1"/>
          <w:numId w:val="56"/>
        </w:numPr>
        <w:spacing w:line="240" w:lineRule="auto"/>
        <w:ind w:left="567" w:hanging="567"/>
        <w:jc w:val="both"/>
        <w:rPr>
          <w:rFonts w:ascii="Times New Roman" w:hAnsi="Times New Roman"/>
          <w:sz w:val="24"/>
          <w:szCs w:val="24"/>
        </w:rPr>
      </w:pPr>
      <w:r w:rsidRPr="00A47698">
        <w:rPr>
          <w:rFonts w:ascii="Times New Roman" w:hAnsi="Times New Roman"/>
          <w:sz w:val="24"/>
          <w:szCs w:val="24"/>
        </w:rPr>
        <w:t xml:space="preserve">Dostawa i montaż systemu Interkom dla 5 punktów </w:t>
      </w:r>
      <w:r w:rsidR="0004532D" w:rsidRPr="00A47698">
        <w:rPr>
          <w:rFonts w:ascii="Times New Roman" w:hAnsi="Times New Roman"/>
          <w:sz w:val="24"/>
          <w:szCs w:val="24"/>
        </w:rPr>
        <w:t>w celu</w:t>
      </w:r>
      <w:r w:rsidRPr="00A47698">
        <w:rPr>
          <w:rFonts w:ascii="Times New Roman" w:hAnsi="Times New Roman"/>
          <w:sz w:val="24"/>
          <w:szCs w:val="24"/>
        </w:rPr>
        <w:t xml:space="preserve"> zapewnienia łączności z pracownikam</w:t>
      </w:r>
      <w:r w:rsidR="00A617FF">
        <w:rPr>
          <w:rFonts w:ascii="Times New Roman" w:hAnsi="Times New Roman"/>
          <w:sz w:val="24"/>
          <w:szCs w:val="24"/>
        </w:rPr>
        <w:t>i Centrum Zarządzania Parkingingiem</w:t>
      </w:r>
      <w:r w:rsidRPr="00A47698">
        <w:rPr>
          <w:rFonts w:ascii="Times New Roman" w:hAnsi="Times New Roman"/>
          <w:sz w:val="24"/>
          <w:szCs w:val="24"/>
        </w:rPr>
        <w:t>. System musi być zintegrowany z systemem nadrzędnym do zarządzania parkingiem  i spełniać wymogi SWZ oraz niniejszego OPZ.</w:t>
      </w:r>
      <w:r w:rsidRPr="00A47698">
        <w:rPr>
          <w:rFonts w:ascii="Times New Roman" w:eastAsia="Times New Roman" w:hAnsi="Times New Roman"/>
          <w:sz w:val="24"/>
          <w:szCs w:val="24"/>
        </w:rPr>
        <w:t xml:space="preserve"> </w:t>
      </w:r>
    </w:p>
    <w:p w:rsidR="00AC7AAA" w:rsidRPr="00A47698" w:rsidRDefault="00AC7AAA" w:rsidP="00A47698">
      <w:pPr>
        <w:pStyle w:val="Akapitzlist"/>
        <w:numPr>
          <w:ilvl w:val="1"/>
          <w:numId w:val="56"/>
        </w:numPr>
        <w:spacing w:line="240" w:lineRule="auto"/>
        <w:ind w:left="567" w:hanging="567"/>
        <w:jc w:val="both"/>
        <w:rPr>
          <w:rFonts w:ascii="Times New Roman" w:hAnsi="Times New Roman"/>
          <w:sz w:val="24"/>
          <w:szCs w:val="24"/>
        </w:rPr>
      </w:pPr>
      <w:r w:rsidRPr="00A47698">
        <w:rPr>
          <w:rFonts w:ascii="Times New Roman" w:hAnsi="Times New Roman"/>
          <w:sz w:val="24"/>
          <w:szCs w:val="24"/>
        </w:rPr>
        <w:t>Wykonawca w ramach zadania jest zobligowany wykonać projekt branży elektrycznej i projekt branży teletechnicznej uwzględniającej wszystkie elementy dla zasilania i zapewnienia komunikacji systemu,</w:t>
      </w:r>
      <w:r w:rsidRPr="00A47698">
        <w:rPr>
          <w:rFonts w:ascii="Times New Roman" w:eastAsia="Times New Roman" w:hAnsi="Times New Roman"/>
          <w:b/>
          <w:sz w:val="24"/>
          <w:szCs w:val="24"/>
        </w:rPr>
        <w:t xml:space="preserve"> </w:t>
      </w:r>
      <w:r w:rsidRPr="00A47698">
        <w:rPr>
          <w:rFonts w:ascii="Times New Roman" w:hAnsi="Times New Roman"/>
          <w:sz w:val="24"/>
          <w:szCs w:val="24"/>
        </w:rPr>
        <w:t xml:space="preserve">wybudować światłowodową sieć transmisji danych łączącą wszystkie elementy systemu (kasa automatyczna, szlabany, kamery do odczytu, terminale) oraz podłączenie systemu w miejscu wskazanym przez Zamawiającego do sieci komputerowej Zamawiającego. Uzgodnienie wspólnego punktu styku </w:t>
      </w:r>
      <w:r w:rsidR="0004532D" w:rsidRPr="00A47698">
        <w:rPr>
          <w:rFonts w:ascii="Times New Roman" w:hAnsi="Times New Roman"/>
          <w:sz w:val="24"/>
          <w:szCs w:val="24"/>
        </w:rPr>
        <w:t>zostanie wskazane</w:t>
      </w:r>
      <w:r w:rsidRPr="00A47698">
        <w:rPr>
          <w:rFonts w:ascii="Times New Roman" w:hAnsi="Times New Roman"/>
          <w:sz w:val="24"/>
          <w:szCs w:val="24"/>
        </w:rPr>
        <w:t xml:space="preserve"> na etapie realizacji zadania.</w:t>
      </w:r>
      <w:r w:rsidRPr="00A47698">
        <w:rPr>
          <w:rFonts w:ascii="Times New Roman" w:eastAsia="Times New Roman" w:hAnsi="Times New Roman"/>
          <w:sz w:val="24"/>
          <w:szCs w:val="24"/>
        </w:rPr>
        <w:t xml:space="preserve"> </w:t>
      </w:r>
      <w:r w:rsidRPr="00A47698">
        <w:rPr>
          <w:rFonts w:ascii="Times New Roman" w:hAnsi="Times New Roman"/>
          <w:sz w:val="24"/>
          <w:szCs w:val="24"/>
        </w:rPr>
        <w:t>Wszystkie elementy systemu parkingowego muszą być wyposażone w odpowiednie przełączniki sieciowe i konwertery sygnałów przystosowane do połączeń światłowodowych.</w:t>
      </w:r>
      <w:r w:rsidR="002C0B1F" w:rsidRPr="00A47698">
        <w:rPr>
          <w:rFonts w:ascii="Times New Roman" w:hAnsi="Times New Roman"/>
          <w:sz w:val="24"/>
          <w:szCs w:val="24"/>
        </w:rPr>
        <w:t xml:space="preserve"> </w:t>
      </w:r>
      <w:r w:rsidR="002C0B1F" w:rsidRPr="00A47698">
        <w:rPr>
          <w:rFonts w:ascii="Times New Roman" w:eastAsia="Times New Roman" w:hAnsi="Times New Roman"/>
          <w:sz w:val="24"/>
          <w:szCs w:val="24"/>
        </w:rPr>
        <w:t xml:space="preserve">Wykonanie okablowania zasilającego </w:t>
      </w:r>
      <w:r w:rsidR="0089286A">
        <w:rPr>
          <w:rFonts w:ascii="Times New Roman" w:eastAsia="Times New Roman" w:hAnsi="Times New Roman"/>
          <w:sz w:val="24"/>
          <w:szCs w:val="24"/>
        </w:rPr>
        <w:t xml:space="preserve">                                </w:t>
      </w:r>
      <w:r w:rsidR="002C0B1F" w:rsidRPr="00A47698">
        <w:rPr>
          <w:rFonts w:ascii="Times New Roman" w:eastAsia="Times New Roman" w:hAnsi="Times New Roman"/>
          <w:sz w:val="24"/>
          <w:szCs w:val="24"/>
        </w:rPr>
        <w:t xml:space="preserve">i komunikacyjnego systemu parkingowego leży po stronie Wykonawcy. Zamawiający może </w:t>
      </w:r>
      <w:r w:rsidR="002C0B1F" w:rsidRPr="00A47698">
        <w:rPr>
          <w:rFonts w:ascii="Times New Roman" w:eastAsia="Times New Roman" w:hAnsi="Times New Roman"/>
          <w:sz w:val="24"/>
          <w:szCs w:val="24"/>
        </w:rPr>
        <w:lastRenderedPageBreak/>
        <w:t>udostępnić istniejącą infrastrukturę  techniczną (przepusty, sieć energetyczna).</w:t>
      </w:r>
    </w:p>
    <w:p w:rsidR="00AC7AAA" w:rsidRPr="00A47698" w:rsidRDefault="00AC7AAA" w:rsidP="00A47698">
      <w:pPr>
        <w:pStyle w:val="Akapitzlist"/>
        <w:numPr>
          <w:ilvl w:val="1"/>
          <w:numId w:val="56"/>
        </w:numPr>
        <w:spacing w:line="240" w:lineRule="auto"/>
        <w:ind w:left="567" w:hanging="567"/>
        <w:jc w:val="both"/>
        <w:rPr>
          <w:rFonts w:ascii="Times New Roman" w:hAnsi="Times New Roman"/>
          <w:sz w:val="24"/>
          <w:szCs w:val="24"/>
        </w:rPr>
      </w:pPr>
      <w:r w:rsidRPr="00A47698">
        <w:rPr>
          <w:rFonts w:ascii="Times New Roman" w:hAnsi="Times New Roman"/>
          <w:sz w:val="24"/>
          <w:szCs w:val="24"/>
        </w:rPr>
        <w:t xml:space="preserve">Dostawa oprogramowania zarządzającego obiektem parkingowym zainstalowanego na serwerach fizycznych (serwer należy dostarczyć i zainstalować – serwer będzie własnością Zamawiającego) lokalnie w siedzibie Zamawiającego. Do serwera należy dołączyć licencje obejmujące wszelkie oprogramowanie wymagane do działania systemu parkingowego (system operacyjny itp.). </w:t>
      </w:r>
      <w:r w:rsidR="007F3036">
        <w:rPr>
          <w:rFonts w:ascii="Times New Roman" w:hAnsi="Times New Roman"/>
          <w:sz w:val="24"/>
          <w:szCs w:val="24"/>
        </w:rPr>
        <w:t>Do systemu należy dostarczyć minimum 20 kart zarzadzających skonfig</w:t>
      </w:r>
      <w:r w:rsidR="00A21570">
        <w:rPr>
          <w:rFonts w:ascii="Times New Roman" w:hAnsi="Times New Roman"/>
          <w:sz w:val="24"/>
          <w:szCs w:val="24"/>
        </w:rPr>
        <w:t>u</w:t>
      </w:r>
      <w:r w:rsidR="007F3036">
        <w:rPr>
          <w:rFonts w:ascii="Times New Roman" w:hAnsi="Times New Roman"/>
          <w:sz w:val="24"/>
          <w:szCs w:val="24"/>
        </w:rPr>
        <w:t xml:space="preserve">rowanych według potrzeb </w:t>
      </w:r>
      <w:r w:rsidR="00A21570">
        <w:rPr>
          <w:rFonts w:ascii="Times New Roman" w:hAnsi="Times New Roman"/>
          <w:sz w:val="24"/>
          <w:szCs w:val="24"/>
        </w:rPr>
        <w:t>Z</w:t>
      </w:r>
      <w:r w:rsidR="007F3036">
        <w:rPr>
          <w:rFonts w:ascii="Times New Roman" w:hAnsi="Times New Roman"/>
          <w:sz w:val="24"/>
          <w:szCs w:val="24"/>
        </w:rPr>
        <w:t>amawiajacego.</w:t>
      </w:r>
    </w:p>
    <w:p w:rsidR="00AC7AAA" w:rsidRPr="00A47698" w:rsidRDefault="00AC7AAA" w:rsidP="00A47698">
      <w:pPr>
        <w:pStyle w:val="Akapitzlist"/>
        <w:numPr>
          <w:ilvl w:val="1"/>
          <w:numId w:val="56"/>
        </w:numPr>
        <w:spacing w:line="240" w:lineRule="auto"/>
        <w:ind w:left="567" w:hanging="567"/>
        <w:jc w:val="both"/>
        <w:rPr>
          <w:rFonts w:ascii="Times New Roman" w:hAnsi="Times New Roman"/>
          <w:sz w:val="24"/>
          <w:szCs w:val="24"/>
        </w:rPr>
      </w:pPr>
      <w:r w:rsidRPr="00A47698">
        <w:rPr>
          <w:rFonts w:ascii="Times New Roman" w:hAnsi="Times New Roman"/>
          <w:sz w:val="24"/>
          <w:szCs w:val="24"/>
        </w:rPr>
        <w:t xml:space="preserve">Zorganizowanie w siedzibie Zamawiającego systemu elektronicznej ewidencji danych dotyczących wnoszonych opłat. Ewidencja ma być prowadzona w postaci komputerowych baz danych zainstalowanych </w:t>
      </w:r>
      <w:r w:rsidR="00CC0C50" w:rsidRPr="00A47698">
        <w:rPr>
          <w:rFonts w:ascii="Times New Roman" w:hAnsi="Times New Roman"/>
          <w:sz w:val="24"/>
          <w:szCs w:val="24"/>
        </w:rPr>
        <w:t xml:space="preserve">i </w:t>
      </w:r>
      <w:r w:rsidRPr="00A47698">
        <w:rPr>
          <w:rFonts w:ascii="Times New Roman" w:hAnsi="Times New Roman"/>
          <w:sz w:val="24"/>
          <w:szCs w:val="24"/>
        </w:rPr>
        <w:t>obsługiwanych z poziomu wyspecjalizowanego oprogramowania oraz wspomagania egzekucji opłat nieuiszczonych.</w:t>
      </w:r>
    </w:p>
    <w:p w:rsidR="00AC7AAA" w:rsidRPr="00A47698" w:rsidRDefault="00AC7AAA" w:rsidP="00A47698">
      <w:pPr>
        <w:pStyle w:val="Akapitzlist"/>
        <w:numPr>
          <w:ilvl w:val="1"/>
          <w:numId w:val="56"/>
        </w:numPr>
        <w:spacing w:line="240" w:lineRule="auto"/>
        <w:ind w:left="567" w:hanging="567"/>
        <w:jc w:val="both"/>
        <w:rPr>
          <w:rFonts w:ascii="Times New Roman" w:hAnsi="Times New Roman"/>
          <w:sz w:val="24"/>
          <w:szCs w:val="24"/>
        </w:rPr>
      </w:pPr>
      <w:r w:rsidRPr="00A47698">
        <w:rPr>
          <w:rFonts w:ascii="Times New Roman" w:hAnsi="Times New Roman"/>
          <w:sz w:val="24"/>
          <w:szCs w:val="24"/>
        </w:rPr>
        <w:t>Wykonanie i montaż min. 3 tablic z regulaminem wg projektu zagospodarowania parkingu płatnego przekazanego przez Wykonawcę i zaakceptowanego przez Zamawiającego (po podpisaniu umowy)</w:t>
      </w:r>
      <w:r w:rsidR="00CC0C50" w:rsidRPr="00A47698">
        <w:rPr>
          <w:rFonts w:ascii="Times New Roman" w:eastAsia="Times New Roman" w:hAnsi="Times New Roman"/>
          <w:sz w:val="24"/>
          <w:szCs w:val="24"/>
        </w:rPr>
        <w:t>.</w:t>
      </w:r>
    </w:p>
    <w:p w:rsidR="00AC7AAA" w:rsidRPr="00A47698" w:rsidRDefault="00AC7AAA" w:rsidP="00A47698">
      <w:pPr>
        <w:pStyle w:val="Akapitzlist"/>
        <w:numPr>
          <w:ilvl w:val="1"/>
          <w:numId w:val="56"/>
        </w:numPr>
        <w:spacing w:line="240" w:lineRule="auto"/>
        <w:ind w:left="567" w:hanging="567"/>
        <w:jc w:val="both"/>
        <w:rPr>
          <w:rFonts w:ascii="Times New Roman" w:hAnsi="Times New Roman"/>
          <w:sz w:val="24"/>
          <w:szCs w:val="24"/>
        </w:rPr>
      </w:pPr>
      <w:r w:rsidRPr="00A47698">
        <w:rPr>
          <w:rFonts w:ascii="Times New Roman" w:hAnsi="Times New Roman"/>
          <w:sz w:val="24"/>
          <w:szCs w:val="24"/>
        </w:rPr>
        <w:t xml:space="preserve">Zapewnienie niezbędnego serwisu urządzeń przez osoby wykwalifikowane do tych czynności. </w:t>
      </w:r>
    </w:p>
    <w:p w:rsidR="00AC7AAA" w:rsidRPr="00A47698" w:rsidRDefault="00AC7AAA" w:rsidP="00A47698">
      <w:pPr>
        <w:pStyle w:val="Akapitzlist"/>
        <w:numPr>
          <w:ilvl w:val="1"/>
          <w:numId w:val="56"/>
        </w:numPr>
        <w:spacing w:line="240" w:lineRule="auto"/>
        <w:ind w:left="567" w:hanging="567"/>
        <w:jc w:val="both"/>
        <w:rPr>
          <w:rFonts w:ascii="Times New Roman" w:hAnsi="Times New Roman"/>
          <w:sz w:val="24"/>
          <w:szCs w:val="24"/>
        </w:rPr>
      </w:pPr>
      <w:r w:rsidRPr="00A47698">
        <w:rPr>
          <w:rFonts w:ascii="Times New Roman" w:hAnsi="Times New Roman"/>
          <w:sz w:val="24"/>
          <w:szCs w:val="24"/>
        </w:rPr>
        <w:t xml:space="preserve">Utrzymywanie bazy danych oraz gromadzenie w niej danych systemowych przez cały okres związania z umową. </w:t>
      </w:r>
    </w:p>
    <w:p w:rsidR="00AC7AAA" w:rsidRPr="00A47698" w:rsidRDefault="00AC7AAA" w:rsidP="00A47698">
      <w:pPr>
        <w:pStyle w:val="Akapitzlist"/>
        <w:numPr>
          <w:ilvl w:val="1"/>
          <w:numId w:val="56"/>
        </w:numPr>
        <w:spacing w:line="240" w:lineRule="auto"/>
        <w:ind w:left="567" w:hanging="567"/>
        <w:jc w:val="both"/>
        <w:rPr>
          <w:rFonts w:ascii="Times New Roman" w:hAnsi="Times New Roman"/>
          <w:sz w:val="24"/>
          <w:szCs w:val="24"/>
        </w:rPr>
      </w:pPr>
      <w:r w:rsidRPr="00A47698">
        <w:rPr>
          <w:rFonts w:ascii="Times New Roman" w:hAnsi="Times New Roman"/>
          <w:sz w:val="24"/>
          <w:szCs w:val="24"/>
        </w:rPr>
        <w:t>Prowadzenie całodobowego centrum przyjmowania i realizacji zgłoszeń serwisowych. Zamawiający wymaga by Centrum Obsługi Klienta (Infolinia) funkcjonowała całodobowo przez 7 dni w tygodniu włączając w to święta ustawowo wolne od pracy.</w:t>
      </w:r>
    </w:p>
    <w:p w:rsidR="00AC7AAA" w:rsidRPr="00A47698" w:rsidRDefault="00A21570" w:rsidP="00A47698">
      <w:pPr>
        <w:pStyle w:val="Akapitzlist"/>
        <w:numPr>
          <w:ilvl w:val="1"/>
          <w:numId w:val="56"/>
        </w:numPr>
        <w:spacing w:line="240" w:lineRule="auto"/>
        <w:ind w:left="567" w:hanging="567"/>
        <w:jc w:val="both"/>
        <w:rPr>
          <w:rFonts w:ascii="Times New Roman" w:hAnsi="Times New Roman"/>
          <w:sz w:val="24"/>
          <w:szCs w:val="24"/>
        </w:rPr>
      </w:pPr>
      <w:r>
        <w:rPr>
          <w:rFonts w:ascii="Times New Roman" w:eastAsia="Times New Roman" w:hAnsi="Times New Roman"/>
          <w:sz w:val="24"/>
          <w:szCs w:val="24"/>
        </w:rPr>
        <w:t>Lokalizacje</w:t>
      </w:r>
      <w:r w:rsidR="00AC7AAA" w:rsidRPr="00A47698">
        <w:rPr>
          <w:rFonts w:ascii="Times New Roman" w:eastAsia="Times New Roman" w:hAnsi="Times New Roman"/>
          <w:sz w:val="24"/>
          <w:szCs w:val="24"/>
        </w:rPr>
        <w:t xml:space="preserve"> </w:t>
      </w:r>
      <w:r w:rsidR="00CC0C50" w:rsidRPr="00A47698">
        <w:rPr>
          <w:rFonts w:ascii="Times New Roman" w:eastAsia="Times New Roman" w:hAnsi="Times New Roman"/>
          <w:sz w:val="24"/>
          <w:szCs w:val="24"/>
        </w:rPr>
        <w:t>w</w:t>
      </w:r>
      <w:r w:rsidR="00AC7AAA" w:rsidRPr="00A47698">
        <w:rPr>
          <w:rFonts w:ascii="Times New Roman" w:eastAsia="Times New Roman" w:hAnsi="Times New Roman"/>
          <w:sz w:val="24"/>
          <w:szCs w:val="24"/>
        </w:rPr>
        <w:t>szystkich urządzeń systemu przedstawiono na mapie poglądowej – zał</w:t>
      </w:r>
      <w:r w:rsidR="00CC0C50" w:rsidRPr="00A47698">
        <w:rPr>
          <w:rFonts w:ascii="Times New Roman" w:eastAsia="Times New Roman" w:hAnsi="Times New Roman"/>
          <w:sz w:val="24"/>
          <w:szCs w:val="24"/>
        </w:rPr>
        <w:t>ą</w:t>
      </w:r>
      <w:r w:rsidR="00AC7AAA" w:rsidRPr="00A47698">
        <w:rPr>
          <w:rFonts w:ascii="Times New Roman" w:eastAsia="Times New Roman" w:hAnsi="Times New Roman"/>
          <w:sz w:val="24"/>
          <w:szCs w:val="24"/>
        </w:rPr>
        <w:t>cznik nr 1</w:t>
      </w:r>
      <w:r w:rsidR="00CC0C50" w:rsidRPr="00A47698">
        <w:rPr>
          <w:rFonts w:ascii="Times New Roman" w:eastAsia="Times New Roman" w:hAnsi="Times New Roman"/>
          <w:sz w:val="24"/>
          <w:szCs w:val="24"/>
        </w:rPr>
        <w:t>a i 1b</w:t>
      </w:r>
      <w:r w:rsidR="002C0B1F" w:rsidRPr="00A47698">
        <w:rPr>
          <w:rFonts w:ascii="Times New Roman" w:eastAsia="Times New Roman" w:hAnsi="Times New Roman"/>
          <w:sz w:val="24"/>
          <w:szCs w:val="24"/>
        </w:rPr>
        <w:t>.</w:t>
      </w:r>
    </w:p>
    <w:p w:rsidR="00AC7AAA" w:rsidRDefault="00AC7AAA" w:rsidP="00A47698">
      <w:pPr>
        <w:pStyle w:val="Akapitzlist"/>
        <w:numPr>
          <w:ilvl w:val="1"/>
          <w:numId w:val="56"/>
        </w:numPr>
        <w:spacing w:line="240" w:lineRule="auto"/>
        <w:ind w:left="567" w:hanging="567"/>
        <w:jc w:val="both"/>
        <w:rPr>
          <w:rFonts w:ascii="Times New Roman" w:hAnsi="Times New Roman"/>
          <w:sz w:val="24"/>
          <w:szCs w:val="24"/>
        </w:rPr>
      </w:pPr>
      <w:r w:rsidRPr="00A47698">
        <w:rPr>
          <w:rFonts w:ascii="Times New Roman" w:hAnsi="Times New Roman"/>
          <w:sz w:val="24"/>
          <w:szCs w:val="24"/>
        </w:rPr>
        <w:t>Montaż wysepki pod terminal wjazdowy od ulicy Legii Wrze</w:t>
      </w:r>
      <w:r w:rsidR="00CC0C50" w:rsidRPr="00A47698">
        <w:rPr>
          <w:rFonts w:ascii="Times New Roman" w:hAnsi="Times New Roman"/>
          <w:sz w:val="24"/>
          <w:szCs w:val="24"/>
        </w:rPr>
        <w:t>s</w:t>
      </w:r>
      <w:r w:rsidRPr="00A47698">
        <w:rPr>
          <w:rFonts w:ascii="Times New Roman" w:hAnsi="Times New Roman"/>
          <w:sz w:val="24"/>
          <w:szCs w:val="24"/>
        </w:rPr>
        <w:t>ińskiej. Rozmiar wysepki ma umożliwiać swo</w:t>
      </w:r>
      <w:r w:rsidR="00CC0C50" w:rsidRPr="00A47698">
        <w:rPr>
          <w:rFonts w:ascii="Times New Roman" w:hAnsi="Times New Roman"/>
          <w:sz w:val="24"/>
          <w:szCs w:val="24"/>
        </w:rPr>
        <w:t>b</w:t>
      </w:r>
      <w:r w:rsidRPr="00A47698">
        <w:rPr>
          <w:rFonts w:ascii="Times New Roman" w:hAnsi="Times New Roman"/>
          <w:sz w:val="24"/>
          <w:szCs w:val="24"/>
        </w:rPr>
        <w:t>o</w:t>
      </w:r>
      <w:r w:rsidR="00CC0C50" w:rsidRPr="00A47698">
        <w:rPr>
          <w:rFonts w:ascii="Times New Roman" w:hAnsi="Times New Roman"/>
          <w:sz w:val="24"/>
          <w:szCs w:val="24"/>
        </w:rPr>
        <w:t>d</w:t>
      </w:r>
      <w:r w:rsidRPr="00A47698">
        <w:rPr>
          <w:rFonts w:ascii="Times New Roman" w:hAnsi="Times New Roman"/>
          <w:sz w:val="24"/>
          <w:szCs w:val="24"/>
        </w:rPr>
        <w:t>ny wjaz</w:t>
      </w:r>
      <w:r w:rsidR="00CC0C50" w:rsidRPr="00A47698">
        <w:rPr>
          <w:rFonts w:ascii="Times New Roman" w:hAnsi="Times New Roman"/>
          <w:sz w:val="24"/>
          <w:szCs w:val="24"/>
        </w:rPr>
        <w:t>d</w:t>
      </w:r>
      <w:r w:rsidRPr="00A47698">
        <w:rPr>
          <w:rFonts w:ascii="Times New Roman" w:hAnsi="Times New Roman"/>
          <w:sz w:val="24"/>
          <w:szCs w:val="24"/>
        </w:rPr>
        <w:t>/wyjazd samochodów ciężarowych. Wysepka ma być wyposażona w dwa zn</w:t>
      </w:r>
      <w:r w:rsidR="00CC0C50" w:rsidRPr="00A47698">
        <w:rPr>
          <w:rFonts w:ascii="Times New Roman" w:hAnsi="Times New Roman"/>
          <w:sz w:val="24"/>
          <w:szCs w:val="24"/>
        </w:rPr>
        <w:t>a</w:t>
      </w:r>
      <w:r w:rsidRPr="00A47698">
        <w:rPr>
          <w:rFonts w:ascii="Times New Roman" w:hAnsi="Times New Roman"/>
          <w:sz w:val="24"/>
          <w:szCs w:val="24"/>
        </w:rPr>
        <w:t>k</w:t>
      </w:r>
      <w:r w:rsidR="00CC0C50" w:rsidRPr="00A47698">
        <w:rPr>
          <w:rFonts w:ascii="Times New Roman" w:hAnsi="Times New Roman"/>
          <w:sz w:val="24"/>
          <w:szCs w:val="24"/>
        </w:rPr>
        <w:t>i</w:t>
      </w:r>
      <w:r w:rsidRPr="00A47698">
        <w:rPr>
          <w:rFonts w:ascii="Times New Roman" w:hAnsi="Times New Roman"/>
          <w:sz w:val="24"/>
          <w:szCs w:val="24"/>
        </w:rPr>
        <w:t xml:space="preserve"> pionowe C</w:t>
      </w:r>
      <w:r w:rsidR="00CC0C50" w:rsidRPr="00A47698">
        <w:rPr>
          <w:rFonts w:ascii="Times New Roman" w:hAnsi="Times New Roman"/>
          <w:sz w:val="24"/>
          <w:szCs w:val="24"/>
        </w:rPr>
        <w:t>-</w:t>
      </w:r>
      <w:r w:rsidRPr="00A47698">
        <w:rPr>
          <w:rFonts w:ascii="Times New Roman" w:hAnsi="Times New Roman"/>
          <w:sz w:val="24"/>
          <w:szCs w:val="24"/>
        </w:rPr>
        <w:t>9</w:t>
      </w:r>
      <w:r w:rsidR="00CC0C50" w:rsidRPr="00A47698">
        <w:rPr>
          <w:rFonts w:ascii="Times New Roman" w:hAnsi="Times New Roman"/>
          <w:sz w:val="24"/>
          <w:szCs w:val="24"/>
        </w:rPr>
        <w:t xml:space="preserve"> (nakaz jazdy z prawej strony znaku).</w:t>
      </w:r>
    </w:p>
    <w:p w:rsidR="00A53E5F" w:rsidRDefault="00A53E5F" w:rsidP="00A47698">
      <w:pPr>
        <w:pStyle w:val="Akapitzlist"/>
        <w:numPr>
          <w:ilvl w:val="1"/>
          <w:numId w:val="56"/>
        </w:numPr>
        <w:spacing w:line="240" w:lineRule="auto"/>
        <w:ind w:left="567" w:hanging="567"/>
        <w:jc w:val="both"/>
        <w:rPr>
          <w:rFonts w:ascii="Times New Roman" w:hAnsi="Times New Roman"/>
          <w:sz w:val="24"/>
          <w:szCs w:val="24"/>
        </w:rPr>
      </w:pPr>
      <w:r>
        <w:rPr>
          <w:rFonts w:ascii="Times New Roman" w:hAnsi="Times New Roman"/>
          <w:sz w:val="24"/>
          <w:szCs w:val="24"/>
        </w:rPr>
        <w:t>Dostawa i montaż znaku pionowego B-4 (zakaz wjazdu motocykli) przed terminalem wjazdowym od ulicy Warszawskiej.</w:t>
      </w:r>
    </w:p>
    <w:p w:rsidR="00C47721" w:rsidRDefault="00C47721" w:rsidP="00A47698">
      <w:pPr>
        <w:pStyle w:val="Akapitzlist"/>
        <w:numPr>
          <w:ilvl w:val="1"/>
          <w:numId w:val="56"/>
        </w:numPr>
        <w:spacing w:line="240" w:lineRule="auto"/>
        <w:ind w:left="567" w:hanging="567"/>
        <w:jc w:val="both"/>
        <w:rPr>
          <w:rFonts w:ascii="Times New Roman" w:hAnsi="Times New Roman"/>
          <w:sz w:val="24"/>
          <w:szCs w:val="24"/>
        </w:rPr>
      </w:pPr>
      <w:r>
        <w:rPr>
          <w:rFonts w:ascii="Times New Roman" w:hAnsi="Times New Roman"/>
          <w:sz w:val="24"/>
          <w:szCs w:val="24"/>
        </w:rPr>
        <w:t>Demontaż elementów istniejącego systemu parkingowego</w:t>
      </w:r>
      <w:r w:rsidR="007F3036">
        <w:rPr>
          <w:rFonts w:ascii="Times New Roman" w:hAnsi="Times New Roman"/>
          <w:sz w:val="24"/>
          <w:szCs w:val="24"/>
        </w:rPr>
        <w:t xml:space="preserve"> wraz z utylizacj</w:t>
      </w:r>
      <w:r w:rsidR="00D25E7A">
        <w:rPr>
          <w:rFonts w:ascii="Times New Roman" w:hAnsi="Times New Roman"/>
          <w:sz w:val="24"/>
          <w:szCs w:val="24"/>
        </w:rPr>
        <w:t>ą i dostarczenie dokumentacji dotyczącej utylizacji.</w:t>
      </w:r>
    </w:p>
    <w:p w:rsidR="00A53E5F" w:rsidRPr="00A47698" w:rsidRDefault="00A53E5F" w:rsidP="00A47698">
      <w:pPr>
        <w:pStyle w:val="Akapitzlist"/>
        <w:numPr>
          <w:ilvl w:val="1"/>
          <w:numId w:val="56"/>
        </w:numPr>
        <w:spacing w:line="240" w:lineRule="auto"/>
        <w:ind w:left="567" w:hanging="567"/>
        <w:jc w:val="both"/>
        <w:rPr>
          <w:rFonts w:ascii="Times New Roman" w:hAnsi="Times New Roman"/>
          <w:sz w:val="24"/>
          <w:szCs w:val="24"/>
        </w:rPr>
      </w:pPr>
      <w:r>
        <w:rPr>
          <w:rFonts w:ascii="Times New Roman" w:hAnsi="Times New Roman"/>
          <w:sz w:val="24"/>
          <w:szCs w:val="24"/>
        </w:rPr>
        <w:t>Podczas prac instalacyjnych parking nie może być wyłączony z ruchu.</w:t>
      </w:r>
    </w:p>
    <w:p w:rsidR="00AC7AAA" w:rsidRPr="00A47698" w:rsidRDefault="00AC7AAA" w:rsidP="00A47698">
      <w:pPr>
        <w:pStyle w:val="Akapitzlist"/>
        <w:spacing w:line="240" w:lineRule="auto"/>
        <w:ind w:left="567"/>
        <w:jc w:val="both"/>
        <w:rPr>
          <w:rFonts w:ascii="Times New Roman" w:hAnsi="Times New Roman"/>
          <w:sz w:val="24"/>
          <w:szCs w:val="24"/>
        </w:rPr>
      </w:pPr>
    </w:p>
    <w:p w:rsidR="00AC7AAA" w:rsidRPr="00A47698" w:rsidRDefault="00AC7AAA" w:rsidP="00A47698">
      <w:pPr>
        <w:pStyle w:val="Akapitzlist"/>
        <w:spacing w:line="240" w:lineRule="auto"/>
        <w:ind w:left="601"/>
        <w:jc w:val="both"/>
        <w:rPr>
          <w:rFonts w:ascii="Times New Roman" w:hAnsi="Times New Roman"/>
          <w:sz w:val="24"/>
          <w:szCs w:val="24"/>
        </w:rPr>
      </w:pPr>
    </w:p>
    <w:p w:rsidR="00AC7AAA" w:rsidRPr="00A47698" w:rsidRDefault="00AC7AAA" w:rsidP="00A47698">
      <w:pPr>
        <w:pStyle w:val="Akapitzlist"/>
        <w:numPr>
          <w:ilvl w:val="0"/>
          <w:numId w:val="56"/>
        </w:numPr>
        <w:spacing w:after="107" w:line="240" w:lineRule="auto"/>
        <w:jc w:val="both"/>
        <w:rPr>
          <w:rFonts w:ascii="Times New Roman" w:hAnsi="Times New Roman"/>
          <w:b/>
          <w:bCs/>
          <w:sz w:val="24"/>
          <w:szCs w:val="24"/>
        </w:rPr>
      </w:pPr>
      <w:r w:rsidRPr="00A47698">
        <w:rPr>
          <w:rFonts w:ascii="Times New Roman" w:hAnsi="Times New Roman"/>
          <w:b/>
          <w:bCs/>
          <w:sz w:val="24"/>
          <w:szCs w:val="24"/>
        </w:rPr>
        <w:t>SZKOLENIA Z OBSŁUGI PARKINGU</w:t>
      </w:r>
    </w:p>
    <w:p w:rsidR="00AC7AAA" w:rsidRPr="00A47698" w:rsidRDefault="00AC7AAA" w:rsidP="00A47698">
      <w:pPr>
        <w:pStyle w:val="Akapitzlist"/>
        <w:spacing w:after="107" w:line="240" w:lineRule="auto"/>
        <w:ind w:left="360"/>
        <w:jc w:val="both"/>
        <w:rPr>
          <w:rFonts w:ascii="Times New Roman" w:hAnsi="Times New Roman"/>
          <w:b/>
          <w:bCs/>
          <w:sz w:val="24"/>
          <w:szCs w:val="24"/>
        </w:rPr>
      </w:pPr>
    </w:p>
    <w:p w:rsidR="00AC7AAA" w:rsidRPr="00A47698" w:rsidRDefault="00AC7AAA" w:rsidP="00984B8D">
      <w:pPr>
        <w:pStyle w:val="Akapitzlist"/>
        <w:numPr>
          <w:ilvl w:val="1"/>
          <w:numId w:val="56"/>
        </w:numPr>
        <w:spacing w:line="240" w:lineRule="auto"/>
        <w:ind w:left="567" w:right="-57" w:hanging="567"/>
        <w:jc w:val="both"/>
        <w:rPr>
          <w:rFonts w:ascii="Times New Roman" w:hAnsi="Times New Roman"/>
          <w:sz w:val="24"/>
          <w:szCs w:val="24"/>
        </w:rPr>
      </w:pPr>
      <w:r w:rsidRPr="00A47698">
        <w:rPr>
          <w:rFonts w:ascii="Times New Roman" w:hAnsi="Times New Roman"/>
          <w:sz w:val="24"/>
          <w:szCs w:val="24"/>
        </w:rPr>
        <w:t>Wykonawca zobowiązany jest do przeszkolenia w siedzibie Zamawiającego wyznaczonych  pracowników w zakresie usuwania drobnych  usterek oraz obsługi dostarczonego sytemu parkingowego.</w:t>
      </w:r>
    </w:p>
    <w:p w:rsidR="00AC7AAA" w:rsidRPr="00A47698" w:rsidRDefault="00AC7AAA" w:rsidP="00984B8D">
      <w:pPr>
        <w:pStyle w:val="Akapitzlist"/>
        <w:numPr>
          <w:ilvl w:val="1"/>
          <w:numId w:val="56"/>
        </w:numPr>
        <w:spacing w:line="240" w:lineRule="auto"/>
        <w:ind w:left="567" w:right="-57" w:hanging="567"/>
        <w:jc w:val="both"/>
        <w:rPr>
          <w:rFonts w:ascii="Times New Roman" w:hAnsi="Times New Roman"/>
          <w:sz w:val="24"/>
          <w:szCs w:val="24"/>
        </w:rPr>
      </w:pPr>
      <w:r w:rsidRPr="00A47698">
        <w:rPr>
          <w:rFonts w:ascii="Times New Roman" w:hAnsi="Times New Roman"/>
          <w:sz w:val="24"/>
          <w:szCs w:val="24"/>
        </w:rPr>
        <w:t xml:space="preserve">Uprawnienia  nabyte  podczas  szkolenia  będą  upoważniały  przeszkolonych  pracowników Zamawiającego do wykonywania </w:t>
      </w:r>
      <w:r w:rsidR="002C0B1F" w:rsidRPr="00A47698">
        <w:rPr>
          <w:rFonts w:ascii="Times New Roman" w:hAnsi="Times New Roman"/>
          <w:sz w:val="24"/>
          <w:szCs w:val="24"/>
        </w:rPr>
        <w:t>określonych czynności</w:t>
      </w:r>
      <w:r w:rsidRPr="00A47698">
        <w:rPr>
          <w:rFonts w:ascii="Times New Roman" w:hAnsi="Times New Roman"/>
          <w:sz w:val="24"/>
          <w:szCs w:val="24"/>
        </w:rPr>
        <w:t>, które nie  będą  naruszały  udzielonych przez Wykonawcę warunków gwarancji i rękojmi za wady.</w:t>
      </w:r>
    </w:p>
    <w:p w:rsidR="002C0B1F" w:rsidRPr="00A47698" w:rsidRDefault="00AC7AAA" w:rsidP="00984B8D">
      <w:pPr>
        <w:pStyle w:val="Akapitzlist"/>
        <w:numPr>
          <w:ilvl w:val="1"/>
          <w:numId w:val="56"/>
        </w:numPr>
        <w:spacing w:line="240" w:lineRule="auto"/>
        <w:ind w:left="567" w:right="-57" w:hanging="567"/>
        <w:jc w:val="both"/>
        <w:rPr>
          <w:rFonts w:ascii="Times New Roman" w:hAnsi="Times New Roman"/>
          <w:sz w:val="24"/>
          <w:szCs w:val="24"/>
        </w:rPr>
      </w:pPr>
      <w:r w:rsidRPr="00A47698">
        <w:rPr>
          <w:rFonts w:ascii="Times New Roman" w:hAnsi="Times New Roman"/>
          <w:sz w:val="24"/>
          <w:szCs w:val="24"/>
        </w:rPr>
        <w:t xml:space="preserve">Wykonawca dokona również szkoleń z zakresu bieżącej eksploatacji i obsługi urządzeń oraz oprogramowania. Minimum jeden dzień </w:t>
      </w:r>
      <w:r w:rsidR="002C0B1F" w:rsidRPr="00A47698">
        <w:rPr>
          <w:rFonts w:ascii="Times New Roman" w:hAnsi="Times New Roman"/>
          <w:sz w:val="24"/>
          <w:szCs w:val="24"/>
        </w:rPr>
        <w:t xml:space="preserve">szkolenia </w:t>
      </w:r>
      <w:r w:rsidRPr="00A47698">
        <w:rPr>
          <w:rFonts w:ascii="Times New Roman" w:hAnsi="Times New Roman"/>
          <w:sz w:val="24"/>
          <w:szCs w:val="24"/>
        </w:rPr>
        <w:t xml:space="preserve">w okresie rozruchu </w:t>
      </w:r>
      <w:r w:rsidR="002C0B1F" w:rsidRPr="00A47698">
        <w:rPr>
          <w:rFonts w:ascii="Times New Roman" w:hAnsi="Times New Roman"/>
          <w:sz w:val="24"/>
          <w:szCs w:val="24"/>
        </w:rPr>
        <w:t xml:space="preserve">przy </w:t>
      </w:r>
      <w:r w:rsidRPr="00A47698">
        <w:rPr>
          <w:rFonts w:ascii="Times New Roman" w:hAnsi="Times New Roman"/>
          <w:sz w:val="24"/>
          <w:szCs w:val="24"/>
        </w:rPr>
        <w:t>obecnoś</w:t>
      </w:r>
      <w:r w:rsidR="002C0B1F" w:rsidRPr="00A47698">
        <w:rPr>
          <w:rFonts w:ascii="Times New Roman" w:hAnsi="Times New Roman"/>
          <w:sz w:val="24"/>
          <w:szCs w:val="24"/>
        </w:rPr>
        <w:t>ci</w:t>
      </w:r>
      <w:r w:rsidRPr="00A47698">
        <w:rPr>
          <w:rFonts w:ascii="Times New Roman" w:hAnsi="Times New Roman"/>
          <w:sz w:val="24"/>
          <w:szCs w:val="24"/>
        </w:rPr>
        <w:t xml:space="preserve"> pracowników serwisu. </w:t>
      </w:r>
    </w:p>
    <w:p w:rsidR="00AC7AAA" w:rsidRPr="00A47698" w:rsidRDefault="00AC7AAA" w:rsidP="00984B8D">
      <w:pPr>
        <w:pStyle w:val="Akapitzlist"/>
        <w:numPr>
          <w:ilvl w:val="1"/>
          <w:numId w:val="56"/>
        </w:numPr>
        <w:spacing w:line="240" w:lineRule="auto"/>
        <w:ind w:left="567" w:right="-57" w:hanging="567"/>
        <w:jc w:val="both"/>
        <w:rPr>
          <w:rFonts w:ascii="Times New Roman" w:hAnsi="Times New Roman"/>
          <w:sz w:val="24"/>
          <w:szCs w:val="24"/>
        </w:rPr>
      </w:pPr>
      <w:r w:rsidRPr="00A47698">
        <w:rPr>
          <w:rFonts w:ascii="Times New Roman" w:hAnsi="Times New Roman"/>
          <w:sz w:val="24"/>
          <w:szCs w:val="24"/>
        </w:rPr>
        <w:t>Szkolenia powinny objąć minimum:</w:t>
      </w:r>
    </w:p>
    <w:p w:rsidR="00AC7AAA" w:rsidRPr="00A47698" w:rsidRDefault="00AC7AAA" w:rsidP="00A47698">
      <w:pPr>
        <w:pStyle w:val="Akapitzlist"/>
        <w:numPr>
          <w:ilvl w:val="1"/>
          <w:numId w:val="47"/>
        </w:numPr>
        <w:spacing w:line="240" w:lineRule="auto"/>
        <w:ind w:left="851" w:right="-57" w:hanging="306"/>
        <w:jc w:val="both"/>
        <w:rPr>
          <w:rFonts w:ascii="Times New Roman" w:hAnsi="Times New Roman"/>
          <w:sz w:val="24"/>
          <w:szCs w:val="24"/>
        </w:rPr>
      </w:pPr>
      <w:r w:rsidRPr="00A47698">
        <w:rPr>
          <w:rFonts w:ascii="Times New Roman" w:hAnsi="Times New Roman"/>
          <w:sz w:val="24"/>
          <w:szCs w:val="24"/>
        </w:rPr>
        <w:t xml:space="preserve">szczegółową obsługę systemu zarządzającego pod kątem administrowania, obsługi klientów </w:t>
      </w:r>
      <w:r w:rsidR="009A0955">
        <w:rPr>
          <w:rFonts w:ascii="Times New Roman" w:hAnsi="Times New Roman"/>
          <w:sz w:val="24"/>
          <w:szCs w:val="24"/>
        </w:rPr>
        <w:t xml:space="preserve">                   </w:t>
      </w:r>
      <w:r w:rsidRPr="00A47698">
        <w:rPr>
          <w:rFonts w:ascii="Times New Roman" w:hAnsi="Times New Roman"/>
          <w:sz w:val="24"/>
          <w:szCs w:val="24"/>
        </w:rPr>
        <w:t>i zarząd</w:t>
      </w:r>
      <w:r w:rsidR="009A0955">
        <w:rPr>
          <w:rFonts w:ascii="Times New Roman" w:hAnsi="Times New Roman"/>
          <w:sz w:val="24"/>
          <w:szCs w:val="24"/>
        </w:rPr>
        <w:t>zania poszczególnymi elementami,</w:t>
      </w:r>
    </w:p>
    <w:p w:rsidR="00AC7AAA" w:rsidRPr="00A47698" w:rsidRDefault="009A0955" w:rsidP="00A47698">
      <w:pPr>
        <w:pStyle w:val="Akapitzlist"/>
        <w:numPr>
          <w:ilvl w:val="1"/>
          <w:numId w:val="47"/>
        </w:numPr>
        <w:spacing w:line="240" w:lineRule="auto"/>
        <w:ind w:left="851" w:right="-57" w:hanging="306"/>
        <w:jc w:val="both"/>
        <w:rPr>
          <w:rFonts w:ascii="Times New Roman" w:hAnsi="Times New Roman"/>
          <w:sz w:val="24"/>
          <w:szCs w:val="24"/>
        </w:rPr>
      </w:pPr>
      <w:r>
        <w:rPr>
          <w:rFonts w:ascii="Times New Roman" w:hAnsi="Times New Roman"/>
          <w:sz w:val="24"/>
          <w:szCs w:val="24"/>
        </w:rPr>
        <w:t>obsługę kaset na pieniądze,</w:t>
      </w:r>
    </w:p>
    <w:p w:rsidR="00AC7AAA" w:rsidRPr="00A47698" w:rsidRDefault="00AC7AAA" w:rsidP="00A47698">
      <w:pPr>
        <w:pStyle w:val="Akapitzlist"/>
        <w:numPr>
          <w:ilvl w:val="1"/>
          <w:numId w:val="47"/>
        </w:numPr>
        <w:spacing w:line="240" w:lineRule="auto"/>
        <w:ind w:left="851" w:right="-57" w:hanging="306"/>
        <w:jc w:val="both"/>
        <w:rPr>
          <w:rFonts w:ascii="Times New Roman" w:hAnsi="Times New Roman"/>
          <w:sz w:val="24"/>
          <w:szCs w:val="24"/>
        </w:rPr>
      </w:pPr>
      <w:r w:rsidRPr="00A47698">
        <w:rPr>
          <w:rFonts w:ascii="Times New Roman" w:hAnsi="Times New Roman"/>
          <w:sz w:val="24"/>
          <w:szCs w:val="24"/>
        </w:rPr>
        <w:t>o</w:t>
      </w:r>
      <w:r w:rsidR="002C0B1F" w:rsidRPr="00A47698">
        <w:rPr>
          <w:rFonts w:ascii="Times New Roman" w:hAnsi="Times New Roman"/>
          <w:sz w:val="24"/>
          <w:szCs w:val="24"/>
        </w:rPr>
        <w:t>b</w:t>
      </w:r>
      <w:r w:rsidRPr="00A47698">
        <w:rPr>
          <w:rFonts w:ascii="Times New Roman" w:hAnsi="Times New Roman"/>
          <w:sz w:val="24"/>
          <w:szCs w:val="24"/>
        </w:rPr>
        <w:t>sług</w:t>
      </w:r>
      <w:r w:rsidR="002C0B1F" w:rsidRPr="00A47698">
        <w:rPr>
          <w:rFonts w:ascii="Times New Roman" w:hAnsi="Times New Roman"/>
          <w:sz w:val="24"/>
          <w:szCs w:val="24"/>
        </w:rPr>
        <w:t>ę</w:t>
      </w:r>
      <w:r w:rsidRPr="00A47698">
        <w:rPr>
          <w:rFonts w:ascii="Times New Roman" w:hAnsi="Times New Roman"/>
          <w:sz w:val="24"/>
          <w:szCs w:val="24"/>
        </w:rPr>
        <w:t xml:space="preserve"> </w:t>
      </w:r>
      <w:r w:rsidR="009A0955">
        <w:rPr>
          <w:rFonts w:ascii="Times New Roman" w:hAnsi="Times New Roman"/>
          <w:sz w:val="24"/>
          <w:szCs w:val="24"/>
        </w:rPr>
        <w:t>hopperów,</w:t>
      </w:r>
    </w:p>
    <w:p w:rsidR="00AC7AAA" w:rsidRPr="00A47698" w:rsidRDefault="00AC7AAA" w:rsidP="00A47698">
      <w:pPr>
        <w:pStyle w:val="Akapitzlist"/>
        <w:numPr>
          <w:ilvl w:val="1"/>
          <w:numId w:val="47"/>
        </w:numPr>
        <w:spacing w:line="240" w:lineRule="auto"/>
        <w:ind w:left="851" w:right="-57" w:hanging="306"/>
        <w:jc w:val="both"/>
        <w:rPr>
          <w:rFonts w:ascii="Times New Roman" w:hAnsi="Times New Roman"/>
          <w:sz w:val="24"/>
          <w:szCs w:val="24"/>
        </w:rPr>
      </w:pPr>
      <w:r w:rsidRPr="00A47698">
        <w:rPr>
          <w:rFonts w:ascii="Times New Roman" w:hAnsi="Times New Roman"/>
          <w:sz w:val="24"/>
          <w:szCs w:val="24"/>
        </w:rPr>
        <w:t>wymian</w:t>
      </w:r>
      <w:r w:rsidR="009A0955">
        <w:rPr>
          <w:rFonts w:ascii="Times New Roman" w:hAnsi="Times New Roman"/>
          <w:sz w:val="24"/>
          <w:szCs w:val="24"/>
        </w:rPr>
        <w:t>ę papieru,</w:t>
      </w:r>
    </w:p>
    <w:p w:rsidR="00AC7AAA" w:rsidRPr="00A47698" w:rsidRDefault="00AC7AAA" w:rsidP="00A47698">
      <w:pPr>
        <w:pStyle w:val="Akapitzlist"/>
        <w:numPr>
          <w:ilvl w:val="1"/>
          <w:numId w:val="47"/>
        </w:numPr>
        <w:spacing w:line="240" w:lineRule="auto"/>
        <w:ind w:left="851" w:right="-57" w:hanging="306"/>
        <w:jc w:val="both"/>
        <w:rPr>
          <w:rFonts w:ascii="Times New Roman" w:hAnsi="Times New Roman"/>
          <w:sz w:val="24"/>
          <w:szCs w:val="24"/>
        </w:rPr>
      </w:pPr>
      <w:r w:rsidRPr="00A47698">
        <w:rPr>
          <w:rFonts w:ascii="Times New Roman" w:hAnsi="Times New Roman"/>
          <w:sz w:val="24"/>
          <w:szCs w:val="24"/>
        </w:rPr>
        <w:t>montaż/demontaż ramienia szlabanu</w:t>
      </w:r>
      <w:r w:rsidR="009A0955">
        <w:rPr>
          <w:rFonts w:ascii="Times New Roman" w:hAnsi="Times New Roman"/>
          <w:sz w:val="24"/>
          <w:szCs w:val="24"/>
        </w:rPr>
        <w:t>,</w:t>
      </w:r>
    </w:p>
    <w:p w:rsidR="00AC7AAA" w:rsidRPr="00A47698" w:rsidRDefault="002C0B1F" w:rsidP="00A47698">
      <w:pPr>
        <w:pStyle w:val="Akapitzlist"/>
        <w:numPr>
          <w:ilvl w:val="1"/>
          <w:numId w:val="47"/>
        </w:numPr>
        <w:spacing w:line="240" w:lineRule="auto"/>
        <w:ind w:left="851" w:right="-57" w:hanging="306"/>
        <w:jc w:val="both"/>
        <w:rPr>
          <w:rFonts w:ascii="Times New Roman" w:hAnsi="Times New Roman"/>
          <w:sz w:val="24"/>
          <w:szCs w:val="24"/>
        </w:rPr>
      </w:pPr>
      <w:r w:rsidRPr="00A47698">
        <w:rPr>
          <w:rFonts w:ascii="Times New Roman" w:hAnsi="Times New Roman"/>
          <w:sz w:val="24"/>
          <w:szCs w:val="24"/>
        </w:rPr>
        <w:t>niezbędne czynności eksploatacyjne.</w:t>
      </w:r>
    </w:p>
    <w:p w:rsidR="002C0B1F" w:rsidRPr="00A47698" w:rsidRDefault="002C0B1F" w:rsidP="00A47698">
      <w:pPr>
        <w:ind w:right="57"/>
        <w:jc w:val="both"/>
      </w:pPr>
    </w:p>
    <w:p w:rsidR="002C0B1F" w:rsidRPr="00A47698" w:rsidRDefault="002C0B1F" w:rsidP="00A47698">
      <w:pPr>
        <w:pStyle w:val="Akapitzlist"/>
        <w:numPr>
          <w:ilvl w:val="0"/>
          <w:numId w:val="56"/>
        </w:numPr>
        <w:spacing w:after="0" w:line="240" w:lineRule="auto"/>
        <w:ind w:right="57"/>
        <w:jc w:val="both"/>
        <w:rPr>
          <w:rFonts w:ascii="Times New Roman" w:hAnsi="Times New Roman"/>
          <w:b/>
          <w:bCs/>
          <w:sz w:val="24"/>
          <w:szCs w:val="24"/>
        </w:rPr>
      </w:pPr>
      <w:r w:rsidRPr="00A47698">
        <w:rPr>
          <w:rFonts w:ascii="Times New Roman" w:hAnsi="Times New Roman"/>
          <w:b/>
          <w:bCs/>
          <w:sz w:val="24"/>
          <w:szCs w:val="24"/>
        </w:rPr>
        <w:t>NADZÓR TECHNICZNY NAD SYSTEMEM</w:t>
      </w:r>
    </w:p>
    <w:p w:rsidR="002C0B1F" w:rsidRPr="00A47698" w:rsidRDefault="002C0B1F" w:rsidP="00A47698">
      <w:pPr>
        <w:ind w:right="57"/>
        <w:jc w:val="both"/>
      </w:pPr>
    </w:p>
    <w:p w:rsidR="002C0B1F" w:rsidRPr="00A47698" w:rsidRDefault="002C0B1F" w:rsidP="00A47698">
      <w:pPr>
        <w:pStyle w:val="Akapitzlist"/>
        <w:numPr>
          <w:ilvl w:val="1"/>
          <w:numId w:val="56"/>
        </w:numPr>
        <w:spacing w:after="0" w:line="240" w:lineRule="auto"/>
        <w:ind w:left="567" w:right="57" w:hanging="567"/>
        <w:jc w:val="both"/>
        <w:rPr>
          <w:rFonts w:ascii="Times New Roman" w:hAnsi="Times New Roman"/>
          <w:sz w:val="24"/>
          <w:szCs w:val="24"/>
        </w:rPr>
      </w:pPr>
      <w:r w:rsidRPr="00A47698">
        <w:rPr>
          <w:rFonts w:ascii="Times New Roman" w:hAnsi="Times New Roman"/>
          <w:sz w:val="24"/>
          <w:szCs w:val="24"/>
        </w:rPr>
        <w:t xml:space="preserve">Zapewnienie w </w:t>
      </w:r>
      <w:r w:rsidRPr="00060B8D">
        <w:rPr>
          <w:rFonts w:ascii="Times New Roman" w:hAnsi="Times New Roman"/>
          <w:sz w:val="24"/>
          <w:szCs w:val="24"/>
        </w:rPr>
        <w:t>okresie gwarancji (</w:t>
      </w:r>
      <w:r w:rsidR="00060B8D" w:rsidRPr="00060B8D">
        <w:rPr>
          <w:rFonts w:ascii="Times New Roman" w:hAnsi="Times New Roman"/>
          <w:sz w:val="24"/>
          <w:szCs w:val="24"/>
        </w:rPr>
        <w:t xml:space="preserve">min. </w:t>
      </w:r>
      <w:r w:rsidRPr="00060B8D">
        <w:rPr>
          <w:rFonts w:ascii="Times New Roman" w:hAnsi="Times New Roman"/>
          <w:sz w:val="24"/>
          <w:szCs w:val="24"/>
        </w:rPr>
        <w:t>24 miesiące)</w:t>
      </w:r>
      <w:r w:rsidRPr="00A47698">
        <w:rPr>
          <w:rFonts w:ascii="Times New Roman" w:hAnsi="Times New Roman"/>
          <w:sz w:val="24"/>
          <w:szCs w:val="24"/>
        </w:rPr>
        <w:t xml:space="preserve"> kompleksowego serwisu gwarantującego stałą gotowość operacyjną wszystkich dostarczonych urządzeń, obejmujący między innymi naprawy </w:t>
      </w:r>
      <w:r w:rsidR="009A0955">
        <w:rPr>
          <w:rFonts w:ascii="Times New Roman" w:hAnsi="Times New Roman"/>
          <w:sz w:val="24"/>
          <w:szCs w:val="24"/>
        </w:rPr>
        <w:t xml:space="preserve">                  </w:t>
      </w:r>
      <w:r w:rsidRPr="00A47698">
        <w:rPr>
          <w:rFonts w:ascii="Times New Roman" w:hAnsi="Times New Roman"/>
          <w:sz w:val="24"/>
          <w:szCs w:val="24"/>
        </w:rPr>
        <w:lastRenderedPageBreak/>
        <w:t xml:space="preserve">i wymiany wszystkich urządzeń, w tym zwłaszcza urządzeń kluczowych do sprawnego </w:t>
      </w:r>
      <w:r w:rsidR="009A0955">
        <w:rPr>
          <w:rFonts w:ascii="Times New Roman" w:hAnsi="Times New Roman"/>
          <w:sz w:val="24"/>
          <w:szCs w:val="24"/>
        </w:rPr>
        <w:t xml:space="preserve">                       </w:t>
      </w:r>
      <w:r w:rsidRPr="00A47698">
        <w:rPr>
          <w:rFonts w:ascii="Times New Roman" w:hAnsi="Times New Roman"/>
          <w:sz w:val="24"/>
          <w:szCs w:val="24"/>
        </w:rPr>
        <w:t>i niezakłóconego działania systemu, a także ich elementów i części zamiennych.</w:t>
      </w:r>
      <w:r w:rsidRPr="00A47698">
        <w:rPr>
          <w:rFonts w:ascii="Times New Roman" w:eastAsia="Times New Roman" w:hAnsi="Times New Roman"/>
          <w:sz w:val="24"/>
          <w:szCs w:val="24"/>
        </w:rPr>
        <w:t xml:space="preserve"> </w:t>
      </w:r>
    </w:p>
    <w:p w:rsidR="002C0B1F" w:rsidRPr="009615D1" w:rsidRDefault="00603C2B" w:rsidP="00A47698">
      <w:pPr>
        <w:pStyle w:val="Akapitzlist"/>
        <w:numPr>
          <w:ilvl w:val="1"/>
          <w:numId w:val="56"/>
        </w:numPr>
        <w:spacing w:after="0" w:line="240" w:lineRule="auto"/>
        <w:ind w:left="567" w:right="57" w:hanging="567"/>
        <w:jc w:val="both"/>
        <w:rPr>
          <w:rFonts w:ascii="Times New Roman" w:hAnsi="Times New Roman"/>
          <w:sz w:val="24"/>
          <w:szCs w:val="24"/>
        </w:rPr>
      </w:pPr>
      <w:r>
        <w:rPr>
          <w:rFonts w:ascii="Times New Roman" w:hAnsi="Times New Roman"/>
          <w:sz w:val="24"/>
          <w:szCs w:val="24"/>
        </w:rPr>
        <w:t xml:space="preserve">Czas reakcji serwisu na zgłoszenie max 1 godz. </w:t>
      </w:r>
      <w:r w:rsidR="002B754C">
        <w:rPr>
          <w:rFonts w:ascii="Times New Roman" w:hAnsi="Times New Roman"/>
          <w:sz w:val="24"/>
          <w:szCs w:val="24"/>
        </w:rPr>
        <w:t xml:space="preserve">z wymogiem potwierdzenia przyjęcia zgłoszenia. </w:t>
      </w:r>
      <w:r w:rsidR="002C0B1F" w:rsidRPr="00A47698">
        <w:rPr>
          <w:rFonts w:ascii="Times New Roman" w:hAnsi="Times New Roman"/>
          <w:sz w:val="24"/>
          <w:szCs w:val="24"/>
        </w:rPr>
        <w:t xml:space="preserve">Czas usunięcia  wszelkich awarii systemu w terminie nie dłuższym niż </w:t>
      </w:r>
      <w:r w:rsidR="00D03C15">
        <w:rPr>
          <w:rFonts w:ascii="Times New Roman" w:hAnsi="Times New Roman"/>
          <w:sz w:val="24"/>
          <w:szCs w:val="24"/>
        </w:rPr>
        <w:t>72</w:t>
      </w:r>
      <w:r w:rsidR="002C0B1F" w:rsidRPr="00A47698">
        <w:rPr>
          <w:rFonts w:ascii="Times New Roman" w:hAnsi="Times New Roman"/>
          <w:sz w:val="24"/>
          <w:szCs w:val="24"/>
        </w:rPr>
        <w:t xml:space="preserve"> godziny od powzięcia wiadomości o ich zaistnieniu (z wyłączeniem awarii</w:t>
      </w:r>
      <w:r w:rsidR="00D03C15">
        <w:rPr>
          <w:rFonts w:ascii="Times New Roman" w:hAnsi="Times New Roman"/>
          <w:sz w:val="24"/>
          <w:szCs w:val="24"/>
        </w:rPr>
        <w:t xml:space="preserve"> uszkodzonego  ramienia szlabanu</w:t>
      </w:r>
      <w:r w:rsidR="002C0B1F" w:rsidRPr="00A47698">
        <w:rPr>
          <w:rFonts w:ascii="Times New Roman" w:hAnsi="Times New Roman"/>
          <w:sz w:val="24"/>
          <w:szCs w:val="24"/>
        </w:rPr>
        <w:t>, dla któr</w:t>
      </w:r>
      <w:r w:rsidR="00D03C15">
        <w:rPr>
          <w:rFonts w:ascii="Times New Roman" w:hAnsi="Times New Roman"/>
          <w:sz w:val="24"/>
          <w:szCs w:val="24"/>
        </w:rPr>
        <w:t>ej</w:t>
      </w:r>
      <w:r w:rsidR="002C0B1F" w:rsidRPr="00A47698">
        <w:rPr>
          <w:rFonts w:ascii="Times New Roman" w:hAnsi="Times New Roman"/>
          <w:sz w:val="24"/>
          <w:szCs w:val="24"/>
        </w:rPr>
        <w:t xml:space="preserve"> czas naprawy określa się na </w:t>
      </w:r>
      <w:r w:rsidR="00D03C15">
        <w:rPr>
          <w:rFonts w:ascii="Times New Roman" w:hAnsi="Times New Roman"/>
          <w:sz w:val="24"/>
          <w:szCs w:val="24"/>
        </w:rPr>
        <w:t>3 godz</w:t>
      </w:r>
      <w:r w:rsidR="002C0B1F" w:rsidRPr="00A47698">
        <w:rPr>
          <w:rFonts w:ascii="Times New Roman" w:hAnsi="Times New Roman"/>
          <w:sz w:val="24"/>
          <w:szCs w:val="24"/>
        </w:rPr>
        <w:t xml:space="preserve"> godziny przy jednoczesnym zachowaniu warunku powiadomienia Zamawiającego) z zastrzeżeniem, iż wszystkie szkody  w zakresie awarii,  czy uszkodzenia urządzeń, usuwa na swój koszt Wykonawca. </w:t>
      </w:r>
      <w:r w:rsidR="002C0B1F" w:rsidRPr="00A47698">
        <w:rPr>
          <w:rFonts w:ascii="Times New Roman" w:eastAsia="Times New Roman" w:hAnsi="Times New Roman"/>
          <w:sz w:val="24"/>
          <w:szCs w:val="24"/>
        </w:rPr>
        <w:t xml:space="preserve"> </w:t>
      </w:r>
    </w:p>
    <w:p w:rsidR="009615D1" w:rsidRPr="009615D1" w:rsidRDefault="009615D1" w:rsidP="009615D1">
      <w:pPr>
        <w:ind w:right="57"/>
        <w:jc w:val="both"/>
      </w:pPr>
    </w:p>
    <w:p w:rsidR="002C0B1F" w:rsidRPr="00A47698" w:rsidRDefault="002C0B1F" w:rsidP="00A47698">
      <w:pPr>
        <w:pStyle w:val="Akapitzlist"/>
        <w:numPr>
          <w:ilvl w:val="0"/>
          <w:numId w:val="55"/>
        </w:numPr>
        <w:spacing w:after="107" w:line="240" w:lineRule="auto"/>
        <w:jc w:val="both"/>
        <w:rPr>
          <w:rFonts w:ascii="Times New Roman" w:hAnsi="Times New Roman"/>
          <w:b/>
          <w:bCs/>
          <w:sz w:val="24"/>
          <w:szCs w:val="24"/>
        </w:rPr>
      </w:pPr>
      <w:r w:rsidRPr="00A47698">
        <w:rPr>
          <w:rFonts w:ascii="Times New Roman" w:hAnsi="Times New Roman"/>
          <w:b/>
          <w:bCs/>
          <w:sz w:val="24"/>
          <w:szCs w:val="24"/>
        </w:rPr>
        <w:t>PODSTAWOWE INFORMACJE DOTYCZĄCE SYSTEMU ZARZĄDZANIA I SERWERA</w:t>
      </w:r>
    </w:p>
    <w:p w:rsidR="002C0B1F" w:rsidRPr="00A47698" w:rsidRDefault="002C0B1F" w:rsidP="00A47698">
      <w:pPr>
        <w:pStyle w:val="Akapitzlist"/>
        <w:tabs>
          <w:tab w:val="left" w:pos="426"/>
        </w:tabs>
        <w:spacing w:after="107" w:line="240" w:lineRule="auto"/>
        <w:ind w:left="426"/>
        <w:jc w:val="both"/>
        <w:rPr>
          <w:rFonts w:ascii="Times New Roman" w:hAnsi="Times New Roman"/>
          <w:b/>
          <w:bCs/>
          <w:sz w:val="24"/>
          <w:szCs w:val="24"/>
        </w:rPr>
      </w:pPr>
    </w:p>
    <w:p w:rsidR="002C0B1F" w:rsidRPr="00A47698" w:rsidRDefault="002C0B1F" w:rsidP="00984B8D">
      <w:pPr>
        <w:pStyle w:val="Akapitzlist"/>
        <w:numPr>
          <w:ilvl w:val="0"/>
          <w:numId w:val="105"/>
        </w:numPr>
        <w:spacing w:after="107" w:line="240" w:lineRule="auto"/>
        <w:ind w:left="567" w:hanging="567"/>
        <w:jc w:val="both"/>
        <w:rPr>
          <w:rFonts w:ascii="Times New Roman" w:hAnsi="Times New Roman"/>
          <w:b/>
          <w:bCs/>
          <w:sz w:val="24"/>
          <w:szCs w:val="24"/>
        </w:rPr>
      </w:pPr>
      <w:r w:rsidRPr="00A47698">
        <w:rPr>
          <w:rFonts w:ascii="Times New Roman" w:hAnsi="Times New Roman"/>
          <w:sz w:val="24"/>
          <w:szCs w:val="24"/>
        </w:rPr>
        <w:t xml:space="preserve">Oprogramowanie </w:t>
      </w:r>
      <w:r w:rsidR="00DD4DE8" w:rsidRPr="00A47698">
        <w:rPr>
          <w:rFonts w:ascii="Times New Roman" w:hAnsi="Times New Roman"/>
          <w:sz w:val="24"/>
          <w:szCs w:val="24"/>
        </w:rPr>
        <w:t>systemu parkingowego musi być zainstalowane na komputerze typu serwer. Parametry serwera (pojemność, wydajność) muszą umożliwiać użytkowanie systemu przez okres min. 5 lat bez konieczności wymiany lub rozbudowy. Serwer ma być objęty gwarancją na cały system parkingowy. Wykonawca jest zobowiązany dostarczyć rozwiązanie zapewniające tworzenie kopii zapasowej całego systemu zarządzającego obejmującego wszystkie zapisane w nim dane, umiejscowione na innym urządzeniu lub w innej lokalizacji.</w:t>
      </w:r>
    </w:p>
    <w:p w:rsidR="00DD4DE8" w:rsidRPr="00A47698" w:rsidRDefault="00DD4DE8" w:rsidP="00984B8D">
      <w:pPr>
        <w:pStyle w:val="Akapitzlist"/>
        <w:numPr>
          <w:ilvl w:val="0"/>
          <w:numId w:val="105"/>
        </w:numPr>
        <w:tabs>
          <w:tab w:val="left" w:pos="567"/>
        </w:tabs>
        <w:spacing w:after="107" w:line="240" w:lineRule="auto"/>
        <w:ind w:left="567" w:hanging="567"/>
        <w:jc w:val="both"/>
        <w:rPr>
          <w:rFonts w:ascii="Times New Roman" w:hAnsi="Times New Roman"/>
          <w:b/>
          <w:bCs/>
          <w:sz w:val="24"/>
          <w:szCs w:val="24"/>
        </w:rPr>
      </w:pPr>
      <w:r w:rsidRPr="00A47698">
        <w:rPr>
          <w:rFonts w:ascii="Times New Roman" w:hAnsi="Times New Roman"/>
          <w:sz w:val="24"/>
          <w:szCs w:val="24"/>
        </w:rPr>
        <w:t xml:space="preserve">Urządzenie musi być wyposażone w licencjonowane oprogramowanie zarządzające systemem parkingowym. </w:t>
      </w:r>
      <w:r w:rsidR="00317A49" w:rsidRPr="00A47698">
        <w:rPr>
          <w:rFonts w:ascii="Times New Roman" w:hAnsi="Times New Roman"/>
          <w:sz w:val="24"/>
          <w:szCs w:val="24"/>
        </w:rPr>
        <w:t xml:space="preserve">Zdalny dostęp do systemu parkingowego poprzez przeglądarkę internetową ułatwiającą zarządzanie i gromadzenie danych. </w:t>
      </w:r>
      <w:r w:rsidRPr="00A47698">
        <w:rPr>
          <w:rFonts w:ascii="Times New Roman" w:hAnsi="Times New Roman"/>
          <w:sz w:val="24"/>
          <w:szCs w:val="24"/>
        </w:rPr>
        <w:t>Logowanie do systemu odbywa się poprzez podanie nazwy użytkownika i hasła. Oprogramowanie powinno zapewniać możliwość konfiguracji dowolnej ilości „Grup użytkowników” i „Użytkowników”. Każdej nowej grupie i użytkownikowi nadaje się dostęp do funkcji systemu. W systemie musi być możliwość skonfigurowania różnych poziomów dostępu dla poszczególnych użytkowników lub grup użytkowników. Oprogramowanie musi posiadać możliwość zaprogramowania indywidualnych dla każdej grupy pojazdów tras przejazdu tak, aby wymusić na poszczególnych grupach klientów korzystanie z poszczególnych wjazdów i wyjazdów w obrębie jednej strefy.</w:t>
      </w:r>
      <w:r w:rsidR="00317A49" w:rsidRPr="00A47698">
        <w:rPr>
          <w:rFonts w:ascii="Times New Roman" w:hAnsi="Times New Roman"/>
          <w:sz w:val="24"/>
          <w:szCs w:val="24"/>
        </w:rPr>
        <w:t xml:space="preserve"> Licencja na system parkingowy ma mieć charakter wieczysty (nie wygasa i nie wymaga dodatkowych opłat) i umożliwiać korzystanie z oprogramowania po wygaśnięciu okresu gwarancyjnego. Wykonawca, w okresie gwarancji, zobowiązuje się informować Zamawiającego </w:t>
      </w:r>
      <w:r w:rsidR="009A0955">
        <w:rPr>
          <w:rFonts w:ascii="Times New Roman" w:hAnsi="Times New Roman"/>
          <w:sz w:val="24"/>
          <w:szCs w:val="24"/>
        </w:rPr>
        <w:t xml:space="preserve">              </w:t>
      </w:r>
      <w:r w:rsidR="00317A49" w:rsidRPr="00A47698">
        <w:rPr>
          <w:rFonts w:ascii="Times New Roman" w:hAnsi="Times New Roman"/>
          <w:sz w:val="24"/>
          <w:szCs w:val="24"/>
        </w:rPr>
        <w:t>o wszelkich powstałych aktualizacjach Oprogramowania, a na żądanie Zamawiającego dostarczyć je bez odrębnych opłat licencyjnych.</w:t>
      </w:r>
    </w:p>
    <w:p w:rsidR="00DD4DE8" w:rsidRPr="00A47698" w:rsidRDefault="00DD4DE8" w:rsidP="00984B8D">
      <w:pPr>
        <w:pStyle w:val="Akapitzlist"/>
        <w:numPr>
          <w:ilvl w:val="0"/>
          <w:numId w:val="105"/>
        </w:numPr>
        <w:tabs>
          <w:tab w:val="left" w:pos="567"/>
        </w:tabs>
        <w:spacing w:after="0" w:line="240" w:lineRule="auto"/>
        <w:ind w:hanging="720"/>
        <w:jc w:val="both"/>
        <w:rPr>
          <w:rFonts w:ascii="Times New Roman" w:hAnsi="Times New Roman"/>
          <w:b/>
          <w:bCs/>
          <w:sz w:val="24"/>
          <w:szCs w:val="24"/>
        </w:rPr>
      </w:pPr>
      <w:r w:rsidRPr="00A47698">
        <w:rPr>
          <w:rFonts w:ascii="Times New Roman" w:hAnsi="Times New Roman"/>
          <w:sz w:val="24"/>
          <w:szCs w:val="24"/>
        </w:rPr>
        <w:t>Oprogramowanie powinno umożliwiać:</w:t>
      </w:r>
    </w:p>
    <w:p w:rsidR="002C0B1F" w:rsidRPr="00A47698" w:rsidRDefault="002C0B1F" w:rsidP="0089286A">
      <w:pPr>
        <w:pStyle w:val="Bezodstpw"/>
        <w:numPr>
          <w:ilvl w:val="1"/>
          <w:numId w:val="105"/>
        </w:numPr>
        <w:ind w:left="567" w:hanging="567"/>
        <w:jc w:val="both"/>
        <w:rPr>
          <w:rFonts w:ascii="Times New Roman" w:hAnsi="Times New Roman"/>
          <w:sz w:val="24"/>
          <w:szCs w:val="24"/>
        </w:rPr>
      </w:pPr>
      <w:r w:rsidRPr="00A47698">
        <w:rPr>
          <w:rFonts w:ascii="Times New Roman" w:hAnsi="Times New Roman"/>
          <w:sz w:val="24"/>
          <w:szCs w:val="24"/>
        </w:rPr>
        <w:t>Sterowanie techniczną infrastrukturą obiektu</w:t>
      </w:r>
      <w:r w:rsidR="00DD4DE8" w:rsidRPr="00A47698">
        <w:rPr>
          <w:rFonts w:ascii="Times New Roman" w:hAnsi="Times New Roman"/>
          <w:sz w:val="24"/>
          <w:szCs w:val="24"/>
        </w:rPr>
        <w:t xml:space="preserve"> w tym kontrolę pracy urządzeń systemu parkingowego (możliwość otwierania, zamykania, blokowania)</w:t>
      </w:r>
      <w:r w:rsidRPr="00A47698">
        <w:rPr>
          <w:rFonts w:ascii="Times New Roman" w:hAnsi="Times New Roman"/>
          <w:sz w:val="24"/>
          <w:szCs w:val="24"/>
        </w:rPr>
        <w:t xml:space="preserve">: </w:t>
      </w:r>
    </w:p>
    <w:p w:rsidR="002C0B1F" w:rsidRPr="00A47698" w:rsidRDefault="002C0B1F" w:rsidP="0089286A">
      <w:pPr>
        <w:pStyle w:val="Bezodstpw"/>
        <w:numPr>
          <w:ilvl w:val="1"/>
          <w:numId w:val="55"/>
        </w:numPr>
        <w:tabs>
          <w:tab w:val="left" w:pos="709"/>
        </w:tabs>
        <w:ind w:left="851" w:hanging="284"/>
        <w:jc w:val="both"/>
        <w:rPr>
          <w:rFonts w:ascii="Times New Roman" w:hAnsi="Times New Roman"/>
          <w:sz w:val="24"/>
          <w:szCs w:val="24"/>
        </w:rPr>
      </w:pPr>
      <w:r w:rsidRPr="00A47698">
        <w:rPr>
          <w:rFonts w:ascii="Times New Roman" w:hAnsi="Times New Roman"/>
          <w:sz w:val="24"/>
          <w:szCs w:val="24"/>
        </w:rPr>
        <w:t>szlabanami,</w:t>
      </w:r>
    </w:p>
    <w:p w:rsidR="002C0B1F" w:rsidRPr="00A47698" w:rsidRDefault="002C0B1F" w:rsidP="0089286A">
      <w:pPr>
        <w:pStyle w:val="Bezodstpw"/>
        <w:numPr>
          <w:ilvl w:val="1"/>
          <w:numId w:val="55"/>
        </w:numPr>
        <w:tabs>
          <w:tab w:val="left" w:pos="709"/>
        </w:tabs>
        <w:ind w:left="851" w:hanging="284"/>
        <w:jc w:val="both"/>
        <w:rPr>
          <w:rFonts w:ascii="Times New Roman" w:hAnsi="Times New Roman"/>
          <w:sz w:val="24"/>
          <w:szCs w:val="24"/>
        </w:rPr>
      </w:pPr>
      <w:r w:rsidRPr="00A47698">
        <w:rPr>
          <w:rFonts w:ascii="Times New Roman" w:hAnsi="Times New Roman"/>
          <w:sz w:val="24"/>
          <w:szCs w:val="24"/>
        </w:rPr>
        <w:t xml:space="preserve">kamerami ANPR, </w:t>
      </w:r>
    </w:p>
    <w:p w:rsidR="002C0B1F" w:rsidRPr="00A47698" w:rsidRDefault="002C0B1F" w:rsidP="0089286A">
      <w:pPr>
        <w:pStyle w:val="Bezodstpw"/>
        <w:numPr>
          <w:ilvl w:val="1"/>
          <w:numId w:val="55"/>
        </w:numPr>
        <w:tabs>
          <w:tab w:val="left" w:pos="709"/>
        </w:tabs>
        <w:ind w:left="851" w:hanging="284"/>
        <w:jc w:val="both"/>
        <w:rPr>
          <w:rFonts w:ascii="Times New Roman" w:hAnsi="Times New Roman"/>
          <w:sz w:val="24"/>
          <w:szCs w:val="24"/>
        </w:rPr>
      </w:pPr>
      <w:r w:rsidRPr="00A47698">
        <w:rPr>
          <w:rFonts w:ascii="Times New Roman" w:hAnsi="Times New Roman"/>
          <w:sz w:val="24"/>
          <w:szCs w:val="24"/>
        </w:rPr>
        <w:t>kasą automatyczną,</w:t>
      </w:r>
      <w:r w:rsidRPr="00A47698">
        <w:rPr>
          <w:rFonts w:ascii="Times New Roman" w:hAnsi="Times New Roman"/>
          <w:strike/>
          <w:sz w:val="24"/>
          <w:szCs w:val="24"/>
        </w:rPr>
        <w:t xml:space="preserve">  </w:t>
      </w:r>
    </w:p>
    <w:p w:rsidR="002C0B1F" w:rsidRPr="00A47698" w:rsidRDefault="002C0B1F" w:rsidP="0089286A">
      <w:pPr>
        <w:pStyle w:val="Bezodstpw"/>
        <w:numPr>
          <w:ilvl w:val="1"/>
          <w:numId w:val="55"/>
        </w:numPr>
        <w:tabs>
          <w:tab w:val="left" w:pos="709"/>
        </w:tabs>
        <w:ind w:left="851" w:hanging="284"/>
        <w:jc w:val="both"/>
        <w:rPr>
          <w:rFonts w:ascii="Times New Roman" w:hAnsi="Times New Roman"/>
          <w:sz w:val="24"/>
          <w:szCs w:val="24"/>
        </w:rPr>
      </w:pPr>
      <w:r w:rsidRPr="00A47698">
        <w:rPr>
          <w:rFonts w:ascii="Times New Roman" w:hAnsi="Times New Roman"/>
          <w:sz w:val="24"/>
          <w:szCs w:val="24"/>
        </w:rPr>
        <w:t>terminalami wjazdowymi/wyjazdowymi,</w:t>
      </w:r>
    </w:p>
    <w:p w:rsidR="002C0B1F" w:rsidRPr="00A47698" w:rsidRDefault="002C0B1F" w:rsidP="0089286A">
      <w:pPr>
        <w:pStyle w:val="Bezodstpw"/>
        <w:numPr>
          <w:ilvl w:val="1"/>
          <w:numId w:val="55"/>
        </w:numPr>
        <w:tabs>
          <w:tab w:val="left" w:pos="709"/>
        </w:tabs>
        <w:ind w:left="851" w:hanging="284"/>
        <w:jc w:val="both"/>
        <w:rPr>
          <w:rFonts w:ascii="Times New Roman" w:hAnsi="Times New Roman"/>
          <w:sz w:val="24"/>
          <w:szCs w:val="24"/>
        </w:rPr>
      </w:pPr>
      <w:r w:rsidRPr="00A47698">
        <w:rPr>
          <w:rFonts w:ascii="Times New Roman" w:hAnsi="Times New Roman"/>
          <w:sz w:val="24"/>
          <w:szCs w:val="24"/>
        </w:rPr>
        <w:t>interkomami.</w:t>
      </w:r>
    </w:p>
    <w:p w:rsidR="002C0B1F" w:rsidRPr="00A47698" w:rsidRDefault="002C0B1F" w:rsidP="0089286A">
      <w:pPr>
        <w:pStyle w:val="Bezodstpw"/>
        <w:numPr>
          <w:ilvl w:val="1"/>
          <w:numId w:val="105"/>
        </w:numPr>
        <w:ind w:left="567" w:hanging="567"/>
        <w:jc w:val="both"/>
        <w:rPr>
          <w:rFonts w:ascii="Times New Roman" w:hAnsi="Times New Roman"/>
          <w:sz w:val="24"/>
          <w:szCs w:val="24"/>
        </w:rPr>
      </w:pPr>
      <w:r w:rsidRPr="00A47698">
        <w:rPr>
          <w:rFonts w:ascii="Times New Roman" w:hAnsi="Times New Roman"/>
          <w:sz w:val="24"/>
          <w:szCs w:val="24"/>
        </w:rPr>
        <w:t>Zarządzanie uprawnieniami, typem i konfiguracją uprawnień, klientami parkingu oraz pojazdami przypisanymi do nich:</w:t>
      </w:r>
    </w:p>
    <w:p w:rsidR="002C0B1F" w:rsidRPr="00A47698" w:rsidRDefault="009A0955"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t</w:t>
      </w:r>
      <w:r w:rsidR="002C0B1F" w:rsidRPr="00A47698">
        <w:rPr>
          <w:rFonts w:ascii="Times New Roman" w:hAnsi="Times New Roman"/>
          <w:sz w:val="24"/>
          <w:szCs w:val="24"/>
        </w:rPr>
        <w:t xml:space="preserve">worzenie taryf opłat i </w:t>
      </w:r>
      <w:r>
        <w:rPr>
          <w:rFonts w:ascii="Times New Roman" w:hAnsi="Times New Roman"/>
          <w:sz w:val="24"/>
          <w:szCs w:val="24"/>
        </w:rPr>
        <w:t>naliczanie opłat za parkowanie,</w:t>
      </w:r>
    </w:p>
    <w:p w:rsidR="002C0B1F" w:rsidRPr="00A47698" w:rsidRDefault="009A0955"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m</w:t>
      </w:r>
      <w:r w:rsidR="002C0B1F" w:rsidRPr="00A47698">
        <w:rPr>
          <w:rFonts w:ascii="Times New Roman" w:hAnsi="Times New Roman"/>
          <w:sz w:val="24"/>
          <w:szCs w:val="24"/>
        </w:rPr>
        <w:t>onitorowanie poboru opłat, raportowanie kasowe i tworzenie statystyk ruchu i z</w:t>
      </w:r>
      <w:r>
        <w:rPr>
          <w:rFonts w:ascii="Times New Roman" w:hAnsi="Times New Roman"/>
          <w:sz w:val="24"/>
          <w:szCs w:val="24"/>
        </w:rPr>
        <w:t>ajętości obiektu,</w:t>
      </w:r>
    </w:p>
    <w:p w:rsidR="002C0B1F" w:rsidRPr="00A47698" w:rsidRDefault="009A0955"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u</w:t>
      </w:r>
      <w:r w:rsidR="002C0B1F" w:rsidRPr="00A47698">
        <w:rPr>
          <w:rFonts w:ascii="Times New Roman" w:hAnsi="Times New Roman"/>
          <w:sz w:val="24"/>
          <w:szCs w:val="24"/>
        </w:rPr>
        <w:t>dostępnienie interfejsu sterowania wjazdami, wizytami</w:t>
      </w:r>
      <w:r>
        <w:rPr>
          <w:rFonts w:ascii="Times New Roman" w:hAnsi="Times New Roman"/>
          <w:sz w:val="24"/>
          <w:szCs w:val="24"/>
        </w:rPr>
        <w:t xml:space="preserve"> i zarządzania taryfami opłat,</w:t>
      </w:r>
    </w:p>
    <w:p w:rsidR="002C0B1F" w:rsidRPr="00A47698" w:rsidRDefault="009A0955"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d</w:t>
      </w:r>
      <w:r w:rsidR="00DD4DE8" w:rsidRPr="00A47698">
        <w:rPr>
          <w:rFonts w:ascii="Times New Roman" w:hAnsi="Times New Roman"/>
          <w:sz w:val="24"/>
          <w:szCs w:val="24"/>
        </w:rPr>
        <w:t>efiniowanie poziomu dostępu użytkownika do bazy danych w zależności od potrzeb Zamawiającego</w:t>
      </w:r>
      <w:r w:rsidR="00EA5A92">
        <w:rPr>
          <w:rFonts w:ascii="Times New Roman" w:hAnsi="Times New Roman"/>
          <w:sz w:val="24"/>
          <w:szCs w:val="24"/>
        </w:rPr>
        <w:t xml:space="preserve"> (administrator, kasjer, serwis, obsługa finansowa)</w:t>
      </w:r>
      <w:r>
        <w:rPr>
          <w:rFonts w:ascii="Times New Roman" w:hAnsi="Times New Roman"/>
          <w:sz w:val="24"/>
          <w:szCs w:val="24"/>
        </w:rPr>
        <w:t>,</w:t>
      </w:r>
    </w:p>
    <w:p w:rsidR="00DD4DE8" w:rsidRPr="00A47698" w:rsidRDefault="009A0955"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t</w:t>
      </w:r>
      <w:r w:rsidR="00DD4DE8" w:rsidRPr="00A47698">
        <w:rPr>
          <w:rFonts w:ascii="Times New Roman" w:hAnsi="Times New Roman"/>
          <w:sz w:val="24"/>
          <w:szCs w:val="24"/>
        </w:rPr>
        <w:t>worzenie profili dostępu dowolnie skonfigurowanych (stałych, zmiennych), z rozróżnieniem poszczególnych dni tygodnia, dni świątecznych oraz przedziałów godzinowych podczas doby</w:t>
      </w:r>
      <w:r>
        <w:rPr>
          <w:rFonts w:ascii="Times New Roman" w:hAnsi="Times New Roman"/>
          <w:sz w:val="24"/>
          <w:szCs w:val="24"/>
        </w:rPr>
        <w:t>,</w:t>
      </w:r>
    </w:p>
    <w:p w:rsidR="00DD4DE8" w:rsidRPr="00A47698" w:rsidRDefault="009A0955"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t</w:t>
      </w:r>
      <w:r w:rsidR="00DD4DE8" w:rsidRPr="00A47698">
        <w:rPr>
          <w:rFonts w:ascii="Times New Roman" w:hAnsi="Times New Roman"/>
          <w:sz w:val="24"/>
          <w:szCs w:val="24"/>
        </w:rPr>
        <w:t>worzenie różnych cenników</w:t>
      </w:r>
      <w:r w:rsidR="00634665">
        <w:rPr>
          <w:rFonts w:ascii="Times New Roman" w:hAnsi="Times New Roman"/>
          <w:sz w:val="24"/>
          <w:szCs w:val="24"/>
        </w:rPr>
        <w:t xml:space="preserve"> (liniowych, rosnących/malejących, dla określonych przedziałów czasowych)</w:t>
      </w:r>
      <w:r w:rsidR="00DD4DE8" w:rsidRPr="00A47698">
        <w:rPr>
          <w:rFonts w:ascii="Times New Roman" w:hAnsi="Times New Roman"/>
          <w:sz w:val="24"/>
          <w:szCs w:val="24"/>
        </w:rPr>
        <w:t>, w tym abonamentowych/długookresowych (dla pracowników szpitala lub uprawnionych pacjentów) obsługiwanych z poziomu oprogramowania</w:t>
      </w:r>
      <w:r>
        <w:rPr>
          <w:rFonts w:ascii="Times New Roman" w:hAnsi="Times New Roman"/>
          <w:sz w:val="24"/>
          <w:szCs w:val="24"/>
        </w:rPr>
        <w:t>,</w:t>
      </w:r>
      <w:r w:rsidR="00634665">
        <w:rPr>
          <w:rFonts w:ascii="Times New Roman" w:hAnsi="Times New Roman"/>
          <w:sz w:val="24"/>
          <w:szCs w:val="24"/>
        </w:rPr>
        <w:t xml:space="preserve"> </w:t>
      </w:r>
    </w:p>
    <w:p w:rsidR="00DD4DE8" w:rsidRDefault="009A0955"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n</w:t>
      </w:r>
      <w:r w:rsidR="00DD4DE8" w:rsidRPr="00A47698">
        <w:rPr>
          <w:rFonts w:ascii="Times New Roman" w:hAnsi="Times New Roman"/>
          <w:sz w:val="24"/>
          <w:szCs w:val="24"/>
        </w:rPr>
        <w:t>aliczanie i pobieranie opłat dodatkowych</w:t>
      </w:r>
      <w:r>
        <w:rPr>
          <w:rFonts w:ascii="Times New Roman" w:hAnsi="Times New Roman"/>
          <w:sz w:val="24"/>
          <w:szCs w:val="24"/>
        </w:rPr>
        <w:t>,</w:t>
      </w:r>
    </w:p>
    <w:p w:rsidR="00634665" w:rsidRPr="00A47698" w:rsidRDefault="00634665"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możliwość zmiany cennika przez kasjera lub zwolnienie z opłaty</w:t>
      </w:r>
      <w:r w:rsidR="00EA5A92">
        <w:rPr>
          <w:rFonts w:ascii="Times New Roman" w:hAnsi="Times New Roman"/>
          <w:sz w:val="24"/>
          <w:szCs w:val="24"/>
        </w:rPr>
        <w:t xml:space="preserve"> (system musi wymuszać wpisanie przyczyny),</w:t>
      </w:r>
    </w:p>
    <w:p w:rsidR="00DD4DE8" w:rsidRDefault="009A0955"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lastRenderedPageBreak/>
        <w:t>p</w:t>
      </w:r>
      <w:r w:rsidR="00DD4DE8" w:rsidRPr="00A47698">
        <w:rPr>
          <w:rFonts w:ascii="Times New Roman" w:hAnsi="Times New Roman"/>
          <w:sz w:val="24"/>
          <w:szCs w:val="24"/>
        </w:rPr>
        <w:t>rzypisanie do abonenta wielu pojazdów z opcją blokowania wjazdu jednocześnie więcej niż jednego pojazdu przypisanego do abonenta</w:t>
      </w:r>
      <w:r>
        <w:rPr>
          <w:rFonts w:ascii="Times New Roman" w:hAnsi="Times New Roman"/>
          <w:sz w:val="24"/>
          <w:szCs w:val="24"/>
        </w:rPr>
        <w:t>,</w:t>
      </w:r>
    </w:p>
    <w:p w:rsidR="00EA5A92" w:rsidRPr="00A47698" w:rsidRDefault="00EA5A92"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pełna opcja anti passback,</w:t>
      </w:r>
    </w:p>
    <w:p w:rsidR="00DD4DE8" w:rsidRPr="00A47698" w:rsidRDefault="009A0955"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i</w:t>
      </w:r>
      <w:r w:rsidR="00DD4DE8" w:rsidRPr="00A47698">
        <w:rPr>
          <w:rFonts w:ascii="Times New Roman" w:hAnsi="Times New Roman"/>
          <w:sz w:val="24"/>
          <w:szCs w:val="24"/>
        </w:rPr>
        <w:t>nformowanie obsługi o konieczności opróżnienia pojemników na monety oraz kasety na nadmiar monet</w:t>
      </w:r>
      <w:r>
        <w:rPr>
          <w:rFonts w:ascii="Times New Roman" w:hAnsi="Times New Roman"/>
          <w:sz w:val="24"/>
          <w:szCs w:val="24"/>
        </w:rPr>
        <w:t>,</w:t>
      </w:r>
    </w:p>
    <w:p w:rsidR="00DD4DE8" w:rsidRDefault="009A0955"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i</w:t>
      </w:r>
      <w:r w:rsidR="00DD4DE8" w:rsidRPr="00A47698">
        <w:rPr>
          <w:rFonts w:ascii="Times New Roman" w:hAnsi="Times New Roman"/>
          <w:sz w:val="24"/>
          <w:szCs w:val="24"/>
        </w:rPr>
        <w:t>nformowanie obsługi o wyjęciu pojemnika na monety</w:t>
      </w:r>
      <w:r>
        <w:rPr>
          <w:rFonts w:ascii="Times New Roman" w:hAnsi="Times New Roman"/>
          <w:sz w:val="24"/>
          <w:szCs w:val="24"/>
        </w:rPr>
        <w:t>,</w:t>
      </w:r>
    </w:p>
    <w:p w:rsidR="00EA5A92" w:rsidRDefault="00EA5A92"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podgląd kasy automatycznej z poziomu programu z opcją logowania się za pomocą specjalnie skonfigurowanej karty zbliżeniowej,</w:t>
      </w:r>
    </w:p>
    <w:p w:rsidR="00EA5A92" w:rsidRPr="00A47698" w:rsidRDefault="00EA5A92"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podgląd na ekranie zajętości pętli indukcyjnych,</w:t>
      </w:r>
    </w:p>
    <w:p w:rsidR="00DD4DE8" w:rsidRPr="00A47698" w:rsidRDefault="009A0955"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u</w:t>
      </w:r>
      <w:r w:rsidR="00DD4DE8" w:rsidRPr="00A47698">
        <w:rPr>
          <w:rFonts w:ascii="Times New Roman" w:hAnsi="Times New Roman"/>
          <w:sz w:val="24"/>
          <w:szCs w:val="24"/>
        </w:rPr>
        <w:t>możliwienie wjazdu oraz wyjazdu pojazdom służb ratunkowych, konserwacyjnych lub innych uczestniczących w sytuacjach awaryjnych przez wybranie odpowiedniej funkcji w systemie zarządzającym</w:t>
      </w:r>
      <w:r>
        <w:rPr>
          <w:rFonts w:ascii="Times New Roman" w:hAnsi="Times New Roman"/>
          <w:sz w:val="24"/>
          <w:szCs w:val="24"/>
        </w:rPr>
        <w:t>,</w:t>
      </w:r>
    </w:p>
    <w:p w:rsidR="00317A49" w:rsidRDefault="00317A49" w:rsidP="0089286A">
      <w:pPr>
        <w:pStyle w:val="Bezodstpw"/>
        <w:numPr>
          <w:ilvl w:val="0"/>
          <w:numId w:val="58"/>
        </w:numPr>
        <w:tabs>
          <w:tab w:val="left" w:pos="567"/>
        </w:tabs>
        <w:ind w:left="851" w:hanging="283"/>
        <w:jc w:val="both"/>
        <w:rPr>
          <w:rFonts w:ascii="Times New Roman" w:hAnsi="Times New Roman"/>
          <w:sz w:val="24"/>
          <w:szCs w:val="24"/>
        </w:rPr>
      </w:pPr>
      <w:r w:rsidRPr="00A47698">
        <w:rPr>
          <w:rFonts w:ascii="Times New Roman" w:hAnsi="Times New Roman"/>
          <w:sz w:val="24"/>
          <w:szCs w:val="24"/>
        </w:rPr>
        <w:t xml:space="preserve">tworzenie </w:t>
      </w:r>
      <w:r w:rsidR="00A21A5A">
        <w:rPr>
          <w:rFonts w:ascii="Times New Roman" w:hAnsi="Times New Roman"/>
          <w:sz w:val="24"/>
          <w:szCs w:val="24"/>
        </w:rPr>
        <w:t xml:space="preserve">okresowych (dzień/tydzień/miesiąc/rok/dowolnie wybrany okres) </w:t>
      </w:r>
      <w:r w:rsidRPr="00A47698">
        <w:rPr>
          <w:rFonts w:ascii="Times New Roman" w:hAnsi="Times New Roman"/>
          <w:sz w:val="24"/>
          <w:szCs w:val="24"/>
        </w:rPr>
        <w:t>systemowych statystyk i raportów</w:t>
      </w:r>
      <w:r w:rsidR="00A21A5A">
        <w:rPr>
          <w:rFonts w:ascii="Times New Roman" w:hAnsi="Times New Roman"/>
          <w:sz w:val="24"/>
          <w:szCs w:val="24"/>
        </w:rPr>
        <w:t xml:space="preserve"> (min. w zakresie ilości obsługiwanych klientów, operacji płatniczych, rodzajów płatności</w:t>
      </w:r>
      <w:r w:rsidR="00EA5A92">
        <w:rPr>
          <w:rFonts w:ascii="Times New Roman" w:hAnsi="Times New Roman"/>
          <w:sz w:val="24"/>
          <w:szCs w:val="24"/>
        </w:rPr>
        <w:t xml:space="preserve"> (osobno dla płatności gotówkowych, płatności kartą)</w:t>
      </w:r>
      <w:r w:rsidR="00A21A5A">
        <w:rPr>
          <w:rFonts w:ascii="Times New Roman" w:hAnsi="Times New Roman"/>
          <w:sz w:val="24"/>
          <w:szCs w:val="24"/>
        </w:rPr>
        <w:t>, ilości abonentów, ilości wyjazdów bez opłaty)</w:t>
      </w:r>
      <w:r w:rsidR="00EA5A92">
        <w:rPr>
          <w:rFonts w:ascii="Times New Roman" w:hAnsi="Times New Roman"/>
          <w:sz w:val="24"/>
          <w:szCs w:val="24"/>
        </w:rPr>
        <w:t>,</w:t>
      </w:r>
    </w:p>
    <w:p w:rsidR="00EA5A92" w:rsidRPr="00A47698" w:rsidRDefault="00EA5A92"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opcja pozwalająca na informowanie o nieprawidłowościach w systemie (utrata łączności itp.) za pomocą wysyłania wiadomości e-mail.</w:t>
      </w:r>
    </w:p>
    <w:p w:rsidR="002C0B1F" w:rsidRPr="00A47698" w:rsidRDefault="002C0B1F" w:rsidP="0089286A">
      <w:pPr>
        <w:pStyle w:val="Bezodstpw"/>
        <w:numPr>
          <w:ilvl w:val="0"/>
          <w:numId w:val="105"/>
        </w:numPr>
        <w:tabs>
          <w:tab w:val="left" w:pos="567"/>
        </w:tabs>
        <w:ind w:left="567" w:hanging="567"/>
        <w:jc w:val="both"/>
        <w:rPr>
          <w:rFonts w:ascii="Times New Roman" w:hAnsi="Times New Roman"/>
          <w:sz w:val="24"/>
          <w:szCs w:val="24"/>
        </w:rPr>
      </w:pPr>
      <w:r w:rsidRPr="00A47698">
        <w:rPr>
          <w:rFonts w:ascii="Times New Roman" w:hAnsi="Times New Roman"/>
          <w:bCs/>
          <w:sz w:val="24"/>
          <w:szCs w:val="24"/>
        </w:rPr>
        <w:t>Cechy oprogramowania</w:t>
      </w:r>
      <w:r w:rsidRPr="00A47698">
        <w:rPr>
          <w:rFonts w:ascii="Times New Roman" w:hAnsi="Times New Roman"/>
          <w:b/>
          <w:sz w:val="24"/>
          <w:szCs w:val="24"/>
        </w:rPr>
        <w:t xml:space="preserve">: </w:t>
      </w:r>
    </w:p>
    <w:p w:rsidR="002C0B1F" w:rsidRPr="00A47698" w:rsidRDefault="009A0955" w:rsidP="0089286A">
      <w:pPr>
        <w:pStyle w:val="Bezodstpw"/>
        <w:numPr>
          <w:ilvl w:val="0"/>
          <w:numId w:val="59"/>
        </w:numPr>
        <w:tabs>
          <w:tab w:val="left" w:pos="567"/>
        </w:tabs>
        <w:ind w:left="851" w:hanging="284"/>
        <w:jc w:val="both"/>
        <w:rPr>
          <w:rFonts w:ascii="Times New Roman" w:hAnsi="Times New Roman"/>
          <w:sz w:val="24"/>
          <w:szCs w:val="24"/>
        </w:rPr>
      </w:pPr>
      <w:r>
        <w:rPr>
          <w:rFonts w:ascii="Times New Roman" w:hAnsi="Times New Roman"/>
          <w:sz w:val="24"/>
          <w:szCs w:val="24"/>
        </w:rPr>
        <w:t>i</w:t>
      </w:r>
      <w:r w:rsidR="002C0B1F" w:rsidRPr="00A47698">
        <w:rPr>
          <w:rFonts w:ascii="Times New Roman" w:hAnsi="Times New Roman"/>
          <w:sz w:val="24"/>
          <w:szCs w:val="24"/>
        </w:rPr>
        <w:t>nterfejs użytkownika w postaci strony web, możliwej do uruchomienia na dowolnej dost</w:t>
      </w:r>
      <w:r>
        <w:rPr>
          <w:rFonts w:ascii="Times New Roman" w:hAnsi="Times New Roman"/>
          <w:sz w:val="24"/>
          <w:szCs w:val="24"/>
        </w:rPr>
        <w:t>ępnej przeglądarce internetowej,</w:t>
      </w:r>
    </w:p>
    <w:p w:rsidR="002C0B1F" w:rsidRPr="00A47698" w:rsidRDefault="009A0955" w:rsidP="0089286A">
      <w:pPr>
        <w:pStyle w:val="Bezodstpw"/>
        <w:numPr>
          <w:ilvl w:val="0"/>
          <w:numId w:val="59"/>
        </w:numPr>
        <w:tabs>
          <w:tab w:val="left" w:pos="567"/>
        </w:tabs>
        <w:ind w:left="851" w:hanging="284"/>
        <w:jc w:val="both"/>
        <w:rPr>
          <w:rFonts w:ascii="Times New Roman" w:hAnsi="Times New Roman"/>
          <w:sz w:val="24"/>
          <w:szCs w:val="24"/>
        </w:rPr>
      </w:pPr>
      <w:r>
        <w:rPr>
          <w:rFonts w:ascii="Times New Roman" w:hAnsi="Times New Roman"/>
          <w:sz w:val="24"/>
          <w:szCs w:val="24"/>
        </w:rPr>
        <w:t>zabezpieczenie komunikacji SSL,</w:t>
      </w:r>
    </w:p>
    <w:p w:rsidR="002C0B1F" w:rsidRPr="00A47698" w:rsidRDefault="009A0955" w:rsidP="0089286A">
      <w:pPr>
        <w:pStyle w:val="Bezodstpw"/>
        <w:numPr>
          <w:ilvl w:val="0"/>
          <w:numId w:val="59"/>
        </w:numPr>
        <w:tabs>
          <w:tab w:val="left" w:pos="567"/>
        </w:tabs>
        <w:ind w:left="851" w:hanging="284"/>
        <w:jc w:val="both"/>
        <w:rPr>
          <w:rFonts w:ascii="Times New Roman" w:hAnsi="Times New Roman"/>
          <w:sz w:val="24"/>
          <w:szCs w:val="24"/>
        </w:rPr>
      </w:pPr>
      <w:r>
        <w:rPr>
          <w:rFonts w:ascii="Times New Roman" w:hAnsi="Times New Roman"/>
          <w:sz w:val="24"/>
          <w:szCs w:val="24"/>
        </w:rPr>
        <w:t>i</w:t>
      </w:r>
      <w:r w:rsidR="002C0B1F" w:rsidRPr="00A47698">
        <w:rPr>
          <w:rFonts w:ascii="Times New Roman" w:hAnsi="Times New Roman"/>
          <w:sz w:val="24"/>
          <w:szCs w:val="24"/>
        </w:rPr>
        <w:t>nstalacj</w:t>
      </w:r>
      <w:r w:rsidR="00317A49" w:rsidRPr="00A47698">
        <w:rPr>
          <w:rFonts w:ascii="Times New Roman" w:hAnsi="Times New Roman"/>
          <w:sz w:val="24"/>
          <w:szCs w:val="24"/>
        </w:rPr>
        <w:t>a</w:t>
      </w:r>
      <w:r w:rsidR="002C0B1F" w:rsidRPr="00A47698">
        <w:rPr>
          <w:rFonts w:ascii="Times New Roman" w:hAnsi="Times New Roman"/>
          <w:sz w:val="24"/>
          <w:szCs w:val="24"/>
        </w:rPr>
        <w:t xml:space="preserve"> oprogramowania na obiekcie z możliwością lokalizacji zdalnej</w:t>
      </w:r>
      <w:r>
        <w:rPr>
          <w:rFonts w:ascii="Times New Roman" w:hAnsi="Times New Roman"/>
          <w:sz w:val="24"/>
          <w:szCs w:val="24"/>
        </w:rPr>
        <w:t>,</w:t>
      </w:r>
    </w:p>
    <w:p w:rsidR="002C0B1F" w:rsidRPr="00A47698" w:rsidRDefault="009A0955" w:rsidP="0089286A">
      <w:pPr>
        <w:pStyle w:val="Bezodstpw"/>
        <w:numPr>
          <w:ilvl w:val="0"/>
          <w:numId w:val="59"/>
        </w:numPr>
        <w:tabs>
          <w:tab w:val="left" w:pos="567"/>
        </w:tabs>
        <w:ind w:left="851" w:hanging="284"/>
        <w:jc w:val="both"/>
        <w:rPr>
          <w:rFonts w:ascii="Times New Roman" w:hAnsi="Times New Roman"/>
          <w:sz w:val="24"/>
          <w:szCs w:val="24"/>
        </w:rPr>
      </w:pPr>
      <w:r>
        <w:rPr>
          <w:rFonts w:ascii="Times New Roman" w:hAnsi="Times New Roman"/>
          <w:sz w:val="24"/>
          <w:szCs w:val="24"/>
        </w:rPr>
        <w:t>z</w:t>
      </w:r>
      <w:r w:rsidR="002C0B1F" w:rsidRPr="00A47698">
        <w:rPr>
          <w:rFonts w:ascii="Times New Roman" w:hAnsi="Times New Roman"/>
          <w:sz w:val="24"/>
          <w:szCs w:val="24"/>
        </w:rPr>
        <w:t>dalne i lokalne w</w:t>
      </w:r>
      <w:r>
        <w:rPr>
          <w:rFonts w:ascii="Times New Roman" w:hAnsi="Times New Roman"/>
          <w:sz w:val="24"/>
          <w:szCs w:val="24"/>
        </w:rPr>
        <w:t>sparcie systemu przez Wykonawcę,</w:t>
      </w:r>
    </w:p>
    <w:p w:rsidR="002C0B1F" w:rsidRPr="00A47698" w:rsidRDefault="002C0B1F" w:rsidP="0089286A">
      <w:pPr>
        <w:pStyle w:val="Bezodstpw"/>
        <w:numPr>
          <w:ilvl w:val="0"/>
          <w:numId w:val="59"/>
        </w:numPr>
        <w:tabs>
          <w:tab w:val="left" w:pos="567"/>
        </w:tabs>
        <w:ind w:left="851" w:hanging="284"/>
        <w:jc w:val="both"/>
        <w:rPr>
          <w:rFonts w:ascii="Times New Roman" w:hAnsi="Times New Roman"/>
          <w:sz w:val="24"/>
          <w:szCs w:val="24"/>
        </w:rPr>
      </w:pPr>
      <w:r w:rsidRPr="00A47698">
        <w:rPr>
          <w:rFonts w:ascii="Times New Roman" w:hAnsi="Times New Roman"/>
          <w:sz w:val="24"/>
          <w:szCs w:val="24"/>
        </w:rPr>
        <w:t>API Inte</w:t>
      </w:r>
      <w:r w:rsidR="009A0955">
        <w:rPr>
          <w:rFonts w:ascii="Times New Roman" w:hAnsi="Times New Roman"/>
          <w:sz w:val="24"/>
          <w:szCs w:val="24"/>
        </w:rPr>
        <w:t>gracyjne,</w:t>
      </w:r>
    </w:p>
    <w:p w:rsidR="002C0B1F" w:rsidRPr="00A47698" w:rsidRDefault="009A0955" w:rsidP="0089286A">
      <w:pPr>
        <w:pStyle w:val="Bezodstpw"/>
        <w:numPr>
          <w:ilvl w:val="0"/>
          <w:numId w:val="59"/>
        </w:numPr>
        <w:tabs>
          <w:tab w:val="left" w:pos="567"/>
        </w:tabs>
        <w:ind w:left="851" w:hanging="284"/>
        <w:jc w:val="both"/>
        <w:rPr>
          <w:rFonts w:ascii="Times New Roman" w:hAnsi="Times New Roman"/>
          <w:sz w:val="24"/>
          <w:szCs w:val="24"/>
        </w:rPr>
      </w:pPr>
      <w:r>
        <w:rPr>
          <w:rFonts w:ascii="Times New Roman" w:hAnsi="Times New Roman"/>
          <w:sz w:val="24"/>
          <w:szCs w:val="24"/>
        </w:rPr>
        <w:t>p</w:t>
      </w:r>
      <w:r w:rsidR="002C0B1F" w:rsidRPr="00A47698">
        <w:rPr>
          <w:rFonts w:ascii="Times New Roman" w:hAnsi="Times New Roman"/>
          <w:sz w:val="24"/>
          <w:szCs w:val="24"/>
        </w:rPr>
        <w:t>ełna integracja</w:t>
      </w:r>
      <w:r>
        <w:rPr>
          <w:rFonts w:ascii="Times New Roman" w:hAnsi="Times New Roman"/>
          <w:sz w:val="24"/>
          <w:szCs w:val="24"/>
        </w:rPr>
        <w:t xml:space="preserve"> z systemem płatności mobilnej,</w:t>
      </w:r>
    </w:p>
    <w:p w:rsidR="00317A49" w:rsidRPr="00A47698" w:rsidRDefault="009A0955" w:rsidP="0089286A">
      <w:pPr>
        <w:pStyle w:val="Bezodstpw"/>
        <w:numPr>
          <w:ilvl w:val="0"/>
          <w:numId w:val="59"/>
        </w:numPr>
        <w:tabs>
          <w:tab w:val="left" w:pos="567"/>
        </w:tabs>
        <w:ind w:left="851" w:hanging="284"/>
        <w:jc w:val="both"/>
        <w:rPr>
          <w:rFonts w:ascii="Times New Roman" w:hAnsi="Times New Roman"/>
          <w:sz w:val="24"/>
          <w:szCs w:val="24"/>
        </w:rPr>
      </w:pPr>
      <w:r>
        <w:rPr>
          <w:rFonts w:ascii="Times New Roman" w:hAnsi="Times New Roman"/>
          <w:sz w:val="24"/>
          <w:szCs w:val="24"/>
        </w:rPr>
        <w:t>d</w:t>
      </w:r>
      <w:r w:rsidR="00317A49" w:rsidRPr="00A47698">
        <w:rPr>
          <w:rFonts w:ascii="Times New Roman" w:hAnsi="Times New Roman"/>
          <w:sz w:val="24"/>
          <w:szCs w:val="24"/>
        </w:rPr>
        <w:t>ziennik systemowy informujący o zaistniałych zdarzeniach</w:t>
      </w:r>
      <w:r>
        <w:rPr>
          <w:rFonts w:ascii="Times New Roman" w:hAnsi="Times New Roman"/>
          <w:sz w:val="24"/>
          <w:szCs w:val="24"/>
        </w:rPr>
        <w:t>,</w:t>
      </w:r>
    </w:p>
    <w:p w:rsidR="00317A49" w:rsidRPr="00A47698" w:rsidRDefault="009A0955" w:rsidP="0089286A">
      <w:pPr>
        <w:pStyle w:val="Bezodstpw"/>
        <w:numPr>
          <w:ilvl w:val="0"/>
          <w:numId w:val="59"/>
        </w:numPr>
        <w:tabs>
          <w:tab w:val="left" w:pos="567"/>
        </w:tabs>
        <w:ind w:left="851" w:hanging="284"/>
        <w:jc w:val="both"/>
        <w:rPr>
          <w:rFonts w:ascii="Times New Roman" w:hAnsi="Times New Roman"/>
          <w:sz w:val="24"/>
          <w:szCs w:val="24"/>
        </w:rPr>
      </w:pPr>
      <w:r>
        <w:rPr>
          <w:rFonts w:ascii="Times New Roman" w:hAnsi="Times New Roman"/>
          <w:sz w:val="24"/>
          <w:szCs w:val="24"/>
        </w:rPr>
        <w:t>p</w:t>
      </w:r>
      <w:r w:rsidR="00317A49" w:rsidRPr="00A47698">
        <w:rPr>
          <w:rFonts w:ascii="Times New Roman" w:hAnsi="Times New Roman"/>
          <w:sz w:val="24"/>
          <w:szCs w:val="24"/>
        </w:rPr>
        <w:t>rzechowywanie bazy danych z poszczególnych miesięcy</w:t>
      </w:r>
      <w:r>
        <w:rPr>
          <w:rFonts w:ascii="Times New Roman" w:hAnsi="Times New Roman"/>
          <w:sz w:val="24"/>
          <w:szCs w:val="24"/>
        </w:rPr>
        <w:t>,</w:t>
      </w:r>
    </w:p>
    <w:p w:rsidR="00317A49" w:rsidRPr="00A47698" w:rsidRDefault="009A0955" w:rsidP="0089286A">
      <w:pPr>
        <w:pStyle w:val="Bezodstpw"/>
        <w:numPr>
          <w:ilvl w:val="0"/>
          <w:numId w:val="59"/>
        </w:numPr>
        <w:tabs>
          <w:tab w:val="left" w:pos="567"/>
        </w:tabs>
        <w:ind w:left="851" w:hanging="284"/>
        <w:jc w:val="both"/>
        <w:rPr>
          <w:rFonts w:ascii="Times New Roman" w:hAnsi="Times New Roman"/>
          <w:sz w:val="24"/>
          <w:szCs w:val="24"/>
        </w:rPr>
      </w:pPr>
      <w:r>
        <w:rPr>
          <w:rFonts w:ascii="Times New Roman" w:hAnsi="Times New Roman"/>
          <w:sz w:val="24"/>
          <w:szCs w:val="24"/>
        </w:rPr>
        <w:t>a</w:t>
      </w:r>
      <w:r w:rsidR="00317A49" w:rsidRPr="00A47698">
        <w:rPr>
          <w:rFonts w:ascii="Times New Roman" w:hAnsi="Times New Roman"/>
          <w:sz w:val="24"/>
          <w:szCs w:val="24"/>
        </w:rPr>
        <w:t>utomatyczne tworzenie kopii zapasowej zgodnie z harmonogramem zaprogramowanym przez Inwestora.</w:t>
      </w:r>
    </w:p>
    <w:p w:rsidR="00457B99" w:rsidRPr="00A47698" w:rsidRDefault="00457B99" w:rsidP="00A47698">
      <w:pPr>
        <w:pStyle w:val="Bezodstpw"/>
        <w:jc w:val="both"/>
        <w:rPr>
          <w:rFonts w:ascii="Times New Roman" w:hAnsi="Times New Roman"/>
          <w:bCs/>
          <w:sz w:val="24"/>
          <w:szCs w:val="24"/>
        </w:rPr>
      </w:pPr>
    </w:p>
    <w:p w:rsidR="00457B99" w:rsidRPr="00A47698" w:rsidRDefault="00457B99" w:rsidP="00A47698">
      <w:pPr>
        <w:pStyle w:val="Bezodstpw"/>
        <w:numPr>
          <w:ilvl w:val="0"/>
          <w:numId w:val="55"/>
        </w:numPr>
        <w:jc w:val="both"/>
        <w:rPr>
          <w:rFonts w:ascii="Times New Roman" w:hAnsi="Times New Roman"/>
          <w:b/>
          <w:sz w:val="24"/>
          <w:szCs w:val="24"/>
        </w:rPr>
      </w:pPr>
      <w:r w:rsidRPr="00A47698">
        <w:rPr>
          <w:rFonts w:ascii="Times New Roman" w:hAnsi="Times New Roman"/>
          <w:b/>
          <w:sz w:val="24"/>
          <w:szCs w:val="24"/>
        </w:rPr>
        <w:t>WYMOGI TECHNICZNE DOTYCZĄCE PODZESPOŁÓW SYSTEMU</w:t>
      </w:r>
    </w:p>
    <w:p w:rsidR="00457B99" w:rsidRPr="00A47698" w:rsidRDefault="00457B99" w:rsidP="00A47698">
      <w:pPr>
        <w:pStyle w:val="Bezodstpw"/>
        <w:jc w:val="both"/>
        <w:rPr>
          <w:rFonts w:ascii="Times New Roman" w:hAnsi="Times New Roman"/>
          <w:bCs/>
          <w:sz w:val="24"/>
          <w:szCs w:val="24"/>
        </w:rPr>
      </w:pPr>
    </w:p>
    <w:p w:rsidR="00457B99" w:rsidRPr="00A47698" w:rsidRDefault="00457B99" w:rsidP="0089286A">
      <w:pPr>
        <w:pStyle w:val="Bezodstpw"/>
        <w:numPr>
          <w:ilvl w:val="0"/>
          <w:numId w:val="60"/>
        </w:numPr>
        <w:ind w:left="426" w:hanging="426"/>
        <w:jc w:val="both"/>
        <w:rPr>
          <w:rFonts w:ascii="Times New Roman" w:hAnsi="Times New Roman"/>
          <w:b/>
          <w:sz w:val="24"/>
          <w:szCs w:val="24"/>
        </w:rPr>
      </w:pPr>
      <w:r w:rsidRPr="00A47698">
        <w:rPr>
          <w:rFonts w:ascii="Times New Roman" w:hAnsi="Times New Roman"/>
          <w:b/>
          <w:sz w:val="24"/>
          <w:szCs w:val="24"/>
        </w:rPr>
        <w:t xml:space="preserve">KASA AUTOMATYCZNA </w:t>
      </w:r>
    </w:p>
    <w:p w:rsidR="00457B99" w:rsidRPr="00A47698" w:rsidRDefault="00457B99" w:rsidP="00A47698">
      <w:pPr>
        <w:pStyle w:val="Bezodstpw"/>
        <w:ind w:left="720"/>
        <w:jc w:val="both"/>
        <w:rPr>
          <w:rFonts w:ascii="Times New Roman" w:hAnsi="Times New Roman"/>
          <w:bCs/>
          <w:sz w:val="24"/>
          <w:szCs w:val="24"/>
        </w:rPr>
      </w:pPr>
    </w:p>
    <w:p w:rsidR="00457B99" w:rsidRPr="00060B8D" w:rsidRDefault="00EF321A"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P</w:t>
      </w:r>
      <w:r w:rsidR="00457B99" w:rsidRPr="00A47698">
        <w:rPr>
          <w:rFonts w:ascii="Times New Roman" w:hAnsi="Times New Roman"/>
          <w:sz w:val="24"/>
          <w:szCs w:val="24"/>
        </w:rPr>
        <w:t xml:space="preserve">owinna pozwalać na pracę w systemie ciągłym, </w:t>
      </w:r>
      <w:r w:rsidRPr="00A47698">
        <w:rPr>
          <w:rFonts w:ascii="Times New Roman" w:hAnsi="Times New Roman"/>
          <w:sz w:val="24"/>
          <w:szCs w:val="24"/>
        </w:rPr>
        <w:t xml:space="preserve">być </w:t>
      </w:r>
      <w:r w:rsidR="00A21570">
        <w:rPr>
          <w:rFonts w:ascii="Times New Roman" w:hAnsi="Times New Roman"/>
          <w:sz w:val="24"/>
          <w:szCs w:val="24"/>
        </w:rPr>
        <w:t>fabrycznie nowa nie starsza</w:t>
      </w:r>
      <w:r w:rsidR="00457B99" w:rsidRPr="00A47698">
        <w:rPr>
          <w:rFonts w:ascii="Times New Roman" w:hAnsi="Times New Roman"/>
          <w:sz w:val="24"/>
          <w:szCs w:val="24"/>
        </w:rPr>
        <w:t xml:space="preserve"> niż 202</w:t>
      </w:r>
      <w:r w:rsidR="00306ECC" w:rsidRPr="00A47698">
        <w:rPr>
          <w:rFonts w:ascii="Times New Roman" w:hAnsi="Times New Roman"/>
          <w:sz w:val="24"/>
          <w:szCs w:val="24"/>
        </w:rPr>
        <w:t>3</w:t>
      </w:r>
      <w:r w:rsidR="00457B99" w:rsidRPr="00A47698">
        <w:rPr>
          <w:rFonts w:ascii="Times New Roman" w:hAnsi="Times New Roman"/>
          <w:sz w:val="24"/>
          <w:szCs w:val="24"/>
        </w:rPr>
        <w:t>r.</w:t>
      </w:r>
      <w:r w:rsidR="009A0955">
        <w:rPr>
          <w:rFonts w:ascii="Times New Roman" w:hAnsi="Times New Roman"/>
          <w:sz w:val="24"/>
          <w:szCs w:val="24"/>
        </w:rPr>
        <w:t>.</w:t>
      </w:r>
      <w:r w:rsidR="00457B99" w:rsidRPr="00A47698">
        <w:rPr>
          <w:rFonts w:ascii="Times New Roman" w:hAnsi="Times New Roman"/>
          <w:sz w:val="24"/>
          <w:szCs w:val="24"/>
        </w:rPr>
        <w:t xml:space="preserve"> Wymagana jest dostawa 1 kasy automatycznej. Kasa automatyczna musi posiadać odporność na wnikanie wody i pyłu w klasie min. IP54 oraz stopień ochrony przed zewnętrznymi uderzeniami mechanicznymi w zakresie klasy min. IK10. Parametry te muszą być </w:t>
      </w:r>
      <w:r w:rsidR="00457B99" w:rsidRPr="00060B8D">
        <w:rPr>
          <w:rFonts w:ascii="Times New Roman" w:hAnsi="Times New Roman"/>
          <w:sz w:val="24"/>
          <w:szCs w:val="24"/>
        </w:rPr>
        <w:t>potwierdzone przez certyfikat załączony do oferty</w:t>
      </w:r>
      <w:r w:rsidRPr="00060B8D">
        <w:rPr>
          <w:rFonts w:ascii="Times New Roman" w:hAnsi="Times New Roman"/>
          <w:sz w:val="24"/>
          <w:szCs w:val="24"/>
        </w:rPr>
        <w:t xml:space="preserve"> lub informacje podane w specyfikacji technicznej producenta</w:t>
      </w:r>
      <w:r w:rsidR="00457B99" w:rsidRPr="00060B8D">
        <w:rPr>
          <w:rFonts w:ascii="Times New Roman" w:hAnsi="Times New Roman"/>
          <w:sz w:val="24"/>
          <w:szCs w:val="24"/>
        </w:rPr>
        <w:t>.</w:t>
      </w:r>
    </w:p>
    <w:p w:rsidR="00457B99" w:rsidRPr="00060B8D" w:rsidRDefault="00457B99"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Musi pracować na otwartej przestrzeni w warunkach klimatycznych przy temperaturze </w:t>
      </w:r>
      <w:r w:rsidR="0034110C">
        <w:rPr>
          <w:rFonts w:ascii="Times New Roman" w:hAnsi="Times New Roman"/>
          <w:sz w:val="24"/>
          <w:szCs w:val="24"/>
        </w:rPr>
        <w:t>od -20°C  do +5</w:t>
      </w:r>
      <w:r w:rsidRPr="00A47698">
        <w:rPr>
          <w:rFonts w:ascii="Times New Roman" w:hAnsi="Times New Roman"/>
          <w:sz w:val="24"/>
          <w:szCs w:val="24"/>
        </w:rPr>
        <w:t>0°C i wilgotno</w:t>
      </w:r>
      <w:r w:rsidR="00EF321A" w:rsidRPr="00A47698">
        <w:rPr>
          <w:rFonts w:ascii="Times New Roman" w:hAnsi="Times New Roman"/>
          <w:sz w:val="24"/>
          <w:szCs w:val="24"/>
        </w:rPr>
        <w:t xml:space="preserve">ści względnej powietrza do </w:t>
      </w:r>
      <w:r w:rsidR="00EF321A" w:rsidRPr="00060B8D">
        <w:rPr>
          <w:rFonts w:ascii="Times New Roman" w:hAnsi="Times New Roman"/>
          <w:sz w:val="24"/>
          <w:szCs w:val="24"/>
        </w:rPr>
        <w:t xml:space="preserve">90%, Zamawiający </w:t>
      </w:r>
      <w:r w:rsidR="007138F9">
        <w:rPr>
          <w:rFonts w:ascii="Times New Roman" w:hAnsi="Times New Roman"/>
          <w:sz w:val="24"/>
          <w:szCs w:val="24"/>
        </w:rPr>
        <w:t>wymaga wentylacji i ogrzewania sterowanego ustawialnym termostatem</w:t>
      </w:r>
      <w:r w:rsidR="00EF321A" w:rsidRPr="00060B8D">
        <w:rPr>
          <w:rFonts w:ascii="Times New Roman" w:hAnsi="Times New Roman"/>
          <w:sz w:val="24"/>
          <w:szCs w:val="24"/>
        </w:rPr>
        <w:t>.</w:t>
      </w:r>
    </w:p>
    <w:p w:rsidR="00457B99" w:rsidRPr="00060B8D" w:rsidRDefault="00EF321A" w:rsidP="0089286A">
      <w:pPr>
        <w:pStyle w:val="Bezodstpw"/>
        <w:numPr>
          <w:ilvl w:val="1"/>
          <w:numId w:val="60"/>
        </w:numPr>
        <w:ind w:left="567" w:hanging="567"/>
        <w:jc w:val="both"/>
        <w:rPr>
          <w:rFonts w:ascii="Times New Roman" w:hAnsi="Times New Roman"/>
          <w:sz w:val="24"/>
          <w:szCs w:val="24"/>
        </w:rPr>
      </w:pPr>
      <w:r w:rsidRPr="00060B8D">
        <w:rPr>
          <w:rFonts w:ascii="Times New Roman" w:hAnsi="Times New Roman"/>
          <w:sz w:val="24"/>
          <w:szCs w:val="24"/>
        </w:rPr>
        <w:t>Musi p</w:t>
      </w:r>
      <w:r w:rsidR="00457B99" w:rsidRPr="00060B8D">
        <w:rPr>
          <w:rFonts w:ascii="Times New Roman" w:hAnsi="Times New Roman"/>
          <w:sz w:val="24"/>
          <w:szCs w:val="24"/>
        </w:rPr>
        <w:t xml:space="preserve">osiadać obudowę </w:t>
      </w:r>
      <w:r w:rsidR="00634665">
        <w:rPr>
          <w:rFonts w:ascii="Times New Roman" w:hAnsi="Times New Roman"/>
          <w:sz w:val="24"/>
          <w:szCs w:val="24"/>
        </w:rPr>
        <w:t xml:space="preserve">antywłamaniową </w:t>
      </w:r>
      <w:r w:rsidR="00457B99" w:rsidRPr="00060B8D">
        <w:rPr>
          <w:rFonts w:ascii="Times New Roman" w:hAnsi="Times New Roman"/>
          <w:sz w:val="24"/>
          <w:szCs w:val="24"/>
        </w:rPr>
        <w:t>ze stali nierdzewnej odporną na rdzę i uszkodzenia  mechaniczne</w:t>
      </w:r>
      <w:r w:rsidR="00634665">
        <w:rPr>
          <w:rFonts w:ascii="Times New Roman" w:hAnsi="Times New Roman"/>
          <w:sz w:val="24"/>
          <w:szCs w:val="24"/>
        </w:rPr>
        <w:t xml:space="preserve"> o grubości min. 2,5mm</w:t>
      </w:r>
      <w:r w:rsidR="00457B99" w:rsidRPr="00060B8D">
        <w:rPr>
          <w:rFonts w:ascii="Times New Roman" w:hAnsi="Times New Roman"/>
          <w:sz w:val="24"/>
          <w:szCs w:val="24"/>
        </w:rPr>
        <w:t xml:space="preserve">, </w:t>
      </w:r>
      <w:r w:rsidR="00306ECC" w:rsidRPr="00060B8D">
        <w:rPr>
          <w:rFonts w:ascii="Times New Roman" w:hAnsi="Times New Roman"/>
          <w:sz w:val="24"/>
          <w:szCs w:val="24"/>
        </w:rPr>
        <w:t xml:space="preserve">zabezpieczoną powłoką antykorozyjną zgodną z normą EN ISO 1461 (PN-EN ISO 1461:20211) </w:t>
      </w:r>
      <w:r w:rsidR="00457B99" w:rsidRPr="00060B8D">
        <w:rPr>
          <w:rFonts w:ascii="Times New Roman" w:hAnsi="Times New Roman"/>
          <w:sz w:val="24"/>
          <w:szCs w:val="24"/>
        </w:rPr>
        <w:t xml:space="preserve">pomalowaną </w:t>
      </w:r>
      <w:r w:rsidR="00306ECC" w:rsidRPr="00060B8D">
        <w:rPr>
          <w:rFonts w:ascii="Times New Roman" w:hAnsi="Times New Roman"/>
          <w:sz w:val="24"/>
          <w:szCs w:val="24"/>
        </w:rPr>
        <w:t xml:space="preserve">proszkowo </w:t>
      </w:r>
      <w:r w:rsidR="00457B99" w:rsidRPr="00060B8D">
        <w:rPr>
          <w:rFonts w:ascii="Times New Roman" w:hAnsi="Times New Roman"/>
          <w:sz w:val="24"/>
          <w:szCs w:val="24"/>
        </w:rPr>
        <w:t xml:space="preserve">farbą w kolorze szarym odporną na </w:t>
      </w:r>
      <w:r w:rsidR="00306ECC" w:rsidRPr="00060B8D">
        <w:rPr>
          <w:rFonts w:ascii="Times New Roman" w:hAnsi="Times New Roman"/>
          <w:sz w:val="24"/>
          <w:szCs w:val="24"/>
        </w:rPr>
        <w:t xml:space="preserve">promienie UV i </w:t>
      </w:r>
      <w:r w:rsidR="00457B99" w:rsidRPr="00060B8D">
        <w:rPr>
          <w:rFonts w:ascii="Times New Roman" w:hAnsi="Times New Roman"/>
          <w:sz w:val="24"/>
          <w:szCs w:val="24"/>
        </w:rPr>
        <w:t>działanie czynników atmosferycznych</w:t>
      </w:r>
      <w:r w:rsidR="00306ECC" w:rsidRPr="00060B8D">
        <w:rPr>
          <w:rFonts w:ascii="Times New Roman" w:hAnsi="Times New Roman"/>
          <w:sz w:val="24"/>
          <w:szCs w:val="24"/>
        </w:rPr>
        <w:t>.</w:t>
      </w:r>
      <w:r w:rsidR="00457B99" w:rsidRPr="00060B8D">
        <w:rPr>
          <w:rFonts w:ascii="Times New Roman" w:hAnsi="Times New Roman"/>
          <w:sz w:val="24"/>
          <w:szCs w:val="24"/>
        </w:rPr>
        <w:t xml:space="preserve"> </w:t>
      </w:r>
      <w:r w:rsidR="00306ECC" w:rsidRPr="00060B8D">
        <w:rPr>
          <w:rFonts w:ascii="Times New Roman" w:hAnsi="Times New Roman"/>
          <w:sz w:val="24"/>
          <w:szCs w:val="24"/>
        </w:rPr>
        <w:t>Zamawiający wymaga zadaszenia kasy automatycznej</w:t>
      </w:r>
      <w:r w:rsidR="00457B99" w:rsidRPr="00060B8D">
        <w:rPr>
          <w:rFonts w:ascii="Times New Roman" w:hAnsi="Times New Roman"/>
          <w:sz w:val="24"/>
          <w:szCs w:val="24"/>
        </w:rPr>
        <w:t>.</w:t>
      </w:r>
    </w:p>
    <w:p w:rsidR="00A84916" w:rsidRPr="00A47698" w:rsidRDefault="00602A66"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w:t>
      </w:r>
      <w:r>
        <w:rPr>
          <w:rFonts w:ascii="Times New Roman" w:hAnsi="Times New Roman"/>
          <w:sz w:val="24"/>
          <w:szCs w:val="24"/>
        </w:rPr>
        <w:t>b</w:t>
      </w:r>
      <w:r w:rsidR="00A84916" w:rsidRPr="00A47698">
        <w:rPr>
          <w:rFonts w:ascii="Times New Roman" w:hAnsi="Times New Roman"/>
          <w:sz w:val="24"/>
          <w:szCs w:val="24"/>
        </w:rPr>
        <w:t>yć oznaczona indywidualnym numerem identyfikacyjnym na froncie obudowy.</w:t>
      </w:r>
    </w:p>
    <w:p w:rsidR="00A84916" w:rsidRPr="00A47698" w:rsidRDefault="00602A66"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w:t>
      </w:r>
      <w:r>
        <w:rPr>
          <w:rFonts w:ascii="Times New Roman" w:hAnsi="Times New Roman"/>
          <w:sz w:val="24"/>
          <w:szCs w:val="24"/>
        </w:rPr>
        <w:t>b</w:t>
      </w:r>
      <w:r w:rsidR="00A84916" w:rsidRPr="00A47698">
        <w:rPr>
          <w:rFonts w:ascii="Times New Roman" w:hAnsi="Times New Roman"/>
          <w:sz w:val="24"/>
          <w:szCs w:val="24"/>
        </w:rPr>
        <w:t>yć wyposażona w odporne na włamanie zamki, chroniące skarbiec na monety przed  kradzieżą.</w:t>
      </w:r>
    </w:p>
    <w:p w:rsidR="00A84916" w:rsidRPr="00A47698" w:rsidRDefault="00602A66"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w:t>
      </w:r>
      <w:r>
        <w:rPr>
          <w:rFonts w:ascii="Times New Roman" w:hAnsi="Times New Roman"/>
          <w:sz w:val="24"/>
          <w:szCs w:val="24"/>
        </w:rPr>
        <w:t>p</w:t>
      </w:r>
      <w:r w:rsidR="00A84916" w:rsidRPr="00A47698">
        <w:rPr>
          <w:rFonts w:ascii="Times New Roman" w:hAnsi="Times New Roman"/>
          <w:sz w:val="24"/>
          <w:szCs w:val="24"/>
        </w:rPr>
        <w:t>osiadać czujnik otwarcia drzwi oraz wyłamania zawiasów.</w:t>
      </w:r>
    </w:p>
    <w:p w:rsidR="00A84916" w:rsidRPr="00A47698" w:rsidRDefault="00602A66"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w:t>
      </w:r>
      <w:r>
        <w:rPr>
          <w:rFonts w:ascii="Times New Roman" w:hAnsi="Times New Roman"/>
          <w:sz w:val="24"/>
          <w:szCs w:val="24"/>
        </w:rPr>
        <w:t>p</w:t>
      </w:r>
      <w:r w:rsidR="00A84916" w:rsidRPr="00A47698">
        <w:rPr>
          <w:rFonts w:ascii="Times New Roman" w:hAnsi="Times New Roman"/>
          <w:sz w:val="24"/>
          <w:szCs w:val="24"/>
        </w:rPr>
        <w:t>osiadać wbudowane, min</w:t>
      </w:r>
      <w:r w:rsidR="009A0955">
        <w:rPr>
          <w:rFonts w:ascii="Times New Roman" w:hAnsi="Times New Roman"/>
          <w:sz w:val="24"/>
          <w:szCs w:val="24"/>
        </w:rPr>
        <w:t>.</w:t>
      </w:r>
      <w:r w:rsidR="00A84916" w:rsidRPr="00A47698">
        <w:rPr>
          <w:rFonts w:ascii="Times New Roman" w:hAnsi="Times New Roman"/>
          <w:sz w:val="24"/>
          <w:szCs w:val="24"/>
        </w:rPr>
        <w:t xml:space="preserve"> 3 wymienne panele informacyjne zawierające instrukcję  użytkowania oraz dane o wysokości opłat za parkowanie i opłat dodatkowych, numery kontaktowe</w:t>
      </w:r>
      <w:r w:rsidR="001A01E6">
        <w:rPr>
          <w:rFonts w:ascii="Times New Roman" w:hAnsi="Times New Roman"/>
          <w:sz w:val="24"/>
          <w:szCs w:val="24"/>
        </w:rPr>
        <w:t xml:space="preserve">                </w:t>
      </w:r>
      <w:r w:rsidR="00A84916" w:rsidRPr="00A47698">
        <w:rPr>
          <w:rFonts w:ascii="Times New Roman" w:hAnsi="Times New Roman"/>
          <w:sz w:val="24"/>
          <w:szCs w:val="24"/>
        </w:rPr>
        <w:t xml:space="preserve"> </w:t>
      </w:r>
      <w:r w:rsidR="00A84916" w:rsidRPr="00A47698">
        <w:rPr>
          <w:rFonts w:ascii="Times New Roman" w:hAnsi="Times New Roman"/>
          <w:sz w:val="24"/>
          <w:szCs w:val="24"/>
        </w:rPr>
        <w:lastRenderedPageBreak/>
        <w:t>z biurem obsługi, adres email biura, pouczenie o obowiązku zachowania się w sytuacji zauważenia awarii kasy automatycznej i jej zgłoszenia itp.</w:t>
      </w:r>
      <w:r w:rsidR="009A0955">
        <w:rPr>
          <w:rFonts w:ascii="Times New Roman" w:hAnsi="Times New Roman"/>
          <w:sz w:val="24"/>
          <w:szCs w:val="24"/>
        </w:rPr>
        <w:t>.</w:t>
      </w:r>
    </w:p>
    <w:p w:rsidR="00A84916" w:rsidRPr="00060B8D" w:rsidRDefault="00602A66"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w:t>
      </w:r>
      <w:r>
        <w:rPr>
          <w:rFonts w:ascii="Times New Roman" w:hAnsi="Times New Roman"/>
          <w:sz w:val="24"/>
          <w:szCs w:val="24"/>
        </w:rPr>
        <w:t>p</w:t>
      </w:r>
      <w:r w:rsidR="00A84916" w:rsidRPr="00A47698">
        <w:rPr>
          <w:rFonts w:ascii="Times New Roman" w:hAnsi="Times New Roman"/>
          <w:sz w:val="24"/>
          <w:szCs w:val="24"/>
        </w:rPr>
        <w:t>osiadać wymienialną, oznakowaną numerycznie kasetę na pieniądze</w:t>
      </w:r>
      <w:r w:rsidR="00B04CDB">
        <w:rPr>
          <w:rFonts w:ascii="Times New Roman" w:hAnsi="Times New Roman"/>
          <w:sz w:val="24"/>
          <w:szCs w:val="24"/>
        </w:rPr>
        <w:t xml:space="preserve"> (utarg)</w:t>
      </w:r>
      <w:r w:rsidR="00A84916" w:rsidRPr="00A47698">
        <w:rPr>
          <w:rFonts w:ascii="Times New Roman" w:hAnsi="Times New Roman"/>
          <w:sz w:val="24"/>
          <w:szCs w:val="24"/>
        </w:rPr>
        <w:t xml:space="preserve">. Wykonawca zabezpieczy kasetę dodatkową w celu zapewnienia możliwości konwojowania pieniędzy przez </w:t>
      </w:r>
      <w:r w:rsidR="00A84916" w:rsidRPr="00060B8D">
        <w:rPr>
          <w:rFonts w:ascii="Times New Roman" w:hAnsi="Times New Roman"/>
          <w:sz w:val="24"/>
          <w:szCs w:val="24"/>
        </w:rPr>
        <w:t>Zamawiającego. Kaseta na pieniądze musi być zabezpieczona osobnym zamkiem, chroniącym przed nieuprawnionym dostępem i pozwalającym na jej transport bez konieczności otwierania.</w:t>
      </w:r>
    </w:p>
    <w:p w:rsidR="00A84916" w:rsidRDefault="00602A66" w:rsidP="0089286A">
      <w:pPr>
        <w:pStyle w:val="Bezodstpw"/>
        <w:numPr>
          <w:ilvl w:val="1"/>
          <w:numId w:val="60"/>
        </w:numPr>
        <w:ind w:left="567" w:hanging="567"/>
        <w:jc w:val="both"/>
        <w:rPr>
          <w:rFonts w:ascii="Times New Roman" w:hAnsi="Times New Roman"/>
          <w:sz w:val="24"/>
          <w:szCs w:val="24"/>
        </w:rPr>
      </w:pPr>
      <w:r w:rsidRPr="00060B8D">
        <w:rPr>
          <w:rFonts w:ascii="Times New Roman" w:hAnsi="Times New Roman"/>
          <w:sz w:val="24"/>
          <w:szCs w:val="24"/>
        </w:rPr>
        <w:t>Powinna p</w:t>
      </w:r>
      <w:r w:rsidR="00A84916" w:rsidRPr="00060B8D">
        <w:rPr>
          <w:rFonts w:ascii="Times New Roman" w:hAnsi="Times New Roman"/>
          <w:sz w:val="24"/>
          <w:szCs w:val="24"/>
        </w:rPr>
        <w:t>osiadać samo napełniający się wydający resztę pojemnik monet (hopper) o pojemności min. 1500szt. monet o wskazanych nominałach</w:t>
      </w:r>
      <w:r w:rsidR="00B04CDB">
        <w:rPr>
          <w:rFonts w:ascii="Times New Roman" w:hAnsi="Times New Roman"/>
          <w:sz w:val="24"/>
          <w:szCs w:val="24"/>
        </w:rPr>
        <w:t xml:space="preserve"> (1zł, 2zł, </w:t>
      </w:r>
      <w:r w:rsidR="007F3036">
        <w:rPr>
          <w:rFonts w:ascii="Times New Roman" w:hAnsi="Times New Roman"/>
          <w:sz w:val="24"/>
          <w:szCs w:val="24"/>
        </w:rPr>
        <w:t>5</w:t>
      </w:r>
      <w:r w:rsidR="00B04CDB">
        <w:rPr>
          <w:rFonts w:ascii="Times New Roman" w:hAnsi="Times New Roman"/>
          <w:sz w:val="24"/>
          <w:szCs w:val="24"/>
        </w:rPr>
        <w:t>zł)</w:t>
      </w:r>
      <w:r w:rsidR="00A84916" w:rsidRPr="00060B8D">
        <w:rPr>
          <w:rFonts w:ascii="Times New Roman" w:hAnsi="Times New Roman"/>
          <w:sz w:val="24"/>
          <w:szCs w:val="24"/>
        </w:rPr>
        <w:t>, która zapewni długi czas pracy bez konieczności uzupełniania monet do wydawania reszty. Startowe napełnienie hopperów należy do Zamawiającego. Dostęp do operacji finansowych takich jak uzupełnienie pojemnika na monety musi odbywać się po zalogowaniu się użytkownika (panel logowania pojawia się przy każdorazowym otwarciu urządzenia).</w:t>
      </w:r>
    </w:p>
    <w:p w:rsidR="00B04CDB" w:rsidRPr="00060B8D" w:rsidRDefault="00B04CDB" w:rsidP="0089286A">
      <w:pPr>
        <w:pStyle w:val="Bezodstpw"/>
        <w:numPr>
          <w:ilvl w:val="1"/>
          <w:numId w:val="60"/>
        </w:numPr>
        <w:ind w:left="567" w:hanging="567"/>
        <w:jc w:val="both"/>
        <w:rPr>
          <w:rFonts w:ascii="Times New Roman" w:hAnsi="Times New Roman"/>
          <w:sz w:val="24"/>
          <w:szCs w:val="24"/>
        </w:rPr>
      </w:pPr>
      <w:r>
        <w:rPr>
          <w:rFonts w:ascii="Times New Roman" w:hAnsi="Times New Roman"/>
          <w:sz w:val="24"/>
          <w:szCs w:val="24"/>
        </w:rPr>
        <w:t>Musi posiadać funkcjonalność</w:t>
      </w:r>
      <w:r w:rsidR="00634665">
        <w:rPr>
          <w:rFonts w:ascii="Times New Roman" w:hAnsi="Times New Roman"/>
          <w:sz w:val="24"/>
          <w:szCs w:val="24"/>
        </w:rPr>
        <w:t xml:space="preserve"> pozwalającą, w przypadku braku wydania reszty, wydrukować specjalne pokwitowanie, które można rozliczyć u operatora.</w:t>
      </w:r>
    </w:p>
    <w:p w:rsidR="00A84916" w:rsidRDefault="00A84916" w:rsidP="0089286A">
      <w:pPr>
        <w:pStyle w:val="Bezodstpw"/>
        <w:numPr>
          <w:ilvl w:val="1"/>
          <w:numId w:val="60"/>
        </w:numPr>
        <w:ind w:left="567" w:hanging="567"/>
        <w:jc w:val="both"/>
        <w:rPr>
          <w:rFonts w:ascii="Times New Roman" w:hAnsi="Times New Roman"/>
          <w:sz w:val="24"/>
          <w:szCs w:val="24"/>
        </w:rPr>
      </w:pPr>
      <w:r w:rsidRPr="00060B8D">
        <w:rPr>
          <w:rFonts w:ascii="Times New Roman" w:hAnsi="Times New Roman"/>
          <w:sz w:val="24"/>
          <w:szCs w:val="24"/>
        </w:rPr>
        <w:t>Powinna posiadać zabezpieczenia umożliwiające otwarcie urządzenia do celów eksploatacyjnych (np. wymiana papieru) oraz zmian parametrów konfiguracyjnych bez możliwości dostępu do środków pieniężnych.</w:t>
      </w:r>
    </w:p>
    <w:p w:rsidR="00B04CDB" w:rsidRPr="00060B8D" w:rsidRDefault="00B04CDB" w:rsidP="0089286A">
      <w:pPr>
        <w:pStyle w:val="Bezodstpw"/>
        <w:numPr>
          <w:ilvl w:val="1"/>
          <w:numId w:val="60"/>
        </w:numPr>
        <w:ind w:left="567" w:hanging="567"/>
        <w:jc w:val="both"/>
        <w:rPr>
          <w:rFonts w:ascii="Times New Roman" w:hAnsi="Times New Roman"/>
          <w:sz w:val="24"/>
          <w:szCs w:val="24"/>
        </w:rPr>
      </w:pPr>
      <w:r>
        <w:rPr>
          <w:rFonts w:ascii="Times New Roman" w:hAnsi="Times New Roman"/>
          <w:sz w:val="24"/>
          <w:szCs w:val="24"/>
        </w:rPr>
        <w:t>Powinna umożliwiać logowanie do kasy za pomocą specjalnie zaprogramowanej karty zbliżeniowej.</w:t>
      </w:r>
    </w:p>
    <w:p w:rsidR="00802873" w:rsidRPr="00060B8D" w:rsidRDefault="00802873" w:rsidP="0089286A">
      <w:pPr>
        <w:pStyle w:val="Bezodstpw"/>
        <w:numPr>
          <w:ilvl w:val="1"/>
          <w:numId w:val="60"/>
        </w:numPr>
        <w:ind w:left="567" w:hanging="567"/>
        <w:jc w:val="both"/>
        <w:rPr>
          <w:rFonts w:ascii="Times New Roman" w:hAnsi="Times New Roman"/>
          <w:sz w:val="24"/>
          <w:szCs w:val="24"/>
        </w:rPr>
      </w:pPr>
      <w:r w:rsidRPr="00060B8D">
        <w:rPr>
          <w:rFonts w:ascii="Times New Roman" w:hAnsi="Times New Roman"/>
          <w:sz w:val="24"/>
          <w:szCs w:val="24"/>
        </w:rPr>
        <w:t xml:space="preserve">Musi być wyposażona w Interkom oparty na technologii TCP/IP pozwalającej na dwukierunkową komunikację głosową, w jakości HD Voice, posiadać klasę szczelności IP65 i IK10, odpowiednie kodeki audio, redukcję hałasu, przyciski DSS: min.2, wyjście do głośnika zewnętrznego, wyjście audio - do nagrywania, temperaturę pracy: ‐ </w:t>
      </w:r>
      <w:r w:rsidR="003E27DB">
        <w:rPr>
          <w:rFonts w:ascii="Times New Roman" w:hAnsi="Times New Roman"/>
          <w:sz w:val="24"/>
          <w:szCs w:val="24"/>
        </w:rPr>
        <w:t>2</w:t>
      </w:r>
      <w:r w:rsidRPr="00060B8D">
        <w:rPr>
          <w:rFonts w:ascii="Times New Roman" w:hAnsi="Times New Roman"/>
          <w:sz w:val="24"/>
          <w:szCs w:val="24"/>
        </w:rPr>
        <w:t xml:space="preserve">0°C do </w:t>
      </w:r>
      <w:r w:rsidR="003E27DB">
        <w:rPr>
          <w:rFonts w:ascii="Times New Roman" w:hAnsi="Times New Roman"/>
          <w:sz w:val="24"/>
          <w:szCs w:val="24"/>
        </w:rPr>
        <w:t>5</w:t>
      </w:r>
      <w:r w:rsidRPr="00060B8D">
        <w:rPr>
          <w:rFonts w:ascii="Times New Roman" w:hAnsi="Times New Roman"/>
          <w:sz w:val="24"/>
          <w:szCs w:val="24"/>
        </w:rPr>
        <w:t>0°C. Wywołanie interkomu możliwe jest poprzez przycisk na panelu przednim urządzenia.</w:t>
      </w:r>
    </w:p>
    <w:p w:rsidR="00457B99" w:rsidRPr="00A47698" w:rsidRDefault="00602A66"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w:t>
      </w:r>
      <w:r>
        <w:rPr>
          <w:rFonts w:ascii="Times New Roman" w:hAnsi="Times New Roman"/>
          <w:sz w:val="24"/>
          <w:szCs w:val="24"/>
        </w:rPr>
        <w:t>p</w:t>
      </w:r>
      <w:r w:rsidR="00457B99" w:rsidRPr="00A47698">
        <w:rPr>
          <w:rFonts w:ascii="Times New Roman" w:hAnsi="Times New Roman"/>
          <w:sz w:val="24"/>
          <w:szCs w:val="24"/>
        </w:rPr>
        <w:t xml:space="preserve">osiadać </w:t>
      </w:r>
      <w:r w:rsidR="0087523F" w:rsidRPr="00A47698">
        <w:rPr>
          <w:rFonts w:ascii="Times New Roman" w:hAnsi="Times New Roman"/>
          <w:sz w:val="24"/>
          <w:szCs w:val="24"/>
        </w:rPr>
        <w:t xml:space="preserve">zintegrowany, antywandalowy, kolorowy </w:t>
      </w:r>
      <w:r w:rsidR="00457B99" w:rsidRPr="00A47698">
        <w:rPr>
          <w:rFonts w:ascii="Times New Roman" w:hAnsi="Times New Roman"/>
          <w:sz w:val="24"/>
          <w:szCs w:val="24"/>
        </w:rPr>
        <w:t xml:space="preserve">ekran dotykowy o </w:t>
      </w:r>
      <w:r w:rsidR="0087523F" w:rsidRPr="00A47698">
        <w:rPr>
          <w:rFonts w:ascii="Times New Roman" w:hAnsi="Times New Roman"/>
          <w:sz w:val="24"/>
          <w:szCs w:val="24"/>
        </w:rPr>
        <w:t>przekątnej</w:t>
      </w:r>
      <w:r w:rsidR="00457B99" w:rsidRPr="00A47698">
        <w:rPr>
          <w:rFonts w:ascii="Times New Roman" w:hAnsi="Times New Roman"/>
          <w:sz w:val="24"/>
          <w:szCs w:val="24"/>
        </w:rPr>
        <w:t xml:space="preserve"> min 15". Ekran powinien służyć do wyświetlania </w:t>
      </w:r>
      <w:r w:rsidR="0087523F" w:rsidRPr="00A47698">
        <w:rPr>
          <w:rFonts w:ascii="Times New Roman" w:hAnsi="Times New Roman"/>
          <w:sz w:val="24"/>
          <w:szCs w:val="24"/>
        </w:rPr>
        <w:t>określonych</w:t>
      </w:r>
      <w:r w:rsidR="00457B99" w:rsidRPr="00A47698">
        <w:rPr>
          <w:rFonts w:ascii="Times New Roman" w:hAnsi="Times New Roman"/>
          <w:sz w:val="24"/>
          <w:szCs w:val="24"/>
        </w:rPr>
        <w:t xml:space="preserve"> informacji w tym m. in.  aktualnej daty, czas</w:t>
      </w:r>
      <w:r w:rsidR="0087523F" w:rsidRPr="00A47698">
        <w:rPr>
          <w:rFonts w:ascii="Times New Roman" w:hAnsi="Times New Roman"/>
          <w:sz w:val="24"/>
          <w:szCs w:val="24"/>
        </w:rPr>
        <w:t>u</w:t>
      </w:r>
      <w:r w:rsidR="00457B99" w:rsidRPr="00A47698">
        <w:rPr>
          <w:rFonts w:ascii="Times New Roman" w:hAnsi="Times New Roman"/>
          <w:sz w:val="24"/>
          <w:szCs w:val="24"/>
        </w:rPr>
        <w:t xml:space="preserve"> (zegar</w:t>
      </w:r>
      <w:r w:rsidR="00457B99" w:rsidRPr="00060B8D">
        <w:rPr>
          <w:rFonts w:ascii="Times New Roman" w:hAnsi="Times New Roman"/>
          <w:sz w:val="24"/>
          <w:szCs w:val="24"/>
        </w:rPr>
        <w:t>)</w:t>
      </w:r>
      <w:r w:rsidR="0087523F" w:rsidRPr="00060B8D">
        <w:rPr>
          <w:rFonts w:ascii="Times New Roman" w:hAnsi="Times New Roman"/>
          <w:sz w:val="24"/>
          <w:szCs w:val="24"/>
        </w:rPr>
        <w:t>, komunikatów dla klientów</w:t>
      </w:r>
      <w:r w:rsidR="00457B99" w:rsidRPr="00060B8D">
        <w:rPr>
          <w:rFonts w:ascii="Times New Roman" w:hAnsi="Times New Roman"/>
          <w:sz w:val="24"/>
          <w:szCs w:val="24"/>
        </w:rPr>
        <w:t xml:space="preserve">  oraz  kolejności  działań  niezbędnych  do  wniesienia  opłaty  za  postój. Obsługiwać klawiaturę o układzie QWERTY </w:t>
      </w:r>
      <w:r w:rsidR="00802873" w:rsidRPr="00060B8D">
        <w:rPr>
          <w:rFonts w:ascii="Times New Roman" w:hAnsi="Times New Roman"/>
          <w:sz w:val="24"/>
          <w:szCs w:val="24"/>
        </w:rPr>
        <w:t xml:space="preserve">służącą do wprowadzeniu nr rejestracyjnego pojazdu. </w:t>
      </w:r>
      <w:r w:rsidR="00457B99" w:rsidRPr="00060B8D">
        <w:rPr>
          <w:rFonts w:ascii="Times New Roman" w:hAnsi="Times New Roman"/>
          <w:sz w:val="24"/>
          <w:szCs w:val="24"/>
        </w:rPr>
        <w:t>Wymagan</w:t>
      </w:r>
      <w:r w:rsidR="00802873" w:rsidRPr="00060B8D">
        <w:rPr>
          <w:rFonts w:ascii="Times New Roman" w:hAnsi="Times New Roman"/>
          <w:sz w:val="24"/>
          <w:szCs w:val="24"/>
        </w:rPr>
        <w:t>a</w:t>
      </w:r>
      <w:r w:rsidR="00457B99" w:rsidRPr="00060B8D">
        <w:rPr>
          <w:rFonts w:ascii="Times New Roman" w:hAnsi="Times New Roman"/>
          <w:sz w:val="24"/>
          <w:szCs w:val="24"/>
        </w:rPr>
        <w:t xml:space="preserve"> jest możliwość wyświetlania grafiki np. logo</w:t>
      </w:r>
      <w:r w:rsidR="0087523F" w:rsidRPr="00060B8D">
        <w:rPr>
          <w:rFonts w:ascii="Times New Roman" w:hAnsi="Times New Roman"/>
          <w:sz w:val="24"/>
          <w:szCs w:val="24"/>
        </w:rPr>
        <w:t xml:space="preserve"> oraz redagowania komunikatów</w:t>
      </w:r>
      <w:r w:rsidR="00457B99" w:rsidRPr="00060B8D">
        <w:rPr>
          <w:rFonts w:ascii="Times New Roman" w:hAnsi="Times New Roman"/>
          <w:sz w:val="24"/>
          <w:szCs w:val="24"/>
        </w:rPr>
        <w:t>.</w:t>
      </w:r>
      <w:r w:rsidR="00457B99" w:rsidRPr="00A47698">
        <w:rPr>
          <w:rFonts w:ascii="Times New Roman" w:hAnsi="Times New Roman"/>
          <w:sz w:val="24"/>
          <w:szCs w:val="24"/>
        </w:rPr>
        <w:t xml:space="preserve"> </w:t>
      </w:r>
    </w:p>
    <w:p w:rsidR="00457B99" w:rsidRPr="00060B8D" w:rsidRDefault="00802873"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działać w systemie wirtualnego biletu (nie ma możliwości pobrania/wydruku biletu). Wniesienie opłaty odbywa się poprzez wprowadzenie numeru rejestracyjnego pojazdu. Informacja </w:t>
      </w:r>
      <w:r w:rsidR="009A0955">
        <w:rPr>
          <w:rFonts w:ascii="Times New Roman" w:hAnsi="Times New Roman"/>
          <w:sz w:val="24"/>
          <w:szCs w:val="24"/>
        </w:rPr>
        <w:t xml:space="preserve">             </w:t>
      </w:r>
      <w:r w:rsidRPr="00A47698">
        <w:rPr>
          <w:rFonts w:ascii="Times New Roman" w:hAnsi="Times New Roman"/>
          <w:sz w:val="24"/>
          <w:szCs w:val="24"/>
        </w:rPr>
        <w:t xml:space="preserve">o </w:t>
      </w:r>
      <w:r w:rsidRPr="00060B8D">
        <w:rPr>
          <w:rFonts w:ascii="Times New Roman" w:hAnsi="Times New Roman"/>
          <w:sz w:val="24"/>
          <w:szCs w:val="24"/>
        </w:rPr>
        <w:t>zakupionych biletach wirtualnych powinna być przekazywana do systemu kontroli, który posiada Zamawiający.</w:t>
      </w:r>
    </w:p>
    <w:p w:rsidR="00A84916" w:rsidRPr="00060B8D" w:rsidRDefault="001A01E6" w:rsidP="0089286A">
      <w:pPr>
        <w:pStyle w:val="Bezodstpw"/>
        <w:numPr>
          <w:ilvl w:val="1"/>
          <w:numId w:val="60"/>
        </w:numPr>
        <w:ind w:left="567" w:hanging="567"/>
        <w:jc w:val="both"/>
        <w:rPr>
          <w:rFonts w:ascii="Times New Roman" w:hAnsi="Times New Roman"/>
          <w:sz w:val="24"/>
          <w:szCs w:val="24"/>
        </w:rPr>
      </w:pPr>
      <w:r w:rsidRPr="00060B8D">
        <w:rPr>
          <w:rFonts w:ascii="Times New Roman" w:hAnsi="Times New Roman"/>
          <w:sz w:val="24"/>
          <w:szCs w:val="24"/>
        </w:rPr>
        <w:t>Powinna u</w:t>
      </w:r>
      <w:r w:rsidR="00802873" w:rsidRPr="00060B8D">
        <w:rPr>
          <w:rFonts w:ascii="Times New Roman" w:hAnsi="Times New Roman"/>
          <w:sz w:val="24"/>
          <w:szCs w:val="24"/>
        </w:rPr>
        <w:t>możliwiać nawigację klienta podczas kolejnych etapów dokonywania płatności w postaci migającego podświetlenia LED przy poszczególnych elementach kasy: wrzut monet, odczyt karty płatniczej, pojemnik na resztę i wydruk.</w:t>
      </w:r>
    </w:p>
    <w:p w:rsidR="00A84916" w:rsidRPr="00060B8D" w:rsidRDefault="001A01E6" w:rsidP="0089286A">
      <w:pPr>
        <w:pStyle w:val="Bezodstpw"/>
        <w:numPr>
          <w:ilvl w:val="1"/>
          <w:numId w:val="60"/>
        </w:numPr>
        <w:ind w:left="567" w:hanging="567"/>
        <w:jc w:val="both"/>
        <w:rPr>
          <w:rFonts w:ascii="Times New Roman" w:hAnsi="Times New Roman"/>
          <w:sz w:val="24"/>
          <w:szCs w:val="24"/>
        </w:rPr>
      </w:pPr>
      <w:r w:rsidRPr="00060B8D">
        <w:rPr>
          <w:rFonts w:ascii="Times New Roman" w:hAnsi="Times New Roman"/>
          <w:sz w:val="24"/>
          <w:szCs w:val="24"/>
        </w:rPr>
        <w:t>Powinna p</w:t>
      </w:r>
      <w:r w:rsidR="00802873" w:rsidRPr="00060B8D">
        <w:rPr>
          <w:rFonts w:ascii="Times New Roman" w:hAnsi="Times New Roman"/>
          <w:sz w:val="24"/>
          <w:szCs w:val="24"/>
        </w:rPr>
        <w:t>osiadać możliwość anulowania operacji w dowolnym momencie (przed jej ostatecznym zaakceptowaniem) i jej powtórzenia, w przypadku anulowania transakcji kasa musi zwrócić pobraną wartość pieniężną w postaci bilonu.</w:t>
      </w:r>
    </w:p>
    <w:p w:rsidR="00802873" w:rsidRPr="00060B8D" w:rsidRDefault="001A01E6" w:rsidP="0089286A">
      <w:pPr>
        <w:pStyle w:val="Bezodstpw"/>
        <w:numPr>
          <w:ilvl w:val="1"/>
          <w:numId w:val="60"/>
        </w:numPr>
        <w:ind w:left="567" w:hanging="567"/>
        <w:jc w:val="both"/>
        <w:rPr>
          <w:rFonts w:ascii="Times New Roman" w:hAnsi="Times New Roman"/>
          <w:sz w:val="24"/>
          <w:szCs w:val="24"/>
        </w:rPr>
      </w:pPr>
      <w:r w:rsidRPr="00060B8D">
        <w:rPr>
          <w:rFonts w:ascii="Times New Roman" w:hAnsi="Times New Roman"/>
          <w:sz w:val="24"/>
          <w:szCs w:val="24"/>
        </w:rPr>
        <w:t>Powinna p</w:t>
      </w:r>
      <w:r w:rsidR="00802873" w:rsidRPr="00060B8D">
        <w:rPr>
          <w:rFonts w:ascii="Times New Roman" w:hAnsi="Times New Roman"/>
          <w:sz w:val="24"/>
          <w:szCs w:val="24"/>
        </w:rPr>
        <w:t>ozwalać na obsługę urządzenia min. w trzech językach tj. polskim, angielskim, niemieckim, (wymagane). Zamawiający dopuszcza inne języki jako dodatkowe</w:t>
      </w:r>
      <w:r w:rsidR="00802873" w:rsidRPr="00060B8D">
        <w:rPr>
          <w:rFonts w:ascii="Times New Roman" w:eastAsia="Liberation Serif" w:hAnsi="Times New Roman"/>
          <w:kern w:val="2"/>
          <w:sz w:val="24"/>
          <w:szCs w:val="24"/>
          <w:lang w:val="en-US" w:eastAsia="ar-SA"/>
        </w:rPr>
        <w:t>.</w:t>
      </w:r>
    </w:p>
    <w:p w:rsidR="00A84916" w:rsidRPr="00060B8D" w:rsidRDefault="001A01E6" w:rsidP="0089286A">
      <w:pPr>
        <w:pStyle w:val="Bezodstpw"/>
        <w:numPr>
          <w:ilvl w:val="1"/>
          <w:numId w:val="60"/>
        </w:numPr>
        <w:ind w:left="567" w:hanging="567"/>
        <w:jc w:val="both"/>
        <w:rPr>
          <w:rFonts w:ascii="Times New Roman" w:hAnsi="Times New Roman"/>
          <w:sz w:val="24"/>
          <w:szCs w:val="24"/>
        </w:rPr>
      </w:pPr>
      <w:r w:rsidRPr="00060B8D">
        <w:rPr>
          <w:rFonts w:ascii="Times New Roman" w:hAnsi="Times New Roman"/>
          <w:sz w:val="24"/>
          <w:szCs w:val="24"/>
        </w:rPr>
        <w:t>Powinna p</w:t>
      </w:r>
      <w:r w:rsidR="00802873" w:rsidRPr="00060B8D">
        <w:rPr>
          <w:rFonts w:ascii="Times New Roman" w:hAnsi="Times New Roman"/>
          <w:sz w:val="24"/>
          <w:szCs w:val="24"/>
        </w:rPr>
        <w:t>ozwalać na uiszczanie opłat za pomocą:</w:t>
      </w:r>
    </w:p>
    <w:p w:rsidR="00961760" w:rsidRPr="00060B8D" w:rsidRDefault="00961760" w:rsidP="0089286A">
      <w:pPr>
        <w:pStyle w:val="Bezodstpw"/>
        <w:numPr>
          <w:ilvl w:val="0"/>
          <w:numId w:val="107"/>
        </w:numPr>
        <w:ind w:left="851" w:hanging="284"/>
        <w:jc w:val="both"/>
        <w:rPr>
          <w:rFonts w:ascii="Times New Roman" w:hAnsi="Times New Roman"/>
          <w:sz w:val="24"/>
          <w:szCs w:val="24"/>
        </w:rPr>
      </w:pPr>
      <w:r w:rsidRPr="00060B8D">
        <w:rPr>
          <w:rFonts w:ascii="Times New Roman" w:hAnsi="Times New Roman"/>
          <w:sz w:val="24"/>
          <w:szCs w:val="24"/>
        </w:rPr>
        <w:t>monet PLN o nominałach 1zł, 2zł, 5zł,</w:t>
      </w:r>
    </w:p>
    <w:p w:rsidR="00961760" w:rsidRPr="00060B8D" w:rsidRDefault="00961760" w:rsidP="0089286A">
      <w:pPr>
        <w:pStyle w:val="Bezodstpw"/>
        <w:numPr>
          <w:ilvl w:val="0"/>
          <w:numId w:val="107"/>
        </w:numPr>
        <w:ind w:left="851" w:hanging="284"/>
        <w:jc w:val="both"/>
        <w:rPr>
          <w:rFonts w:ascii="Times New Roman" w:hAnsi="Times New Roman"/>
          <w:sz w:val="24"/>
          <w:szCs w:val="24"/>
        </w:rPr>
      </w:pPr>
      <w:r w:rsidRPr="00060B8D">
        <w:rPr>
          <w:rFonts w:ascii="Times New Roman" w:hAnsi="Times New Roman"/>
          <w:sz w:val="24"/>
          <w:szCs w:val="24"/>
        </w:rPr>
        <w:t>kart zbliżeniowych w technologii PayPass/PayWve,</w:t>
      </w:r>
    </w:p>
    <w:p w:rsidR="00961760" w:rsidRPr="00A47698" w:rsidRDefault="00961760" w:rsidP="0089286A">
      <w:pPr>
        <w:pStyle w:val="Bezodstpw"/>
        <w:numPr>
          <w:ilvl w:val="0"/>
          <w:numId w:val="107"/>
        </w:numPr>
        <w:ind w:left="851" w:hanging="284"/>
        <w:jc w:val="both"/>
        <w:rPr>
          <w:rFonts w:ascii="Times New Roman" w:hAnsi="Times New Roman"/>
          <w:sz w:val="24"/>
          <w:szCs w:val="24"/>
        </w:rPr>
      </w:pPr>
      <w:r w:rsidRPr="00A47698">
        <w:rPr>
          <w:rFonts w:ascii="Times New Roman" w:hAnsi="Times New Roman"/>
          <w:sz w:val="24"/>
          <w:szCs w:val="24"/>
        </w:rPr>
        <w:t>systemu płatności BLIK.</w:t>
      </w:r>
    </w:p>
    <w:p w:rsidR="00A84916" w:rsidRPr="00A47698" w:rsidRDefault="00961760"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Musi dawać możliwość dostosowania do obsługi waluty euro w dniu jej  wprowadzenia do obiegu </w:t>
      </w:r>
      <w:r w:rsidR="009A0955">
        <w:rPr>
          <w:rFonts w:ascii="Times New Roman" w:hAnsi="Times New Roman"/>
          <w:sz w:val="24"/>
          <w:szCs w:val="24"/>
        </w:rPr>
        <w:t xml:space="preserve">             </w:t>
      </w:r>
      <w:r w:rsidRPr="00A47698">
        <w:rPr>
          <w:rFonts w:ascii="Times New Roman" w:hAnsi="Times New Roman"/>
          <w:sz w:val="24"/>
          <w:szCs w:val="24"/>
        </w:rPr>
        <w:t>w Polsce.</w:t>
      </w:r>
    </w:p>
    <w:p w:rsidR="00961760" w:rsidRPr="00060B8D" w:rsidRDefault="001A01E6" w:rsidP="0089286A">
      <w:pPr>
        <w:pStyle w:val="Bezodstpw"/>
        <w:numPr>
          <w:ilvl w:val="1"/>
          <w:numId w:val="60"/>
        </w:numPr>
        <w:ind w:left="567" w:hanging="567"/>
        <w:jc w:val="both"/>
        <w:rPr>
          <w:rFonts w:ascii="Times New Roman" w:hAnsi="Times New Roman"/>
          <w:sz w:val="24"/>
          <w:szCs w:val="24"/>
        </w:rPr>
      </w:pPr>
      <w:r w:rsidRPr="00060B8D">
        <w:rPr>
          <w:rFonts w:ascii="Times New Roman" w:hAnsi="Times New Roman"/>
          <w:sz w:val="24"/>
          <w:szCs w:val="24"/>
        </w:rPr>
        <w:t>Powinna u</w:t>
      </w:r>
      <w:r w:rsidR="00961760" w:rsidRPr="00060B8D">
        <w:rPr>
          <w:rFonts w:ascii="Times New Roman" w:hAnsi="Times New Roman"/>
          <w:sz w:val="24"/>
          <w:szCs w:val="24"/>
        </w:rPr>
        <w:t>możliwiać aktywację i dezaktywację wybranych środków płatniczych.</w:t>
      </w:r>
    </w:p>
    <w:p w:rsidR="00457B99" w:rsidRPr="00060B8D" w:rsidRDefault="001A01E6" w:rsidP="0089286A">
      <w:pPr>
        <w:pStyle w:val="Bezodstpw"/>
        <w:numPr>
          <w:ilvl w:val="1"/>
          <w:numId w:val="60"/>
        </w:numPr>
        <w:ind w:left="567" w:hanging="567"/>
        <w:jc w:val="both"/>
        <w:rPr>
          <w:rFonts w:ascii="Times New Roman" w:hAnsi="Times New Roman"/>
          <w:sz w:val="24"/>
          <w:szCs w:val="24"/>
        </w:rPr>
      </w:pPr>
      <w:r w:rsidRPr="00060B8D">
        <w:rPr>
          <w:rFonts w:ascii="Times New Roman" w:hAnsi="Times New Roman"/>
          <w:sz w:val="24"/>
          <w:szCs w:val="24"/>
        </w:rPr>
        <w:t xml:space="preserve">Powinna </w:t>
      </w:r>
      <w:r w:rsidR="00457B99" w:rsidRPr="00060B8D">
        <w:rPr>
          <w:rFonts w:ascii="Times New Roman" w:hAnsi="Times New Roman"/>
          <w:sz w:val="24"/>
          <w:szCs w:val="24"/>
        </w:rPr>
        <w:t>być wyposażon</w:t>
      </w:r>
      <w:r w:rsidRPr="00060B8D">
        <w:rPr>
          <w:rFonts w:ascii="Times New Roman" w:hAnsi="Times New Roman"/>
          <w:sz w:val="24"/>
          <w:szCs w:val="24"/>
        </w:rPr>
        <w:t>a</w:t>
      </w:r>
      <w:r w:rsidR="00457B99" w:rsidRPr="00060B8D">
        <w:rPr>
          <w:rFonts w:ascii="Times New Roman" w:hAnsi="Times New Roman"/>
          <w:sz w:val="24"/>
          <w:szCs w:val="24"/>
        </w:rPr>
        <w:t xml:space="preserve"> w czytniki kart zbliżeniowych PayPass/PayWave – wszelkie koszty uruchomienia czytników ponosi Wykonawca, natomiast koszty obsługi płatności (agenta rozliczeniowego) ponosi Zamawiający. Zamawiający zobowiązuje się do zapewnienia umowy z agentem rozliczeniowym</w:t>
      </w:r>
      <w:r w:rsidR="009A0955" w:rsidRPr="00060B8D">
        <w:rPr>
          <w:rFonts w:ascii="Times New Roman" w:hAnsi="Times New Roman"/>
          <w:sz w:val="24"/>
          <w:szCs w:val="24"/>
        </w:rPr>
        <w:t xml:space="preserve"> wybranym przez Zamawiającego</w:t>
      </w:r>
      <w:r w:rsidR="00961760" w:rsidRPr="00060B8D">
        <w:rPr>
          <w:rFonts w:ascii="Times New Roman" w:hAnsi="Times New Roman"/>
          <w:sz w:val="24"/>
          <w:szCs w:val="24"/>
        </w:rPr>
        <w:t>.</w:t>
      </w:r>
    </w:p>
    <w:p w:rsidR="0087523F" w:rsidRPr="00A47698" w:rsidRDefault="001A01E6"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w:t>
      </w:r>
      <w:r>
        <w:rPr>
          <w:rFonts w:ascii="Times New Roman" w:hAnsi="Times New Roman"/>
          <w:sz w:val="24"/>
          <w:szCs w:val="24"/>
        </w:rPr>
        <w:t>b</w:t>
      </w:r>
      <w:r w:rsidR="001C7E53">
        <w:rPr>
          <w:rFonts w:ascii="Times New Roman" w:hAnsi="Times New Roman"/>
          <w:sz w:val="24"/>
          <w:szCs w:val="24"/>
        </w:rPr>
        <w:t>yć wyposażona</w:t>
      </w:r>
      <w:r w:rsidR="00961760" w:rsidRPr="00A47698">
        <w:rPr>
          <w:rFonts w:ascii="Times New Roman" w:hAnsi="Times New Roman"/>
          <w:sz w:val="24"/>
          <w:szCs w:val="24"/>
        </w:rPr>
        <w:t xml:space="preserve"> w drukarkę oraz automatyczną obcinarkę dla wydruków paragonów/potwierdzeń płatności kartą. Zamawiający wymaga papieru na rolce umożliwiającej min. 5 000 szt. pojedynczych wydruków. Wykonawca zobowiązany jest dostarczyć 30 szt. rolek papieru. </w:t>
      </w:r>
      <w:r w:rsidR="00961760" w:rsidRPr="00A47698">
        <w:rPr>
          <w:rFonts w:ascii="Times New Roman" w:hAnsi="Times New Roman"/>
          <w:sz w:val="24"/>
          <w:szCs w:val="24"/>
        </w:rPr>
        <w:lastRenderedPageBreak/>
        <w:t>Zaoferowana drukarka musi obsługiwać rodzaj papieru powszechnie dostępny na rynku.</w:t>
      </w:r>
    </w:p>
    <w:p w:rsidR="00457B99" w:rsidRPr="00A47698" w:rsidRDefault="001A01E6"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w:t>
      </w:r>
      <w:r>
        <w:rPr>
          <w:rFonts w:ascii="Times New Roman" w:hAnsi="Times New Roman"/>
          <w:sz w:val="24"/>
          <w:szCs w:val="24"/>
        </w:rPr>
        <w:t>p</w:t>
      </w:r>
      <w:r w:rsidR="00961760" w:rsidRPr="00A47698">
        <w:rPr>
          <w:rFonts w:ascii="Times New Roman" w:hAnsi="Times New Roman"/>
          <w:sz w:val="24"/>
          <w:szCs w:val="24"/>
        </w:rPr>
        <w:t>osiadać możliwość wydruku wyłącznie na żądanie paragonu i/lub potwierdzenia płatności kartą.</w:t>
      </w:r>
    </w:p>
    <w:p w:rsidR="00457B99" w:rsidRPr="00A47698" w:rsidRDefault="001A01E6"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w:t>
      </w:r>
      <w:r>
        <w:rPr>
          <w:rFonts w:ascii="Times New Roman" w:hAnsi="Times New Roman"/>
          <w:sz w:val="24"/>
          <w:szCs w:val="24"/>
        </w:rPr>
        <w:t>p</w:t>
      </w:r>
      <w:r w:rsidR="000A785F" w:rsidRPr="00A47698">
        <w:rPr>
          <w:rFonts w:ascii="Times New Roman" w:hAnsi="Times New Roman"/>
          <w:sz w:val="24"/>
          <w:szCs w:val="24"/>
        </w:rPr>
        <w:t xml:space="preserve">osiadać możliwość </w:t>
      </w:r>
      <w:r w:rsidR="00961760" w:rsidRPr="00A47698">
        <w:rPr>
          <w:rFonts w:ascii="Times New Roman" w:hAnsi="Times New Roman"/>
          <w:sz w:val="24"/>
          <w:szCs w:val="24"/>
        </w:rPr>
        <w:t>drukowa</w:t>
      </w:r>
      <w:r w:rsidR="000A785F" w:rsidRPr="00A47698">
        <w:rPr>
          <w:rFonts w:ascii="Times New Roman" w:hAnsi="Times New Roman"/>
          <w:sz w:val="24"/>
          <w:szCs w:val="24"/>
        </w:rPr>
        <w:t>nia</w:t>
      </w:r>
      <w:r w:rsidR="00961760" w:rsidRPr="00A47698">
        <w:rPr>
          <w:rFonts w:ascii="Times New Roman" w:hAnsi="Times New Roman"/>
          <w:sz w:val="24"/>
          <w:szCs w:val="24"/>
        </w:rPr>
        <w:t xml:space="preserve"> na paragonie informacj</w:t>
      </w:r>
      <w:r w:rsidR="000A785F" w:rsidRPr="00A47698">
        <w:rPr>
          <w:rFonts w:ascii="Times New Roman" w:hAnsi="Times New Roman"/>
          <w:sz w:val="24"/>
          <w:szCs w:val="24"/>
        </w:rPr>
        <w:t>i</w:t>
      </w:r>
      <w:r w:rsidR="00961760" w:rsidRPr="00A47698">
        <w:rPr>
          <w:rFonts w:ascii="Times New Roman" w:hAnsi="Times New Roman"/>
          <w:sz w:val="24"/>
          <w:szCs w:val="24"/>
        </w:rPr>
        <w:t xml:space="preserve"> o wniesieniu opłaty: data, godzina </w:t>
      </w:r>
      <w:r>
        <w:rPr>
          <w:rFonts w:ascii="Times New Roman" w:hAnsi="Times New Roman"/>
          <w:sz w:val="24"/>
          <w:szCs w:val="24"/>
        </w:rPr>
        <w:t xml:space="preserve"> </w:t>
      </w:r>
      <w:r w:rsidR="00961760" w:rsidRPr="00A47698">
        <w:rPr>
          <w:rFonts w:ascii="Times New Roman" w:hAnsi="Times New Roman"/>
          <w:sz w:val="24"/>
          <w:szCs w:val="24"/>
        </w:rPr>
        <w:t>i minuta, w której wniesiono opłatę, kwota wniesionej opłaty, czas wjazdu</w:t>
      </w:r>
      <w:r w:rsidR="000A785F" w:rsidRPr="00A47698">
        <w:rPr>
          <w:rFonts w:ascii="Times New Roman" w:hAnsi="Times New Roman"/>
          <w:sz w:val="24"/>
          <w:szCs w:val="24"/>
        </w:rPr>
        <w:t>/wyjazdu,</w:t>
      </w:r>
      <w:r w:rsidR="00961760" w:rsidRPr="00A47698">
        <w:rPr>
          <w:rFonts w:ascii="Times New Roman" w:hAnsi="Times New Roman"/>
          <w:sz w:val="24"/>
          <w:szCs w:val="24"/>
        </w:rPr>
        <w:t xml:space="preserve"> numer biletu, n</w:t>
      </w:r>
      <w:r w:rsidR="000A785F" w:rsidRPr="00A47698">
        <w:rPr>
          <w:rFonts w:ascii="Times New Roman" w:hAnsi="Times New Roman"/>
          <w:sz w:val="24"/>
          <w:szCs w:val="24"/>
        </w:rPr>
        <w:t>umer</w:t>
      </w:r>
      <w:r w:rsidR="00961760" w:rsidRPr="00A47698">
        <w:rPr>
          <w:rFonts w:ascii="Times New Roman" w:hAnsi="Times New Roman"/>
          <w:sz w:val="24"/>
          <w:szCs w:val="24"/>
        </w:rPr>
        <w:t xml:space="preserve"> rejestracyjny</w:t>
      </w:r>
      <w:r w:rsidR="000A785F" w:rsidRPr="00A47698">
        <w:rPr>
          <w:rFonts w:ascii="Times New Roman" w:hAnsi="Times New Roman"/>
          <w:sz w:val="24"/>
          <w:szCs w:val="24"/>
        </w:rPr>
        <w:t>.</w:t>
      </w:r>
    </w:p>
    <w:p w:rsidR="000A785F" w:rsidRPr="00A47698" w:rsidRDefault="001A01E6"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w:t>
      </w:r>
      <w:r>
        <w:rPr>
          <w:rFonts w:ascii="Times New Roman" w:hAnsi="Times New Roman"/>
          <w:sz w:val="24"/>
          <w:szCs w:val="24"/>
        </w:rPr>
        <w:t>p</w:t>
      </w:r>
      <w:r w:rsidR="000A785F" w:rsidRPr="00A47698">
        <w:rPr>
          <w:rFonts w:ascii="Times New Roman" w:hAnsi="Times New Roman"/>
          <w:sz w:val="24"/>
          <w:szCs w:val="24"/>
        </w:rPr>
        <w:t>osiadać możliwość programowania progresji stawek.</w:t>
      </w:r>
    </w:p>
    <w:p w:rsidR="00457B99" w:rsidRPr="00A47698" w:rsidRDefault="001A01E6"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w:t>
      </w:r>
      <w:r>
        <w:rPr>
          <w:rFonts w:ascii="Times New Roman" w:hAnsi="Times New Roman"/>
          <w:sz w:val="24"/>
          <w:szCs w:val="24"/>
        </w:rPr>
        <w:t>p</w:t>
      </w:r>
      <w:r w:rsidR="000A785F" w:rsidRPr="00A47698">
        <w:rPr>
          <w:rFonts w:ascii="Times New Roman" w:hAnsi="Times New Roman"/>
          <w:sz w:val="24"/>
          <w:szCs w:val="24"/>
        </w:rPr>
        <w:t>osiadać możliwość zaprogramowania dni powszednich, sobót, świąt oraz okresów czasu letniego</w:t>
      </w:r>
      <w:r w:rsidR="009A0955">
        <w:rPr>
          <w:rFonts w:ascii="Times New Roman" w:hAnsi="Times New Roman"/>
          <w:sz w:val="24"/>
          <w:szCs w:val="24"/>
        </w:rPr>
        <w:t xml:space="preserve">     </w:t>
      </w:r>
      <w:r w:rsidR="000A785F" w:rsidRPr="00A47698">
        <w:rPr>
          <w:rFonts w:ascii="Times New Roman" w:hAnsi="Times New Roman"/>
          <w:sz w:val="24"/>
          <w:szCs w:val="24"/>
        </w:rPr>
        <w:t xml:space="preserve"> </w:t>
      </w:r>
      <w:r w:rsidR="009A0955">
        <w:rPr>
          <w:rFonts w:ascii="Times New Roman" w:hAnsi="Times New Roman"/>
          <w:sz w:val="24"/>
          <w:szCs w:val="24"/>
        </w:rPr>
        <w:t xml:space="preserve"> </w:t>
      </w:r>
      <w:r w:rsidR="000A785F" w:rsidRPr="00A47698">
        <w:rPr>
          <w:rFonts w:ascii="Times New Roman" w:hAnsi="Times New Roman"/>
          <w:sz w:val="24"/>
          <w:szCs w:val="24"/>
        </w:rPr>
        <w:t>i  zimowego.</w:t>
      </w:r>
    </w:p>
    <w:p w:rsidR="00457B99" w:rsidRPr="00A47698" w:rsidRDefault="001A01E6"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w:t>
      </w:r>
      <w:r>
        <w:rPr>
          <w:rFonts w:ascii="Times New Roman" w:hAnsi="Times New Roman"/>
          <w:sz w:val="24"/>
          <w:szCs w:val="24"/>
        </w:rPr>
        <w:t>p</w:t>
      </w:r>
      <w:r w:rsidR="000A785F" w:rsidRPr="00A47698">
        <w:rPr>
          <w:rFonts w:ascii="Times New Roman" w:hAnsi="Times New Roman"/>
          <w:sz w:val="24"/>
          <w:szCs w:val="24"/>
        </w:rPr>
        <w:t xml:space="preserve">osiadać system czujników kontrolnych i monitorowania poszczególnych elementów urządzenia (poziom papieru w zasobniku lub na rolce, zapełnienie skarbca, naładowanie akumulatora) zapewniających zewnętrzną sygnalizację w przypadku wystąpienia nieprawidłowości w działaniu (awaria, brak akceptacji monet, uszkodzenie płyty wewnętrznej) oraz blokadę funkcjonowania </w:t>
      </w:r>
      <w:r w:rsidR="009A0955">
        <w:rPr>
          <w:rFonts w:ascii="Times New Roman" w:hAnsi="Times New Roman"/>
          <w:sz w:val="24"/>
          <w:szCs w:val="24"/>
        </w:rPr>
        <w:t xml:space="preserve">          </w:t>
      </w:r>
      <w:r w:rsidR="000A785F" w:rsidRPr="00A47698">
        <w:rPr>
          <w:rFonts w:ascii="Times New Roman" w:hAnsi="Times New Roman"/>
          <w:sz w:val="24"/>
          <w:szCs w:val="24"/>
        </w:rPr>
        <w:t>w przypadku niedomknięcia drzwiczek.</w:t>
      </w:r>
    </w:p>
    <w:p w:rsidR="00457B99" w:rsidRPr="00A47698" w:rsidRDefault="001A01E6"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w:t>
      </w:r>
      <w:r>
        <w:rPr>
          <w:rFonts w:ascii="Times New Roman" w:hAnsi="Times New Roman"/>
          <w:sz w:val="24"/>
          <w:szCs w:val="24"/>
        </w:rPr>
        <w:t>r</w:t>
      </w:r>
      <w:r w:rsidR="00457B99" w:rsidRPr="00A47698">
        <w:rPr>
          <w:rFonts w:ascii="Times New Roman" w:hAnsi="Times New Roman"/>
          <w:sz w:val="24"/>
          <w:szCs w:val="24"/>
        </w:rPr>
        <w:t xml:space="preserve">ejestrować i gromadzić dane dotyczące dokonywanych operacji w szczególności: </w:t>
      </w:r>
    </w:p>
    <w:p w:rsidR="00457B99" w:rsidRPr="00A47698" w:rsidRDefault="00457B99" w:rsidP="0089286A">
      <w:pPr>
        <w:pStyle w:val="Bezodstpw"/>
        <w:numPr>
          <w:ilvl w:val="0"/>
          <w:numId w:val="61"/>
        </w:numPr>
        <w:ind w:left="851" w:hanging="284"/>
        <w:jc w:val="both"/>
        <w:rPr>
          <w:rFonts w:ascii="Times New Roman" w:hAnsi="Times New Roman"/>
          <w:sz w:val="24"/>
          <w:szCs w:val="24"/>
        </w:rPr>
      </w:pPr>
      <w:r w:rsidRPr="00A47698">
        <w:rPr>
          <w:rFonts w:ascii="Times New Roman" w:hAnsi="Times New Roman"/>
          <w:sz w:val="24"/>
          <w:szCs w:val="24"/>
        </w:rPr>
        <w:t>transakcje, operacje sprzedaży, wraz z informacją o kwocie, dokładnym czasie, sposobie uiszczenia opłaty, a w przypadku płatności kartą płatniczą - num</w:t>
      </w:r>
      <w:r w:rsidR="000A785F" w:rsidRPr="00A47698">
        <w:rPr>
          <w:rFonts w:ascii="Times New Roman" w:hAnsi="Times New Roman"/>
          <w:sz w:val="24"/>
          <w:szCs w:val="24"/>
        </w:rPr>
        <w:t>er karty  oraz kwoty transakcji,</w:t>
      </w:r>
    </w:p>
    <w:p w:rsidR="00457B99" w:rsidRPr="00A47698" w:rsidRDefault="00457B99" w:rsidP="0089286A">
      <w:pPr>
        <w:pStyle w:val="Bezodstpw"/>
        <w:numPr>
          <w:ilvl w:val="0"/>
          <w:numId w:val="61"/>
        </w:numPr>
        <w:ind w:left="851" w:hanging="284"/>
        <w:jc w:val="both"/>
        <w:rPr>
          <w:rFonts w:ascii="Times New Roman" w:hAnsi="Times New Roman"/>
          <w:sz w:val="24"/>
          <w:szCs w:val="24"/>
        </w:rPr>
      </w:pPr>
      <w:r w:rsidRPr="00A47698">
        <w:rPr>
          <w:rFonts w:ascii="Times New Roman" w:hAnsi="Times New Roman"/>
          <w:sz w:val="24"/>
          <w:szCs w:val="24"/>
        </w:rPr>
        <w:t xml:space="preserve">wartość monet znajdujących się w części kasowej z rozbiciem na poszczególne nominały, </w:t>
      </w:r>
    </w:p>
    <w:p w:rsidR="00457B99" w:rsidRPr="00A47698" w:rsidRDefault="00457B99" w:rsidP="0089286A">
      <w:pPr>
        <w:pStyle w:val="Bezodstpw"/>
        <w:numPr>
          <w:ilvl w:val="0"/>
          <w:numId w:val="61"/>
        </w:numPr>
        <w:ind w:left="851" w:hanging="284"/>
        <w:jc w:val="both"/>
        <w:rPr>
          <w:rFonts w:ascii="Times New Roman" w:hAnsi="Times New Roman"/>
          <w:sz w:val="24"/>
          <w:szCs w:val="24"/>
        </w:rPr>
      </w:pPr>
      <w:r w:rsidRPr="00A47698">
        <w:rPr>
          <w:rFonts w:ascii="Times New Roman" w:hAnsi="Times New Roman"/>
          <w:sz w:val="24"/>
          <w:szCs w:val="24"/>
        </w:rPr>
        <w:t xml:space="preserve">utargi dobowe, łączny przychód narastająco od początku eksploatacji parkometru, </w:t>
      </w:r>
    </w:p>
    <w:p w:rsidR="00457B99" w:rsidRPr="00A47698" w:rsidRDefault="00457B99" w:rsidP="0089286A">
      <w:pPr>
        <w:pStyle w:val="Bezodstpw"/>
        <w:numPr>
          <w:ilvl w:val="0"/>
          <w:numId w:val="61"/>
        </w:numPr>
        <w:ind w:left="851" w:hanging="284"/>
        <w:jc w:val="both"/>
        <w:rPr>
          <w:rFonts w:ascii="Times New Roman" w:hAnsi="Times New Roman"/>
          <w:sz w:val="24"/>
          <w:szCs w:val="24"/>
        </w:rPr>
      </w:pPr>
      <w:r w:rsidRPr="00A47698">
        <w:rPr>
          <w:rFonts w:ascii="Times New Roman" w:hAnsi="Times New Roman"/>
          <w:sz w:val="24"/>
          <w:szCs w:val="24"/>
        </w:rPr>
        <w:t xml:space="preserve">rejestr zdarzeń (data i godzina opróżnienia urządzenia z monet, dokonywania   czynności serwisowych, wystąpienia oraz usunięcia awarii lub zdarzenia alarmowego, rodzaj awarii lub zdarzenia awaryjnego itp.), </w:t>
      </w:r>
    </w:p>
    <w:p w:rsidR="00457B99" w:rsidRPr="00A47698" w:rsidRDefault="001C7E53" w:rsidP="0089286A">
      <w:pPr>
        <w:pStyle w:val="Bezodstpw"/>
        <w:numPr>
          <w:ilvl w:val="0"/>
          <w:numId w:val="61"/>
        </w:numPr>
        <w:ind w:left="851" w:hanging="284"/>
        <w:jc w:val="both"/>
        <w:rPr>
          <w:rFonts w:ascii="Times New Roman" w:hAnsi="Times New Roman"/>
          <w:sz w:val="24"/>
          <w:szCs w:val="24"/>
        </w:rPr>
      </w:pPr>
      <w:r>
        <w:rPr>
          <w:rFonts w:ascii="Times New Roman" w:hAnsi="Times New Roman"/>
          <w:sz w:val="24"/>
          <w:szCs w:val="24"/>
        </w:rPr>
        <w:t>informować</w:t>
      </w:r>
      <w:r w:rsidR="00457B99" w:rsidRPr="00A47698">
        <w:rPr>
          <w:rFonts w:ascii="Times New Roman" w:hAnsi="Times New Roman"/>
          <w:sz w:val="24"/>
          <w:szCs w:val="24"/>
        </w:rPr>
        <w:t xml:space="preserve"> o poziomie zapełnienia części kasowej, poziomie materiałów eksploatacyjnych (poziom naładowani</w:t>
      </w:r>
      <w:r w:rsidR="009A0955">
        <w:rPr>
          <w:rFonts w:ascii="Times New Roman" w:hAnsi="Times New Roman"/>
          <w:sz w:val="24"/>
          <w:szCs w:val="24"/>
        </w:rPr>
        <w:t>a akumulatora, poziom papieru).</w:t>
      </w:r>
    </w:p>
    <w:p w:rsidR="00457B99" w:rsidRPr="00A47698" w:rsidRDefault="000A785F"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M</w:t>
      </w:r>
      <w:r w:rsidR="00457B99" w:rsidRPr="00A47698">
        <w:rPr>
          <w:rFonts w:ascii="Times New Roman" w:hAnsi="Times New Roman"/>
          <w:sz w:val="24"/>
          <w:szCs w:val="24"/>
        </w:rPr>
        <w:t xml:space="preserve">usi przesyłać do Centralnej Bazy Danych (CBD) bezpośrednio po ich wystąpieniu, informacje o zajściu następujących zdarzeń: </w:t>
      </w:r>
    </w:p>
    <w:p w:rsidR="00457B99" w:rsidRPr="00A47698" w:rsidRDefault="00457B99" w:rsidP="0089286A">
      <w:pPr>
        <w:pStyle w:val="Bezodstpw"/>
        <w:numPr>
          <w:ilvl w:val="0"/>
          <w:numId w:val="63"/>
        </w:numPr>
        <w:ind w:left="851" w:hanging="284"/>
        <w:jc w:val="both"/>
        <w:rPr>
          <w:rFonts w:ascii="Times New Roman" w:hAnsi="Times New Roman"/>
          <w:sz w:val="24"/>
          <w:szCs w:val="24"/>
        </w:rPr>
      </w:pPr>
      <w:r w:rsidRPr="00A47698">
        <w:rPr>
          <w:rFonts w:ascii="Times New Roman" w:hAnsi="Times New Roman"/>
          <w:sz w:val="24"/>
          <w:szCs w:val="24"/>
        </w:rPr>
        <w:t xml:space="preserve">przejściu w </w:t>
      </w:r>
      <w:r w:rsidR="000A785F" w:rsidRPr="00A47698">
        <w:rPr>
          <w:rFonts w:ascii="Times New Roman" w:hAnsi="Times New Roman"/>
          <w:sz w:val="24"/>
          <w:szCs w:val="24"/>
        </w:rPr>
        <w:t>stan niezdatny/zdatny do pracy,</w:t>
      </w:r>
    </w:p>
    <w:p w:rsidR="00457B99" w:rsidRPr="00A47698" w:rsidRDefault="000A785F" w:rsidP="0089286A">
      <w:pPr>
        <w:pStyle w:val="Bezodstpw"/>
        <w:numPr>
          <w:ilvl w:val="0"/>
          <w:numId w:val="63"/>
        </w:numPr>
        <w:ind w:left="851" w:hanging="284"/>
        <w:jc w:val="both"/>
        <w:rPr>
          <w:rFonts w:ascii="Times New Roman" w:hAnsi="Times New Roman"/>
          <w:sz w:val="24"/>
          <w:szCs w:val="24"/>
        </w:rPr>
      </w:pPr>
      <w:r w:rsidRPr="00A47698">
        <w:rPr>
          <w:rFonts w:ascii="Times New Roman" w:hAnsi="Times New Roman"/>
          <w:sz w:val="24"/>
          <w:szCs w:val="24"/>
        </w:rPr>
        <w:t>niskim stanie źródła energii,</w:t>
      </w:r>
    </w:p>
    <w:p w:rsidR="00457B99" w:rsidRPr="00A47698" w:rsidRDefault="00457B99" w:rsidP="0089286A">
      <w:pPr>
        <w:pStyle w:val="Bezodstpw"/>
        <w:numPr>
          <w:ilvl w:val="0"/>
          <w:numId w:val="63"/>
        </w:numPr>
        <w:ind w:left="851" w:hanging="284"/>
        <w:jc w:val="both"/>
        <w:rPr>
          <w:rFonts w:ascii="Times New Roman" w:hAnsi="Times New Roman"/>
          <w:sz w:val="24"/>
          <w:szCs w:val="24"/>
        </w:rPr>
      </w:pPr>
      <w:r w:rsidRPr="00A47698">
        <w:rPr>
          <w:rFonts w:ascii="Times New Roman" w:hAnsi="Times New Roman"/>
          <w:sz w:val="24"/>
          <w:szCs w:val="24"/>
        </w:rPr>
        <w:t>stanie zużycia materi</w:t>
      </w:r>
      <w:r w:rsidR="000A785F" w:rsidRPr="00A47698">
        <w:rPr>
          <w:rFonts w:ascii="Times New Roman" w:hAnsi="Times New Roman"/>
          <w:sz w:val="24"/>
          <w:szCs w:val="24"/>
        </w:rPr>
        <w:t>ałów eksploatacyjnych (papieru),</w:t>
      </w:r>
    </w:p>
    <w:p w:rsidR="00457B99" w:rsidRPr="00A47698" w:rsidRDefault="00457B99" w:rsidP="0089286A">
      <w:pPr>
        <w:pStyle w:val="Bezodstpw"/>
        <w:numPr>
          <w:ilvl w:val="0"/>
          <w:numId w:val="63"/>
        </w:numPr>
        <w:ind w:left="851" w:hanging="284"/>
        <w:jc w:val="both"/>
        <w:rPr>
          <w:rFonts w:ascii="Times New Roman" w:hAnsi="Times New Roman"/>
          <w:sz w:val="24"/>
          <w:szCs w:val="24"/>
        </w:rPr>
      </w:pPr>
      <w:r w:rsidRPr="00A47698">
        <w:rPr>
          <w:rFonts w:ascii="Times New Roman" w:hAnsi="Times New Roman"/>
          <w:sz w:val="24"/>
          <w:szCs w:val="24"/>
        </w:rPr>
        <w:t>wyso</w:t>
      </w:r>
      <w:r w:rsidR="000A785F" w:rsidRPr="00A47698">
        <w:rPr>
          <w:rFonts w:ascii="Times New Roman" w:hAnsi="Times New Roman"/>
          <w:sz w:val="24"/>
          <w:szCs w:val="24"/>
        </w:rPr>
        <w:t>kim stanie napełnienia skarbca,</w:t>
      </w:r>
    </w:p>
    <w:p w:rsidR="00457B99" w:rsidRPr="00A47698" w:rsidRDefault="00457B99" w:rsidP="0089286A">
      <w:pPr>
        <w:pStyle w:val="Bezodstpw"/>
        <w:numPr>
          <w:ilvl w:val="0"/>
          <w:numId w:val="63"/>
        </w:numPr>
        <w:ind w:left="851" w:hanging="284"/>
        <w:jc w:val="both"/>
        <w:rPr>
          <w:rFonts w:ascii="Times New Roman" w:hAnsi="Times New Roman"/>
          <w:sz w:val="24"/>
          <w:szCs w:val="24"/>
        </w:rPr>
      </w:pPr>
      <w:r w:rsidRPr="00A47698">
        <w:rPr>
          <w:rFonts w:ascii="Times New Roman" w:hAnsi="Times New Roman"/>
          <w:sz w:val="24"/>
          <w:szCs w:val="24"/>
        </w:rPr>
        <w:t>liczb</w:t>
      </w:r>
      <w:r w:rsidR="000A785F" w:rsidRPr="00A47698">
        <w:rPr>
          <w:rFonts w:ascii="Times New Roman" w:hAnsi="Times New Roman"/>
          <w:sz w:val="24"/>
          <w:szCs w:val="24"/>
        </w:rPr>
        <w:t>ie monet,</w:t>
      </w:r>
    </w:p>
    <w:p w:rsidR="00457B99" w:rsidRPr="00A47698" w:rsidRDefault="00457B99" w:rsidP="0089286A">
      <w:pPr>
        <w:pStyle w:val="Bezodstpw"/>
        <w:numPr>
          <w:ilvl w:val="0"/>
          <w:numId w:val="63"/>
        </w:numPr>
        <w:ind w:left="851" w:hanging="284"/>
        <w:jc w:val="both"/>
        <w:rPr>
          <w:rFonts w:ascii="Times New Roman" w:hAnsi="Times New Roman"/>
          <w:sz w:val="24"/>
          <w:szCs w:val="24"/>
        </w:rPr>
      </w:pPr>
      <w:r w:rsidRPr="00A47698">
        <w:rPr>
          <w:rFonts w:ascii="Times New Roman" w:hAnsi="Times New Roman"/>
          <w:sz w:val="24"/>
          <w:szCs w:val="24"/>
        </w:rPr>
        <w:t>zerowaniu pamięci zdarzeń (przed zerowaniem pamięci wszystkie dane muszą być au</w:t>
      </w:r>
      <w:r w:rsidR="000A785F" w:rsidRPr="00A47698">
        <w:rPr>
          <w:rFonts w:ascii="Times New Roman" w:hAnsi="Times New Roman"/>
          <w:sz w:val="24"/>
          <w:szCs w:val="24"/>
        </w:rPr>
        <w:t>tomatycznie przesyłane do CBD),</w:t>
      </w:r>
    </w:p>
    <w:p w:rsidR="00457B99" w:rsidRPr="00A47698" w:rsidRDefault="00457B99" w:rsidP="0089286A">
      <w:pPr>
        <w:pStyle w:val="Bezodstpw"/>
        <w:numPr>
          <w:ilvl w:val="0"/>
          <w:numId w:val="63"/>
        </w:numPr>
        <w:ind w:left="851" w:hanging="284"/>
        <w:jc w:val="both"/>
        <w:rPr>
          <w:rFonts w:ascii="Times New Roman" w:hAnsi="Times New Roman"/>
          <w:sz w:val="24"/>
          <w:szCs w:val="24"/>
        </w:rPr>
      </w:pPr>
      <w:r w:rsidRPr="00A47698">
        <w:rPr>
          <w:rFonts w:ascii="Times New Roman" w:hAnsi="Times New Roman"/>
          <w:sz w:val="24"/>
          <w:szCs w:val="24"/>
        </w:rPr>
        <w:t>zapełnieniu pamięci zdarzeń (w przypadku zape</w:t>
      </w:r>
      <w:r w:rsidR="009A0955">
        <w:rPr>
          <w:rFonts w:ascii="Times New Roman" w:hAnsi="Times New Roman"/>
          <w:sz w:val="24"/>
          <w:szCs w:val="24"/>
        </w:rPr>
        <w:t>łnienia pamięci wszystkie dane</w:t>
      </w:r>
      <w:r w:rsidRPr="00A47698">
        <w:rPr>
          <w:rFonts w:ascii="Times New Roman" w:hAnsi="Times New Roman"/>
          <w:sz w:val="24"/>
          <w:szCs w:val="24"/>
        </w:rPr>
        <w:t xml:space="preserve"> muszą być au</w:t>
      </w:r>
      <w:r w:rsidR="000A785F" w:rsidRPr="00A47698">
        <w:rPr>
          <w:rFonts w:ascii="Times New Roman" w:hAnsi="Times New Roman"/>
          <w:sz w:val="24"/>
          <w:szCs w:val="24"/>
        </w:rPr>
        <w:t>tomatycznie przesyłane do CBD),</w:t>
      </w:r>
    </w:p>
    <w:p w:rsidR="00457B99" w:rsidRPr="00A47698" w:rsidRDefault="00457B99" w:rsidP="0089286A">
      <w:pPr>
        <w:pStyle w:val="Bezodstpw"/>
        <w:numPr>
          <w:ilvl w:val="0"/>
          <w:numId w:val="63"/>
        </w:numPr>
        <w:ind w:left="851" w:hanging="284"/>
        <w:jc w:val="both"/>
        <w:rPr>
          <w:rFonts w:ascii="Times New Roman" w:hAnsi="Times New Roman"/>
          <w:sz w:val="24"/>
          <w:szCs w:val="24"/>
        </w:rPr>
      </w:pPr>
      <w:r w:rsidRPr="00A47698">
        <w:rPr>
          <w:rFonts w:ascii="Times New Roman" w:hAnsi="Times New Roman"/>
          <w:sz w:val="24"/>
          <w:szCs w:val="24"/>
        </w:rPr>
        <w:t>danych, w szczególności dotyczących przepro</w:t>
      </w:r>
      <w:r w:rsidR="009A0955">
        <w:rPr>
          <w:rFonts w:ascii="Times New Roman" w:hAnsi="Times New Roman"/>
          <w:sz w:val="24"/>
          <w:szCs w:val="24"/>
        </w:rPr>
        <w:t>wadzonych operacji serwisowych</w:t>
      </w:r>
      <w:r w:rsidRPr="00A47698">
        <w:rPr>
          <w:rFonts w:ascii="Times New Roman" w:hAnsi="Times New Roman"/>
          <w:sz w:val="24"/>
          <w:szCs w:val="24"/>
        </w:rPr>
        <w:t xml:space="preserve"> i otwarcia urządzenia (z podan</w:t>
      </w:r>
      <w:r w:rsidR="000A785F" w:rsidRPr="00A47698">
        <w:rPr>
          <w:rFonts w:ascii="Times New Roman" w:hAnsi="Times New Roman"/>
          <w:sz w:val="24"/>
          <w:szCs w:val="24"/>
        </w:rPr>
        <w:t>iem czasu i rodzaju operacji).</w:t>
      </w:r>
    </w:p>
    <w:p w:rsidR="00457B99" w:rsidRPr="00A47698" w:rsidRDefault="001A01E6" w:rsidP="0089286A">
      <w:pPr>
        <w:pStyle w:val="Bezodstpw"/>
        <w:numPr>
          <w:ilvl w:val="1"/>
          <w:numId w:val="60"/>
        </w:numPr>
        <w:ind w:left="567" w:hanging="567"/>
        <w:jc w:val="both"/>
        <w:rPr>
          <w:rFonts w:ascii="Times New Roman" w:hAnsi="Times New Roman"/>
          <w:sz w:val="24"/>
          <w:szCs w:val="24"/>
        </w:rPr>
      </w:pPr>
      <w:r>
        <w:rPr>
          <w:rFonts w:ascii="Times New Roman" w:hAnsi="Times New Roman"/>
          <w:sz w:val="24"/>
          <w:szCs w:val="24"/>
        </w:rPr>
        <w:t>Musi g</w:t>
      </w:r>
      <w:r w:rsidR="000A785F" w:rsidRPr="00A47698">
        <w:rPr>
          <w:rFonts w:ascii="Times New Roman" w:hAnsi="Times New Roman"/>
          <w:sz w:val="24"/>
          <w:szCs w:val="24"/>
        </w:rPr>
        <w:t>warantować, że ewentualny zanik napięcia nie spowoduje zniszczenia bazy danych rozliczeń finansowych.</w:t>
      </w:r>
    </w:p>
    <w:p w:rsidR="000A785F" w:rsidRDefault="001A01E6"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w:t>
      </w:r>
      <w:r>
        <w:rPr>
          <w:rFonts w:ascii="Times New Roman" w:hAnsi="Times New Roman"/>
          <w:sz w:val="24"/>
          <w:szCs w:val="24"/>
        </w:rPr>
        <w:t>p</w:t>
      </w:r>
      <w:r w:rsidR="000A785F" w:rsidRPr="00A47698">
        <w:rPr>
          <w:rFonts w:ascii="Times New Roman" w:hAnsi="Times New Roman"/>
          <w:sz w:val="24"/>
          <w:szCs w:val="24"/>
        </w:rPr>
        <w:t>osiadać zasilanie awaryjne (np. w postaci UPS).</w:t>
      </w:r>
    </w:p>
    <w:p w:rsidR="00634665" w:rsidRPr="00A47698" w:rsidRDefault="00634665" w:rsidP="0089286A">
      <w:pPr>
        <w:pStyle w:val="Bezodstpw"/>
        <w:numPr>
          <w:ilvl w:val="1"/>
          <w:numId w:val="60"/>
        </w:numPr>
        <w:ind w:left="567" w:hanging="567"/>
        <w:jc w:val="both"/>
        <w:rPr>
          <w:rFonts w:ascii="Times New Roman" w:hAnsi="Times New Roman"/>
          <w:sz w:val="24"/>
          <w:szCs w:val="24"/>
        </w:rPr>
      </w:pPr>
      <w:r>
        <w:rPr>
          <w:rFonts w:ascii="Times New Roman" w:hAnsi="Times New Roman"/>
          <w:sz w:val="24"/>
          <w:szCs w:val="24"/>
        </w:rPr>
        <w:t>Powinna generować raporty po każdym pobraniu lub uzupełnieniu pieniędzy oraz na żądanie. Raporty powinny zawierać min.: sumy pobrane, sumy odebrane, stany wszystkich pojemników, łączny przychód, ilość rozliczonych transakcji, ilość otwarć drzwi kasy, ilość resetów kasy.</w:t>
      </w:r>
    </w:p>
    <w:p w:rsidR="00457B99" w:rsidRPr="00A47698" w:rsidRDefault="00457B99" w:rsidP="00A47698">
      <w:pPr>
        <w:pStyle w:val="Bezodstpw"/>
        <w:ind w:left="720"/>
        <w:jc w:val="both"/>
        <w:rPr>
          <w:rFonts w:ascii="Times New Roman" w:hAnsi="Times New Roman"/>
          <w:bCs/>
          <w:sz w:val="24"/>
          <w:szCs w:val="24"/>
        </w:rPr>
      </w:pPr>
    </w:p>
    <w:p w:rsidR="00457B99" w:rsidRPr="00A47698" w:rsidRDefault="00457B99" w:rsidP="0089286A">
      <w:pPr>
        <w:pStyle w:val="Akapitzlist"/>
        <w:numPr>
          <w:ilvl w:val="0"/>
          <w:numId w:val="60"/>
        </w:numPr>
        <w:spacing w:after="0" w:line="240" w:lineRule="auto"/>
        <w:ind w:left="426" w:right="58" w:hanging="426"/>
        <w:jc w:val="both"/>
        <w:rPr>
          <w:rFonts w:ascii="Times New Roman" w:hAnsi="Times New Roman"/>
          <w:b/>
          <w:bCs/>
          <w:sz w:val="24"/>
          <w:szCs w:val="24"/>
        </w:rPr>
      </w:pPr>
      <w:r w:rsidRPr="00A47698">
        <w:rPr>
          <w:rFonts w:ascii="Times New Roman" w:hAnsi="Times New Roman"/>
          <w:b/>
          <w:bCs/>
          <w:sz w:val="24"/>
          <w:szCs w:val="24"/>
        </w:rPr>
        <w:t>KAMERA ANPR</w:t>
      </w:r>
    </w:p>
    <w:p w:rsidR="005C7730" w:rsidRPr="00A47698" w:rsidRDefault="005C7730" w:rsidP="00A47698">
      <w:pPr>
        <w:ind w:left="15" w:right="58"/>
        <w:jc w:val="both"/>
      </w:pPr>
    </w:p>
    <w:p w:rsidR="00457B99" w:rsidRPr="00A47698" w:rsidRDefault="00457B99" w:rsidP="0089286A">
      <w:pPr>
        <w:pStyle w:val="Akapitzlist"/>
        <w:numPr>
          <w:ilvl w:val="1"/>
          <w:numId w:val="60"/>
        </w:numPr>
        <w:ind w:left="567" w:right="58" w:hanging="567"/>
        <w:jc w:val="both"/>
        <w:rPr>
          <w:rFonts w:ascii="Times New Roman" w:hAnsi="Times New Roman"/>
          <w:sz w:val="24"/>
          <w:szCs w:val="24"/>
        </w:rPr>
      </w:pPr>
      <w:r w:rsidRPr="00A47698">
        <w:rPr>
          <w:rFonts w:ascii="Times New Roman" w:hAnsi="Times New Roman"/>
          <w:sz w:val="24"/>
          <w:szCs w:val="24"/>
        </w:rPr>
        <w:t>Kamera ANPR z</w:t>
      </w:r>
      <w:r w:rsidR="006136BF" w:rsidRPr="00A47698">
        <w:rPr>
          <w:rFonts w:ascii="Times New Roman" w:hAnsi="Times New Roman"/>
          <w:sz w:val="24"/>
          <w:szCs w:val="24"/>
        </w:rPr>
        <w:t>inte</w:t>
      </w:r>
      <w:r w:rsidRPr="00A47698">
        <w:rPr>
          <w:rFonts w:ascii="Times New Roman" w:hAnsi="Times New Roman"/>
          <w:sz w:val="24"/>
          <w:szCs w:val="24"/>
        </w:rPr>
        <w:t>g</w:t>
      </w:r>
      <w:r w:rsidR="006136BF" w:rsidRPr="00A47698">
        <w:rPr>
          <w:rFonts w:ascii="Times New Roman" w:hAnsi="Times New Roman"/>
          <w:sz w:val="24"/>
          <w:szCs w:val="24"/>
        </w:rPr>
        <w:t>r</w:t>
      </w:r>
      <w:r w:rsidRPr="00A47698">
        <w:rPr>
          <w:rFonts w:ascii="Times New Roman" w:hAnsi="Times New Roman"/>
          <w:sz w:val="24"/>
          <w:szCs w:val="24"/>
        </w:rPr>
        <w:t xml:space="preserve">owana z systemem parkingowym do odczytywania tablic rejestracyjnych. </w:t>
      </w:r>
    </w:p>
    <w:p w:rsidR="00457B99" w:rsidRPr="00A47698" w:rsidRDefault="00457B99" w:rsidP="0089286A">
      <w:pPr>
        <w:pStyle w:val="Akapitzlist"/>
        <w:numPr>
          <w:ilvl w:val="1"/>
          <w:numId w:val="60"/>
        </w:numPr>
        <w:ind w:left="567" w:right="58" w:hanging="567"/>
        <w:jc w:val="both"/>
        <w:rPr>
          <w:rFonts w:ascii="Times New Roman" w:hAnsi="Times New Roman"/>
          <w:sz w:val="24"/>
          <w:szCs w:val="24"/>
        </w:rPr>
      </w:pPr>
      <w:r w:rsidRPr="00A47698">
        <w:rPr>
          <w:rFonts w:ascii="Times New Roman" w:hAnsi="Times New Roman"/>
          <w:sz w:val="24"/>
          <w:szCs w:val="24"/>
        </w:rPr>
        <w:t>Wymagania:</w:t>
      </w:r>
    </w:p>
    <w:p w:rsidR="00457B99" w:rsidRPr="00A47698" w:rsidRDefault="00457B99" w:rsidP="0089286A">
      <w:pPr>
        <w:pStyle w:val="Akapitzlist"/>
        <w:numPr>
          <w:ilvl w:val="1"/>
          <w:numId w:val="106"/>
        </w:numPr>
        <w:spacing w:after="120"/>
        <w:ind w:left="851" w:hanging="284"/>
        <w:jc w:val="both"/>
        <w:rPr>
          <w:rFonts w:ascii="Times New Roman" w:hAnsi="Times New Roman"/>
          <w:sz w:val="24"/>
          <w:szCs w:val="24"/>
        </w:rPr>
      </w:pPr>
      <w:r w:rsidRPr="00A47698">
        <w:rPr>
          <w:rFonts w:ascii="Times New Roman" w:hAnsi="Times New Roman"/>
          <w:sz w:val="24"/>
          <w:szCs w:val="24"/>
        </w:rPr>
        <w:t>OCR wbudowane w kamerze wraz z ni</w:t>
      </w:r>
      <w:r w:rsidR="006136BF" w:rsidRPr="00A47698">
        <w:rPr>
          <w:rFonts w:ascii="Times New Roman" w:hAnsi="Times New Roman"/>
          <w:sz w:val="24"/>
          <w:szCs w:val="24"/>
        </w:rPr>
        <w:t>e</w:t>
      </w:r>
      <w:r w:rsidRPr="00A47698">
        <w:rPr>
          <w:rFonts w:ascii="Times New Roman" w:hAnsi="Times New Roman"/>
          <w:sz w:val="24"/>
          <w:szCs w:val="24"/>
        </w:rPr>
        <w:t>zbędnymi oprogramowaniami</w:t>
      </w:r>
      <w:r w:rsidR="006136BF" w:rsidRPr="00A47698">
        <w:rPr>
          <w:rFonts w:ascii="Times New Roman" w:hAnsi="Times New Roman"/>
          <w:sz w:val="24"/>
          <w:szCs w:val="24"/>
        </w:rPr>
        <w:t>,</w:t>
      </w:r>
    </w:p>
    <w:p w:rsidR="00457B99" w:rsidRPr="00A47698" w:rsidRDefault="006136BF" w:rsidP="0089286A">
      <w:pPr>
        <w:pStyle w:val="Akapitzlist"/>
        <w:numPr>
          <w:ilvl w:val="1"/>
          <w:numId w:val="106"/>
        </w:numPr>
        <w:spacing w:after="120" w:line="240" w:lineRule="auto"/>
        <w:ind w:left="851" w:hanging="284"/>
        <w:jc w:val="both"/>
        <w:rPr>
          <w:rFonts w:ascii="Times New Roman" w:hAnsi="Times New Roman"/>
          <w:sz w:val="24"/>
          <w:szCs w:val="24"/>
        </w:rPr>
      </w:pPr>
      <w:r w:rsidRPr="00A47698">
        <w:rPr>
          <w:rFonts w:ascii="Times New Roman" w:hAnsi="Times New Roman"/>
          <w:sz w:val="24"/>
          <w:szCs w:val="24"/>
        </w:rPr>
        <w:t>o</w:t>
      </w:r>
      <w:r w:rsidR="00457B99" w:rsidRPr="00A47698">
        <w:rPr>
          <w:rFonts w:ascii="Times New Roman" w:hAnsi="Times New Roman"/>
          <w:sz w:val="24"/>
          <w:szCs w:val="24"/>
        </w:rPr>
        <w:t>pr</w:t>
      </w:r>
      <w:r w:rsidRPr="00A47698">
        <w:rPr>
          <w:rFonts w:ascii="Times New Roman" w:hAnsi="Times New Roman"/>
          <w:sz w:val="24"/>
          <w:szCs w:val="24"/>
        </w:rPr>
        <w:t>o</w:t>
      </w:r>
      <w:r w:rsidR="00457B99" w:rsidRPr="00A47698">
        <w:rPr>
          <w:rFonts w:ascii="Times New Roman" w:hAnsi="Times New Roman"/>
          <w:sz w:val="24"/>
          <w:szCs w:val="24"/>
        </w:rPr>
        <w:t>gramowanie zmieniające pliki graficzne w ciąg danych,</w:t>
      </w:r>
    </w:p>
    <w:p w:rsidR="00457B99" w:rsidRPr="00A47698" w:rsidRDefault="00457B99" w:rsidP="0089286A">
      <w:pPr>
        <w:pStyle w:val="Akapitzlist"/>
        <w:numPr>
          <w:ilvl w:val="1"/>
          <w:numId w:val="106"/>
        </w:numPr>
        <w:spacing w:after="120" w:line="240" w:lineRule="auto"/>
        <w:ind w:left="851" w:hanging="284"/>
        <w:jc w:val="both"/>
        <w:rPr>
          <w:rFonts w:ascii="Times New Roman" w:hAnsi="Times New Roman"/>
          <w:sz w:val="24"/>
          <w:szCs w:val="24"/>
        </w:rPr>
      </w:pPr>
      <w:r w:rsidRPr="00A47698">
        <w:rPr>
          <w:rFonts w:ascii="Times New Roman" w:hAnsi="Times New Roman"/>
          <w:sz w:val="24"/>
          <w:szCs w:val="24"/>
        </w:rPr>
        <w:t>komunikacja po protokole TCP/IP, szyfrowanie danych, (minimum AES256, SHA2)</w:t>
      </w:r>
      <w:r w:rsidR="006136BF" w:rsidRPr="00A47698">
        <w:rPr>
          <w:rFonts w:ascii="Times New Roman" w:hAnsi="Times New Roman"/>
          <w:sz w:val="24"/>
          <w:szCs w:val="24"/>
        </w:rPr>
        <w:t>,</w:t>
      </w:r>
    </w:p>
    <w:p w:rsidR="00457B99" w:rsidRPr="00A47698" w:rsidRDefault="00457B99" w:rsidP="0089286A">
      <w:pPr>
        <w:pStyle w:val="Akapitzlist"/>
        <w:numPr>
          <w:ilvl w:val="1"/>
          <w:numId w:val="106"/>
        </w:numPr>
        <w:spacing w:after="0" w:line="240" w:lineRule="auto"/>
        <w:ind w:left="851" w:hanging="284"/>
        <w:jc w:val="both"/>
        <w:rPr>
          <w:rFonts w:ascii="Times New Roman" w:hAnsi="Times New Roman"/>
          <w:sz w:val="24"/>
          <w:szCs w:val="24"/>
        </w:rPr>
      </w:pPr>
      <w:r w:rsidRPr="00A47698">
        <w:rPr>
          <w:rFonts w:ascii="Times New Roman" w:hAnsi="Times New Roman"/>
          <w:sz w:val="24"/>
          <w:szCs w:val="24"/>
        </w:rPr>
        <w:t>kompresja JPG,</w:t>
      </w:r>
    </w:p>
    <w:p w:rsidR="00457B99" w:rsidRPr="00A47698" w:rsidRDefault="00457B99" w:rsidP="0089286A">
      <w:pPr>
        <w:pStyle w:val="Akapitzlist"/>
        <w:numPr>
          <w:ilvl w:val="1"/>
          <w:numId w:val="106"/>
        </w:numPr>
        <w:spacing w:after="0" w:line="240" w:lineRule="auto"/>
        <w:ind w:left="851" w:hanging="284"/>
        <w:jc w:val="both"/>
        <w:rPr>
          <w:rFonts w:ascii="Times New Roman" w:hAnsi="Times New Roman"/>
          <w:sz w:val="24"/>
          <w:szCs w:val="24"/>
        </w:rPr>
      </w:pPr>
      <w:r w:rsidRPr="00A47698">
        <w:rPr>
          <w:rFonts w:ascii="Times New Roman" w:hAnsi="Times New Roman"/>
          <w:sz w:val="24"/>
          <w:szCs w:val="24"/>
        </w:rPr>
        <w:t>odczyt wszystkich rodzajów tablic rejestracyjny</w:t>
      </w:r>
      <w:r w:rsidR="006136BF" w:rsidRPr="00A47698">
        <w:rPr>
          <w:rFonts w:ascii="Times New Roman" w:hAnsi="Times New Roman"/>
          <w:sz w:val="24"/>
          <w:szCs w:val="24"/>
        </w:rPr>
        <w:t>ch</w:t>
      </w:r>
      <w:r w:rsidRPr="00A47698">
        <w:rPr>
          <w:rFonts w:ascii="Times New Roman" w:hAnsi="Times New Roman"/>
          <w:sz w:val="24"/>
          <w:szCs w:val="24"/>
        </w:rPr>
        <w:t>,</w:t>
      </w:r>
    </w:p>
    <w:p w:rsidR="00457B99" w:rsidRPr="00A47698" w:rsidRDefault="00457B99" w:rsidP="0089286A">
      <w:pPr>
        <w:pStyle w:val="Akapitzlist"/>
        <w:numPr>
          <w:ilvl w:val="1"/>
          <w:numId w:val="106"/>
        </w:numPr>
        <w:spacing w:after="0" w:line="240" w:lineRule="auto"/>
        <w:ind w:left="851" w:hanging="284"/>
        <w:jc w:val="both"/>
        <w:rPr>
          <w:rFonts w:ascii="Times New Roman" w:hAnsi="Times New Roman"/>
          <w:sz w:val="24"/>
          <w:szCs w:val="24"/>
        </w:rPr>
      </w:pPr>
      <w:r w:rsidRPr="00A47698">
        <w:rPr>
          <w:rFonts w:ascii="Times New Roman" w:hAnsi="Times New Roman"/>
          <w:sz w:val="24"/>
          <w:szCs w:val="24"/>
        </w:rPr>
        <w:t>całodobowy odczyt tablic rejestracyjnych niezależnie od warunków pogodowych,</w:t>
      </w:r>
    </w:p>
    <w:p w:rsidR="00457B99" w:rsidRPr="00A47698" w:rsidRDefault="00457B99" w:rsidP="0089286A">
      <w:pPr>
        <w:pStyle w:val="Akapitzlist"/>
        <w:numPr>
          <w:ilvl w:val="1"/>
          <w:numId w:val="106"/>
        </w:numPr>
        <w:spacing w:after="0" w:line="240" w:lineRule="auto"/>
        <w:ind w:left="851" w:hanging="284"/>
        <w:jc w:val="both"/>
        <w:rPr>
          <w:rFonts w:ascii="Times New Roman" w:hAnsi="Times New Roman"/>
          <w:sz w:val="24"/>
          <w:szCs w:val="24"/>
        </w:rPr>
      </w:pPr>
      <w:r w:rsidRPr="00A47698">
        <w:rPr>
          <w:rFonts w:ascii="Times New Roman" w:hAnsi="Times New Roman"/>
          <w:sz w:val="24"/>
          <w:szCs w:val="24"/>
        </w:rPr>
        <w:lastRenderedPageBreak/>
        <w:t>odczyt tab</w:t>
      </w:r>
      <w:r w:rsidR="006136BF" w:rsidRPr="00A47698">
        <w:rPr>
          <w:rFonts w:ascii="Times New Roman" w:hAnsi="Times New Roman"/>
          <w:sz w:val="24"/>
          <w:szCs w:val="24"/>
        </w:rPr>
        <w:t>l</w:t>
      </w:r>
      <w:r w:rsidRPr="00A47698">
        <w:rPr>
          <w:rFonts w:ascii="Times New Roman" w:hAnsi="Times New Roman"/>
          <w:sz w:val="24"/>
          <w:szCs w:val="24"/>
        </w:rPr>
        <w:t xml:space="preserve">ic po odczytaniu pętli obecności </w:t>
      </w:r>
      <w:r w:rsidR="006136BF" w:rsidRPr="00A47698">
        <w:rPr>
          <w:rFonts w:ascii="Times New Roman" w:hAnsi="Times New Roman"/>
          <w:sz w:val="24"/>
          <w:szCs w:val="24"/>
        </w:rPr>
        <w:t>oraz</w:t>
      </w:r>
      <w:r w:rsidRPr="00A47698">
        <w:rPr>
          <w:rFonts w:ascii="Times New Roman" w:hAnsi="Times New Roman"/>
          <w:sz w:val="24"/>
          <w:szCs w:val="24"/>
        </w:rPr>
        <w:t xml:space="preserve"> wyzwalane przez poleceni</w:t>
      </w:r>
      <w:r w:rsidR="006136BF" w:rsidRPr="00A47698">
        <w:rPr>
          <w:rFonts w:ascii="Times New Roman" w:hAnsi="Times New Roman"/>
          <w:sz w:val="24"/>
          <w:szCs w:val="24"/>
        </w:rPr>
        <w:t>e</w:t>
      </w:r>
      <w:r w:rsidRPr="00A47698">
        <w:rPr>
          <w:rFonts w:ascii="Times New Roman" w:hAnsi="Times New Roman"/>
          <w:sz w:val="24"/>
          <w:szCs w:val="24"/>
        </w:rPr>
        <w:t xml:space="preserve"> lub sygnał,</w:t>
      </w:r>
    </w:p>
    <w:p w:rsidR="00457B99" w:rsidRPr="00A47698" w:rsidRDefault="00457B99" w:rsidP="0089286A">
      <w:pPr>
        <w:pStyle w:val="Akapitzlist"/>
        <w:numPr>
          <w:ilvl w:val="1"/>
          <w:numId w:val="106"/>
        </w:numPr>
        <w:spacing w:after="0" w:line="240" w:lineRule="auto"/>
        <w:ind w:left="851" w:hanging="284"/>
        <w:jc w:val="both"/>
        <w:rPr>
          <w:rFonts w:ascii="Times New Roman" w:hAnsi="Times New Roman"/>
          <w:sz w:val="24"/>
          <w:szCs w:val="24"/>
        </w:rPr>
      </w:pPr>
      <w:r w:rsidRPr="00A47698">
        <w:rPr>
          <w:rFonts w:ascii="Times New Roman" w:hAnsi="Times New Roman"/>
          <w:sz w:val="24"/>
          <w:szCs w:val="24"/>
        </w:rPr>
        <w:t>automatyczny przejazd abon</w:t>
      </w:r>
      <w:r w:rsidR="006136BF" w:rsidRPr="00A47698">
        <w:rPr>
          <w:rFonts w:ascii="Times New Roman" w:hAnsi="Times New Roman"/>
          <w:sz w:val="24"/>
          <w:szCs w:val="24"/>
        </w:rPr>
        <w:t>e</w:t>
      </w:r>
      <w:r w:rsidRPr="00A47698">
        <w:rPr>
          <w:rFonts w:ascii="Times New Roman" w:hAnsi="Times New Roman"/>
          <w:sz w:val="24"/>
          <w:szCs w:val="24"/>
        </w:rPr>
        <w:t>ntów,</w:t>
      </w:r>
    </w:p>
    <w:p w:rsidR="00457B99" w:rsidRPr="00A47698" w:rsidRDefault="00457B99" w:rsidP="0089286A">
      <w:pPr>
        <w:pStyle w:val="Akapitzlist"/>
        <w:numPr>
          <w:ilvl w:val="1"/>
          <w:numId w:val="106"/>
        </w:numPr>
        <w:spacing w:after="0" w:line="240" w:lineRule="auto"/>
        <w:ind w:left="851" w:hanging="284"/>
        <w:jc w:val="both"/>
        <w:rPr>
          <w:rFonts w:ascii="Times New Roman" w:hAnsi="Times New Roman"/>
          <w:sz w:val="24"/>
          <w:szCs w:val="24"/>
        </w:rPr>
      </w:pPr>
      <w:r w:rsidRPr="00A47698">
        <w:rPr>
          <w:rFonts w:ascii="Times New Roman" w:hAnsi="Times New Roman"/>
          <w:sz w:val="24"/>
          <w:szCs w:val="24"/>
        </w:rPr>
        <w:t>wjaz</w:t>
      </w:r>
      <w:r w:rsidR="006136BF" w:rsidRPr="00A47698">
        <w:rPr>
          <w:rFonts w:ascii="Times New Roman" w:hAnsi="Times New Roman"/>
          <w:sz w:val="24"/>
          <w:szCs w:val="24"/>
        </w:rPr>
        <w:t>d</w:t>
      </w:r>
      <w:r w:rsidRPr="00A47698">
        <w:rPr>
          <w:rFonts w:ascii="Times New Roman" w:hAnsi="Times New Roman"/>
          <w:sz w:val="24"/>
          <w:szCs w:val="24"/>
        </w:rPr>
        <w:t>/wyjaz</w:t>
      </w:r>
      <w:r w:rsidR="006136BF" w:rsidRPr="00A47698">
        <w:rPr>
          <w:rFonts w:ascii="Times New Roman" w:hAnsi="Times New Roman"/>
          <w:sz w:val="24"/>
          <w:szCs w:val="24"/>
        </w:rPr>
        <w:t>d</w:t>
      </w:r>
      <w:r w:rsidRPr="00A47698">
        <w:rPr>
          <w:rFonts w:ascii="Times New Roman" w:hAnsi="Times New Roman"/>
          <w:sz w:val="24"/>
          <w:szCs w:val="24"/>
        </w:rPr>
        <w:t xml:space="preserve"> z parkin</w:t>
      </w:r>
      <w:r w:rsidR="006136BF" w:rsidRPr="00A47698">
        <w:rPr>
          <w:rFonts w:ascii="Times New Roman" w:hAnsi="Times New Roman"/>
          <w:sz w:val="24"/>
          <w:szCs w:val="24"/>
        </w:rPr>
        <w:t>g</w:t>
      </w:r>
      <w:r w:rsidRPr="00A47698">
        <w:rPr>
          <w:rFonts w:ascii="Times New Roman" w:hAnsi="Times New Roman"/>
          <w:sz w:val="24"/>
          <w:szCs w:val="24"/>
        </w:rPr>
        <w:t>u tylko na bazie rozpoznawania tablic rejestracyjnych,</w:t>
      </w:r>
    </w:p>
    <w:p w:rsidR="00457B99" w:rsidRPr="00A47698" w:rsidRDefault="00457B99" w:rsidP="0089286A">
      <w:pPr>
        <w:pStyle w:val="Bezodstpw"/>
        <w:numPr>
          <w:ilvl w:val="1"/>
          <w:numId w:val="106"/>
        </w:numPr>
        <w:ind w:left="851" w:hanging="284"/>
        <w:jc w:val="both"/>
        <w:rPr>
          <w:rFonts w:ascii="Times New Roman" w:hAnsi="Times New Roman"/>
          <w:sz w:val="24"/>
          <w:szCs w:val="24"/>
        </w:rPr>
      </w:pPr>
      <w:r w:rsidRPr="00A47698">
        <w:rPr>
          <w:rFonts w:ascii="Times New Roman" w:hAnsi="Times New Roman"/>
          <w:sz w:val="24"/>
          <w:szCs w:val="24"/>
        </w:rPr>
        <w:t>wykrycie &gt; 99%,</w:t>
      </w:r>
    </w:p>
    <w:p w:rsidR="00457B99" w:rsidRPr="00A47698" w:rsidRDefault="00457B99" w:rsidP="0089286A">
      <w:pPr>
        <w:pStyle w:val="Akapitzlist"/>
        <w:numPr>
          <w:ilvl w:val="1"/>
          <w:numId w:val="106"/>
        </w:numPr>
        <w:spacing w:after="0" w:line="240" w:lineRule="auto"/>
        <w:ind w:left="851" w:hanging="284"/>
        <w:jc w:val="both"/>
        <w:rPr>
          <w:rFonts w:ascii="Times New Roman" w:hAnsi="Times New Roman"/>
          <w:sz w:val="24"/>
          <w:szCs w:val="24"/>
        </w:rPr>
      </w:pPr>
      <w:r w:rsidRPr="00A47698">
        <w:rPr>
          <w:rFonts w:ascii="Times New Roman" w:hAnsi="Times New Roman"/>
          <w:sz w:val="24"/>
          <w:szCs w:val="24"/>
        </w:rPr>
        <w:t>czytanie &gt; 95%,</w:t>
      </w:r>
    </w:p>
    <w:p w:rsidR="00457B99" w:rsidRPr="00A47698" w:rsidRDefault="00457B99" w:rsidP="0089286A">
      <w:pPr>
        <w:pStyle w:val="Akapitzlist"/>
        <w:numPr>
          <w:ilvl w:val="1"/>
          <w:numId w:val="106"/>
        </w:numPr>
        <w:spacing w:after="0" w:line="240" w:lineRule="auto"/>
        <w:ind w:left="851" w:hanging="284"/>
        <w:jc w:val="both"/>
        <w:rPr>
          <w:rFonts w:ascii="Times New Roman" w:hAnsi="Times New Roman"/>
          <w:sz w:val="24"/>
          <w:szCs w:val="24"/>
        </w:rPr>
      </w:pPr>
      <w:r w:rsidRPr="00A47698">
        <w:rPr>
          <w:rFonts w:ascii="Times New Roman" w:hAnsi="Times New Roman"/>
          <w:sz w:val="24"/>
          <w:szCs w:val="24"/>
        </w:rPr>
        <w:t>szybkość wychwytywania: do 60 kl./s,</w:t>
      </w:r>
    </w:p>
    <w:p w:rsidR="00457B99" w:rsidRPr="00A47698" w:rsidRDefault="00457B99" w:rsidP="0089286A">
      <w:pPr>
        <w:pStyle w:val="Akapitzlist"/>
        <w:numPr>
          <w:ilvl w:val="1"/>
          <w:numId w:val="106"/>
        </w:numPr>
        <w:spacing w:after="0" w:line="240" w:lineRule="auto"/>
        <w:ind w:left="851" w:hanging="284"/>
        <w:jc w:val="both"/>
        <w:rPr>
          <w:rFonts w:ascii="Times New Roman" w:hAnsi="Times New Roman"/>
          <w:sz w:val="24"/>
          <w:szCs w:val="24"/>
        </w:rPr>
      </w:pPr>
      <w:r w:rsidRPr="00A47698">
        <w:rPr>
          <w:rFonts w:ascii="Times New Roman" w:hAnsi="Times New Roman"/>
          <w:sz w:val="24"/>
          <w:szCs w:val="24"/>
        </w:rPr>
        <w:t>instalacja i konfiguracja przez serwer WWW na pokładzie,</w:t>
      </w:r>
    </w:p>
    <w:p w:rsidR="00457B99" w:rsidRPr="00A47698" w:rsidRDefault="00457B99" w:rsidP="0089286A">
      <w:pPr>
        <w:pStyle w:val="Bezodstpw"/>
        <w:numPr>
          <w:ilvl w:val="1"/>
          <w:numId w:val="106"/>
        </w:numPr>
        <w:ind w:left="851" w:hanging="284"/>
        <w:jc w:val="both"/>
        <w:rPr>
          <w:rFonts w:ascii="Times New Roman" w:hAnsi="Times New Roman"/>
          <w:sz w:val="24"/>
          <w:szCs w:val="24"/>
        </w:rPr>
      </w:pPr>
      <w:r w:rsidRPr="00A47698">
        <w:rPr>
          <w:rFonts w:ascii="Times New Roman" w:hAnsi="Times New Roman"/>
          <w:sz w:val="24"/>
          <w:szCs w:val="24"/>
        </w:rPr>
        <w:t>konfiguracja i monitorowanie przez protokół TCP/IP (dostarczone SDK),</w:t>
      </w:r>
    </w:p>
    <w:p w:rsidR="00457B99" w:rsidRPr="00A47698" w:rsidRDefault="00457B99" w:rsidP="0089286A">
      <w:pPr>
        <w:pStyle w:val="Bezodstpw"/>
        <w:numPr>
          <w:ilvl w:val="1"/>
          <w:numId w:val="106"/>
        </w:numPr>
        <w:ind w:left="851" w:hanging="284"/>
        <w:jc w:val="both"/>
        <w:rPr>
          <w:rFonts w:ascii="Times New Roman" w:hAnsi="Times New Roman"/>
          <w:sz w:val="24"/>
          <w:szCs w:val="24"/>
        </w:rPr>
      </w:pPr>
      <w:r w:rsidRPr="00A47698">
        <w:rPr>
          <w:rFonts w:ascii="Times New Roman" w:hAnsi="Times New Roman"/>
          <w:sz w:val="24"/>
          <w:szCs w:val="24"/>
        </w:rPr>
        <w:t>synchronizacja przez protokół NTP, IEEE1588,</w:t>
      </w:r>
    </w:p>
    <w:p w:rsidR="00457B99" w:rsidRPr="00A47698" w:rsidRDefault="00457B99" w:rsidP="0089286A">
      <w:pPr>
        <w:pStyle w:val="Bezodstpw"/>
        <w:numPr>
          <w:ilvl w:val="1"/>
          <w:numId w:val="106"/>
        </w:numPr>
        <w:ind w:left="851" w:hanging="284"/>
        <w:jc w:val="both"/>
        <w:rPr>
          <w:rFonts w:ascii="Times New Roman" w:hAnsi="Times New Roman"/>
          <w:sz w:val="24"/>
          <w:szCs w:val="24"/>
        </w:rPr>
      </w:pPr>
      <w:r w:rsidRPr="00A47698">
        <w:rPr>
          <w:rFonts w:ascii="Times New Roman" w:hAnsi="Times New Roman"/>
          <w:sz w:val="24"/>
          <w:szCs w:val="24"/>
        </w:rPr>
        <w:t>aktualizacja przez interfejs sieciowy i SDK,</w:t>
      </w:r>
    </w:p>
    <w:p w:rsidR="00457B99" w:rsidRPr="00A47698" w:rsidRDefault="00457B99" w:rsidP="0089286A">
      <w:pPr>
        <w:pStyle w:val="Bezodstpw"/>
        <w:numPr>
          <w:ilvl w:val="1"/>
          <w:numId w:val="106"/>
        </w:numPr>
        <w:ind w:left="851" w:hanging="284"/>
        <w:jc w:val="both"/>
        <w:rPr>
          <w:rFonts w:ascii="Times New Roman" w:hAnsi="Times New Roman"/>
          <w:sz w:val="24"/>
          <w:szCs w:val="24"/>
        </w:rPr>
      </w:pPr>
      <w:r w:rsidRPr="00A47698">
        <w:rPr>
          <w:rFonts w:ascii="Times New Roman" w:hAnsi="Times New Roman"/>
          <w:sz w:val="24"/>
          <w:szCs w:val="24"/>
        </w:rPr>
        <w:t>min</w:t>
      </w:r>
      <w:r w:rsidR="006136BF" w:rsidRPr="00A47698">
        <w:rPr>
          <w:rFonts w:ascii="Times New Roman" w:hAnsi="Times New Roman"/>
          <w:sz w:val="24"/>
          <w:szCs w:val="24"/>
        </w:rPr>
        <w:t xml:space="preserve">.: </w:t>
      </w:r>
      <w:r w:rsidRPr="00A47698">
        <w:rPr>
          <w:rFonts w:ascii="Times New Roman" w:hAnsi="Times New Roman"/>
          <w:sz w:val="24"/>
          <w:szCs w:val="24"/>
        </w:rPr>
        <w:t>2 MPX BW; 2 MPx Kolor (wersja kolorowa),</w:t>
      </w:r>
    </w:p>
    <w:p w:rsidR="00457B99" w:rsidRPr="00A47698" w:rsidRDefault="006136BF" w:rsidP="0089286A">
      <w:pPr>
        <w:pStyle w:val="Bezodstpw"/>
        <w:numPr>
          <w:ilvl w:val="1"/>
          <w:numId w:val="106"/>
        </w:numPr>
        <w:ind w:left="851" w:hanging="284"/>
        <w:jc w:val="both"/>
        <w:rPr>
          <w:rFonts w:ascii="Times New Roman" w:hAnsi="Times New Roman"/>
          <w:sz w:val="24"/>
          <w:szCs w:val="24"/>
        </w:rPr>
      </w:pPr>
      <w:r w:rsidRPr="00A47698">
        <w:rPr>
          <w:rFonts w:ascii="Times New Roman" w:hAnsi="Times New Roman"/>
          <w:sz w:val="24"/>
          <w:szCs w:val="24"/>
        </w:rPr>
        <w:t>i</w:t>
      </w:r>
      <w:r w:rsidR="00457B99" w:rsidRPr="00A47698">
        <w:rPr>
          <w:rFonts w:ascii="Times New Roman" w:hAnsi="Times New Roman"/>
          <w:sz w:val="24"/>
          <w:szCs w:val="24"/>
        </w:rPr>
        <w:t>luminator: min 8 diod LED wysokiej mocy, podczerwień 850 nm,</w:t>
      </w:r>
    </w:p>
    <w:p w:rsidR="00457B99" w:rsidRPr="00A47698" w:rsidRDefault="006136BF" w:rsidP="0089286A">
      <w:pPr>
        <w:pStyle w:val="Bezodstpw"/>
        <w:numPr>
          <w:ilvl w:val="1"/>
          <w:numId w:val="106"/>
        </w:numPr>
        <w:ind w:left="851" w:hanging="284"/>
        <w:jc w:val="both"/>
        <w:rPr>
          <w:rFonts w:ascii="Times New Roman" w:hAnsi="Times New Roman"/>
          <w:sz w:val="24"/>
          <w:szCs w:val="24"/>
        </w:rPr>
      </w:pPr>
      <w:r w:rsidRPr="00A47698">
        <w:rPr>
          <w:rFonts w:ascii="Times New Roman" w:hAnsi="Times New Roman"/>
          <w:sz w:val="24"/>
          <w:szCs w:val="24"/>
        </w:rPr>
        <w:t>s</w:t>
      </w:r>
      <w:r w:rsidR="00457B99" w:rsidRPr="00A47698">
        <w:rPr>
          <w:rFonts w:ascii="Times New Roman" w:hAnsi="Times New Roman"/>
          <w:sz w:val="24"/>
          <w:szCs w:val="24"/>
        </w:rPr>
        <w:t xml:space="preserve">oczewki: Montaż CS - dostępnych jest wiele ogniskowych, </w:t>
      </w:r>
    </w:p>
    <w:p w:rsidR="00457B99" w:rsidRPr="00A47698" w:rsidRDefault="006136BF" w:rsidP="0089286A">
      <w:pPr>
        <w:pStyle w:val="Bezodstpw"/>
        <w:numPr>
          <w:ilvl w:val="1"/>
          <w:numId w:val="106"/>
        </w:numPr>
        <w:ind w:left="851" w:hanging="284"/>
        <w:jc w:val="both"/>
        <w:rPr>
          <w:rFonts w:ascii="Times New Roman" w:hAnsi="Times New Roman"/>
          <w:sz w:val="24"/>
          <w:szCs w:val="24"/>
        </w:rPr>
      </w:pPr>
      <w:r w:rsidRPr="00A47698">
        <w:rPr>
          <w:rFonts w:ascii="Times New Roman" w:hAnsi="Times New Roman"/>
          <w:sz w:val="24"/>
          <w:szCs w:val="24"/>
        </w:rPr>
        <w:t>w</w:t>
      </w:r>
      <w:r w:rsidR="00457B99" w:rsidRPr="00A47698">
        <w:rPr>
          <w:rFonts w:ascii="Times New Roman" w:hAnsi="Times New Roman"/>
          <w:sz w:val="24"/>
          <w:szCs w:val="24"/>
        </w:rPr>
        <w:t>odoodporn</w:t>
      </w:r>
      <w:r w:rsidRPr="00A47698">
        <w:rPr>
          <w:rFonts w:ascii="Times New Roman" w:hAnsi="Times New Roman"/>
          <w:sz w:val="24"/>
          <w:szCs w:val="24"/>
        </w:rPr>
        <w:t>ość</w:t>
      </w:r>
      <w:r w:rsidR="00457B99" w:rsidRPr="00A47698">
        <w:rPr>
          <w:rFonts w:ascii="Times New Roman" w:hAnsi="Times New Roman"/>
          <w:sz w:val="24"/>
          <w:szCs w:val="24"/>
        </w:rPr>
        <w:t xml:space="preserve"> min. IP67,</w:t>
      </w:r>
    </w:p>
    <w:p w:rsidR="00457B99" w:rsidRPr="00A47698" w:rsidRDefault="00457B99" w:rsidP="0089286A">
      <w:pPr>
        <w:pStyle w:val="Bezodstpw"/>
        <w:numPr>
          <w:ilvl w:val="1"/>
          <w:numId w:val="106"/>
        </w:numPr>
        <w:ind w:left="851" w:hanging="284"/>
        <w:jc w:val="both"/>
        <w:rPr>
          <w:rFonts w:ascii="Times New Roman" w:hAnsi="Times New Roman"/>
          <w:sz w:val="24"/>
          <w:szCs w:val="24"/>
        </w:rPr>
      </w:pPr>
      <w:r w:rsidRPr="00A47698">
        <w:rPr>
          <w:rFonts w:ascii="Times New Roman" w:hAnsi="Times New Roman"/>
          <w:sz w:val="24"/>
          <w:szCs w:val="24"/>
        </w:rPr>
        <w:t>Ethernet: Gigabit Ethernet 10/100/1000,</w:t>
      </w:r>
    </w:p>
    <w:p w:rsidR="00457B99" w:rsidRPr="00A47698" w:rsidRDefault="006136BF" w:rsidP="0089286A">
      <w:pPr>
        <w:pStyle w:val="Bezodstpw"/>
        <w:numPr>
          <w:ilvl w:val="1"/>
          <w:numId w:val="106"/>
        </w:numPr>
        <w:ind w:left="851" w:hanging="284"/>
        <w:jc w:val="both"/>
        <w:rPr>
          <w:rFonts w:ascii="Times New Roman" w:hAnsi="Times New Roman"/>
          <w:sz w:val="24"/>
          <w:szCs w:val="24"/>
        </w:rPr>
      </w:pPr>
      <w:r w:rsidRPr="00A47698">
        <w:rPr>
          <w:rFonts w:ascii="Times New Roman" w:hAnsi="Times New Roman"/>
          <w:sz w:val="24"/>
          <w:szCs w:val="24"/>
        </w:rPr>
        <w:t>m</w:t>
      </w:r>
      <w:r w:rsidR="00457B99" w:rsidRPr="00A47698">
        <w:rPr>
          <w:rFonts w:ascii="Times New Roman" w:hAnsi="Times New Roman"/>
          <w:sz w:val="24"/>
          <w:szCs w:val="24"/>
        </w:rPr>
        <w:t>agazynowanie: uSD min.128 GB,</w:t>
      </w:r>
    </w:p>
    <w:p w:rsidR="00457B99" w:rsidRPr="00A47698" w:rsidRDefault="00457B99" w:rsidP="00A47698">
      <w:pPr>
        <w:pStyle w:val="Bezodstpw"/>
        <w:jc w:val="both"/>
        <w:rPr>
          <w:rFonts w:ascii="Times New Roman" w:hAnsi="Times New Roman"/>
          <w:sz w:val="24"/>
          <w:szCs w:val="24"/>
        </w:rPr>
      </w:pPr>
    </w:p>
    <w:p w:rsidR="00457B99" w:rsidRPr="00A47698" w:rsidRDefault="00457B99" w:rsidP="0089286A">
      <w:pPr>
        <w:pStyle w:val="Bezodstpw"/>
        <w:numPr>
          <w:ilvl w:val="0"/>
          <w:numId w:val="60"/>
        </w:numPr>
        <w:ind w:left="426" w:hanging="426"/>
        <w:jc w:val="both"/>
        <w:rPr>
          <w:rFonts w:ascii="Times New Roman" w:hAnsi="Times New Roman"/>
          <w:b/>
          <w:sz w:val="24"/>
          <w:szCs w:val="24"/>
        </w:rPr>
      </w:pPr>
      <w:r w:rsidRPr="00A47698">
        <w:rPr>
          <w:rFonts w:ascii="Times New Roman" w:hAnsi="Times New Roman"/>
          <w:b/>
          <w:sz w:val="24"/>
          <w:szCs w:val="24"/>
        </w:rPr>
        <w:t xml:space="preserve">SZLABAN </w:t>
      </w:r>
    </w:p>
    <w:p w:rsidR="00457B99" w:rsidRPr="00A47698" w:rsidRDefault="00457B99" w:rsidP="00A47698">
      <w:pPr>
        <w:pStyle w:val="Bezodstpw"/>
        <w:ind w:left="720"/>
        <w:jc w:val="both"/>
        <w:rPr>
          <w:rFonts w:ascii="Times New Roman" w:hAnsi="Times New Roman"/>
          <w:sz w:val="24"/>
          <w:szCs w:val="24"/>
        </w:rPr>
      </w:pPr>
    </w:p>
    <w:p w:rsidR="00457B99" w:rsidRPr="00A47698" w:rsidRDefault="00457B99"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Obudowa szlabanu musi być odporna na zmienne warunki atmosferyczne, bryzgoszczelna, wykonana z aluminium malowanego proszkowo lub blachy stalowej odpornej na korozję, zabezpieczonej powłoką antykorozyjną zgodnie z normą EN ISO 1461 (PN-EN ISO 1461:2011) malowanej proszkowo, odpornej na promienie UV. Urządzenie sterowane jest elektronicznie, napędzane silnikiem na prąd stały 24V lub zmienny 230V. Przekładnia musi być wyposażona w zintegrowany czujnik przeciążeniowy. Ramię szlabanu ma być wykonane z profilu aluminiowego z osłoną z pianki</w:t>
      </w:r>
      <w:r w:rsidR="003E27DB">
        <w:rPr>
          <w:rFonts w:ascii="Times New Roman" w:hAnsi="Times New Roman"/>
          <w:sz w:val="24"/>
          <w:szCs w:val="24"/>
        </w:rPr>
        <w:t>/ gumy</w:t>
      </w:r>
      <w:r w:rsidRPr="00A47698">
        <w:rPr>
          <w:rFonts w:ascii="Times New Roman" w:hAnsi="Times New Roman"/>
          <w:sz w:val="24"/>
          <w:szCs w:val="24"/>
        </w:rPr>
        <w:t xml:space="preserve"> zabezpieczającą przed uszkodzeniem karoserii pojazdu w przypadku kolizji. </w:t>
      </w:r>
      <w:r w:rsidR="00A53E5F" w:rsidRPr="00A47698">
        <w:rPr>
          <w:rFonts w:ascii="Times New Roman" w:hAnsi="Times New Roman"/>
          <w:sz w:val="24"/>
          <w:szCs w:val="24"/>
        </w:rPr>
        <w:t>Urządzenie musi być przystosowane do pracy ciągłej w trudnych warunkach atmosferycznych.</w:t>
      </w:r>
    </w:p>
    <w:p w:rsidR="00457B99" w:rsidRPr="00A47698" w:rsidRDefault="00457B99"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Szlaban ma posiadać definiowalne parametry zachowania w przypadku napotkania oporu: </w:t>
      </w:r>
    </w:p>
    <w:p w:rsidR="00457B99" w:rsidRPr="00A47698" w:rsidRDefault="00457B99" w:rsidP="0089286A">
      <w:pPr>
        <w:pStyle w:val="Bezodstpw"/>
        <w:numPr>
          <w:ilvl w:val="0"/>
          <w:numId w:val="64"/>
        </w:numPr>
        <w:ind w:left="851" w:hanging="284"/>
        <w:jc w:val="both"/>
        <w:rPr>
          <w:rFonts w:ascii="Times New Roman" w:hAnsi="Times New Roman"/>
          <w:sz w:val="24"/>
          <w:szCs w:val="24"/>
        </w:rPr>
      </w:pPr>
      <w:r w:rsidRPr="00A47698">
        <w:rPr>
          <w:rFonts w:ascii="Times New Roman" w:hAnsi="Times New Roman"/>
          <w:sz w:val="24"/>
          <w:szCs w:val="24"/>
        </w:rPr>
        <w:t>szlaban zatrzymuje</w:t>
      </w:r>
      <w:r w:rsidR="00317220" w:rsidRPr="00A47698">
        <w:rPr>
          <w:rFonts w:ascii="Times New Roman" w:hAnsi="Times New Roman"/>
          <w:sz w:val="24"/>
          <w:szCs w:val="24"/>
        </w:rPr>
        <w:t xml:space="preserve"> się w miejscu napotkania oporu,</w:t>
      </w:r>
    </w:p>
    <w:p w:rsidR="00457B99" w:rsidRPr="00A47698" w:rsidRDefault="00457B99" w:rsidP="0089286A">
      <w:pPr>
        <w:pStyle w:val="Bezodstpw"/>
        <w:numPr>
          <w:ilvl w:val="0"/>
          <w:numId w:val="64"/>
        </w:numPr>
        <w:ind w:left="851" w:hanging="284"/>
        <w:jc w:val="both"/>
        <w:rPr>
          <w:rFonts w:ascii="Times New Roman" w:hAnsi="Times New Roman"/>
          <w:sz w:val="24"/>
          <w:szCs w:val="24"/>
        </w:rPr>
      </w:pPr>
      <w:r w:rsidRPr="00A47698">
        <w:rPr>
          <w:rFonts w:ascii="Times New Roman" w:hAnsi="Times New Roman"/>
          <w:sz w:val="24"/>
          <w:szCs w:val="24"/>
        </w:rPr>
        <w:t>szlaban zatrzymuje się w miejscu napotkania oporu i cofa się o kilka centy</w:t>
      </w:r>
      <w:r w:rsidR="00317220" w:rsidRPr="00A47698">
        <w:rPr>
          <w:rFonts w:ascii="Times New Roman" w:hAnsi="Times New Roman"/>
          <w:sz w:val="24"/>
          <w:szCs w:val="24"/>
        </w:rPr>
        <w:t>metrów ale nie otwiera do końca,</w:t>
      </w:r>
    </w:p>
    <w:p w:rsidR="00457B99" w:rsidRPr="00A47698" w:rsidRDefault="00457B99" w:rsidP="0089286A">
      <w:pPr>
        <w:pStyle w:val="Bezodstpw"/>
        <w:numPr>
          <w:ilvl w:val="0"/>
          <w:numId w:val="64"/>
        </w:numPr>
        <w:ind w:left="851" w:hanging="284"/>
        <w:jc w:val="both"/>
        <w:rPr>
          <w:rFonts w:ascii="Times New Roman" w:hAnsi="Times New Roman"/>
          <w:sz w:val="24"/>
          <w:szCs w:val="24"/>
        </w:rPr>
      </w:pPr>
      <w:r w:rsidRPr="00A47698">
        <w:rPr>
          <w:rFonts w:ascii="Times New Roman" w:hAnsi="Times New Roman"/>
          <w:sz w:val="24"/>
          <w:szCs w:val="24"/>
        </w:rPr>
        <w:t>szlaban po napotkaniu oporu zmienia kierun</w:t>
      </w:r>
      <w:r w:rsidR="00317220" w:rsidRPr="00A47698">
        <w:rPr>
          <w:rFonts w:ascii="Times New Roman" w:hAnsi="Times New Roman"/>
          <w:sz w:val="24"/>
          <w:szCs w:val="24"/>
        </w:rPr>
        <w:t>ek ruchu do pełnego otwarcia.</w:t>
      </w:r>
    </w:p>
    <w:p w:rsidR="00457B99" w:rsidRPr="00A47698" w:rsidRDefault="00457B99"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Szlaban musi być wyposażony w system SOS. </w:t>
      </w:r>
    </w:p>
    <w:p w:rsidR="00457B99" w:rsidRPr="00A47698" w:rsidRDefault="00317220"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Pozostałe</w:t>
      </w:r>
      <w:r w:rsidR="00457B99" w:rsidRPr="00A47698">
        <w:rPr>
          <w:rFonts w:ascii="Times New Roman" w:hAnsi="Times New Roman"/>
          <w:sz w:val="24"/>
          <w:szCs w:val="24"/>
        </w:rPr>
        <w:t xml:space="preserve"> cechy szlabanu parkingowego: </w:t>
      </w:r>
    </w:p>
    <w:p w:rsidR="00457B99" w:rsidRDefault="00457B99"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czas otwarcia/zamknięcia maksymalnie 1,5</w:t>
      </w:r>
      <w:r w:rsidR="00317220" w:rsidRPr="00A47698">
        <w:rPr>
          <w:rFonts w:ascii="Times New Roman" w:hAnsi="Times New Roman"/>
          <w:sz w:val="24"/>
          <w:szCs w:val="24"/>
        </w:rPr>
        <w:t xml:space="preserve"> sekundy,</w:t>
      </w:r>
    </w:p>
    <w:p w:rsidR="00B04CDB" w:rsidRPr="00A47698" w:rsidRDefault="00B04CDB" w:rsidP="0089286A">
      <w:pPr>
        <w:pStyle w:val="Bezodstpw"/>
        <w:numPr>
          <w:ilvl w:val="0"/>
          <w:numId w:val="65"/>
        </w:numPr>
        <w:ind w:left="851" w:hanging="284"/>
        <w:jc w:val="both"/>
        <w:rPr>
          <w:rFonts w:ascii="Times New Roman" w:hAnsi="Times New Roman"/>
          <w:sz w:val="24"/>
          <w:szCs w:val="24"/>
        </w:rPr>
      </w:pPr>
      <w:r>
        <w:rPr>
          <w:rFonts w:ascii="Times New Roman" w:hAnsi="Times New Roman"/>
          <w:sz w:val="24"/>
          <w:szCs w:val="24"/>
        </w:rPr>
        <w:t>osobno regulowany czas otwarci</w:t>
      </w:r>
      <w:r w:rsidR="008B3FE2">
        <w:rPr>
          <w:rFonts w:ascii="Times New Roman" w:hAnsi="Times New Roman"/>
          <w:sz w:val="24"/>
          <w:szCs w:val="24"/>
        </w:rPr>
        <w:t>a</w:t>
      </w:r>
      <w:r>
        <w:rPr>
          <w:rFonts w:ascii="Times New Roman" w:hAnsi="Times New Roman"/>
          <w:sz w:val="24"/>
          <w:szCs w:val="24"/>
        </w:rPr>
        <w:t xml:space="preserve"> i zamknięcia,</w:t>
      </w:r>
    </w:p>
    <w:p w:rsidR="00457B99" w:rsidRPr="00A47698" w:rsidRDefault="00457B99"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szlaban z ramieniem prostym o długoś</w:t>
      </w:r>
      <w:r w:rsidR="00317220" w:rsidRPr="00A47698">
        <w:rPr>
          <w:rFonts w:ascii="Times New Roman" w:hAnsi="Times New Roman"/>
          <w:sz w:val="24"/>
          <w:szCs w:val="24"/>
        </w:rPr>
        <w:t>ci</w:t>
      </w:r>
      <w:r w:rsidRPr="00A47698">
        <w:rPr>
          <w:rFonts w:ascii="Times New Roman" w:hAnsi="Times New Roman"/>
          <w:sz w:val="24"/>
          <w:szCs w:val="24"/>
        </w:rPr>
        <w:t xml:space="preserve"> ramienia od 3 do 3,5 m (dostosowany do szerokości pasa jezdni)</w:t>
      </w:r>
      <w:r w:rsidR="00317220" w:rsidRPr="00A47698">
        <w:rPr>
          <w:rFonts w:ascii="Times New Roman" w:hAnsi="Times New Roman"/>
          <w:sz w:val="24"/>
          <w:szCs w:val="24"/>
        </w:rPr>
        <w:t>,</w:t>
      </w:r>
    </w:p>
    <w:p w:rsidR="00457B99" w:rsidRPr="00A47698" w:rsidRDefault="00457B99"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kolor obudowy RAL 2000 lub 9006 lub 9007</w:t>
      </w:r>
      <w:r w:rsidR="00317220" w:rsidRPr="00A47698">
        <w:rPr>
          <w:rFonts w:ascii="Times New Roman" w:hAnsi="Times New Roman"/>
          <w:sz w:val="24"/>
          <w:szCs w:val="24"/>
        </w:rPr>
        <w:t>,</w:t>
      </w:r>
    </w:p>
    <w:p w:rsidR="00457B99" w:rsidRPr="00A47698" w:rsidRDefault="00457B99"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rami</w:t>
      </w:r>
      <w:r w:rsidR="009A0955">
        <w:rPr>
          <w:rFonts w:ascii="Times New Roman" w:hAnsi="Times New Roman"/>
          <w:sz w:val="24"/>
          <w:szCs w:val="24"/>
        </w:rPr>
        <w:t>ę</w:t>
      </w:r>
      <w:r w:rsidRPr="00A47698">
        <w:rPr>
          <w:rFonts w:ascii="Times New Roman" w:hAnsi="Times New Roman"/>
          <w:sz w:val="24"/>
          <w:szCs w:val="24"/>
        </w:rPr>
        <w:t xml:space="preserve"> z naklejkami odblaskowymi z oświetleniem </w:t>
      </w:r>
      <w:r w:rsidR="00317220" w:rsidRPr="00A47698">
        <w:rPr>
          <w:rFonts w:ascii="Times New Roman" w:hAnsi="Times New Roman"/>
          <w:sz w:val="24"/>
          <w:szCs w:val="24"/>
        </w:rPr>
        <w:t>LED</w:t>
      </w:r>
      <w:r w:rsidRPr="00A47698">
        <w:rPr>
          <w:rFonts w:ascii="Times New Roman" w:hAnsi="Times New Roman"/>
          <w:sz w:val="24"/>
          <w:szCs w:val="24"/>
        </w:rPr>
        <w:t xml:space="preserve">, czerwony i zielony – zgodnie </w:t>
      </w:r>
      <w:r w:rsidR="009A0955">
        <w:rPr>
          <w:rFonts w:ascii="Times New Roman" w:hAnsi="Times New Roman"/>
          <w:sz w:val="24"/>
          <w:szCs w:val="24"/>
        </w:rPr>
        <w:t xml:space="preserve">                    </w:t>
      </w:r>
      <w:r w:rsidRPr="00A47698">
        <w:rPr>
          <w:rFonts w:ascii="Times New Roman" w:hAnsi="Times New Roman"/>
          <w:sz w:val="24"/>
          <w:szCs w:val="24"/>
        </w:rPr>
        <w:t>z położeniem ramienia</w:t>
      </w:r>
      <w:r w:rsidR="00317220" w:rsidRPr="00A47698">
        <w:rPr>
          <w:rFonts w:ascii="Times New Roman" w:hAnsi="Times New Roman"/>
          <w:sz w:val="24"/>
          <w:szCs w:val="24"/>
        </w:rPr>
        <w:t>,</w:t>
      </w:r>
    </w:p>
    <w:p w:rsidR="00457B99" w:rsidRPr="00A47698" w:rsidRDefault="00317220"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mechanizm bezolejowy,</w:t>
      </w:r>
    </w:p>
    <w:p w:rsidR="00457B99" w:rsidRPr="00A47698" w:rsidRDefault="00457B99"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 xml:space="preserve">możliwość awaryjnego otwarcia </w:t>
      </w:r>
      <w:r w:rsidR="00317220" w:rsidRPr="00A47698">
        <w:rPr>
          <w:rFonts w:ascii="Times New Roman" w:hAnsi="Times New Roman"/>
          <w:sz w:val="24"/>
          <w:szCs w:val="24"/>
        </w:rPr>
        <w:t>bez użycia dodatkowych narzędzi,</w:t>
      </w:r>
    </w:p>
    <w:p w:rsidR="00457B99" w:rsidRPr="00A47698" w:rsidRDefault="00457B99"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automatyczne otwarcie ramienia w przypadku zaniku zasilania musi nastąpić w cz</w:t>
      </w:r>
      <w:r w:rsidR="00317220" w:rsidRPr="00A47698">
        <w:rPr>
          <w:rFonts w:ascii="Times New Roman" w:hAnsi="Times New Roman"/>
          <w:sz w:val="24"/>
          <w:szCs w:val="24"/>
        </w:rPr>
        <w:t>asie nie dłuższym niż 2 sekundy,</w:t>
      </w:r>
    </w:p>
    <w:p w:rsidR="00457B99" w:rsidRDefault="00457B99"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 xml:space="preserve">szlaban musi mieć możliwość blokowania </w:t>
      </w:r>
      <w:r w:rsidR="00317220" w:rsidRPr="00A47698">
        <w:rPr>
          <w:rFonts w:ascii="Times New Roman" w:hAnsi="Times New Roman"/>
          <w:sz w:val="24"/>
          <w:szCs w:val="24"/>
        </w:rPr>
        <w:t>ramienia w pozycjach krańcowych,</w:t>
      </w:r>
    </w:p>
    <w:p w:rsidR="00B04CDB" w:rsidRDefault="00B04CDB" w:rsidP="0089286A">
      <w:pPr>
        <w:pStyle w:val="Bezodstpw"/>
        <w:numPr>
          <w:ilvl w:val="0"/>
          <w:numId w:val="65"/>
        </w:numPr>
        <w:ind w:left="851" w:hanging="284"/>
        <w:jc w:val="both"/>
        <w:rPr>
          <w:rFonts w:ascii="Times New Roman" w:hAnsi="Times New Roman"/>
          <w:sz w:val="24"/>
          <w:szCs w:val="24"/>
        </w:rPr>
      </w:pPr>
      <w:r>
        <w:rPr>
          <w:rFonts w:ascii="Times New Roman" w:hAnsi="Times New Roman"/>
          <w:sz w:val="24"/>
          <w:szCs w:val="24"/>
        </w:rPr>
        <w:t>opcja sterowania szlabanem i ustawienia parametrów centrali sterującej zdalnie poprzez łączność Bluetooth lub TCP/IP,</w:t>
      </w:r>
    </w:p>
    <w:p w:rsidR="00B04CDB" w:rsidRDefault="00B04CDB" w:rsidP="0089286A">
      <w:pPr>
        <w:pStyle w:val="Bezodstpw"/>
        <w:numPr>
          <w:ilvl w:val="0"/>
          <w:numId w:val="65"/>
        </w:numPr>
        <w:ind w:left="851" w:hanging="284"/>
        <w:jc w:val="both"/>
        <w:rPr>
          <w:rFonts w:ascii="Times New Roman" w:hAnsi="Times New Roman"/>
          <w:sz w:val="24"/>
          <w:szCs w:val="24"/>
        </w:rPr>
      </w:pPr>
      <w:r>
        <w:rPr>
          <w:rFonts w:ascii="Times New Roman" w:hAnsi="Times New Roman"/>
          <w:sz w:val="24"/>
          <w:szCs w:val="24"/>
        </w:rPr>
        <w:t>funkcja otwarcia szlabanu „na stałe” w przypadku alarmu pożarowego bez zasilania z UPS,</w:t>
      </w:r>
    </w:p>
    <w:p w:rsidR="00634665" w:rsidRPr="00A47698" w:rsidRDefault="00634665" w:rsidP="0089286A">
      <w:pPr>
        <w:pStyle w:val="Bezodstpw"/>
        <w:numPr>
          <w:ilvl w:val="0"/>
          <w:numId w:val="65"/>
        </w:numPr>
        <w:ind w:left="851" w:hanging="284"/>
        <w:jc w:val="both"/>
        <w:rPr>
          <w:rFonts w:ascii="Times New Roman" w:hAnsi="Times New Roman"/>
          <w:sz w:val="24"/>
          <w:szCs w:val="24"/>
        </w:rPr>
      </w:pPr>
      <w:r>
        <w:rPr>
          <w:rFonts w:ascii="Times New Roman" w:hAnsi="Times New Roman"/>
          <w:sz w:val="24"/>
          <w:szCs w:val="24"/>
        </w:rPr>
        <w:t>opcja sterowania szlabanem za pomocą kart zbliżeniowych operatora,</w:t>
      </w:r>
    </w:p>
    <w:p w:rsidR="00457B99" w:rsidRPr="00A47698" w:rsidRDefault="00457B99"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urządzenie musi być wyposażone w wbudowany dwukanałowy detektor pętli indukcyjnych, montaż i dostawa pętli indukcyjnych po stronie Wykonawcy</w:t>
      </w:r>
      <w:r w:rsidR="00317220" w:rsidRPr="00A47698">
        <w:rPr>
          <w:rFonts w:ascii="Times New Roman" w:hAnsi="Times New Roman"/>
          <w:sz w:val="24"/>
          <w:szCs w:val="24"/>
        </w:rPr>
        <w:t>,</w:t>
      </w:r>
    </w:p>
    <w:p w:rsidR="00457B99" w:rsidRPr="00A47698" w:rsidRDefault="00457B99"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położenie ramienia sterowane k</w:t>
      </w:r>
      <w:r w:rsidR="00317220" w:rsidRPr="00A47698">
        <w:rPr>
          <w:rFonts w:ascii="Times New Roman" w:hAnsi="Times New Roman"/>
          <w:sz w:val="24"/>
          <w:szCs w:val="24"/>
        </w:rPr>
        <w:t>ontrolerem, nie mikro-switchami,</w:t>
      </w:r>
    </w:p>
    <w:p w:rsidR="00457B99" w:rsidRPr="00A47698" w:rsidRDefault="00457B99"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 xml:space="preserve">żywotność szlabanu min. 7 </w:t>
      </w:r>
      <w:r w:rsidR="00317220" w:rsidRPr="00A47698">
        <w:rPr>
          <w:rFonts w:ascii="Times New Roman" w:hAnsi="Times New Roman"/>
          <w:sz w:val="24"/>
          <w:szCs w:val="24"/>
        </w:rPr>
        <w:t>mln cykli,</w:t>
      </w:r>
    </w:p>
    <w:p w:rsidR="00457B99" w:rsidRPr="00A47698" w:rsidRDefault="00317220"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lastRenderedPageBreak/>
        <w:t>maksymalny pobór mocy 100 W,</w:t>
      </w:r>
    </w:p>
    <w:p w:rsidR="00457B99" w:rsidRPr="00A47698" w:rsidRDefault="00317220"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klasa szczelności minimum IP54,</w:t>
      </w:r>
    </w:p>
    <w:p w:rsidR="00457B99" w:rsidRPr="00A47698" w:rsidRDefault="00317220"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zasilanie 230V,</w:t>
      </w:r>
    </w:p>
    <w:p w:rsidR="00457B99" w:rsidRPr="00A47698" w:rsidRDefault="00457B99"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 xml:space="preserve">wymagany minimalny zakres temperatur pracy od – </w:t>
      </w:r>
      <w:r w:rsidR="003E27DB">
        <w:rPr>
          <w:rFonts w:ascii="Times New Roman" w:hAnsi="Times New Roman"/>
          <w:sz w:val="24"/>
          <w:szCs w:val="24"/>
        </w:rPr>
        <w:t>2</w:t>
      </w:r>
      <w:r w:rsidRPr="00A47698">
        <w:rPr>
          <w:rFonts w:ascii="Times New Roman" w:hAnsi="Times New Roman"/>
          <w:sz w:val="24"/>
          <w:szCs w:val="24"/>
        </w:rPr>
        <w:t xml:space="preserve">0 ͦC do + </w:t>
      </w:r>
      <w:r w:rsidR="003E27DB">
        <w:rPr>
          <w:rFonts w:ascii="Times New Roman" w:hAnsi="Times New Roman"/>
          <w:sz w:val="24"/>
          <w:szCs w:val="24"/>
        </w:rPr>
        <w:t>5</w:t>
      </w:r>
      <w:r w:rsidRPr="00A47698">
        <w:rPr>
          <w:rFonts w:ascii="Times New Roman" w:hAnsi="Times New Roman"/>
          <w:sz w:val="24"/>
          <w:szCs w:val="24"/>
        </w:rPr>
        <w:t>0 ͦC</w:t>
      </w:r>
      <w:r w:rsidR="00317220" w:rsidRPr="00A47698">
        <w:rPr>
          <w:rFonts w:ascii="Times New Roman" w:hAnsi="Times New Roman"/>
          <w:sz w:val="24"/>
          <w:szCs w:val="24"/>
        </w:rPr>
        <w:t>,</w:t>
      </w:r>
    </w:p>
    <w:p w:rsidR="00457B99" w:rsidRPr="00A47698" w:rsidRDefault="00457B99"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obudowa ze zdejmowaną pokry</w:t>
      </w:r>
      <w:r w:rsidR="00317220" w:rsidRPr="00A47698">
        <w:rPr>
          <w:rFonts w:ascii="Times New Roman" w:hAnsi="Times New Roman"/>
          <w:sz w:val="24"/>
          <w:szCs w:val="24"/>
        </w:rPr>
        <w:t>wą ułatwiającą dostęp serwisowy.</w:t>
      </w:r>
    </w:p>
    <w:p w:rsidR="00457B99" w:rsidRPr="00A47698" w:rsidRDefault="00457B99" w:rsidP="00A47698">
      <w:pPr>
        <w:pStyle w:val="Bezodstpw"/>
        <w:jc w:val="both"/>
        <w:rPr>
          <w:rFonts w:ascii="Times New Roman" w:hAnsi="Times New Roman"/>
          <w:sz w:val="24"/>
          <w:szCs w:val="24"/>
        </w:rPr>
      </w:pPr>
      <w:r w:rsidRPr="00A47698">
        <w:rPr>
          <w:rFonts w:ascii="Times New Roman" w:hAnsi="Times New Roman"/>
          <w:sz w:val="24"/>
          <w:szCs w:val="24"/>
        </w:rPr>
        <w:t xml:space="preserve"> </w:t>
      </w:r>
    </w:p>
    <w:p w:rsidR="00457B99" w:rsidRPr="00A47698" w:rsidRDefault="00317220" w:rsidP="0089286A">
      <w:pPr>
        <w:pStyle w:val="Bezodstpw"/>
        <w:numPr>
          <w:ilvl w:val="0"/>
          <w:numId w:val="60"/>
        </w:numPr>
        <w:ind w:left="426" w:hanging="426"/>
        <w:jc w:val="both"/>
        <w:rPr>
          <w:rFonts w:ascii="Times New Roman" w:hAnsi="Times New Roman"/>
          <w:b/>
          <w:bCs/>
          <w:sz w:val="24"/>
          <w:szCs w:val="24"/>
        </w:rPr>
      </w:pPr>
      <w:r w:rsidRPr="00A47698">
        <w:rPr>
          <w:rFonts w:ascii="Times New Roman" w:hAnsi="Times New Roman"/>
          <w:b/>
          <w:sz w:val="24"/>
          <w:szCs w:val="24"/>
        </w:rPr>
        <w:t>TERMINAL WJAZDOWY</w:t>
      </w:r>
      <w:r w:rsidR="005C7A55">
        <w:rPr>
          <w:rFonts w:ascii="Times New Roman" w:hAnsi="Times New Roman"/>
          <w:b/>
          <w:sz w:val="24"/>
          <w:szCs w:val="24"/>
        </w:rPr>
        <w:t xml:space="preserve"> </w:t>
      </w:r>
      <w:r w:rsidRPr="00A47698">
        <w:rPr>
          <w:rFonts w:ascii="Times New Roman" w:hAnsi="Times New Roman"/>
          <w:b/>
          <w:sz w:val="24"/>
          <w:szCs w:val="24"/>
        </w:rPr>
        <w:t>/</w:t>
      </w:r>
      <w:r w:rsidR="005C7A55">
        <w:rPr>
          <w:rFonts w:ascii="Times New Roman" w:hAnsi="Times New Roman"/>
          <w:b/>
          <w:sz w:val="24"/>
          <w:szCs w:val="24"/>
        </w:rPr>
        <w:t xml:space="preserve"> </w:t>
      </w:r>
      <w:r w:rsidRPr="00A47698">
        <w:rPr>
          <w:rFonts w:ascii="Times New Roman" w:hAnsi="Times New Roman"/>
          <w:b/>
          <w:sz w:val="24"/>
          <w:szCs w:val="24"/>
        </w:rPr>
        <w:t>WYJAZDOWY</w:t>
      </w:r>
    </w:p>
    <w:p w:rsidR="00317220" w:rsidRPr="00A47698" w:rsidRDefault="00317220" w:rsidP="00A47698">
      <w:pPr>
        <w:pStyle w:val="Bezodstpw"/>
        <w:ind w:left="720"/>
        <w:jc w:val="both"/>
        <w:rPr>
          <w:rFonts w:ascii="Times New Roman" w:hAnsi="Times New Roman"/>
          <w:b/>
          <w:bCs/>
          <w:sz w:val="24"/>
          <w:szCs w:val="24"/>
        </w:rPr>
      </w:pPr>
    </w:p>
    <w:p w:rsidR="00457B99" w:rsidRPr="00A47698" w:rsidRDefault="00317220" w:rsidP="0089286A">
      <w:pPr>
        <w:pStyle w:val="Bezodstpw"/>
        <w:numPr>
          <w:ilvl w:val="1"/>
          <w:numId w:val="60"/>
        </w:numPr>
        <w:ind w:left="567" w:hanging="567"/>
        <w:jc w:val="both"/>
        <w:rPr>
          <w:rFonts w:ascii="Times New Roman" w:hAnsi="Times New Roman"/>
          <w:strike/>
          <w:sz w:val="24"/>
          <w:szCs w:val="24"/>
        </w:rPr>
      </w:pPr>
      <w:r w:rsidRPr="00A47698">
        <w:rPr>
          <w:rFonts w:ascii="Times New Roman" w:hAnsi="Times New Roman"/>
          <w:sz w:val="24"/>
          <w:szCs w:val="24"/>
        </w:rPr>
        <w:t xml:space="preserve">Obudowa terminala musi być modułowa, </w:t>
      </w:r>
      <w:r w:rsidR="006E78C8">
        <w:rPr>
          <w:rFonts w:ascii="Times New Roman" w:hAnsi="Times New Roman"/>
          <w:sz w:val="24"/>
          <w:szCs w:val="24"/>
        </w:rPr>
        <w:t xml:space="preserve">antywłamaniowa </w:t>
      </w:r>
      <w:r w:rsidRPr="00A47698">
        <w:rPr>
          <w:rFonts w:ascii="Times New Roman" w:hAnsi="Times New Roman"/>
          <w:sz w:val="24"/>
          <w:szCs w:val="24"/>
        </w:rPr>
        <w:t>wykonana z elementów aluminiowych lub blachy stalowej odpornej na korozję</w:t>
      </w:r>
      <w:r w:rsidR="006E78C8">
        <w:rPr>
          <w:rFonts w:ascii="Times New Roman" w:hAnsi="Times New Roman"/>
          <w:sz w:val="24"/>
          <w:szCs w:val="24"/>
        </w:rPr>
        <w:t xml:space="preserve"> o grubości min. 2,5mm</w:t>
      </w:r>
      <w:r w:rsidRPr="00A47698">
        <w:rPr>
          <w:rFonts w:ascii="Times New Roman" w:hAnsi="Times New Roman"/>
          <w:sz w:val="24"/>
          <w:szCs w:val="24"/>
        </w:rPr>
        <w:t xml:space="preserve">, zabezpieczonej powłoką antykorozyjną zgodną z normą EN ISO 1461 (PN-EN ISO 1461:2011) malowanej proszkowo, odpornej na promienie UV oraz posiadać drzwi serwisowe </w:t>
      </w:r>
      <w:r w:rsidR="005C7A55">
        <w:rPr>
          <w:rFonts w:ascii="Times New Roman" w:hAnsi="Times New Roman"/>
          <w:sz w:val="24"/>
          <w:szCs w:val="24"/>
        </w:rPr>
        <w:t>jednostronne lub dwustronne</w:t>
      </w:r>
      <w:r w:rsidRPr="00A47698">
        <w:rPr>
          <w:rFonts w:ascii="Times New Roman" w:hAnsi="Times New Roman"/>
          <w:sz w:val="24"/>
          <w:szCs w:val="24"/>
        </w:rPr>
        <w:t xml:space="preserve"> </w:t>
      </w:r>
      <w:r w:rsidR="006E78C8">
        <w:rPr>
          <w:rFonts w:ascii="Times New Roman" w:hAnsi="Times New Roman"/>
          <w:sz w:val="24"/>
          <w:szCs w:val="24"/>
        </w:rPr>
        <w:t xml:space="preserve">zabezpieczone zamkiem </w:t>
      </w:r>
      <w:r w:rsidRPr="00A47698">
        <w:rPr>
          <w:rFonts w:ascii="Times New Roman" w:hAnsi="Times New Roman"/>
          <w:sz w:val="24"/>
          <w:szCs w:val="24"/>
        </w:rPr>
        <w:t>pozwalające na bezpieczną obsługę urządzenia.</w:t>
      </w:r>
    </w:p>
    <w:p w:rsidR="00317220" w:rsidRPr="006E78C8" w:rsidRDefault="00317220" w:rsidP="0089286A">
      <w:pPr>
        <w:pStyle w:val="Bezodstpw"/>
        <w:numPr>
          <w:ilvl w:val="1"/>
          <w:numId w:val="60"/>
        </w:numPr>
        <w:ind w:left="567" w:hanging="567"/>
        <w:jc w:val="both"/>
        <w:rPr>
          <w:rFonts w:ascii="Times New Roman" w:hAnsi="Times New Roman"/>
          <w:strike/>
          <w:sz w:val="24"/>
          <w:szCs w:val="24"/>
        </w:rPr>
      </w:pPr>
      <w:r w:rsidRPr="00A47698">
        <w:rPr>
          <w:rFonts w:ascii="Times New Roman" w:hAnsi="Times New Roman"/>
          <w:sz w:val="24"/>
          <w:szCs w:val="24"/>
        </w:rPr>
        <w:t xml:space="preserve">Terminal wjazdowo/wyjazdowy musi być wyposażony w Interkom oparty na technologii TCP/IP pozwalającej na </w:t>
      </w:r>
      <w:r w:rsidR="005C7A55">
        <w:rPr>
          <w:rFonts w:ascii="Times New Roman" w:hAnsi="Times New Roman"/>
          <w:sz w:val="24"/>
          <w:szCs w:val="24"/>
        </w:rPr>
        <w:t xml:space="preserve">dwukierunkową </w:t>
      </w:r>
      <w:r w:rsidRPr="00A47698">
        <w:rPr>
          <w:rFonts w:ascii="Times New Roman" w:hAnsi="Times New Roman"/>
          <w:sz w:val="24"/>
          <w:szCs w:val="24"/>
        </w:rPr>
        <w:t>komunikację głosową, w jakości HD Voice, posiadać</w:t>
      </w:r>
      <w:r w:rsidR="005C7A55">
        <w:rPr>
          <w:rFonts w:ascii="Times New Roman" w:hAnsi="Times New Roman"/>
          <w:sz w:val="24"/>
          <w:szCs w:val="24"/>
        </w:rPr>
        <w:t>:</w:t>
      </w:r>
      <w:r w:rsidRPr="00A47698">
        <w:rPr>
          <w:rFonts w:ascii="Times New Roman" w:hAnsi="Times New Roman"/>
          <w:sz w:val="24"/>
          <w:szCs w:val="24"/>
        </w:rPr>
        <w:t xml:space="preserve"> klasę szczelności</w:t>
      </w:r>
      <w:r w:rsidR="005C7A55">
        <w:rPr>
          <w:rFonts w:ascii="Times New Roman" w:hAnsi="Times New Roman"/>
          <w:sz w:val="24"/>
          <w:szCs w:val="24"/>
        </w:rPr>
        <w:t xml:space="preserve"> IP65 i IK</w:t>
      </w:r>
      <w:r w:rsidRPr="00A47698">
        <w:rPr>
          <w:rFonts w:ascii="Times New Roman" w:hAnsi="Times New Roman"/>
          <w:sz w:val="24"/>
          <w:szCs w:val="24"/>
        </w:rPr>
        <w:t xml:space="preserve">10, odpowiednie kodeki audio, redukcję hałasu, przyciski DSS: min.2, wyjście </w:t>
      </w:r>
      <w:r w:rsidRPr="00312CC4">
        <w:rPr>
          <w:rFonts w:ascii="Times New Roman" w:hAnsi="Times New Roman"/>
          <w:sz w:val="24"/>
          <w:szCs w:val="24"/>
        </w:rPr>
        <w:t xml:space="preserve">do głośnika zewnętrznego, wyjście audio - do nagrywania, temperaturę pracy: ‐ </w:t>
      </w:r>
      <w:r w:rsidR="003E27DB">
        <w:rPr>
          <w:rFonts w:ascii="Times New Roman" w:hAnsi="Times New Roman"/>
          <w:sz w:val="24"/>
          <w:szCs w:val="24"/>
        </w:rPr>
        <w:t>2</w:t>
      </w:r>
      <w:r w:rsidRPr="00312CC4">
        <w:rPr>
          <w:rFonts w:ascii="Times New Roman" w:hAnsi="Times New Roman"/>
          <w:sz w:val="24"/>
          <w:szCs w:val="24"/>
        </w:rPr>
        <w:t xml:space="preserve">0°C do </w:t>
      </w:r>
      <w:r w:rsidR="003E27DB">
        <w:rPr>
          <w:rFonts w:ascii="Times New Roman" w:hAnsi="Times New Roman"/>
          <w:sz w:val="24"/>
          <w:szCs w:val="24"/>
        </w:rPr>
        <w:t>5</w:t>
      </w:r>
      <w:r w:rsidRPr="00312CC4">
        <w:rPr>
          <w:rFonts w:ascii="Times New Roman" w:hAnsi="Times New Roman"/>
          <w:sz w:val="24"/>
          <w:szCs w:val="24"/>
        </w:rPr>
        <w:t>0°C.</w:t>
      </w:r>
      <w:r w:rsidR="005C7A55" w:rsidRPr="00312CC4">
        <w:rPr>
          <w:rFonts w:ascii="Times New Roman" w:hAnsi="Times New Roman"/>
          <w:sz w:val="24"/>
          <w:szCs w:val="24"/>
        </w:rPr>
        <w:t xml:space="preserve"> Wywołanie interkomu możliwe jest poprzez przycisk na panelu przednim urządzenia.</w:t>
      </w:r>
    </w:p>
    <w:p w:rsidR="006E78C8" w:rsidRDefault="00603306" w:rsidP="0089286A">
      <w:pPr>
        <w:pStyle w:val="Bezodstpw"/>
        <w:numPr>
          <w:ilvl w:val="1"/>
          <w:numId w:val="60"/>
        </w:numPr>
        <w:ind w:left="567" w:hanging="567"/>
        <w:jc w:val="both"/>
        <w:rPr>
          <w:rFonts w:ascii="Times New Roman" w:hAnsi="Times New Roman"/>
          <w:sz w:val="24"/>
          <w:szCs w:val="24"/>
        </w:rPr>
      </w:pPr>
      <w:r w:rsidRPr="00603306">
        <w:rPr>
          <w:rFonts w:ascii="Times New Roman" w:hAnsi="Times New Roman"/>
          <w:sz w:val="24"/>
          <w:szCs w:val="24"/>
        </w:rPr>
        <w:t>Praca</w:t>
      </w:r>
      <w:r w:rsidR="006E78C8">
        <w:rPr>
          <w:rFonts w:ascii="Times New Roman" w:hAnsi="Times New Roman"/>
          <w:sz w:val="24"/>
          <w:szCs w:val="24"/>
        </w:rPr>
        <w:t xml:space="preserve"> stand alone po utracie łączności z komputerem zarządzającym.</w:t>
      </w:r>
    </w:p>
    <w:p w:rsidR="006E78C8" w:rsidRDefault="006E78C8" w:rsidP="0089286A">
      <w:pPr>
        <w:pStyle w:val="Bezodstpw"/>
        <w:numPr>
          <w:ilvl w:val="1"/>
          <w:numId w:val="60"/>
        </w:numPr>
        <w:ind w:left="567" w:hanging="567"/>
        <w:jc w:val="both"/>
        <w:rPr>
          <w:rFonts w:ascii="Times New Roman" w:hAnsi="Times New Roman"/>
          <w:sz w:val="24"/>
          <w:szCs w:val="24"/>
        </w:rPr>
      </w:pPr>
      <w:r>
        <w:rPr>
          <w:rFonts w:ascii="Times New Roman" w:hAnsi="Times New Roman"/>
          <w:sz w:val="24"/>
          <w:szCs w:val="24"/>
        </w:rPr>
        <w:t>Wentylacja i ogrzewanie sterowane ustawialnym termostatem.</w:t>
      </w:r>
    </w:p>
    <w:p w:rsidR="006E78C8" w:rsidRPr="006E78C8" w:rsidRDefault="006E78C8" w:rsidP="0089286A">
      <w:pPr>
        <w:pStyle w:val="Bezodstpw"/>
        <w:numPr>
          <w:ilvl w:val="1"/>
          <w:numId w:val="60"/>
        </w:numPr>
        <w:ind w:left="567" w:hanging="567"/>
        <w:jc w:val="both"/>
        <w:rPr>
          <w:rFonts w:ascii="Times New Roman" w:hAnsi="Times New Roman"/>
          <w:sz w:val="24"/>
          <w:szCs w:val="24"/>
        </w:rPr>
      </w:pPr>
      <w:r>
        <w:rPr>
          <w:rFonts w:ascii="Times New Roman" w:hAnsi="Times New Roman"/>
          <w:sz w:val="24"/>
          <w:szCs w:val="24"/>
        </w:rPr>
        <w:t xml:space="preserve">Funkcja zmiany trybu pracy terminala za pomocą specjalnych kart operatora. </w:t>
      </w:r>
    </w:p>
    <w:p w:rsidR="00317220" w:rsidRPr="00A47698" w:rsidRDefault="00317220" w:rsidP="0089286A">
      <w:pPr>
        <w:pStyle w:val="Bezodstpw"/>
        <w:numPr>
          <w:ilvl w:val="1"/>
          <w:numId w:val="60"/>
        </w:numPr>
        <w:ind w:left="567" w:hanging="567"/>
        <w:jc w:val="both"/>
        <w:rPr>
          <w:rFonts w:ascii="Times New Roman" w:hAnsi="Times New Roman"/>
          <w:strike/>
          <w:sz w:val="24"/>
          <w:szCs w:val="24"/>
        </w:rPr>
      </w:pPr>
      <w:r w:rsidRPr="00A47698">
        <w:rPr>
          <w:rFonts w:ascii="Times New Roman" w:hAnsi="Times New Roman"/>
          <w:sz w:val="24"/>
          <w:szCs w:val="24"/>
        </w:rPr>
        <w:t>Kolor obudowy zgodny z kolorem obudowy szlabanu.</w:t>
      </w:r>
    </w:p>
    <w:p w:rsidR="00000000" w:rsidRDefault="00EF398B">
      <w:pPr>
        <w:pStyle w:val="Bezodstpw"/>
        <w:jc w:val="both"/>
        <w:rPr>
          <w:rFonts w:ascii="Times New Roman" w:hAnsi="Times New Roman"/>
          <w:strike/>
          <w:sz w:val="24"/>
          <w:szCs w:val="24"/>
        </w:rPr>
      </w:pPr>
    </w:p>
    <w:p w:rsidR="00457B99" w:rsidRPr="00317220" w:rsidRDefault="00457B99" w:rsidP="00317220">
      <w:pPr>
        <w:pStyle w:val="Bezodstpw"/>
        <w:ind w:left="720"/>
        <w:rPr>
          <w:rFonts w:ascii="Times New Roman" w:hAnsi="Times New Roman"/>
          <w:b/>
          <w:color w:val="FF0000"/>
          <w:sz w:val="24"/>
          <w:szCs w:val="24"/>
        </w:rPr>
      </w:pPr>
    </w:p>
    <w:p w:rsidR="00457B99" w:rsidRPr="00317220" w:rsidRDefault="00457B99" w:rsidP="00317220">
      <w:pPr>
        <w:spacing w:after="141"/>
        <w:rPr>
          <w:color w:val="FF0000"/>
        </w:rPr>
      </w:pPr>
    </w:p>
    <w:p w:rsidR="00457B99" w:rsidRPr="006F2448" w:rsidRDefault="00457B99" w:rsidP="002C0B1F">
      <w:pPr>
        <w:pStyle w:val="Bezodstpw"/>
        <w:rPr>
          <w:rFonts w:ascii="Times New Roman" w:hAnsi="Times New Roman"/>
          <w:bCs/>
          <w:sz w:val="24"/>
          <w:szCs w:val="24"/>
        </w:rPr>
      </w:pPr>
    </w:p>
    <w:p w:rsidR="002C0B1F" w:rsidRDefault="002C0B1F" w:rsidP="002C0B1F">
      <w:pPr>
        <w:tabs>
          <w:tab w:val="left" w:pos="426"/>
        </w:tabs>
        <w:spacing w:after="107"/>
        <w:ind w:right="543"/>
        <w:jc w:val="both"/>
        <w:rPr>
          <w:color w:val="FF0000"/>
        </w:rPr>
      </w:pPr>
      <w:r w:rsidRPr="00270C9F">
        <w:rPr>
          <w:color w:val="FF0000"/>
        </w:rPr>
        <w:t xml:space="preserve"> </w:t>
      </w:r>
    </w:p>
    <w:p w:rsidR="00AB2EDB" w:rsidRDefault="00AB2EDB" w:rsidP="002C0B1F">
      <w:pPr>
        <w:tabs>
          <w:tab w:val="left" w:pos="426"/>
        </w:tabs>
        <w:spacing w:after="107"/>
        <w:ind w:right="543"/>
        <w:jc w:val="both"/>
        <w:rPr>
          <w:color w:val="FF0000"/>
        </w:rPr>
      </w:pPr>
    </w:p>
    <w:p w:rsidR="00AB2EDB" w:rsidRDefault="00AB2EDB" w:rsidP="002C0B1F">
      <w:pPr>
        <w:tabs>
          <w:tab w:val="left" w:pos="426"/>
        </w:tabs>
        <w:spacing w:after="107"/>
        <w:ind w:right="543"/>
        <w:jc w:val="both"/>
        <w:rPr>
          <w:color w:val="FF0000"/>
        </w:rPr>
      </w:pPr>
    </w:p>
    <w:p w:rsidR="00AB2EDB" w:rsidRDefault="00AB2EDB" w:rsidP="002C0B1F">
      <w:pPr>
        <w:tabs>
          <w:tab w:val="left" w:pos="426"/>
        </w:tabs>
        <w:spacing w:after="107"/>
        <w:ind w:right="543"/>
        <w:jc w:val="both"/>
        <w:rPr>
          <w:color w:val="FF0000"/>
        </w:rPr>
      </w:pPr>
    </w:p>
    <w:p w:rsidR="00AB2EDB" w:rsidRDefault="00AB2EDB" w:rsidP="002C0B1F">
      <w:pPr>
        <w:tabs>
          <w:tab w:val="left" w:pos="426"/>
        </w:tabs>
        <w:spacing w:after="107"/>
        <w:ind w:right="543"/>
        <w:jc w:val="both"/>
        <w:rPr>
          <w:color w:val="FF0000"/>
        </w:rPr>
      </w:pPr>
    </w:p>
    <w:p w:rsidR="00AB2EDB" w:rsidRDefault="00AB2EDB" w:rsidP="002C0B1F">
      <w:pPr>
        <w:tabs>
          <w:tab w:val="left" w:pos="426"/>
        </w:tabs>
        <w:spacing w:after="107"/>
        <w:ind w:right="543"/>
        <w:jc w:val="both"/>
        <w:rPr>
          <w:color w:val="FF0000"/>
        </w:rPr>
      </w:pPr>
    </w:p>
    <w:p w:rsidR="00AB2EDB" w:rsidRDefault="00AB2EDB" w:rsidP="002C0B1F">
      <w:pPr>
        <w:tabs>
          <w:tab w:val="left" w:pos="426"/>
        </w:tabs>
        <w:spacing w:after="107"/>
        <w:ind w:right="543"/>
        <w:jc w:val="both"/>
        <w:rPr>
          <w:color w:val="FF0000"/>
        </w:rPr>
      </w:pPr>
    </w:p>
    <w:p w:rsidR="00AB2EDB" w:rsidRDefault="00AB2EDB" w:rsidP="002C0B1F">
      <w:pPr>
        <w:tabs>
          <w:tab w:val="left" w:pos="426"/>
        </w:tabs>
        <w:spacing w:after="107"/>
        <w:ind w:right="543"/>
        <w:jc w:val="both"/>
        <w:rPr>
          <w:color w:val="FF0000"/>
        </w:rPr>
      </w:pPr>
    </w:p>
    <w:p w:rsidR="00AB2EDB" w:rsidRDefault="00AB2EDB" w:rsidP="002C0B1F">
      <w:pPr>
        <w:tabs>
          <w:tab w:val="left" w:pos="426"/>
        </w:tabs>
        <w:spacing w:after="107"/>
        <w:ind w:right="543"/>
        <w:jc w:val="both"/>
        <w:rPr>
          <w:color w:val="FF0000"/>
        </w:rPr>
      </w:pPr>
    </w:p>
    <w:p w:rsidR="00AB2EDB" w:rsidRDefault="00AB2EDB" w:rsidP="002C0B1F">
      <w:pPr>
        <w:tabs>
          <w:tab w:val="left" w:pos="426"/>
        </w:tabs>
        <w:spacing w:after="107"/>
        <w:ind w:right="543"/>
        <w:jc w:val="both"/>
        <w:rPr>
          <w:color w:val="FF0000"/>
        </w:rPr>
      </w:pPr>
    </w:p>
    <w:p w:rsidR="00AB2EDB" w:rsidRDefault="00AB2EDB" w:rsidP="002C0B1F">
      <w:pPr>
        <w:tabs>
          <w:tab w:val="left" w:pos="426"/>
        </w:tabs>
        <w:spacing w:after="107"/>
        <w:ind w:right="543"/>
        <w:jc w:val="both"/>
        <w:rPr>
          <w:color w:val="FF0000"/>
        </w:rPr>
      </w:pPr>
    </w:p>
    <w:p w:rsidR="00AB2EDB" w:rsidRDefault="00AB2EDB" w:rsidP="002C0B1F">
      <w:pPr>
        <w:tabs>
          <w:tab w:val="left" w:pos="426"/>
        </w:tabs>
        <w:spacing w:after="107"/>
        <w:ind w:right="543"/>
        <w:jc w:val="both"/>
        <w:rPr>
          <w:color w:val="FF0000"/>
        </w:rPr>
      </w:pPr>
    </w:p>
    <w:p w:rsidR="00AB2EDB" w:rsidRDefault="00AB2EDB" w:rsidP="002C0B1F">
      <w:pPr>
        <w:tabs>
          <w:tab w:val="left" w:pos="426"/>
        </w:tabs>
        <w:spacing w:after="107"/>
        <w:ind w:right="543"/>
        <w:jc w:val="both"/>
        <w:rPr>
          <w:color w:val="FF0000"/>
        </w:rPr>
      </w:pPr>
    </w:p>
    <w:p w:rsidR="00AB2EDB" w:rsidRDefault="00AB2EDB" w:rsidP="002C0B1F">
      <w:pPr>
        <w:tabs>
          <w:tab w:val="left" w:pos="426"/>
        </w:tabs>
        <w:spacing w:after="107"/>
        <w:ind w:right="543"/>
        <w:jc w:val="both"/>
        <w:rPr>
          <w:color w:val="FF0000"/>
        </w:rPr>
      </w:pPr>
    </w:p>
    <w:p w:rsidR="00AB2EDB" w:rsidRDefault="00AB2EDB" w:rsidP="002C0B1F">
      <w:pPr>
        <w:tabs>
          <w:tab w:val="left" w:pos="426"/>
        </w:tabs>
        <w:spacing w:after="107"/>
        <w:ind w:right="543"/>
        <w:jc w:val="both"/>
        <w:rPr>
          <w:color w:val="FF0000"/>
        </w:rPr>
      </w:pPr>
    </w:p>
    <w:p w:rsidR="00AB2EDB" w:rsidRDefault="00AB2EDB" w:rsidP="002C0B1F">
      <w:pPr>
        <w:tabs>
          <w:tab w:val="left" w:pos="426"/>
        </w:tabs>
        <w:spacing w:after="107"/>
        <w:ind w:right="543"/>
        <w:jc w:val="both"/>
        <w:rPr>
          <w:color w:val="FF0000"/>
        </w:rPr>
      </w:pPr>
    </w:p>
    <w:p w:rsidR="00AB2EDB" w:rsidRDefault="00AB2EDB" w:rsidP="002C0B1F">
      <w:pPr>
        <w:tabs>
          <w:tab w:val="left" w:pos="426"/>
        </w:tabs>
        <w:spacing w:after="107"/>
        <w:ind w:right="543"/>
        <w:jc w:val="both"/>
        <w:rPr>
          <w:color w:val="FF0000"/>
        </w:rPr>
      </w:pPr>
    </w:p>
    <w:p w:rsidR="00AB2EDB" w:rsidRDefault="00AB2EDB" w:rsidP="002C0B1F">
      <w:pPr>
        <w:tabs>
          <w:tab w:val="left" w:pos="426"/>
        </w:tabs>
        <w:spacing w:after="107"/>
        <w:ind w:right="543"/>
        <w:jc w:val="both"/>
        <w:rPr>
          <w:color w:val="FF0000"/>
        </w:rPr>
      </w:pPr>
    </w:p>
    <w:p w:rsidR="00AB2EDB" w:rsidRPr="00AC7AAA" w:rsidRDefault="00AB2EDB" w:rsidP="002C0B1F">
      <w:pPr>
        <w:tabs>
          <w:tab w:val="left" w:pos="426"/>
        </w:tabs>
        <w:spacing w:after="107"/>
        <w:ind w:right="543"/>
        <w:jc w:val="both"/>
        <w:rPr>
          <w:b/>
          <w:bCs/>
        </w:rPr>
      </w:pPr>
    </w:p>
    <w:tbl>
      <w:tblPr>
        <w:tblW w:w="15403" w:type="dxa"/>
        <w:tblCellSpacing w:w="0" w:type="dxa"/>
        <w:tblInd w:w="-127" w:type="dxa"/>
        <w:tblCellMar>
          <w:top w:w="15" w:type="dxa"/>
          <w:left w:w="15" w:type="dxa"/>
          <w:bottom w:w="15" w:type="dxa"/>
          <w:right w:w="15" w:type="dxa"/>
        </w:tblCellMar>
        <w:tblLook w:val="04A0"/>
      </w:tblPr>
      <w:tblGrid>
        <w:gridCol w:w="11057"/>
        <w:gridCol w:w="4346"/>
      </w:tblGrid>
      <w:tr w:rsidR="00BF6141" w:rsidRPr="00A6643C" w:rsidTr="003A30BF">
        <w:trPr>
          <w:trHeight w:val="825"/>
          <w:tblCellSpacing w:w="0" w:type="dxa"/>
        </w:trPr>
        <w:tc>
          <w:tcPr>
            <w:tcW w:w="11057" w:type="dxa"/>
          </w:tcPr>
          <w:p w:rsidR="00FB61B1" w:rsidRDefault="00FB61B1" w:rsidP="00F77D36">
            <w:pPr>
              <w:pStyle w:val="Nagwek"/>
              <w:ind w:firstLine="709"/>
              <w:rPr>
                <w:sz w:val="22"/>
                <w:szCs w:val="22"/>
              </w:rPr>
            </w:pPr>
          </w:p>
          <w:p w:rsidR="00680B49" w:rsidRDefault="006839E9" w:rsidP="00F77D36">
            <w:pPr>
              <w:pStyle w:val="Nagwek"/>
              <w:ind w:firstLine="709"/>
              <w:rPr>
                <w:b/>
                <w:bCs/>
              </w:rPr>
            </w:pPr>
            <w:r w:rsidRPr="00360BC3">
              <w:rPr>
                <w:sz w:val="22"/>
                <w:szCs w:val="22"/>
              </w:rPr>
              <w:t xml:space="preserve">Znak Sprawy: </w:t>
            </w:r>
            <w:r w:rsidR="00625658">
              <w:rPr>
                <w:b/>
                <w:sz w:val="22"/>
                <w:szCs w:val="22"/>
              </w:rPr>
              <w:t>SA-381- 9</w:t>
            </w:r>
            <w:r w:rsidR="008A0232">
              <w:rPr>
                <w:b/>
                <w:sz w:val="22"/>
                <w:szCs w:val="22"/>
              </w:rPr>
              <w:t xml:space="preserve"> </w:t>
            </w:r>
            <w:r w:rsidR="00F77D36">
              <w:rPr>
                <w:b/>
                <w:sz w:val="22"/>
                <w:szCs w:val="22"/>
              </w:rPr>
              <w:t>/24</w:t>
            </w:r>
          </w:p>
          <w:p w:rsidR="00BF6141" w:rsidRDefault="00680B49" w:rsidP="00680B49">
            <w:pPr>
              <w:autoSpaceDE w:val="0"/>
              <w:autoSpaceDN w:val="0"/>
              <w:adjustRightInd w:val="0"/>
              <w:jc w:val="center"/>
              <w:rPr>
                <w:b/>
                <w:bCs/>
              </w:rPr>
            </w:pPr>
            <w:r>
              <w:rPr>
                <w:b/>
                <w:bCs/>
              </w:rPr>
              <w:t xml:space="preserve">                                                                               </w:t>
            </w:r>
            <w:r w:rsidR="00C227C1">
              <w:rPr>
                <w:b/>
                <w:bCs/>
              </w:rPr>
              <w:t xml:space="preserve">              </w:t>
            </w:r>
            <w:r>
              <w:rPr>
                <w:b/>
                <w:bCs/>
              </w:rPr>
              <w:t xml:space="preserve">   </w:t>
            </w:r>
            <w:r w:rsidR="00BD6014">
              <w:rPr>
                <w:b/>
                <w:bCs/>
              </w:rPr>
              <w:t>ZAŁĄCZNIK NR 3</w:t>
            </w:r>
            <w:r w:rsidR="00BD6014" w:rsidRPr="00677A1C">
              <w:rPr>
                <w:b/>
                <w:bCs/>
              </w:rPr>
              <w:t xml:space="preserve"> DO SWZ</w:t>
            </w:r>
          </w:p>
          <w:p w:rsidR="0037163F" w:rsidRDefault="0037163F" w:rsidP="00680B49">
            <w:pPr>
              <w:autoSpaceDE w:val="0"/>
              <w:autoSpaceDN w:val="0"/>
              <w:adjustRightInd w:val="0"/>
              <w:jc w:val="center"/>
              <w:rPr>
                <w:b/>
                <w:bCs/>
              </w:rPr>
            </w:pPr>
          </w:p>
          <w:p w:rsidR="00680B49" w:rsidRPr="00CA12A6" w:rsidRDefault="00680B49" w:rsidP="00680B49">
            <w:pPr>
              <w:autoSpaceDE w:val="0"/>
              <w:autoSpaceDN w:val="0"/>
              <w:adjustRightInd w:val="0"/>
              <w:jc w:val="center"/>
              <w:rPr>
                <w:rFonts w:eastAsia="Calibri"/>
                <w:color w:val="000000"/>
              </w:rPr>
            </w:pPr>
          </w:p>
        </w:tc>
        <w:tc>
          <w:tcPr>
            <w:tcW w:w="4346" w:type="dxa"/>
            <w:vAlign w:val="center"/>
            <w:hideMark/>
          </w:tcPr>
          <w:p w:rsidR="00BF6141" w:rsidRPr="00A6643C" w:rsidRDefault="00BF6141" w:rsidP="00A6643C">
            <w:pPr>
              <w:ind w:left="567"/>
              <w:jc w:val="both"/>
              <w:rPr>
                <w:color w:val="000000"/>
              </w:rPr>
            </w:pPr>
          </w:p>
        </w:tc>
      </w:tr>
      <w:tr w:rsidR="00BF6141" w:rsidRPr="00A6643C" w:rsidTr="003A30BF">
        <w:trPr>
          <w:trHeight w:val="750"/>
          <w:tblCellSpacing w:w="0" w:type="dxa"/>
        </w:trPr>
        <w:tc>
          <w:tcPr>
            <w:tcW w:w="11057" w:type="dxa"/>
          </w:tcPr>
          <w:p w:rsidR="00680B49" w:rsidRPr="00921C16" w:rsidRDefault="00680B49" w:rsidP="00680B49">
            <w:pPr>
              <w:widowControl w:val="0"/>
              <w:suppressAutoHyphens/>
              <w:autoSpaceDE w:val="0"/>
              <w:autoSpaceDN w:val="0"/>
              <w:adjustRightInd w:val="0"/>
              <w:spacing w:after="480" w:line="360" w:lineRule="auto"/>
              <w:jc w:val="center"/>
              <w:rPr>
                <w:b/>
                <w:bCs/>
              </w:rPr>
            </w:pPr>
            <w:r w:rsidRPr="00921C16">
              <w:rPr>
                <w:b/>
                <w:bCs/>
              </w:rPr>
              <w:t>ZOBOWIĄZANIE PODMIOTU UDOSTĘPNIAJĄCEGO ZASOBY</w:t>
            </w:r>
          </w:p>
          <w:p w:rsidR="00680B49" w:rsidRPr="00921C16" w:rsidRDefault="00680B49" w:rsidP="00680B49">
            <w:pPr>
              <w:widowControl w:val="0"/>
              <w:suppressAutoHyphens/>
              <w:autoSpaceDE w:val="0"/>
              <w:autoSpaceDN w:val="0"/>
              <w:adjustRightInd w:val="0"/>
              <w:jc w:val="both"/>
            </w:pPr>
            <w:r w:rsidRPr="00921C16">
              <w:t xml:space="preserve">Ja (My) niżej podpisany (i): </w:t>
            </w:r>
          </w:p>
          <w:p w:rsidR="00680B49" w:rsidRPr="00921C16" w:rsidRDefault="00680B49" w:rsidP="00680B49">
            <w:pPr>
              <w:widowControl w:val="0"/>
              <w:suppressAutoHyphens/>
              <w:autoSpaceDE w:val="0"/>
              <w:autoSpaceDN w:val="0"/>
              <w:adjustRightInd w:val="0"/>
              <w:jc w:val="both"/>
            </w:pPr>
          </w:p>
          <w:p w:rsidR="00680B49" w:rsidRPr="00921C16" w:rsidRDefault="00680B49" w:rsidP="00680B49">
            <w:pPr>
              <w:widowControl w:val="0"/>
              <w:suppressAutoHyphens/>
              <w:autoSpaceDE w:val="0"/>
              <w:autoSpaceDN w:val="0"/>
              <w:adjustRightInd w:val="0"/>
              <w:jc w:val="both"/>
            </w:pPr>
            <w:r w:rsidRPr="00921C16">
              <w:t xml:space="preserve">……………….……………..………………………………………………………………………..…... </w:t>
            </w:r>
          </w:p>
          <w:p w:rsidR="00680B49" w:rsidRPr="00921C16" w:rsidRDefault="00680B49" w:rsidP="00680B49">
            <w:pPr>
              <w:widowControl w:val="0"/>
              <w:suppressAutoHyphens/>
              <w:autoSpaceDE w:val="0"/>
              <w:autoSpaceDN w:val="0"/>
              <w:adjustRightInd w:val="0"/>
              <w:spacing w:after="120" w:line="276" w:lineRule="auto"/>
              <w:jc w:val="center"/>
              <w:rPr>
                <w:i/>
              </w:rPr>
            </w:pPr>
            <w:r w:rsidRPr="00921C16">
              <w:rPr>
                <w:i/>
              </w:rPr>
              <w:t>(imię i nazwisko osoby upoważnionej do reprezentowania podmiotu udostępniającego zasoby)</w:t>
            </w:r>
          </w:p>
          <w:p w:rsidR="00680B49" w:rsidRPr="00921C16" w:rsidRDefault="00680B49" w:rsidP="00680B49">
            <w:pPr>
              <w:widowControl w:val="0"/>
              <w:suppressAutoHyphens/>
              <w:autoSpaceDE w:val="0"/>
              <w:autoSpaceDN w:val="0"/>
              <w:adjustRightInd w:val="0"/>
              <w:jc w:val="both"/>
            </w:pPr>
            <w:r w:rsidRPr="00921C16">
              <w:t>działając w imieniu i na rzecz:</w:t>
            </w:r>
          </w:p>
          <w:p w:rsidR="00680B49" w:rsidRPr="00921C16" w:rsidRDefault="00680B49" w:rsidP="00680B49">
            <w:pPr>
              <w:widowControl w:val="0"/>
              <w:suppressAutoHyphens/>
              <w:autoSpaceDE w:val="0"/>
              <w:autoSpaceDN w:val="0"/>
              <w:adjustRightInd w:val="0"/>
              <w:jc w:val="both"/>
            </w:pPr>
          </w:p>
          <w:p w:rsidR="00680B49" w:rsidRPr="00921C16" w:rsidRDefault="00680B49" w:rsidP="00680B49">
            <w:pPr>
              <w:widowControl w:val="0"/>
              <w:suppressAutoHyphens/>
              <w:autoSpaceDE w:val="0"/>
              <w:autoSpaceDN w:val="0"/>
              <w:adjustRightInd w:val="0"/>
              <w:jc w:val="both"/>
            </w:pPr>
            <w:r w:rsidRPr="00921C16">
              <w:t>…………………………….………………………………….…………………………………</w:t>
            </w:r>
          </w:p>
          <w:p w:rsidR="00680B49" w:rsidRPr="00921C16" w:rsidRDefault="00680B49" w:rsidP="00680B49">
            <w:pPr>
              <w:widowControl w:val="0"/>
              <w:suppressAutoHyphens/>
              <w:autoSpaceDE w:val="0"/>
              <w:autoSpaceDN w:val="0"/>
              <w:adjustRightInd w:val="0"/>
              <w:spacing w:after="240"/>
              <w:jc w:val="center"/>
              <w:rPr>
                <w:i/>
              </w:rPr>
            </w:pPr>
            <w:r w:rsidRPr="00921C16">
              <w:rPr>
                <w:i/>
              </w:rPr>
              <w:t>(nazwa i adres  podmiotu udostępniającego zasoby)</w:t>
            </w:r>
          </w:p>
          <w:p w:rsidR="00680B49" w:rsidRPr="00921C16" w:rsidRDefault="00680B49" w:rsidP="00680B49">
            <w:pPr>
              <w:widowControl w:val="0"/>
              <w:suppressAutoHyphens/>
              <w:autoSpaceDE w:val="0"/>
              <w:autoSpaceDN w:val="0"/>
              <w:adjustRightInd w:val="0"/>
              <w:spacing w:after="120" w:line="276" w:lineRule="auto"/>
              <w:jc w:val="both"/>
            </w:pPr>
            <w:r w:rsidRPr="00921C16">
              <w:rPr>
                <w:b/>
                <w:bCs/>
              </w:rPr>
              <w:t>Zobowiązuję się</w:t>
            </w:r>
            <w:r w:rsidRPr="00921C16">
              <w:t>, zgodnie z postanowieniami art. 118 ustawy z dnia 11 września 2019r. Prawo zamówień</w:t>
            </w:r>
          </w:p>
          <w:p w:rsidR="00680B49" w:rsidRPr="00921C16" w:rsidRDefault="00680B49" w:rsidP="00680B49">
            <w:pPr>
              <w:widowControl w:val="0"/>
              <w:suppressAutoHyphens/>
              <w:autoSpaceDE w:val="0"/>
              <w:autoSpaceDN w:val="0"/>
              <w:adjustRightInd w:val="0"/>
              <w:spacing w:after="120" w:line="276" w:lineRule="auto"/>
              <w:jc w:val="both"/>
            </w:pPr>
            <w:r w:rsidRPr="00921C16">
              <w:t xml:space="preserve"> publicznych (Dz.U. poz. 2019 ze zm.), do oddania nw. zasobów:</w:t>
            </w:r>
          </w:p>
          <w:p w:rsidR="00680B49" w:rsidRPr="00921C16" w:rsidRDefault="00680B49" w:rsidP="00680B49">
            <w:pPr>
              <w:widowControl w:val="0"/>
              <w:suppressAutoHyphens/>
              <w:autoSpaceDE w:val="0"/>
              <w:autoSpaceDN w:val="0"/>
              <w:adjustRightInd w:val="0"/>
              <w:jc w:val="both"/>
            </w:pPr>
            <w:r w:rsidRPr="00921C16">
              <w:t>…………………………………………………………………....…………………………….………...</w:t>
            </w:r>
          </w:p>
          <w:p w:rsidR="00680B49" w:rsidRPr="00921C16" w:rsidRDefault="00680B49" w:rsidP="00680B49">
            <w:pPr>
              <w:widowControl w:val="0"/>
              <w:suppressAutoHyphens/>
              <w:autoSpaceDE w:val="0"/>
              <w:autoSpaceDN w:val="0"/>
              <w:adjustRightInd w:val="0"/>
              <w:jc w:val="center"/>
              <w:rPr>
                <w:i/>
              </w:rPr>
            </w:pPr>
            <w:r w:rsidRPr="00921C16">
              <w:rPr>
                <w:i/>
              </w:rPr>
              <w:t>(określenie zasobów)</w:t>
            </w:r>
          </w:p>
          <w:p w:rsidR="00680B49" w:rsidRPr="00921C16" w:rsidRDefault="00680B49" w:rsidP="00680B49">
            <w:pPr>
              <w:widowControl w:val="0"/>
              <w:suppressAutoHyphens/>
              <w:autoSpaceDE w:val="0"/>
              <w:autoSpaceDN w:val="0"/>
              <w:adjustRightInd w:val="0"/>
              <w:spacing w:before="120" w:after="120" w:line="276" w:lineRule="auto"/>
              <w:jc w:val="both"/>
            </w:pPr>
            <w:r w:rsidRPr="00921C16">
              <w:t>do dyspozycji Wykonawcy:</w:t>
            </w:r>
          </w:p>
          <w:p w:rsidR="00680B49" w:rsidRPr="00921C16" w:rsidRDefault="00680B49" w:rsidP="00680B49">
            <w:pPr>
              <w:widowControl w:val="0"/>
              <w:suppressAutoHyphens/>
              <w:autoSpaceDE w:val="0"/>
              <w:autoSpaceDN w:val="0"/>
              <w:adjustRightInd w:val="0"/>
              <w:jc w:val="both"/>
            </w:pPr>
            <w:r w:rsidRPr="00921C16">
              <w:t>…………………………………………………………………....…………………………….………...</w:t>
            </w:r>
          </w:p>
          <w:p w:rsidR="00680B49" w:rsidRPr="00921C16" w:rsidRDefault="00680B49" w:rsidP="00680B49">
            <w:pPr>
              <w:widowControl w:val="0"/>
              <w:suppressAutoHyphens/>
              <w:autoSpaceDE w:val="0"/>
              <w:autoSpaceDN w:val="0"/>
              <w:adjustRightInd w:val="0"/>
              <w:jc w:val="center"/>
              <w:rPr>
                <w:i/>
              </w:rPr>
            </w:pPr>
            <w:r w:rsidRPr="00921C16">
              <w:rPr>
                <w:i/>
              </w:rPr>
              <w:t>(nazwa i adres Wykonawcy składającego ofertę)</w:t>
            </w:r>
          </w:p>
          <w:p w:rsidR="00680B49" w:rsidRPr="00D13D17" w:rsidRDefault="00680B49" w:rsidP="00680B49">
            <w:pPr>
              <w:widowControl w:val="0"/>
              <w:suppressAutoHyphens/>
              <w:autoSpaceDE w:val="0"/>
              <w:autoSpaceDN w:val="0"/>
              <w:adjustRightInd w:val="0"/>
              <w:spacing w:before="120" w:after="120" w:line="276" w:lineRule="auto"/>
              <w:jc w:val="both"/>
              <w:rPr>
                <w:b/>
                <w:color w:val="FF0000"/>
              </w:rPr>
            </w:pPr>
            <w:r w:rsidRPr="00921C16">
              <w:t>na potrzeby realizacji zamówienia pn.:</w:t>
            </w:r>
            <w:r w:rsidRPr="00921C16">
              <w:rPr>
                <w:b/>
              </w:rPr>
              <w:t>„</w:t>
            </w:r>
            <w:r w:rsidR="001F1BD7">
              <w:rPr>
                <w:b/>
              </w:rPr>
              <w:t xml:space="preserve"> </w:t>
            </w:r>
            <w:r w:rsidRPr="00921C16">
              <w:rPr>
                <w:b/>
              </w:rPr>
              <w:t>Dostawa wraz z montażem i przekazaniem do eksploatacji  systemu parkingowego”</w:t>
            </w:r>
          </w:p>
          <w:p w:rsidR="00680B49" w:rsidRPr="00921C16" w:rsidRDefault="00680B49" w:rsidP="00680B49">
            <w:pPr>
              <w:widowControl w:val="0"/>
              <w:suppressAutoHyphens/>
              <w:autoSpaceDE w:val="0"/>
              <w:autoSpaceDN w:val="0"/>
              <w:adjustRightInd w:val="0"/>
              <w:spacing w:after="120"/>
            </w:pPr>
            <w:r w:rsidRPr="00921C16">
              <w:rPr>
                <w:b/>
                <w:bCs/>
              </w:rPr>
              <w:t>Oświadczam, że</w:t>
            </w:r>
            <w:r w:rsidRPr="00921C16">
              <w:t>:</w:t>
            </w:r>
          </w:p>
          <w:p w:rsidR="00680B49" w:rsidRPr="00921C16" w:rsidRDefault="00680B49" w:rsidP="009A6647">
            <w:pPr>
              <w:widowControl w:val="0"/>
              <w:numPr>
                <w:ilvl w:val="0"/>
                <w:numId w:val="54"/>
              </w:numPr>
              <w:suppressAutoHyphens/>
              <w:autoSpaceDE w:val="0"/>
              <w:autoSpaceDN w:val="0"/>
              <w:adjustRightInd w:val="0"/>
              <w:spacing w:after="120"/>
              <w:ind w:left="284" w:hanging="284"/>
            </w:pPr>
            <w:r w:rsidRPr="00921C16">
              <w:t>udostępnię Wykonawcy zasoby, w następującym zakresie:</w:t>
            </w:r>
          </w:p>
          <w:p w:rsidR="00680B49" w:rsidRPr="00921C16" w:rsidRDefault="00680B49" w:rsidP="00680B49">
            <w:pPr>
              <w:widowControl w:val="0"/>
              <w:suppressAutoHyphens/>
              <w:autoSpaceDE w:val="0"/>
              <w:autoSpaceDN w:val="0"/>
              <w:adjustRightInd w:val="0"/>
              <w:spacing w:after="120"/>
              <w:ind w:left="284"/>
            </w:pPr>
            <w:r w:rsidRPr="00921C16">
              <w:t>…………………………………………………………………....…………………………….……..</w:t>
            </w:r>
          </w:p>
          <w:p w:rsidR="00680B49" w:rsidRPr="00921C16" w:rsidRDefault="00680B49" w:rsidP="009A6647">
            <w:pPr>
              <w:widowControl w:val="0"/>
              <w:numPr>
                <w:ilvl w:val="0"/>
                <w:numId w:val="54"/>
              </w:numPr>
              <w:suppressAutoHyphens/>
              <w:autoSpaceDE w:val="0"/>
              <w:autoSpaceDN w:val="0"/>
              <w:adjustRightInd w:val="0"/>
              <w:spacing w:after="120"/>
              <w:ind w:left="284" w:hanging="284"/>
              <w:jc w:val="both"/>
            </w:pPr>
            <w:r w:rsidRPr="00921C16">
              <w:t>sposób wykorzystania udostępnionych przeze mnie zasobów przy wykonywaniu zamówienia</w:t>
            </w:r>
          </w:p>
          <w:p w:rsidR="00680B49" w:rsidRPr="00921C16" w:rsidRDefault="00680B49" w:rsidP="00680B49">
            <w:pPr>
              <w:widowControl w:val="0"/>
              <w:suppressAutoHyphens/>
              <w:autoSpaceDE w:val="0"/>
              <w:autoSpaceDN w:val="0"/>
              <w:adjustRightInd w:val="0"/>
              <w:spacing w:after="120"/>
              <w:ind w:left="284"/>
              <w:jc w:val="both"/>
            </w:pPr>
            <w:r w:rsidRPr="00921C16">
              <w:t xml:space="preserve"> publicznego będzie następujący:</w:t>
            </w:r>
          </w:p>
          <w:p w:rsidR="00680B49" w:rsidRPr="00921C16" w:rsidRDefault="00680B49" w:rsidP="00680B49">
            <w:pPr>
              <w:widowControl w:val="0"/>
              <w:suppressAutoHyphens/>
              <w:autoSpaceDE w:val="0"/>
              <w:autoSpaceDN w:val="0"/>
              <w:adjustRightInd w:val="0"/>
              <w:spacing w:after="120"/>
              <w:ind w:left="284"/>
              <w:jc w:val="both"/>
            </w:pPr>
            <w:bookmarkStart w:id="54" w:name="_Hlk60300768"/>
            <w:r w:rsidRPr="00921C16">
              <w:t>…………………………………………………………………....…………………………….……..</w:t>
            </w:r>
          </w:p>
          <w:bookmarkEnd w:id="54"/>
          <w:p w:rsidR="00680B49" w:rsidRPr="00921C16" w:rsidRDefault="00680B49" w:rsidP="009A6647">
            <w:pPr>
              <w:widowControl w:val="0"/>
              <w:numPr>
                <w:ilvl w:val="0"/>
                <w:numId w:val="54"/>
              </w:numPr>
              <w:suppressAutoHyphens/>
              <w:autoSpaceDE w:val="0"/>
              <w:autoSpaceDN w:val="0"/>
              <w:adjustRightInd w:val="0"/>
              <w:spacing w:after="120"/>
              <w:ind w:left="284" w:hanging="284"/>
              <w:jc w:val="both"/>
            </w:pPr>
            <w:r w:rsidRPr="00921C16">
              <w:t>zakres mojego udziału przy realizacji zamówienia publicznego będzie następujący:</w:t>
            </w:r>
          </w:p>
          <w:p w:rsidR="00680B49" w:rsidRPr="00921C16" w:rsidRDefault="00680B49" w:rsidP="00680B49">
            <w:pPr>
              <w:widowControl w:val="0"/>
              <w:suppressAutoHyphens/>
              <w:autoSpaceDE w:val="0"/>
              <w:autoSpaceDN w:val="0"/>
              <w:adjustRightInd w:val="0"/>
              <w:spacing w:after="120"/>
              <w:ind w:left="284"/>
              <w:jc w:val="both"/>
            </w:pPr>
            <w:r w:rsidRPr="00921C16">
              <w:t>…………………………………………………………………....…………………………….……..</w:t>
            </w:r>
          </w:p>
          <w:p w:rsidR="00680B49" w:rsidRPr="00921C16" w:rsidRDefault="00680B49" w:rsidP="009A6647">
            <w:pPr>
              <w:widowControl w:val="0"/>
              <w:numPr>
                <w:ilvl w:val="0"/>
                <w:numId w:val="54"/>
              </w:numPr>
              <w:suppressAutoHyphens/>
              <w:autoSpaceDE w:val="0"/>
              <w:autoSpaceDN w:val="0"/>
              <w:adjustRightInd w:val="0"/>
              <w:spacing w:after="120"/>
              <w:ind w:left="284" w:hanging="284"/>
              <w:jc w:val="both"/>
            </w:pPr>
            <w:r w:rsidRPr="00921C16">
              <w:t>okres mojego udostępnienia zasobów Wykonawcy będzie następujący:</w:t>
            </w:r>
          </w:p>
          <w:p w:rsidR="00680B49" w:rsidRPr="00830970" w:rsidRDefault="00680B49" w:rsidP="00680B49">
            <w:pPr>
              <w:widowControl w:val="0"/>
              <w:suppressAutoHyphens/>
              <w:autoSpaceDE w:val="0"/>
              <w:autoSpaceDN w:val="0"/>
              <w:adjustRightInd w:val="0"/>
              <w:spacing w:after="120"/>
              <w:ind w:left="284"/>
              <w:jc w:val="both"/>
            </w:pPr>
            <w:r w:rsidRPr="00921C16">
              <w:t>…………………………………………………………………....…………………………….……</w:t>
            </w:r>
          </w:p>
          <w:p w:rsidR="00680B49" w:rsidRPr="00E27ABB" w:rsidRDefault="00680B49" w:rsidP="00680B49">
            <w:pPr>
              <w:widowControl w:val="0"/>
              <w:tabs>
                <w:tab w:val="left" w:pos="1845"/>
              </w:tabs>
              <w:suppressAutoHyphens/>
              <w:autoSpaceDE w:val="0"/>
              <w:autoSpaceDN w:val="0"/>
              <w:adjustRightInd w:val="0"/>
              <w:jc w:val="both"/>
              <w:rPr>
                <w:i/>
                <w:sz w:val="18"/>
                <w:szCs w:val="19"/>
              </w:rPr>
            </w:pPr>
            <w:r>
              <w:rPr>
                <w:sz w:val="20"/>
                <w:szCs w:val="21"/>
              </w:rPr>
              <w:tab/>
            </w:r>
          </w:p>
          <w:p w:rsidR="00680B49" w:rsidRPr="00E27ABB" w:rsidRDefault="00680B49" w:rsidP="00680B49">
            <w:pPr>
              <w:widowControl w:val="0"/>
              <w:suppressAutoHyphens/>
              <w:autoSpaceDE w:val="0"/>
              <w:autoSpaceDN w:val="0"/>
              <w:adjustRightInd w:val="0"/>
              <w:jc w:val="both"/>
              <w:rPr>
                <w:i/>
                <w:sz w:val="18"/>
                <w:szCs w:val="19"/>
              </w:rPr>
            </w:pPr>
            <w:r w:rsidRPr="00E27ABB">
              <w:rPr>
                <w:i/>
                <w:sz w:val="18"/>
                <w:szCs w:val="19"/>
              </w:rPr>
              <w:t>………………………………………………..</w:t>
            </w:r>
          </w:p>
          <w:p w:rsidR="00680B49" w:rsidRPr="00E27ABB" w:rsidRDefault="00680B49" w:rsidP="00680B49">
            <w:pPr>
              <w:widowControl w:val="0"/>
              <w:suppressAutoHyphens/>
              <w:autoSpaceDE w:val="0"/>
              <w:autoSpaceDN w:val="0"/>
              <w:adjustRightInd w:val="0"/>
              <w:jc w:val="both"/>
              <w:rPr>
                <w:i/>
                <w:sz w:val="18"/>
                <w:szCs w:val="19"/>
              </w:rPr>
            </w:pPr>
            <w:r>
              <w:rPr>
                <w:rFonts w:ascii="Arial" w:hAnsi="Arial" w:cs="Arial"/>
                <w:i/>
                <w:sz w:val="16"/>
                <w:szCs w:val="16"/>
              </w:rPr>
              <w:t xml:space="preserve">                   </w:t>
            </w:r>
            <w:r w:rsidRPr="00F334B4">
              <w:rPr>
                <w:rFonts w:ascii="Arial" w:hAnsi="Arial" w:cs="Arial"/>
                <w:i/>
                <w:sz w:val="16"/>
                <w:szCs w:val="16"/>
              </w:rPr>
              <w:t>(miejsce i data</w:t>
            </w:r>
            <w:r w:rsidRPr="00E27ABB">
              <w:rPr>
                <w:i/>
                <w:sz w:val="16"/>
                <w:szCs w:val="16"/>
              </w:rPr>
              <w:t xml:space="preserve">)                </w:t>
            </w:r>
          </w:p>
          <w:p w:rsidR="00680B49" w:rsidRPr="00E27ABB" w:rsidRDefault="00680B49" w:rsidP="00680B49">
            <w:pPr>
              <w:widowControl w:val="0"/>
              <w:suppressAutoHyphens/>
              <w:autoSpaceDE w:val="0"/>
              <w:autoSpaceDN w:val="0"/>
              <w:adjustRightInd w:val="0"/>
              <w:jc w:val="both"/>
              <w:rPr>
                <w:i/>
                <w:sz w:val="14"/>
                <w:szCs w:val="16"/>
              </w:rPr>
            </w:pPr>
            <w:r w:rsidRPr="00E27ABB">
              <w:rPr>
                <w:i/>
                <w:sz w:val="18"/>
                <w:szCs w:val="19"/>
              </w:rPr>
              <w:t xml:space="preserve">                                                                                       </w:t>
            </w:r>
            <w:r>
              <w:rPr>
                <w:i/>
                <w:sz w:val="18"/>
                <w:szCs w:val="19"/>
              </w:rPr>
              <w:t xml:space="preserve">                                                       </w:t>
            </w:r>
            <w:r w:rsidRPr="00E27ABB">
              <w:rPr>
                <w:i/>
                <w:sz w:val="18"/>
                <w:szCs w:val="19"/>
              </w:rPr>
              <w:t xml:space="preserve"> ………………….…………………..………………………</w:t>
            </w:r>
          </w:p>
          <w:p w:rsidR="00680B49" w:rsidRDefault="00680B49" w:rsidP="00680B49">
            <w:pPr>
              <w:spacing w:before="60" w:after="60"/>
              <w:ind w:left="4248"/>
              <w:jc w:val="center"/>
              <w:rPr>
                <w:rFonts w:ascii="Arial" w:hAnsi="Arial" w:cs="Arial"/>
                <w:i/>
                <w:iCs/>
                <w:sz w:val="16"/>
                <w:szCs w:val="16"/>
              </w:rPr>
            </w:pPr>
            <w:r w:rsidRPr="00F334B4">
              <w:rPr>
                <w:rFonts w:ascii="Arial" w:hAnsi="Arial" w:cs="Arial"/>
                <w:i/>
                <w:iCs/>
                <w:sz w:val="16"/>
                <w:szCs w:val="16"/>
              </w:rPr>
              <w:t>(podpis osoby uprawnionej do składania  oświadczeń woli w imieniu</w:t>
            </w:r>
          </w:p>
          <w:p w:rsidR="00680B49" w:rsidRDefault="00680B49" w:rsidP="00680B49">
            <w:pPr>
              <w:spacing w:before="60" w:after="60"/>
              <w:ind w:left="4248"/>
              <w:jc w:val="center"/>
              <w:rPr>
                <w:sz w:val="20"/>
              </w:rPr>
            </w:pPr>
            <w:r w:rsidRPr="00F334B4">
              <w:rPr>
                <w:rFonts w:ascii="Arial" w:hAnsi="Arial" w:cs="Arial"/>
                <w:i/>
                <w:iCs/>
                <w:sz w:val="16"/>
                <w:szCs w:val="16"/>
              </w:rPr>
              <w:t xml:space="preserve"> podmiotu </w:t>
            </w:r>
            <w:r>
              <w:rPr>
                <w:rFonts w:ascii="Arial" w:hAnsi="Arial" w:cs="Arial"/>
                <w:i/>
                <w:iCs/>
                <w:sz w:val="16"/>
                <w:szCs w:val="16"/>
              </w:rPr>
              <w:t xml:space="preserve">udostępniającego </w:t>
            </w:r>
            <w:r w:rsidRPr="00F334B4">
              <w:rPr>
                <w:rFonts w:ascii="Arial" w:hAnsi="Arial" w:cs="Arial"/>
                <w:i/>
                <w:iCs/>
                <w:sz w:val="16"/>
                <w:szCs w:val="16"/>
              </w:rPr>
              <w:t>zasoby</w:t>
            </w:r>
            <w:r w:rsidRPr="00E27ABB">
              <w:rPr>
                <w:i/>
                <w:iCs/>
                <w:sz w:val="16"/>
                <w:szCs w:val="16"/>
              </w:rPr>
              <w:t>)</w:t>
            </w:r>
          </w:p>
          <w:p w:rsidR="00BF6141" w:rsidRPr="009C5E8A" w:rsidRDefault="00BF6141" w:rsidP="00DB7B1D">
            <w:pPr>
              <w:autoSpaceDE w:val="0"/>
              <w:autoSpaceDN w:val="0"/>
              <w:adjustRightInd w:val="0"/>
              <w:jc w:val="both"/>
              <w:rPr>
                <w:rFonts w:eastAsia="Calibri"/>
                <w:strike/>
                <w:color w:val="000000"/>
              </w:rPr>
            </w:pPr>
          </w:p>
        </w:tc>
        <w:tc>
          <w:tcPr>
            <w:tcW w:w="4346" w:type="dxa"/>
            <w:vAlign w:val="center"/>
            <w:hideMark/>
          </w:tcPr>
          <w:p w:rsidR="00BF6141" w:rsidRPr="00A6643C" w:rsidRDefault="00BF6141" w:rsidP="00A6643C">
            <w:pPr>
              <w:ind w:left="567"/>
              <w:jc w:val="both"/>
              <w:rPr>
                <w:color w:val="000000"/>
              </w:rPr>
            </w:pPr>
          </w:p>
        </w:tc>
      </w:tr>
    </w:tbl>
    <w:p w:rsidR="00A6643C" w:rsidRPr="00A6643C" w:rsidRDefault="00A6643C">
      <w:pPr>
        <w:rPr>
          <w:b/>
          <w:bCs/>
        </w:rPr>
      </w:pPr>
    </w:p>
    <w:p w:rsidR="009B70BB" w:rsidRDefault="009B70BB" w:rsidP="00804351">
      <w:pPr>
        <w:jc w:val="right"/>
        <w:rPr>
          <w:b/>
          <w:bCs/>
        </w:rPr>
      </w:pPr>
    </w:p>
    <w:p w:rsidR="001F1BD7" w:rsidRDefault="001F1BD7" w:rsidP="00804351">
      <w:pPr>
        <w:jc w:val="right"/>
        <w:rPr>
          <w:b/>
          <w:bCs/>
        </w:rPr>
      </w:pPr>
    </w:p>
    <w:p w:rsidR="008A0232" w:rsidRDefault="008A0232" w:rsidP="00804351">
      <w:pPr>
        <w:jc w:val="right"/>
        <w:rPr>
          <w:b/>
          <w:bCs/>
        </w:rPr>
      </w:pPr>
    </w:p>
    <w:p w:rsidR="008A0232" w:rsidRDefault="008A0232" w:rsidP="00804351">
      <w:pPr>
        <w:jc w:val="right"/>
        <w:rPr>
          <w:b/>
          <w:bCs/>
        </w:rPr>
      </w:pPr>
    </w:p>
    <w:p w:rsidR="008A0232" w:rsidRDefault="008A0232" w:rsidP="00804351">
      <w:pPr>
        <w:jc w:val="right"/>
        <w:rPr>
          <w:b/>
          <w:bCs/>
        </w:rPr>
      </w:pPr>
    </w:p>
    <w:p w:rsidR="00804351" w:rsidRPr="00677A1C" w:rsidRDefault="00804351" w:rsidP="00804351">
      <w:pPr>
        <w:jc w:val="right"/>
      </w:pPr>
      <w:r>
        <w:rPr>
          <w:b/>
          <w:bCs/>
        </w:rPr>
        <w:t>ZAŁĄCZNIK NR 4</w:t>
      </w:r>
      <w:r w:rsidRPr="00677A1C">
        <w:rPr>
          <w:b/>
          <w:bCs/>
        </w:rPr>
        <w:t xml:space="preserve"> DO SWZ</w:t>
      </w:r>
    </w:p>
    <w:p w:rsidR="00390106" w:rsidRPr="00360BC3" w:rsidRDefault="00390106"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625658">
        <w:rPr>
          <w:b/>
          <w:sz w:val="22"/>
          <w:szCs w:val="22"/>
        </w:rPr>
        <w:t xml:space="preserve"> 9</w:t>
      </w:r>
      <w:r w:rsidR="00B20C0F">
        <w:rPr>
          <w:b/>
          <w:sz w:val="22"/>
          <w:szCs w:val="22"/>
        </w:rPr>
        <w:t xml:space="preserve"> </w:t>
      </w:r>
      <w:r w:rsidR="00F77D36">
        <w:rPr>
          <w:b/>
          <w:sz w:val="22"/>
          <w:szCs w:val="22"/>
        </w:rPr>
        <w:t>/24</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3305F9">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3305F9">
        <w:rPr>
          <w:rFonts w:eastAsia="Calibri"/>
          <w:lang w:eastAsia="en-US"/>
        </w:rPr>
        <w:t>reprezentowany przez:</w:t>
      </w:r>
      <w:r w:rsidRPr="0043102D">
        <w:rPr>
          <w:rFonts w:eastAsia="Calibri"/>
          <w:sz w:val="22"/>
          <w:szCs w:val="22"/>
          <w:lang w:eastAsia="en-US"/>
        </w:rPr>
        <w:t xml:space="preserve"> </w:t>
      </w:r>
      <w:r w:rsidR="003305F9">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6839E9">
              <w:t>3 r. poz. 16</w:t>
            </w:r>
            <w:r w:rsidR="0008095F">
              <w:t>0</w:t>
            </w:r>
            <w:r w:rsidR="006839E9">
              <w:t>5</w:t>
            </w:r>
            <w:r>
              <w:t xml:space="preserve">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C57C9B">
      <w:pPr>
        <w:pStyle w:val="Nagwek3"/>
      </w:pPr>
    </w:p>
    <w:p w:rsidR="006839E9" w:rsidRDefault="006839E9" w:rsidP="006839E9">
      <w:pPr>
        <w:widowControl w:val="0"/>
        <w:suppressAutoHyphens/>
        <w:autoSpaceDE w:val="0"/>
        <w:autoSpaceDN w:val="0"/>
        <w:adjustRightInd w:val="0"/>
        <w:spacing w:before="120" w:after="120" w:line="276" w:lineRule="auto"/>
        <w:jc w:val="both"/>
        <w:rPr>
          <w:b/>
        </w:rPr>
      </w:pPr>
      <w:r>
        <w:t xml:space="preserve">           </w:t>
      </w:r>
      <w:r w:rsidRPr="000A3928">
        <w:t>Na potrzeby postępowania o udzielenie zamówienia publicznego, pn.:</w:t>
      </w:r>
      <w:r w:rsidRPr="000A3928">
        <w:rPr>
          <w:color w:val="000000"/>
        </w:rPr>
        <w:t xml:space="preserve"> </w:t>
      </w:r>
      <w:r w:rsidRPr="00A87380">
        <w:t>.:</w:t>
      </w:r>
      <w:r w:rsidRPr="00653ECA">
        <w:rPr>
          <w:b/>
        </w:rPr>
        <w:t xml:space="preserve">„Dostawa wraz z </w:t>
      </w:r>
    </w:p>
    <w:p w:rsidR="006839E9" w:rsidRPr="00653ECA" w:rsidRDefault="006839E9" w:rsidP="006839E9">
      <w:pPr>
        <w:widowControl w:val="0"/>
        <w:suppressAutoHyphens/>
        <w:autoSpaceDE w:val="0"/>
        <w:autoSpaceDN w:val="0"/>
        <w:adjustRightInd w:val="0"/>
        <w:spacing w:before="120" w:after="120" w:line="276" w:lineRule="auto"/>
        <w:jc w:val="both"/>
        <w:rPr>
          <w:b/>
          <w:shd w:val="clear" w:color="auto" w:fill="FFFFFF"/>
        </w:rPr>
      </w:pPr>
      <w:r>
        <w:rPr>
          <w:b/>
        </w:rPr>
        <w:t xml:space="preserve">           </w:t>
      </w:r>
      <w:r w:rsidRPr="00653ECA">
        <w:rPr>
          <w:b/>
        </w:rPr>
        <w:t>montażem i przekazaniem do eksploatacji  systemu parkingowego”</w:t>
      </w:r>
    </w:p>
    <w:p w:rsidR="006839E9" w:rsidRPr="000A3928" w:rsidRDefault="006839E9" w:rsidP="006839E9">
      <w:pPr>
        <w:pStyle w:val="Tekstpodstawowywcity"/>
        <w:ind w:left="709"/>
        <w:jc w:val="both"/>
      </w:pPr>
      <w:r w:rsidRPr="000A3928">
        <w:rPr>
          <w:bCs/>
        </w:rPr>
        <w:t>oświadczam/my, co następuje:</w:t>
      </w:r>
    </w:p>
    <w:p w:rsidR="006839E9" w:rsidRPr="000A3928" w:rsidRDefault="006839E9" w:rsidP="006839E9">
      <w:pPr>
        <w:widowControl w:val="0"/>
        <w:adjustRightInd w:val="0"/>
        <w:ind w:left="708"/>
        <w:jc w:val="both"/>
        <w:textAlignment w:val="baseline"/>
      </w:pPr>
      <w:r w:rsidRPr="000A3928">
        <w:rPr>
          <w:bCs/>
          <w:color w:val="000000"/>
        </w:rPr>
        <w:t>□</w:t>
      </w:r>
      <w:r w:rsidRPr="000A3928">
        <w:rPr>
          <w:bCs/>
          <w:color w:val="FF0000"/>
        </w:rPr>
        <w:t xml:space="preserve"> </w:t>
      </w:r>
      <w:r w:rsidRPr="000A3928">
        <w:rPr>
          <w:b/>
          <w:bCs/>
          <w:u w:val="single"/>
        </w:rPr>
        <w:t>nie przynależę</w:t>
      </w:r>
      <w:r w:rsidRPr="000A3928">
        <w:rPr>
          <w:b/>
          <w:bCs/>
          <w:u w:val="single"/>
          <w:vertAlign w:val="superscript"/>
        </w:rPr>
        <w:t>1</w:t>
      </w:r>
      <w:r w:rsidRPr="000A3928">
        <w:t xml:space="preserve"> do tej samej grupy kapitałowej, w rozumieniu ustawy z dnia 16 lutego 2007 r. o ochronie konkuren</w:t>
      </w:r>
      <w:r>
        <w:t>cji i konsumentów (Dz. U. z 2023</w:t>
      </w:r>
      <w:r w:rsidRPr="000A3928">
        <w:t xml:space="preserve"> r. poz. </w:t>
      </w:r>
      <w:r>
        <w:t>1689</w:t>
      </w:r>
      <w:r w:rsidRPr="000A3928">
        <w:t>), z innym Wykonawcą, który złożył odrębną ofertę w niniejszym postępowaniu.</w:t>
      </w:r>
    </w:p>
    <w:p w:rsidR="006839E9" w:rsidRPr="000A3928" w:rsidRDefault="006839E9" w:rsidP="006839E9">
      <w:pPr>
        <w:widowControl w:val="0"/>
        <w:adjustRightInd w:val="0"/>
        <w:jc w:val="both"/>
        <w:textAlignment w:val="baseline"/>
      </w:pPr>
    </w:p>
    <w:p w:rsidR="006839E9" w:rsidRPr="000A3928" w:rsidRDefault="006839E9" w:rsidP="006839E9">
      <w:pPr>
        <w:widowControl w:val="0"/>
        <w:adjustRightInd w:val="0"/>
        <w:ind w:left="708"/>
        <w:jc w:val="both"/>
        <w:textAlignment w:val="baseline"/>
      </w:pPr>
      <w:r w:rsidRPr="000A3928">
        <w:rPr>
          <w:bCs/>
        </w:rPr>
        <w:t xml:space="preserve">□ </w:t>
      </w:r>
      <w:r w:rsidRPr="000A3928">
        <w:rPr>
          <w:b/>
          <w:bCs/>
          <w:u w:val="single"/>
        </w:rPr>
        <w:t>przynależę</w:t>
      </w:r>
      <w:r w:rsidRPr="000A3928">
        <w:rPr>
          <w:rStyle w:val="Odwoanieprzypisudolnego"/>
          <w:b/>
          <w:bCs/>
          <w:u w:val="single"/>
        </w:rPr>
        <w:footnoteReference w:id="1"/>
      </w:r>
      <w:r w:rsidRPr="000A3928">
        <w:t xml:space="preserve"> do tej samej grupy kapitałowej, w rozumieniu ustawy z dnia 16 lutego 2007 r. o ochronie konkuren</w:t>
      </w:r>
      <w:r>
        <w:t>cji i konsumentów (Dz. U. z 2023</w:t>
      </w:r>
      <w:r w:rsidRPr="000A3928">
        <w:t xml:space="preserve"> r. poz. </w:t>
      </w:r>
      <w:r>
        <w:t>1689)</w:t>
      </w:r>
      <w:r w:rsidRPr="000A3928">
        <w:t>, z innym Wykonawcą, który złożył odrębną ofertę w niniejszym postępowaniu:</w:t>
      </w:r>
    </w:p>
    <w:p w:rsidR="006839E9" w:rsidRPr="000A3928" w:rsidRDefault="006839E9" w:rsidP="006839E9">
      <w:pPr>
        <w:widowControl w:val="0"/>
        <w:adjustRightInd w:val="0"/>
        <w:jc w:val="both"/>
        <w:textAlignment w:val="baseline"/>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689"/>
        <w:gridCol w:w="5867"/>
      </w:tblGrid>
      <w:tr w:rsidR="006839E9" w:rsidRPr="000A3928" w:rsidTr="006F6872">
        <w:trPr>
          <w:trHeight w:val="321"/>
        </w:trPr>
        <w:tc>
          <w:tcPr>
            <w:tcW w:w="516" w:type="dxa"/>
          </w:tcPr>
          <w:p w:rsidR="006839E9" w:rsidRPr="000A3928" w:rsidRDefault="006839E9" w:rsidP="006F6872">
            <w:pPr>
              <w:widowControl w:val="0"/>
              <w:adjustRightInd w:val="0"/>
              <w:spacing w:before="60" w:after="60" w:line="360" w:lineRule="atLeast"/>
              <w:jc w:val="both"/>
              <w:textAlignment w:val="baseline"/>
            </w:pPr>
            <w:r w:rsidRPr="000A3928">
              <w:t>Lp.</w:t>
            </w:r>
          </w:p>
        </w:tc>
        <w:tc>
          <w:tcPr>
            <w:tcW w:w="2689" w:type="dxa"/>
          </w:tcPr>
          <w:p w:rsidR="006839E9" w:rsidRPr="000A3928" w:rsidRDefault="006839E9" w:rsidP="006F6872">
            <w:pPr>
              <w:widowControl w:val="0"/>
              <w:adjustRightInd w:val="0"/>
              <w:spacing w:before="60" w:after="60" w:line="360" w:lineRule="atLeast"/>
              <w:jc w:val="center"/>
              <w:textAlignment w:val="baseline"/>
            </w:pPr>
            <w:r w:rsidRPr="000A3928">
              <w:t>Nazwa podmiotu</w:t>
            </w:r>
          </w:p>
        </w:tc>
        <w:tc>
          <w:tcPr>
            <w:tcW w:w="5867" w:type="dxa"/>
          </w:tcPr>
          <w:p w:rsidR="006839E9" w:rsidRPr="000A3928" w:rsidRDefault="006839E9" w:rsidP="006F6872">
            <w:pPr>
              <w:widowControl w:val="0"/>
              <w:adjustRightInd w:val="0"/>
              <w:spacing w:before="60" w:after="60" w:line="360" w:lineRule="atLeast"/>
              <w:jc w:val="center"/>
              <w:textAlignment w:val="baseline"/>
            </w:pPr>
            <w:r w:rsidRPr="000A3928">
              <w:t>Adres podmiotu</w:t>
            </w:r>
          </w:p>
        </w:tc>
      </w:tr>
      <w:tr w:rsidR="006839E9" w:rsidRPr="000A3928" w:rsidTr="006F6872">
        <w:tc>
          <w:tcPr>
            <w:tcW w:w="516" w:type="dxa"/>
          </w:tcPr>
          <w:p w:rsidR="006839E9" w:rsidRPr="000A3928" w:rsidRDefault="006839E9" w:rsidP="006F6872">
            <w:pPr>
              <w:widowControl w:val="0"/>
              <w:adjustRightInd w:val="0"/>
              <w:spacing w:before="60" w:after="60" w:line="360" w:lineRule="atLeast"/>
              <w:jc w:val="both"/>
              <w:textAlignment w:val="baseline"/>
            </w:pPr>
            <w:r w:rsidRPr="000A3928">
              <w:t>1</w:t>
            </w:r>
          </w:p>
        </w:tc>
        <w:tc>
          <w:tcPr>
            <w:tcW w:w="2689" w:type="dxa"/>
          </w:tcPr>
          <w:p w:rsidR="006839E9" w:rsidRPr="000A3928" w:rsidRDefault="006839E9" w:rsidP="006F6872">
            <w:pPr>
              <w:widowControl w:val="0"/>
              <w:adjustRightInd w:val="0"/>
              <w:spacing w:before="60" w:after="60" w:line="360" w:lineRule="atLeast"/>
              <w:jc w:val="both"/>
              <w:textAlignment w:val="baseline"/>
            </w:pPr>
          </w:p>
        </w:tc>
        <w:tc>
          <w:tcPr>
            <w:tcW w:w="5867" w:type="dxa"/>
          </w:tcPr>
          <w:p w:rsidR="006839E9" w:rsidRPr="000A3928" w:rsidRDefault="006839E9" w:rsidP="006F6872">
            <w:pPr>
              <w:widowControl w:val="0"/>
              <w:adjustRightInd w:val="0"/>
              <w:spacing w:before="60" w:after="60" w:line="360" w:lineRule="atLeast"/>
              <w:jc w:val="both"/>
              <w:textAlignment w:val="baseline"/>
            </w:pPr>
          </w:p>
        </w:tc>
      </w:tr>
      <w:tr w:rsidR="006839E9" w:rsidRPr="000A3928" w:rsidTr="006F6872">
        <w:tc>
          <w:tcPr>
            <w:tcW w:w="516" w:type="dxa"/>
          </w:tcPr>
          <w:p w:rsidR="006839E9" w:rsidRPr="000A3928" w:rsidRDefault="006839E9" w:rsidP="006F6872">
            <w:pPr>
              <w:widowControl w:val="0"/>
              <w:adjustRightInd w:val="0"/>
              <w:spacing w:before="60" w:after="60" w:line="360" w:lineRule="atLeast"/>
              <w:jc w:val="both"/>
              <w:textAlignment w:val="baseline"/>
            </w:pPr>
            <w:r w:rsidRPr="000A3928">
              <w:t>2</w:t>
            </w:r>
          </w:p>
        </w:tc>
        <w:tc>
          <w:tcPr>
            <w:tcW w:w="2689" w:type="dxa"/>
          </w:tcPr>
          <w:p w:rsidR="006839E9" w:rsidRPr="000A3928" w:rsidRDefault="006839E9" w:rsidP="006F6872">
            <w:pPr>
              <w:widowControl w:val="0"/>
              <w:adjustRightInd w:val="0"/>
              <w:spacing w:before="60" w:after="60" w:line="360" w:lineRule="atLeast"/>
              <w:jc w:val="both"/>
              <w:textAlignment w:val="baseline"/>
            </w:pPr>
          </w:p>
        </w:tc>
        <w:tc>
          <w:tcPr>
            <w:tcW w:w="5867" w:type="dxa"/>
          </w:tcPr>
          <w:p w:rsidR="006839E9" w:rsidRPr="000A3928" w:rsidRDefault="006839E9" w:rsidP="006F6872">
            <w:pPr>
              <w:widowControl w:val="0"/>
              <w:adjustRightInd w:val="0"/>
              <w:spacing w:before="60" w:after="60" w:line="360" w:lineRule="atLeast"/>
              <w:jc w:val="both"/>
              <w:textAlignment w:val="baseline"/>
            </w:pPr>
          </w:p>
        </w:tc>
      </w:tr>
    </w:tbl>
    <w:p w:rsidR="006839E9" w:rsidRPr="000A3928" w:rsidRDefault="006839E9" w:rsidP="006839E9">
      <w:pPr>
        <w:widowControl w:val="0"/>
        <w:adjustRightInd w:val="0"/>
        <w:spacing w:before="120" w:line="360" w:lineRule="atLeast"/>
        <w:ind w:left="708"/>
        <w:jc w:val="both"/>
        <w:textAlignment w:val="baseline"/>
        <w:rPr>
          <w:u w:val="single"/>
        </w:rPr>
      </w:pPr>
      <w:r w:rsidRPr="000A3928">
        <w:rPr>
          <w:u w:val="single"/>
        </w:rPr>
        <w:t>Uwaga</w:t>
      </w:r>
    </w:p>
    <w:p w:rsidR="006839E9" w:rsidRPr="000A3928" w:rsidRDefault="006839E9" w:rsidP="006839E9">
      <w:pPr>
        <w:widowControl w:val="0"/>
        <w:adjustRightInd w:val="0"/>
        <w:ind w:left="708"/>
        <w:jc w:val="both"/>
        <w:textAlignment w:val="baseline"/>
        <w:rPr>
          <w:iCs/>
        </w:rPr>
      </w:pPr>
      <w:r w:rsidRPr="000A3928">
        <w:rPr>
          <w:iCs/>
        </w:rPr>
        <w:t>Wykonawca może przedstawić dokumenty lub informacje potwierdzające przygotowanie oferty niezależnie od innego Wykonawcy należącego do tej samej grupy kapitałowej.</w:t>
      </w:r>
    </w:p>
    <w:p w:rsidR="006839E9" w:rsidRDefault="006839E9" w:rsidP="006839E9">
      <w:pPr>
        <w:widowControl w:val="0"/>
        <w:adjustRightInd w:val="0"/>
        <w:jc w:val="both"/>
        <w:textAlignment w:val="baseline"/>
        <w:rPr>
          <w:i/>
          <w:sz w:val="22"/>
          <w:szCs w:val="22"/>
        </w:rPr>
      </w:pPr>
    </w:p>
    <w:p w:rsidR="006839E9" w:rsidRDefault="006839E9" w:rsidP="006839E9">
      <w:pPr>
        <w:widowControl w:val="0"/>
        <w:adjustRightInd w:val="0"/>
        <w:jc w:val="both"/>
        <w:textAlignment w:val="baseline"/>
        <w:rPr>
          <w:i/>
          <w:sz w:val="22"/>
          <w:szCs w:val="22"/>
        </w:rPr>
      </w:pPr>
    </w:p>
    <w:p w:rsidR="006839E9" w:rsidRPr="005E622E" w:rsidRDefault="006839E9" w:rsidP="006839E9">
      <w:pPr>
        <w:widowControl w:val="0"/>
        <w:adjustRightInd w:val="0"/>
        <w:ind w:firstLine="708"/>
        <w:textAlignment w:val="baseline"/>
        <w:rPr>
          <w:i/>
          <w:sz w:val="22"/>
          <w:szCs w:val="22"/>
        </w:rPr>
      </w:pPr>
      <w:r>
        <w:rPr>
          <w:i/>
          <w:sz w:val="22"/>
          <w:szCs w:val="22"/>
        </w:rPr>
        <w:t xml:space="preserve">   </w:t>
      </w:r>
      <w:r w:rsidRPr="005E622E">
        <w:rPr>
          <w:i/>
          <w:sz w:val="22"/>
          <w:szCs w:val="22"/>
        </w:rPr>
        <w:t>.......................................</w:t>
      </w:r>
      <w:r>
        <w:rPr>
          <w:i/>
          <w:sz w:val="22"/>
          <w:szCs w:val="22"/>
        </w:rPr>
        <w:tab/>
      </w:r>
      <w:r>
        <w:rPr>
          <w:i/>
          <w:sz w:val="22"/>
          <w:szCs w:val="22"/>
        </w:rPr>
        <w:tab/>
        <w:t xml:space="preserve">  ……….……………………………………………………………</w:t>
      </w:r>
    </w:p>
    <w:p w:rsidR="006839E9" w:rsidRPr="00FE00A9" w:rsidRDefault="006839E9" w:rsidP="006839E9">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804351" w:rsidRPr="009A4CD3" w:rsidRDefault="00804351" w:rsidP="006839E9">
      <w:pPr>
        <w:widowControl w:val="0"/>
        <w:autoSpaceDE w:val="0"/>
        <w:autoSpaceDN w:val="0"/>
        <w:adjustRightInd w:val="0"/>
        <w:spacing w:line="276" w:lineRule="auto"/>
        <w:ind w:left="709" w:hanging="709"/>
        <w:jc w:val="both"/>
        <w:rPr>
          <w:iCs/>
          <w:sz w:val="22"/>
          <w:szCs w:val="22"/>
        </w:rPr>
      </w:pP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A0232" w:rsidRDefault="008A0232" w:rsidP="00804351">
      <w:pPr>
        <w:pStyle w:val="Tekstprzypisudolnego"/>
      </w:pPr>
    </w:p>
    <w:p w:rsidR="008A0232" w:rsidRDefault="008A0232" w:rsidP="00804351">
      <w:pPr>
        <w:pStyle w:val="Tekstprzypisudolnego"/>
      </w:pPr>
    </w:p>
    <w:p w:rsidR="008A0232" w:rsidRDefault="008A0232" w:rsidP="00804351">
      <w:pPr>
        <w:pStyle w:val="Tekstprzypisudolnego"/>
      </w:pPr>
    </w:p>
    <w:p w:rsidR="008A0232" w:rsidRDefault="008A0232" w:rsidP="00804351">
      <w:pPr>
        <w:pStyle w:val="Tekstprzypisudolnego"/>
      </w:pPr>
    </w:p>
    <w:p w:rsidR="00093212" w:rsidRDefault="00093212" w:rsidP="00804351">
      <w:pPr>
        <w:pStyle w:val="Tekstprzypisudolnego"/>
      </w:pPr>
    </w:p>
    <w:p w:rsidR="007531AD" w:rsidRDefault="007531AD" w:rsidP="00A6643C">
      <w:pPr>
        <w:rPr>
          <w:b/>
          <w:bCs/>
        </w:rPr>
      </w:pPr>
    </w:p>
    <w:p w:rsidR="00921C16" w:rsidRDefault="00372F9C" w:rsidP="00921C16">
      <w:pPr>
        <w:jc w:val="right"/>
        <w:rPr>
          <w:b/>
          <w:bCs/>
        </w:rPr>
      </w:pPr>
      <w:r>
        <w:rPr>
          <w:b/>
          <w:bCs/>
        </w:rPr>
        <w:t>ZAŁĄCZNIK NR 5</w:t>
      </w:r>
      <w:r w:rsidR="00921C16" w:rsidRPr="00677A1C">
        <w:rPr>
          <w:b/>
          <w:bCs/>
        </w:rPr>
        <w:t xml:space="preserve"> DO SWZ</w:t>
      </w:r>
    </w:p>
    <w:p w:rsidR="00921C16" w:rsidRDefault="00921C16" w:rsidP="00921C16">
      <w:pPr>
        <w:pStyle w:val="Nagwek"/>
        <w:ind w:firstLine="709"/>
        <w:rPr>
          <w:b/>
          <w:sz w:val="22"/>
          <w:szCs w:val="22"/>
        </w:rPr>
      </w:pPr>
      <w:r w:rsidRPr="00360BC3">
        <w:rPr>
          <w:sz w:val="22"/>
          <w:szCs w:val="22"/>
        </w:rPr>
        <w:t xml:space="preserve">Znak Sprawy: </w:t>
      </w:r>
      <w:r w:rsidR="00625658">
        <w:rPr>
          <w:b/>
          <w:sz w:val="22"/>
          <w:szCs w:val="22"/>
        </w:rPr>
        <w:t>SA-381- 9</w:t>
      </w:r>
      <w:r w:rsidR="008A0232">
        <w:rPr>
          <w:b/>
          <w:sz w:val="22"/>
          <w:szCs w:val="22"/>
        </w:rPr>
        <w:t xml:space="preserve"> </w:t>
      </w:r>
      <w:r w:rsidR="00F77D36">
        <w:rPr>
          <w:b/>
          <w:sz w:val="22"/>
          <w:szCs w:val="22"/>
        </w:rPr>
        <w:t>/24</w:t>
      </w:r>
    </w:p>
    <w:p w:rsidR="00921C16" w:rsidRDefault="00921C16" w:rsidP="00921C16">
      <w:pPr>
        <w:jc w:val="right"/>
        <w:rPr>
          <w:b/>
          <w:bCs/>
        </w:rPr>
      </w:pPr>
    </w:p>
    <w:p w:rsidR="00921C16" w:rsidRDefault="00921C16" w:rsidP="00921C16">
      <w:pPr>
        <w:jc w:val="right"/>
      </w:pPr>
    </w:p>
    <w:p w:rsidR="00921C16" w:rsidRDefault="00921C16" w:rsidP="00921C16"/>
    <w:p w:rsidR="00921C16" w:rsidRPr="00FE00A9" w:rsidRDefault="00921C16" w:rsidP="00BE5BEB">
      <w:pPr>
        <w:pStyle w:val="Nagwek2"/>
        <w:numPr>
          <w:ilvl w:val="0"/>
          <w:numId w:val="133"/>
        </w:numPr>
      </w:pPr>
      <w:r w:rsidRPr="00FE00A9">
        <w:t>WYKAZ USŁUG</w:t>
      </w:r>
    </w:p>
    <w:p w:rsidR="00921C16" w:rsidRDefault="00921C16" w:rsidP="00921C16"/>
    <w:p w:rsidR="00921C16" w:rsidRDefault="00921C16" w:rsidP="00921C16">
      <w:pPr>
        <w:rPr>
          <w:sz w:val="22"/>
        </w:rPr>
      </w:pPr>
    </w:p>
    <w:p w:rsidR="00921C16" w:rsidRPr="00653ECA" w:rsidRDefault="00921C16" w:rsidP="00921C16">
      <w:pPr>
        <w:widowControl w:val="0"/>
        <w:suppressAutoHyphens/>
        <w:autoSpaceDE w:val="0"/>
        <w:autoSpaceDN w:val="0"/>
        <w:adjustRightInd w:val="0"/>
        <w:spacing w:before="120" w:after="120" w:line="276" w:lineRule="auto"/>
        <w:jc w:val="both"/>
        <w:rPr>
          <w:b/>
          <w:shd w:val="clear" w:color="auto" w:fill="FFFFFF"/>
        </w:rPr>
      </w:pPr>
      <w:r>
        <w:t xml:space="preserve">Składając ofertę w </w:t>
      </w:r>
      <w:r w:rsidRPr="00DF4934">
        <w:t>postępowaniu</w:t>
      </w:r>
      <w:r w:rsidRPr="00C359FD">
        <w:t xml:space="preserve"> o udzielenie zamówienia publicznego</w:t>
      </w:r>
      <w:r>
        <w:t xml:space="preserve"> prowadzonego</w:t>
      </w:r>
      <w:r w:rsidRPr="00DF4934">
        <w:t xml:space="preserve"> </w:t>
      </w:r>
      <w:r w:rsidRPr="00FE00A9">
        <w:t>w trybie podstawowym</w:t>
      </w:r>
      <w:r>
        <w:t xml:space="preserve"> z możliwością przeprowadzenia negocjacji</w:t>
      </w:r>
      <w:r w:rsidRPr="00FE00A9">
        <w:rPr>
          <w:bCs/>
        </w:rPr>
        <w:t xml:space="preserve"> </w:t>
      </w:r>
      <w:r w:rsidRPr="00FE00A9">
        <w:t>na:</w:t>
      </w:r>
      <w:r w:rsidRPr="00921C16">
        <w:rPr>
          <w:b/>
        </w:rPr>
        <w:t xml:space="preserve"> </w:t>
      </w:r>
      <w:r w:rsidRPr="00653ECA">
        <w:rPr>
          <w:b/>
        </w:rPr>
        <w:t>„Dostawa wraz z montażem i przekazaniem do eksploatacji systemu parkingowego”</w:t>
      </w:r>
    </w:p>
    <w:p w:rsidR="00921C16" w:rsidRPr="00FE00A9" w:rsidRDefault="00921C16" w:rsidP="00921C16">
      <w:pPr>
        <w:spacing w:after="100"/>
        <w:ind w:left="535"/>
        <w:jc w:val="both"/>
      </w:pPr>
    </w:p>
    <w:p w:rsidR="00921C16" w:rsidRDefault="00921C16" w:rsidP="00921C16">
      <w:pPr>
        <w:ind w:left="282" w:firstLine="426"/>
        <w:jc w:val="both"/>
      </w:pPr>
      <w:r>
        <w:t xml:space="preserve">     </w:t>
      </w:r>
    </w:p>
    <w:p w:rsidR="00921C16" w:rsidRDefault="00921C16" w:rsidP="00921C16">
      <w:pPr>
        <w:ind w:left="282" w:firstLine="426"/>
        <w:jc w:val="center"/>
      </w:pPr>
    </w:p>
    <w:p w:rsidR="00921C16" w:rsidRDefault="00921C16" w:rsidP="00921C16">
      <w:pPr>
        <w:ind w:left="282" w:firstLine="426"/>
        <w:jc w:val="center"/>
      </w:pPr>
      <w:r>
        <w:t xml:space="preserve">OŚWIADCZAM(Y), że </w:t>
      </w:r>
      <w:r w:rsidRPr="005A629F">
        <w:t>wykonałem (wykonaliś</w:t>
      </w:r>
      <w:r>
        <w:t>my) następujące usługi</w:t>
      </w:r>
      <w:r w:rsidRPr="005A629F">
        <w:t>:</w:t>
      </w:r>
    </w:p>
    <w:p w:rsidR="00921C16" w:rsidRDefault="00921C16" w:rsidP="00921C16">
      <w:pPr>
        <w:jc w:val="both"/>
      </w:pPr>
    </w:p>
    <w:tbl>
      <w:tblPr>
        <w:tblW w:w="105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7"/>
        <w:gridCol w:w="3192"/>
        <w:gridCol w:w="1701"/>
        <w:gridCol w:w="2551"/>
        <w:gridCol w:w="2552"/>
      </w:tblGrid>
      <w:tr w:rsidR="00921C16" w:rsidTr="006F6872">
        <w:trPr>
          <w:trHeight w:val="740"/>
        </w:trPr>
        <w:tc>
          <w:tcPr>
            <w:tcW w:w="567" w:type="dxa"/>
          </w:tcPr>
          <w:p w:rsidR="00921C16" w:rsidRPr="00813709" w:rsidRDefault="00921C16" w:rsidP="006F6872">
            <w:pPr>
              <w:pStyle w:val="Nagwek"/>
              <w:tabs>
                <w:tab w:val="clear" w:pos="4536"/>
                <w:tab w:val="clear" w:pos="9072"/>
              </w:tabs>
              <w:jc w:val="center"/>
              <w:rPr>
                <w:sz w:val="22"/>
                <w:szCs w:val="22"/>
              </w:rPr>
            </w:pPr>
            <w:r>
              <w:rPr>
                <w:sz w:val="22"/>
                <w:szCs w:val="22"/>
              </w:rPr>
              <w:t>Lp.</w:t>
            </w:r>
          </w:p>
        </w:tc>
        <w:tc>
          <w:tcPr>
            <w:tcW w:w="3192" w:type="dxa"/>
            <w:vAlign w:val="center"/>
          </w:tcPr>
          <w:p w:rsidR="00921C16" w:rsidRPr="00813709" w:rsidRDefault="00921C16" w:rsidP="006F6872">
            <w:pPr>
              <w:pStyle w:val="Nagwek"/>
              <w:tabs>
                <w:tab w:val="clear" w:pos="4536"/>
                <w:tab w:val="clear" w:pos="9072"/>
              </w:tabs>
              <w:jc w:val="center"/>
            </w:pPr>
            <w:r w:rsidRPr="00813709">
              <w:rPr>
                <w:sz w:val="22"/>
                <w:szCs w:val="22"/>
              </w:rPr>
              <w:t>Przedmiot</w:t>
            </w:r>
          </w:p>
        </w:tc>
        <w:tc>
          <w:tcPr>
            <w:tcW w:w="1701" w:type="dxa"/>
            <w:vAlign w:val="center"/>
          </w:tcPr>
          <w:p w:rsidR="00921C16" w:rsidRPr="00813709" w:rsidRDefault="00921C16" w:rsidP="006F6872">
            <w:pPr>
              <w:pStyle w:val="Nagwek"/>
              <w:tabs>
                <w:tab w:val="clear" w:pos="4536"/>
                <w:tab w:val="clear" w:pos="9072"/>
              </w:tabs>
              <w:jc w:val="center"/>
            </w:pPr>
            <w:r w:rsidRPr="00813709">
              <w:rPr>
                <w:sz w:val="22"/>
                <w:szCs w:val="22"/>
              </w:rPr>
              <w:t>Wartość</w:t>
            </w:r>
          </w:p>
        </w:tc>
        <w:tc>
          <w:tcPr>
            <w:tcW w:w="2551" w:type="dxa"/>
            <w:tcBorders>
              <w:bottom w:val="nil"/>
            </w:tcBorders>
            <w:vAlign w:val="center"/>
          </w:tcPr>
          <w:p w:rsidR="00921C16" w:rsidRPr="00813709" w:rsidRDefault="00921C16" w:rsidP="006F6872">
            <w:pPr>
              <w:jc w:val="center"/>
            </w:pPr>
            <w:r w:rsidRPr="00813709">
              <w:rPr>
                <w:sz w:val="22"/>
                <w:szCs w:val="22"/>
              </w:rPr>
              <w:t>Data wykonania</w:t>
            </w:r>
          </w:p>
          <w:p w:rsidR="00921C16" w:rsidRPr="00813709" w:rsidRDefault="00921C16" w:rsidP="006F6872">
            <w:pPr>
              <w:jc w:val="center"/>
            </w:pPr>
            <w:r w:rsidRPr="00813709">
              <w:rPr>
                <w:sz w:val="22"/>
                <w:szCs w:val="22"/>
              </w:rPr>
              <w:t>(data rozpoczęcia - data zakończenia)</w:t>
            </w:r>
          </w:p>
        </w:tc>
        <w:tc>
          <w:tcPr>
            <w:tcW w:w="2552" w:type="dxa"/>
            <w:vAlign w:val="center"/>
          </w:tcPr>
          <w:p w:rsidR="00921C16" w:rsidRPr="00813709" w:rsidRDefault="00921C16" w:rsidP="006F6872">
            <w:pPr>
              <w:jc w:val="center"/>
            </w:pPr>
            <w:r w:rsidRPr="00813709">
              <w:rPr>
                <w:sz w:val="22"/>
                <w:szCs w:val="22"/>
              </w:rPr>
              <w:t>Podmioty, na rzecz których usługi zostały wykonane</w:t>
            </w:r>
            <w:r>
              <w:rPr>
                <w:sz w:val="22"/>
                <w:szCs w:val="22"/>
              </w:rPr>
              <w:t xml:space="preserve"> lub są wykonywane</w:t>
            </w:r>
          </w:p>
        </w:tc>
      </w:tr>
      <w:tr w:rsidR="00921C16" w:rsidTr="006F6872">
        <w:trPr>
          <w:trHeight w:val="765"/>
        </w:trPr>
        <w:tc>
          <w:tcPr>
            <w:tcW w:w="567" w:type="dxa"/>
          </w:tcPr>
          <w:p w:rsidR="00921C16" w:rsidRDefault="00921C16" w:rsidP="006F6872"/>
        </w:tc>
        <w:tc>
          <w:tcPr>
            <w:tcW w:w="3192" w:type="dxa"/>
          </w:tcPr>
          <w:p w:rsidR="00921C16" w:rsidRDefault="00921C16" w:rsidP="006F6872"/>
        </w:tc>
        <w:tc>
          <w:tcPr>
            <w:tcW w:w="1701" w:type="dxa"/>
          </w:tcPr>
          <w:p w:rsidR="00921C16" w:rsidRDefault="00921C16" w:rsidP="006F6872"/>
        </w:tc>
        <w:tc>
          <w:tcPr>
            <w:tcW w:w="2551" w:type="dxa"/>
          </w:tcPr>
          <w:p w:rsidR="00921C16" w:rsidRDefault="00921C16" w:rsidP="006F6872"/>
          <w:p w:rsidR="00921C16" w:rsidRDefault="00921C16" w:rsidP="006F6872"/>
          <w:p w:rsidR="00921C16" w:rsidRDefault="00921C16" w:rsidP="006F6872"/>
        </w:tc>
        <w:tc>
          <w:tcPr>
            <w:tcW w:w="2552" w:type="dxa"/>
          </w:tcPr>
          <w:p w:rsidR="00921C16" w:rsidRDefault="00921C16" w:rsidP="006F6872"/>
        </w:tc>
      </w:tr>
      <w:tr w:rsidR="00921C16" w:rsidTr="006F6872">
        <w:tc>
          <w:tcPr>
            <w:tcW w:w="567" w:type="dxa"/>
          </w:tcPr>
          <w:p w:rsidR="00921C16" w:rsidRDefault="00921C16" w:rsidP="006F6872"/>
        </w:tc>
        <w:tc>
          <w:tcPr>
            <w:tcW w:w="3192" w:type="dxa"/>
          </w:tcPr>
          <w:p w:rsidR="00921C16" w:rsidRDefault="00921C16" w:rsidP="006F6872"/>
        </w:tc>
        <w:tc>
          <w:tcPr>
            <w:tcW w:w="1701" w:type="dxa"/>
          </w:tcPr>
          <w:p w:rsidR="00921C16" w:rsidRDefault="00921C16" w:rsidP="006F6872"/>
        </w:tc>
        <w:tc>
          <w:tcPr>
            <w:tcW w:w="2551" w:type="dxa"/>
          </w:tcPr>
          <w:p w:rsidR="00921C16" w:rsidRDefault="00921C16" w:rsidP="006F6872"/>
          <w:p w:rsidR="00921C16" w:rsidRDefault="00921C16" w:rsidP="006F6872"/>
          <w:p w:rsidR="00921C16" w:rsidRDefault="00921C16" w:rsidP="006F6872"/>
        </w:tc>
        <w:tc>
          <w:tcPr>
            <w:tcW w:w="2552" w:type="dxa"/>
          </w:tcPr>
          <w:p w:rsidR="00921C16" w:rsidRDefault="00921C16" w:rsidP="006F6872"/>
        </w:tc>
      </w:tr>
    </w:tbl>
    <w:p w:rsidR="00921C16" w:rsidRDefault="00921C16" w:rsidP="00921C16"/>
    <w:p w:rsidR="00921C16" w:rsidRDefault="00921C16" w:rsidP="00921C16">
      <w:pPr>
        <w:ind w:left="567"/>
        <w:jc w:val="both"/>
      </w:pPr>
      <w:r>
        <w:t>Do wykazu należy dołączyć dowody</w:t>
      </w:r>
      <w:r w:rsidRPr="00A658AE">
        <w:rPr>
          <w:vertAlign w:val="superscript"/>
        </w:rPr>
        <w:t>1)</w:t>
      </w:r>
      <w:r>
        <w:t xml:space="preserve"> potwierdzające, że usługi</w:t>
      </w:r>
      <w:r w:rsidRPr="005A629F">
        <w:t xml:space="preserve"> zostały </w:t>
      </w:r>
      <w:r w:rsidRPr="007066B5">
        <w:t>wykonane</w:t>
      </w:r>
      <w:r>
        <w:t xml:space="preserve"> </w:t>
      </w:r>
      <w:r w:rsidRPr="007066B5">
        <w:t>lub są wykonywane należycie</w:t>
      </w:r>
      <w:r>
        <w:t>.</w:t>
      </w:r>
    </w:p>
    <w:p w:rsidR="00921C16" w:rsidRDefault="00921C16" w:rsidP="00921C16">
      <w:pPr>
        <w:ind w:left="-567"/>
        <w:jc w:val="both"/>
      </w:pPr>
    </w:p>
    <w:p w:rsidR="00921C16" w:rsidRDefault="00921C16" w:rsidP="00921C16">
      <w:pPr>
        <w:ind w:left="-567"/>
        <w:jc w:val="both"/>
      </w:pPr>
    </w:p>
    <w:p w:rsidR="00921C16" w:rsidRDefault="00921C16" w:rsidP="00921C16"/>
    <w:p w:rsidR="00921C16" w:rsidRPr="005E622E" w:rsidRDefault="00921C16" w:rsidP="00921C16">
      <w:pPr>
        <w:widowControl w:val="0"/>
        <w:adjustRightInd w:val="0"/>
        <w:ind w:firstLine="708"/>
        <w:jc w:val="center"/>
        <w:textAlignment w:val="baseline"/>
        <w:rPr>
          <w:i/>
          <w:sz w:val="22"/>
          <w:szCs w:val="22"/>
        </w:rPr>
      </w:pPr>
      <w:r w:rsidRPr="005E622E">
        <w:rPr>
          <w:i/>
          <w:sz w:val="22"/>
          <w:szCs w:val="22"/>
        </w:rPr>
        <w:t>.......................................</w:t>
      </w:r>
      <w:r>
        <w:rPr>
          <w:i/>
          <w:sz w:val="22"/>
          <w:szCs w:val="22"/>
        </w:rPr>
        <w:tab/>
      </w:r>
      <w:r>
        <w:rPr>
          <w:i/>
          <w:sz w:val="22"/>
          <w:szCs w:val="22"/>
        </w:rPr>
        <w:tab/>
        <w:t xml:space="preserve">  ……….……………………………………………………………</w:t>
      </w:r>
    </w:p>
    <w:p w:rsidR="00921C16" w:rsidRPr="001D1091" w:rsidRDefault="00921C16" w:rsidP="00921C16">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921C16" w:rsidRDefault="00921C16" w:rsidP="00921C16">
      <w:pPr>
        <w:rPr>
          <w:vertAlign w:val="superscript"/>
        </w:rPr>
      </w:pPr>
    </w:p>
    <w:p w:rsidR="00921C16" w:rsidRDefault="00921C16" w:rsidP="00921C16">
      <w:pPr>
        <w:ind w:right="-428" w:firstLine="284"/>
      </w:pPr>
    </w:p>
    <w:p w:rsidR="00921C16" w:rsidRDefault="00921C16" w:rsidP="00921C16">
      <w:pPr>
        <w:ind w:right="-428" w:firstLine="284"/>
      </w:pPr>
    </w:p>
    <w:p w:rsidR="00921C16" w:rsidRDefault="00921C16" w:rsidP="00921C16">
      <w:pPr>
        <w:ind w:right="-428" w:firstLine="284"/>
      </w:pPr>
    </w:p>
    <w:p w:rsidR="00921C16" w:rsidRDefault="00921C16" w:rsidP="00921C16">
      <w:pPr>
        <w:ind w:left="-142" w:right="-428"/>
        <w:jc w:val="both"/>
        <w:rPr>
          <w:sz w:val="18"/>
          <w:szCs w:val="18"/>
        </w:rPr>
      </w:pPr>
      <w:r>
        <w:rPr>
          <w:sz w:val="18"/>
          <w:szCs w:val="18"/>
          <w:vertAlign w:val="superscript"/>
        </w:rPr>
        <w:t xml:space="preserve">1)  </w:t>
      </w:r>
      <w:r>
        <w:rPr>
          <w:sz w:val="18"/>
          <w:szCs w:val="18"/>
        </w:rPr>
        <w:t xml:space="preserve">Stosownie do postanowień §9 ust. 1 pkt. 2 </w:t>
      </w:r>
      <w:r w:rsidRPr="00E0154D">
        <w:rPr>
          <w:i/>
          <w:sz w:val="18"/>
          <w:szCs w:val="18"/>
        </w:rPr>
        <w:t>Ministra Rozwoju, Pracy i Technologii z dnia 23 grudnia 2020 r. w sprawie podmiotowych środków dowodowych oraz innych dokumentów lub oświadczeń, jakich może żądać zamawiający od wykonawcy</w:t>
      </w:r>
      <w:r>
        <w:rPr>
          <w:sz w:val="18"/>
          <w:szCs w:val="18"/>
        </w:rPr>
        <w:t>, d</w:t>
      </w:r>
      <w:r w:rsidRPr="005674B2">
        <w:rPr>
          <w:sz w:val="18"/>
          <w:szCs w:val="18"/>
        </w:rPr>
        <w:t>owo</w:t>
      </w:r>
      <w:r>
        <w:rPr>
          <w:sz w:val="18"/>
          <w:szCs w:val="18"/>
        </w:rPr>
        <w:t xml:space="preserve">dami tymi są </w:t>
      </w:r>
      <w:r w:rsidRPr="00B055F8">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w:t>
      </w:r>
      <w:r>
        <w:rPr>
          <w:sz w:val="18"/>
          <w:szCs w:val="18"/>
        </w:rPr>
        <w:t>.</w:t>
      </w:r>
      <w:r w:rsidRPr="00B055F8">
        <w:rPr>
          <w:sz w:val="18"/>
          <w:szCs w:val="18"/>
        </w:rPr>
        <w:t xml:space="preserve"> </w:t>
      </w:r>
      <w:r>
        <w:rPr>
          <w:sz w:val="18"/>
          <w:szCs w:val="18"/>
        </w:rPr>
        <w:t>W</w:t>
      </w:r>
      <w:r w:rsidRPr="00B055F8">
        <w:rPr>
          <w:sz w:val="18"/>
          <w:szCs w:val="18"/>
        </w:rPr>
        <w:t xml:space="preserve"> przypadku świadczeń powtarzających się lub ciągłych nadal wykonywanych referencje bądź inne dokumenty potwierdzające ich należyte wykonywanie powinny być wystawione w okresie ostatnich 3 miesięcy </w:t>
      </w:r>
      <w:r w:rsidRPr="00FA7150">
        <w:rPr>
          <w:sz w:val="18"/>
          <w:szCs w:val="18"/>
        </w:rPr>
        <w:t>przed upływem terminu</w:t>
      </w:r>
      <w:r>
        <w:rPr>
          <w:sz w:val="18"/>
          <w:szCs w:val="18"/>
        </w:rPr>
        <w:t xml:space="preserve"> </w:t>
      </w:r>
      <w:r w:rsidRPr="00FA7150">
        <w:rPr>
          <w:sz w:val="18"/>
          <w:szCs w:val="18"/>
        </w:rPr>
        <w:t>składania ofert albo wniosków o dopuszczenie do udziału w postępowaniu</w:t>
      </w:r>
      <w:r>
        <w:rPr>
          <w:sz w:val="18"/>
          <w:szCs w:val="18"/>
        </w:rPr>
        <w:t xml:space="preserve"> .</w:t>
      </w:r>
    </w:p>
    <w:p w:rsidR="002E5EBA" w:rsidRPr="00FA7150" w:rsidRDefault="002E5EBA" w:rsidP="00921C16">
      <w:pPr>
        <w:ind w:left="-142" w:right="-428"/>
        <w:jc w:val="both"/>
        <w:rPr>
          <w:sz w:val="18"/>
          <w:szCs w:val="18"/>
        </w:rPr>
      </w:pPr>
    </w:p>
    <w:p w:rsidR="002E5EBA" w:rsidRDefault="002E5EBA" w:rsidP="00804351">
      <w:pPr>
        <w:jc w:val="right"/>
        <w:rPr>
          <w:b/>
          <w:bCs/>
        </w:rPr>
      </w:pPr>
    </w:p>
    <w:p w:rsidR="00AB2EDB" w:rsidRDefault="00AB2EDB" w:rsidP="00804351">
      <w:pPr>
        <w:jc w:val="right"/>
        <w:rPr>
          <w:b/>
          <w:bCs/>
        </w:rPr>
      </w:pPr>
    </w:p>
    <w:p w:rsidR="00AB2EDB" w:rsidRDefault="00AB2EDB" w:rsidP="00804351">
      <w:pPr>
        <w:jc w:val="right"/>
        <w:rPr>
          <w:b/>
          <w:bCs/>
        </w:rPr>
      </w:pPr>
    </w:p>
    <w:p w:rsidR="00AB2EDB" w:rsidRDefault="00AB2EDB" w:rsidP="00804351">
      <w:pPr>
        <w:jc w:val="right"/>
        <w:rPr>
          <w:b/>
          <w:bCs/>
        </w:rPr>
      </w:pPr>
    </w:p>
    <w:p w:rsidR="002E5EBA" w:rsidRDefault="002E5EBA" w:rsidP="00804351">
      <w:pPr>
        <w:jc w:val="right"/>
        <w:rPr>
          <w:b/>
          <w:bCs/>
        </w:rPr>
      </w:pPr>
    </w:p>
    <w:p w:rsidR="008A0232" w:rsidRDefault="008A0232" w:rsidP="00804351">
      <w:pPr>
        <w:jc w:val="right"/>
        <w:rPr>
          <w:b/>
          <w:bCs/>
        </w:rPr>
      </w:pPr>
    </w:p>
    <w:p w:rsidR="008A0232" w:rsidRDefault="008A0232" w:rsidP="00804351">
      <w:pPr>
        <w:jc w:val="right"/>
        <w:rPr>
          <w:b/>
          <w:bCs/>
        </w:rPr>
      </w:pPr>
    </w:p>
    <w:p w:rsidR="00804351" w:rsidRDefault="00804351" w:rsidP="00804351">
      <w:pPr>
        <w:jc w:val="right"/>
        <w:rPr>
          <w:b/>
          <w:bCs/>
        </w:rPr>
      </w:pPr>
      <w:r>
        <w:rPr>
          <w:b/>
          <w:bCs/>
        </w:rPr>
        <w:lastRenderedPageBreak/>
        <w:t xml:space="preserve">ZAŁĄCZNIK NR </w:t>
      </w:r>
      <w:r w:rsidR="00372F9C">
        <w:rPr>
          <w:b/>
          <w:bCs/>
        </w:rPr>
        <w:t>6</w:t>
      </w:r>
      <w:r w:rsidRPr="00677A1C">
        <w:rPr>
          <w:b/>
          <w:bCs/>
        </w:rPr>
        <w:t xml:space="preserve"> DO SWZ</w:t>
      </w:r>
    </w:p>
    <w:p w:rsidR="00035AC4" w:rsidRDefault="00035AC4" w:rsidP="00804351">
      <w:pPr>
        <w:jc w:val="right"/>
        <w:rPr>
          <w:b/>
          <w:bCs/>
        </w:rPr>
      </w:pPr>
    </w:p>
    <w:p w:rsidR="007C64A0" w:rsidRDefault="007C64A0" w:rsidP="00A6643C">
      <w:pPr>
        <w:rPr>
          <w:b/>
          <w:bCs/>
        </w:rPr>
      </w:pPr>
    </w:p>
    <w:p w:rsidR="00921C16" w:rsidRPr="002E5EBA" w:rsidRDefault="00921C16" w:rsidP="00921C16">
      <w:pPr>
        <w:spacing w:before="120"/>
        <w:jc w:val="center"/>
        <w:rPr>
          <w:b/>
          <w:bCs/>
        </w:rPr>
      </w:pPr>
      <w:r w:rsidRPr="002E5EBA">
        <w:rPr>
          <w:b/>
          <w:bCs/>
          <w:shd w:val="clear" w:color="auto" w:fill="FFFFFF"/>
        </w:rPr>
        <w:t>Projektowane postanowienia umowy w sprawie zamówienia publicznego, które zostaną wprowadzone do umowy w sprawie zamówienia publicznego;</w:t>
      </w:r>
      <w:r w:rsidRPr="002E5EBA">
        <w:rPr>
          <w:b/>
          <w:bCs/>
        </w:rPr>
        <w:t xml:space="preserve">                                                                                     </w:t>
      </w:r>
    </w:p>
    <w:p w:rsidR="00A6643C" w:rsidRPr="002E5EBA" w:rsidRDefault="00A6643C" w:rsidP="00A6643C">
      <w:pPr>
        <w:pStyle w:val="rozdzia"/>
        <w:spacing w:line="276" w:lineRule="auto"/>
        <w:ind w:right="-341"/>
        <w:jc w:val="center"/>
        <w:rPr>
          <w:rFonts w:ascii="Times New Roman" w:hAnsi="Times New Roman"/>
          <w:sz w:val="24"/>
          <w:szCs w:val="24"/>
        </w:rPr>
      </w:pPr>
    </w:p>
    <w:p w:rsidR="002E5EBA" w:rsidRPr="002E5EBA" w:rsidRDefault="002E5EBA" w:rsidP="002E5EBA">
      <w:pPr>
        <w:spacing w:line="276" w:lineRule="auto"/>
        <w:jc w:val="center"/>
        <w:rPr>
          <w:b/>
        </w:rPr>
      </w:pPr>
      <w:r w:rsidRPr="002E5EBA">
        <w:rPr>
          <w:b/>
        </w:rPr>
        <w:t>UMOWA NR ……………..</w:t>
      </w:r>
    </w:p>
    <w:p w:rsidR="002E5EBA" w:rsidRPr="002E5EBA" w:rsidRDefault="002E5EBA" w:rsidP="002E5EBA">
      <w:pPr>
        <w:spacing w:line="276" w:lineRule="auto"/>
        <w:jc w:val="center"/>
        <w:rPr>
          <w:b/>
        </w:rPr>
      </w:pPr>
    </w:p>
    <w:p w:rsidR="002E5EBA" w:rsidRPr="002E5EBA" w:rsidRDefault="002E5EBA" w:rsidP="002E5EBA">
      <w:pPr>
        <w:tabs>
          <w:tab w:val="left" w:leader="dot" w:pos="4488"/>
        </w:tabs>
        <w:spacing w:line="276" w:lineRule="auto"/>
        <w:jc w:val="both"/>
      </w:pPr>
      <w:r w:rsidRPr="002E5EBA">
        <w:t>Zawarta we Wrześni w dniu ……………………. r. pomiędzy:</w:t>
      </w:r>
    </w:p>
    <w:p w:rsidR="002E5EBA" w:rsidRPr="002E5EBA" w:rsidRDefault="002E5EBA" w:rsidP="002E5EBA">
      <w:pPr>
        <w:tabs>
          <w:tab w:val="left" w:leader="dot" w:pos="4488"/>
        </w:tabs>
        <w:spacing w:line="276" w:lineRule="auto"/>
        <w:jc w:val="both"/>
      </w:pPr>
    </w:p>
    <w:p w:rsidR="00665515" w:rsidRDefault="00B81AAD" w:rsidP="00665515">
      <w:pPr>
        <w:pStyle w:val="Akapitzlist"/>
        <w:tabs>
          <w:tab w:val="left" w:leader="dot" w:pos="8674"/>
        </w:tabs>
        <w:spacing w:line="276" w:lineRule="auto"/>
        <w:ind w:left="0"/>
        <w:jc w:val="both"/>
        <w:rPr>
          <w:rFonts w:ascii="Times New Roman" w:hAnsi="Times New Roman"/>
          <w:sz w:val="24"/>
          <w:szCs w:val="24"/>
        </w:rPr>
      </w:pPr>
      <w:r>
        <w:rPr>
          <w:rFonts w:ascii="Times New Roman" w:hAnsi="Times New Roman"/>
          <w:sz w:val="24"/>
          <w:szCs w:val="24"/>
        </w:rPr>
        <w:t>„</w:t>
      </w:r>
      <w:r w:rsidR="002E5EBA" w:rsidRPr="002E5EBA">
        <w:rPr>
          <w:rFonts w:ascii="Times New Roman" w:hAnsi="Times New Roman"/>
          <w:sz w:val="24"/>
          <w:szCs w:val="24"/>
        </w:rPr>
        <w:t>Szpitalem Powiatowym we Wrześni</w:t>
      </w:r>
      <w:r>
        <w:rPr>
          <w:rFonts w:ascii="Times New Roman" w:hAnsi="Times New Roman"/>
          <w:sz w:val="24"/>
          <w:szCs w:val="24"/>
        </w:rPr>
        <w:t>”</w:t>
      </w:r>
      <w:r w:rsidR="002E5EBA" w:rsidRPr="002E5EBA">
        <w:rPr>
          <w:rFonts w:ascii="Times New Roman" w:hAnsi="Times New Roman"/>
          <w:sz w:val="24"/>
          <w:szCs w:val="24"/>
        </w:rPr>
        <w:t xml:space="preserve"> Sp. z o.o. w restrukturyzacji z siedzibą przy ul. Słowackiego 2, 62-300 Września, wpisanym do rejestru przedsiębiorców Krajowego Rejestru Sądowego prowadzonego przez </w:t>
      </w:r>
      <w:r w:rsidR="002E5EBA" w:rsidRPr="00383254">
        <w:rPr>
          <w:rFonts w:ascii="Times New Roman" w:hAnsi="Times New Roman"/>
          <w:sz w:val="24"/>
          <w:szCs w:val="24"/>
        </w:rPr>
        <w:t xml:space="preserve">Sąd Rejonowy Poznań – Nowe Miasto i Wilda w Poznaniu IX Wydział Gospodarczy Krajowego Rejestru Sądowego pod numerem KRS 0000290122, </w:t>
      </w:r>
      <w:r w:rsidR="00383254" w:rsidRPr="00383254">
        <w:rPr>
          <w:rFonts w:ascii="Times New Roman" w:hAnsi="Times New Roman"/>
          <w:sz w:val="24"/>
          <w:szCs w:val="24"/>
        </w:rPr>
        <w:t xml:space="preserve">kapitał zakładowy 42 670 000,00 zł opłacony w całości, </w:t>
      </w:r>
      <w:r w:rsidR="00F70B3B">
        <w:rPr>
          <w:rFonts w:ascii="Times New Roman" w:hAnsi="Times New Roman"/>
          <w:sz w:val="24"/>
          <w:szCs w:val="24"/>
        </w:rPr>
        <w:t>posiadającą</w:t>
      </w:r>
      <w:r w:rsidR="002E5EBA" w:rsidRPr="002E5EBA">
        <w:rPr>
          <w:rFonts w:ascii="Times New Roman" w:hAnsi="Times New Roman"/>
          <w:sz w:val="24"/>
          <w:szCs w:val="24"/>
        </w:rPr>
        <w:t xml:space="preserve"> numer NIP 789-169-27-46 oraz numer REGON 300706140,</w:t>
      </w:r>
      <w:r w:rsidR="00665515">
        <w:rPr>
          <w:rFonts w:ascii="Times New Roman" w:hAnsi="Times New Roman"/>
          <w:sz w:val="24"/>
          <w:szCs w:val="24"/>
        </w:rPr>
        <w:t xml:space="preserve"> </w:t>
      </w:r>
      <w:r w:rsidR="002E5EBA" w:rsidRPr="002E5EBA">
        <w:rPr>
          <w:rFonts w:ascii="Times New Roman" w:hAnsi="Times New Roman"/>
          <w:b/>
          <w:sz w:val="24"/>
          <w:szCs w:val="24"/>
        </w:rPr>
        <w:t xml:space="preserve">   </w:t>
      </w:r>
      <w:r w:rsidR="00665515">
        <w:rPr>
          <w:rFonts w:ascii="Times New Roman" w:hAnsi="Times New Roman"/>
          <w:sz w:val="24"/>
          <w:szCs w:val="24"/>
        </w:rPr>
        <w:t>zwaną</w:t>
      </w:r>
      <w:r w:rsidR="00665515" w:rsidRPr="002E5EBA">
        <w:rPr>
          <w:rFonts w:ascii="Times New Roman" w:hAnsi="Times New Roman"/>
          <w:sz w:val="24"/>
          <w:szCs w:val="24"/>
        </w:rPr>
        <w:t xml:space="preserve"> dalej "</w:t>
      </w:r>
      <w:r w:rsidR="00665515" w:rsidRPr="002E5EBA">
        <w:rPr>
          <w:rFonts w:ascii="Times New Roman" w:hAnsi="Times New Roman"/>
          <w:b/>
          <w:sz w:val="24"/>
          <w:szCs w:val="24"/>
        </w:rPr>
        <w:t>Zamawiającym</w:t>
      </w:r>
      <w:r w:rsidR="00665515" w:rsidRPr="002E5EBA">
        <w:rPr>
          <w:rFonts w:ascii="Times New Roman" w:hAnsi="Times New Roman"/>
          <w:sz w:val="24"/>
          <w:szCs w:val="24"/>
        </w:rPr>
        <w:t xml:space="preserve">", </w:t>
      </w:r>
    </w:p>
    <w:p w:rsidR="002E5EBA" w:rsidRPr="002E5EBA" w:rsidRDefault="002E5EBA" w:rsidP="002E5EBA">
      <w:pPr>
        <w:pStyle w:val="Akapitzlist"/>
        <w:tabs>
          <w:tab w:val="left" w:leader="dot" w:pos="8674"/>
        </w:tabs>
        <w:spacing w:line="276" w:lineRule="auto"/>
        <w:ind w:left="0"/>
        <w:jc w:val="both"/>
        <w:rPr>
          <w:rFonts w:ascii="Times New Roman" w:hAnsi="Times New Roman"/>
          <w:sz w:val="24"/>
          <w:szCs w:val="24"/>
        </w:rPr>
      </w:pPr>
    </w:p>
    <w:p w:rsidR="00665515" w:rsidRPr="002E5EBA" w:rsidRDefault="00665515" w:rsidP="002E5EBA">
      <w:pPr>
        <w:pStyle w:val="Akapitzlist"/>
        <w:tabs>
          <w:tab w:val="left" w:leader="dot" w:pos="8674"/>
        </w:tabs>
        <w:spacing w:line="276" w:lineRule="auto"/>
        <w:ind w:left="0"/>
        <w:jc w:val="both"/>
        <w:rPr>
          <w:rFonts w:ascii="Times New Roman" w:hAnsi="Times New Roman"/>
          <w:sz w:val="24"/>
          <w:szCs w:val="24"/>
        </w:rPr>
      </w:pPr>
      <w:r w:rsidRPr="002E5EBA">
        <w:rPr>
          <w:rFonts w:ascii="Times New Roman" w:hAnsi="Times New Roman"/>
          <w:sz w:val="24"/>
          <w:szCs w:val="24"/>
        </w:rPr>
        <w:t>reprezen</w:t>
      </w:r>
      <w:r>
        <w:rPr>
          <w:rFonts w:ascii="Times New Roman" w:hAnsi="Times New Roman"/>
          <w:sz w:val="24"/>
          <w:szCs w:val="24"/>
        </w:rPr>
        <w:t>towaną</w:t>
      </w:r>
      <w:r w:rsidRPr="002E5EBA">
        <w:rPr>
          <w:rFonts w:ascii="Times New Roman" w:hAnsi="Times New Roman"/>
          <w:sz w:val="24"/>
          <w:szCs w:val="24"/>
        </w:rPr>
        <w:t xml:space="preserve"> przez:</w:t>
      </w:r>
      <w:r w:rsidRPr="002E5EBA">
        <w:rPr>
          <w:rFonts w:ascii="Times New Roman" w:hAnsi="Times New Roman"/>
          <w:b/>
          <w:sz w:val="24"/>
          <w:szCs w:val="24"/>
        </w:rPr>
        <w:t xml:space="preserve"> …………………………………      </w:t>
      </w:r>
    </w:p>
    <w:p w:rsidR="002E5EBA" w:rsidRPr="002E5EBA" w:rsidRDefault="002E5EBA" w:rsidP="002E5EBA">
      <w:pPr>
        <w:tabs>
          <w:tab w:val="left" w:leader="dot" w:pos="1373"/>
        </w:tabs>
        <w:spacing w:line="276" w:lineRule="auto"/>
        <w:jc w:val="both"/>
      </w:pPr>
      <w:r w:rsidRPr="002E5EBA">
        <w:t>a,</w:t>
      </w:r>
    </w:p>
    <w:p w:rsidR="002E5EBA" w:rsidRPr="002E5EBA" w:rsidRDefault="00782324" w:rsidP="002E5EBA">
      <w:pPr>
        <w:pStyle w:val="Akapitzlist"/>
        <w:tabs>
          <w:tab w:val="left" w:leader="dot" w:pos="8674"/>
        </w:tabs>
        <w:spacing w:line="276" w:lineRule="auto"/>
        <w:ind w:left="0"/>
        <w:jc w:val="both"/>
        <w:rPr>
          <w:rFonts w:ascii="Times New Roman" w:hAnsi="Times New Roman"/>
          <w:sz w:val="24"/>
          <w:szCs w:val="24"/>
        </w:rPr>
      </w:pPr>
      <w:r>
        <w:rPr>
          <w:rFonts w:ascii="Times New Roman" w:hAnsi="Times New Roman"/>
          <w:sz w:val="24"/>
          <w:szCs w:val="24"/>
        </w:rPr>
        <w:t>………………………………………………………………….</w:t>
      </w:r>
    </w:p>
    <w:p w:rsidR="002E5EBA" w:rsidRPr="002E5EBA" w:rsidRDefault="002E5EBA" w:rsidP="00782324">
      <w:pPr>
        <w:spacing w:after="38" w:line="276" w:lineRule="auto"/>
        <w:ind w:left="-5"/>
        <w:jc w:val="both"/>
      </w:pPr>
      <w:r w:rsidRPr="002E5EBA">
        <w:t xml:space="preserve">zwanym  w  dalszej  części  Wykonawcą, </w:t>
      </w:r>
    </w:p>
    <w:p w:rsidR="00665515" w:rsidRPr="002E5EBA" w:rsidRDefault="002E5EBA" w:rsidP="00665515">
      <w:pPr>
        <w:pStyle w:val="Akapitzlist"/>
        <w:tabs>
          <w:tab w:val="left" w:leader="dot" w:pos="8674"/>
        </w:tabs>
        <w:spacing w:line="276" w:lineRule="auto"/>
        <w:ind w:left="0"/>
        <w:jc w:val="both"/>
        <w:rPr>
          <w:rFonts w:ascii="Times New Roman" w:hAnsi="Times New Roman"/>
          <w:sz w:val="24"/>
          <w:szCs w:val="24"/>
        </w:rPr>
      </w:pPr>
      <w:r w:rsidRPr="002E5EBA">
        <w:t xml:space="preserve"> </w:t>
      </w:r>
      <w:r w:rsidR="00665515" w:rsidRPr="002E5EBA">
        <w:rPr>
          <w:rFonts w:ascii="Times New Roman" w:hAnsi="Times New Roman"/>
          <w:sz w:val="24"/>
          <w:szCs w:val="24"/>
        </w:rPr>
        <w:t>reprezen</w:t>
      </w:r>
      <w:r w:rsidR="00665515">
        <w:rPr>
          <w:rFonts w:ascii="Times New Roman" w:hAnsi="Times New Roman"/>
          <w:sz w:val="24"/>
          <w:szCs w:val="24"/>
        </w:rPr>
        <w:t>towaną</w:t>
      </w:r>
      <w:r w:rsidR="00665515" w:rsidRPr="002E5EBA">
        <w:rPr>
          <w:rFonts w:ascii="Times New Roman" w:hAnsi="Times New Roman"/>
          <w:sz w:val="24"/>
          <w:szCs w:val="24"/>
        </w:rPr>
        <w:t xml:space="preserve"> przez:</w:t>
      </w:r>
      <w:r w:rsidR="00665515" w:rsidRPr="002E5EBA">
        <w:rPr>
          <w:rFonts w:ascii="Times New Roman" w:hAnsi="Times New Roman"/>
          <w:b/>
          <w:sz w:val="24"/>
          <w:szCs w:val="24"/>
        </w:rPr>
        <w:t xml:space="preserve"> …………………………………      </w:t>
      </w:r>
    </w:p>
    <w:p w:rsidR="002E5EBA" w:rsidRPr="002E5EBA" w:rsidRDefault="002E5EBA" w:rsidP="002E5EBA">
      <w:pPr>
        <w:spacing w:after="49" w:line="276" w:lineRule="auto"/>
      </w:pPr>
    </w:p>
    <w:p w:rsidR="00782324" w:rsidRPr="00550129" w:rsidRDefault="00782324" w:rsidP="00B81AAD">
      <w:pPr>
        <w:pStyle w:val="Tekstpodstawowywcity"/>
        <w:spacing w:after="160" w:line="276" w:lineRule="auto"/>
        <w:ind w:left="0"/>
        <w:jc w:val="both"/>
      </w:pPr>
      <w:r w:rsidRPr="00550129">
        <w:t>Na podstawie postępowania o udzielenie zamówi</w:t>
      </w:r>
      <w:r w:rsidR="00887E8C">
        <w:t>enia publicznego nr SA-381-9</w:t>
      </w:r>
      <w:r>
        <w:t>/24</w:t>
      </w:r>
      <w:r w:rsidRPr="00550129">
        <w:t xml:space="preserve"> w trybie </w:t>
      </w:r>
      <w:r w:rsidRPr="00DD1F65">
        <w:t>podstawowym z możliwością przeprowadzenia negocjacji,</w:t>
      </w:r>
      <w:r w:rsidRPr="00550129">
        <w:t xml:space="preserve"> w oparciu o ustawę z dnia 11 września 2019 r. Prawo zam</w:t>
      </w:r>
      <w:r>
        <w:t>ówień publicznych (Dz. U. z 2023 r. poz. 16</w:t>
      </w:r>
      <w:r w:rsidRPr="00550129">
        <w:t>0</w:t>
      </w:r>
      <w:r>
        <w:t>5</w:t>
      </w:r>
      <w:r w:rsidRPr="00550129">
        <w:t xml:space="preserve"> z późn. zm.)   zwanej dalej ustawą PZP, strony zawierają umowę o następującej treści:</w:t>
      </w:r>
    </w:p>
    <w:p w:rsidR="002E5EBA" w:rsidRPr="002E5EBA" w:rsidRDefault="002E5EBA" w:rsidP="002E5EBA">
      <w:pPr>
        <w:spacing w:after="34" w:line="276" w:lineRule="auto"/>
        <w:ind w:left="428"/>
      </w:pPr>
    </w:p>
    <w:p w:rsidR="002E5EBA" w:rsidRPr="002E5EBA" w:rsidRDefault="002E5EBA" w:rsidP="002E5EBA">
      <w:pPr>
        <w:spacing w:after="53" w:line="276" w:lineRule="auto"/>
        <w:jc w:val="center"/>
      </w:pPr>
      <w:r w:rsidRPr="002E5EBA">
        <w:rPr>
          <w:rFonts w:eastAsia="Arial"/>
          <w:b/>
        </w:rPr>
        <w:t xml:space="preserve">§1 </w:t>
      </w:r>
    </w:p>
    <w:p w:rsidR="002E5EBA" w:rsidRPr="002E5EBA" w:rsidRDefault="002E5EBA" w:rsidP="002E5EBA">
      <w:pPr>
        <w:spacing w:after="53" w:line="276" w:lineRule="auto"/>
        <w:jc w:val="center"/>
      </w:pPr>
      <w:r w:rsidRPr="002E5EBA">
        <w:rPr>
          <w:rFonts w:eastAsia="Arial"/>
          <w:b/>
        </w:rPr>
        <w:t xml:space="preserve">PRZEDMIOT ZAMÓWIENIA </w:t>
      </w:r>
    </w:p>
    <w:p w:rsidR="002E5EBA" w:rsidRPr="002E5EBA" w:rsidRDefault="002E5EBA" w:rsidP="009A6647">
      <w:pPr>
        <w:numPr>
          <w:ilvl w:val="0"/>
          <w:numId w:val="67"/>
        </w:numPr>
        <w:spacing w:after="5" w:line="276" w:lineRule="auto"/>
        <w:ind w:hanging="432"/>
        <w:jc w:val="both"/>
      </w:pPr>
      <w:r w:rsidRPr="002E5EBA">
        <w:t xml:space="preserve">Przedmiotem Umowy jest dostawa wraz z montażem i przekazaniem do eksploatacji systemu parkingowego  </w:t>
      </w:r>
      <w:r w:rsidRPr="002E5EBA">
        <w:rPr>
          <w:rFonts w:eastAsia="Arial"/>
          <w:bCs/>
        </w:rPr>
        <w:t xml:space="preserve">na terenie </w:t>
      </w:r>
      <w:r w:rsidR="00B81AAD">
        <w:rPr>
          <w:rFonts w:eastAsia="Arial"/>
          <w:bCs/>
        </w:rPr>
        <w:t>„</w:t>
      </w:r>
      <w:r w:rsidRPr="002E5EBA">
        <w:rPr>
          <w:rFonts w:eastAsia="Arial"/>
          <w:bCs/>
        </w:rPr>
        <w:t>Szpitala Powiatowego we Wrześni</w:t>
      </w:r>
      <w:r w:rsidR="00B81AAD">
        <w:rPr>
          <w:rFonts w:eastAsia="Arial"/>
          <w:bCs/>
        </w:rPr>
        <w:t>”</w:t>
      </w:r>
      <w:r w:rsidR="00B81AAD" w:rsidRPr="00B81AAD">
        <w:t xml:space="preserve"> </w:t>
      </w:r>
      <w:r w:rsidR="00B81AAD" w:rsidRPr="002E5EBA">
        <w:t>w restrukturyzacji</w:t>
      </w:r>
      <w:r w:rsidRPr="002E5EBA">
        <w:rPr>
          <w:rFonts w:eastAsia="Arial"/>
          <w:bCs/>
        </w:rPr>
        <w:t xml:space="preserve"> , ul. Słowackiego 2, 62-300 Września. </w:t>
      </w:r>
    </w:p>
    <w:p w:rsidR="002E5EBA" w:rsidRPr="002E5EBA" w:rsidRDefault="002E5EBA" w:rsidP="009A6647">
      <w:pPr>
        <w:numPr>
          <w:ilvl w:val="0"/>
          <w:numId w:val="67"/>
        </w:numPr>
        <w:spacing w:after="5" w:line="276" w:lineRule="auto"/>
        <w:ind w:hanging="432"/>
        <w:jc w:val="both"/>
      </w:pPr>
      <w:r w:rsidRPr="002E5EBA">
        <w:t xml:space="preserve">Przedmiot Zamówienia realizowany będzie na podstawie: </w:t>
      </w:r>
    </w:p>
    <w:p w:rsidR="002E5EBA" w:rsidRPr="002E5EBA" w:rsidRDefault="00814103" w:rsidP="009A6647">
      <w:pPr>
        <w:numPr>
          <w:ilvl w:val="1"/>
          <w:numId w:val="67"/>
        </w:numPr>
        <w:spacing w:after="40" w:line="276" w:lineRule="auto"/>
        <w:ind w:hanging="680"/>
        <w:jc w:val="both"/>
      </w:pPr>
      <w:r>
        <w:rPr>
          <w:rFonts w:eastAsia="Arial"/>
          <w:b/>
        </w:rPr>
        <w:t xml:space="preserve">Specyfikacji Warunków Zamówienia w tym </w:t>
      </w:r>
      <w:r w:rsidR="002E5EBA" w:rsidRPr="002E5EBA">
        <w:rPr>
          <w:rFonts w:eastAsia="Arial"/>
          <w:b/>
        </w:rPr>
        <w:t xml:space="preserve">Opisu Przedmiotu Zamówienia – </w:t>
      </w:r>
      <w:r w:rsidR="002E5EBA" w:rsidRPr="002E5EBA">
        <w:rPr>
          <w:rFonts w:eastAsia="Arial"/>
          <w:bCs/>
        </w:rPr>
        <w:t>określającego szczegółowe obowiązki Wykonawcy</w:t>
      </w:r>
      <w:r w:rsidR="00B81AAD">
        <w:rPr>
          <w:rFonts w:eastAsia="Arial"/>
          <w:bCs/>
        </w:rPr>
        <w:t>,</w:t>
      </w:r>
      <w:r w:rsidR="002E5EBA" w:rsidRPr="002E5EBA">
        <w:rPr>
          <w:rFonts w:eastAsia="Arial"/>
          <w:bCs/>
        </w:rPr>
        <w:t xml:space="preserve"> wymogi techniczne Systemu oraz zasady i zakres świadczonych Usług</w:t>
      </w:r>
      <w:r w:rsidR="002E5EBA" w:rsidRPr="002E5EBA">
        <w:t xml:space="preserve"> stanowiącego </w:t>
      </w:r>
      <w:r w:rsidR="002E5EBA" w:rsidRPr="002E5EBA">
        <w:rPr>
          <w:rFonts w:eastAsia="Arial"/>
          <w:b/>
        </w:rPr>
        <w:t>Załącznik nr 1</w:t>
      </w:r>
      <w:r w:rsidR="002E5EBA" w:rsidRPr="002E5EBA">
        <w:t xml:space="preserve"> do Umowy;</w:t>
      </w:r>
    </w:p>
    <w:p w:rsidR="002E5EBA" w:rsidRPr="002E5EBA" w:rsidRDefault="002E5EBA" w:rsidP="009A6647">
      <w:pPr>
        <w:numPr>
          <w:ilvl w:val="1"/>
          <w:numId w:val="67"/>
        </w:numPr>
        <w:spacing w:after="40" w:line="276" w:lineRule="auto"/>
        <w:ind w:hanging="680"/>
        <w:jc w:val="both"/>
      </w:pPr>
      <w:r w:rsidRPr="002E5EBA">
        <w:rPr>
          <w:rFonts w:eastAsia="Arial"/>
          <w:b/>
        </w:rPr>
        <w:t>Formularza Ofertowego</w:t>
      </w:r>
      <w:r w:rsidRPr="002E5EBA">
        <w:t xml:space="preserve"> stanowiącego </w:t>
      </w:r>
      <w:r w:rsidRPr="002E5EBA">
        <w:rPr>
          <w:rFonts w:eastAsia="Arial"/>
          <w:b/>
        </w:rPr>
        <w:t>Załącznik nr 2</w:t>
      </w:r>
      <w:r w:rsidRPr="002E5EBA">
        <w:t xml:space="preserve"> do Umowy. </w:t>
      </w:r>
    </w:p>
    <w:p w:rsidR="002E5EBA" w:rsidRPr="002E5EBA" w:rsidRDefault="002E5EBA" w:rsidP="009A6647">
      <w:pPr>
        <w:numPr>
          <w:ilvl w:val="0"/>
          <w:numId w:val="67"/>
        </w:numPr>
        <w:spacing w:after="5" w:line="276" w:lineRule="auto"/>
        <w:ind w:hanging="432"/>
        <w:jc w:val="both"/>
      </w:pPr>
      <w:r w:rsidRPr="002E5EBA">
        <w:t xml:space="preserve">Zakres Przedmiotu Zamówienia w zakresie Systemu Parkingowego obejmuje w szczególności: </w:t>
      </w:r>
    </w:p>
    <w:p w:rsidR="002E5EBA" w:rsidRPr="002E5EBA" w:rsidRDefault="002E5EBA" w:rsidP="009A6647">
      <w:pPr>
        <w:numPr>
          <w:ilvl w:val="1"/>
          <w:numId w:val="67"/>
        </w:numPr>
        <w:spacing w:after="5" w:line="276" w:lineRule="auto"/>
        <w:ind w:hanging="680"/>
        <w:jc w:val="both"/>
      </w:pPr>
      <w:r w:rsidRPr="002E5EBA">
        <w:t xml:space="preserve">dostawę, instalację, uruchomienie infrastruktury Systemu, oprogramowania zarządzającego Systemem oraz niezbędnego do użytkowania Systemu; </w:t>
      </w:r>
    </w:p>
    <w:p w:rsidR="00AC1CDD" w:rsidRDefault="00AC1CDD" w:rsidP="009A6647">
      <w:pPr>
        <w:numPr>
          <w:ilvl w:val="1"/>
          <w:numId w:val="67"/>
        </w:numPr>
        <w:spacing w:after="5" w:line="276" w:lineRule="auto"/>
        <w:ind w:hanging="680"/>
        <w:jc w:val="both"/>
      </w:pPr>
      <w:r w:rsidRPr="002E5EBA">
        <w:t>uzyskanie wszelkich opinii, decyzji, pozwoleń etc. niezbędnych do użytkowania Systemu</w:t>
      </w:r>
    </w:p>
    <w:p w:rsidR="002E5EBA" w:rsidRPr="002E5EBA" w:rsidRDefault="002E5EBA" w:rsidP="00AC1CDD">
      <w:pPr>
        <w:spacing w:after="5" w:line="276" w:lineRule="auto"/>
        <w:ind w:left="788"/>
        <w:jc w:val="both"/>
      </w:pPr>
      <w:r w:rsidRPr="002E5EBA">
        <w:t>w przypadku, w którym zgodnie z obowiązującymi przepisami prawa okaże się to niezbędne;</w:t>
      </w:r>
    </w:p>
    <w:p w:rsidR="002E5EBA" w:rsidRPr="002E5EBA" w:rsidRDefault="002E5EBA" w:rsidP="009A6647">
      <w:pPr>
        <w:numPr>
          <w:ilvl w:val="1"/>
          <w:numId w:val="67"/>
        </w:numPr>
        <w:spacing w:after="5" w:line="276" w:lineRule="auto"/>
        <w:ind w:hanging="680"/>
        <w:jc w:val="both"/>
      </w:pPr>
      <w:r w:rsidRPr="002E5EBA">
        <w:t>wykonanie projektu branży elektrycznej  i projektu branży teletechnicznej uwzględniającej wszystkie elementy dla zasilania i zapewnienia komunikacji systemu,</w:t>
      </w:r>
      <w:r w:rsidRPr="002E5EBA">
        <w:rPr>
          <w:b/>
          <w:color w:val="44546A"/>
        </w:rPr>
        <w:t xml:space="preserve"> </w:t>
      </w:r>
      <w:r w:rsidRPr="002E5EBA">
        <w:t xml:space="preserve">wybudowanie </w:t>
      </w:r>
      <w:r w:rsidRPr="002E5EBA">
        <w:lastRenderedPageBreak/>
        <w:t>światłowodowej sieci transmisji danych łączącej kluczowe ele</w:t>
      </w:r>
      <w:r w:rsidR="00D30EB5">
        <w:t>menty systemu (minimum parkomat</w:t>
      </w:r>
      <w:r w:rsidRPr="002E5EBA">
        <w:t xml:space="preserve">, szlabany, kamery do odczytu) oraz podłączenie systemu  w miejscu wskazanym przez Zamawiającego do sieci komputerowej Zamawiającego;  </w:t>
      </w:r>
    </w:p>
    <w:p w:rsidR="001D2AEE" w:rsidRPr="006F2448" w:rsidRDefault="001D2AEE" w:rsidP="001D2AEE">
      <w:pPr>
        <w:pStyle w:val="Akapitzlist"/>
        <w:numPr>
          <w:ilvl w:val="1"/>
          <w:numId w:val="67"/>
        </w:numPr>
        <w:ind w:hanging="646"/>
        <w:jc w:val="both"/>
        <w:rPr>
          <w:rFonts w:ascii="Times New Roman" w:hAnsi="Times New Roman"/>
          <w:sz w:val="24"/>
          <w:szCs w:val="24"/>
        </w:rPr>
      </w:pPr>
      <w:r>
        <w:rPr>
          <w:rFonts w:ascii="Times New Roman" w:hAnsi="Times New Roman"/>
          <w:sz w:val="24"/>
          <w:szCs w:val="24"/>
        </w:rPr>
        <w:t>d</w:t>
      </w:r>
      <w:r w:rsidRPr="006F2448">
        <w:rPr>
          <w:rFonts w:ascii="Times New Roman" w:hAnsi="Times New Roman"/>
          <w:sz w:val="24"/>
          <w:szCs w:val="24"/>
        </w:rPr>
        <w:t>ostawa oprogramowania zarządzającego obiektem parkingowym zainstalowan</w:t>
      </w:r>
      <w:r>
        <w:rPr>
          <w:rFonts w:ascii="Times New Roman" w:hAnsi="Times New Roman"/>
          <w:sz w:val="24"/>
          <w:szCs w:val="24"/>
        </w:rPr>
        <w:t>ego</w:t>
      </w:r>
      <w:r w:rsidRPr="006F2448">
        <w:rPr>
          <w:rFonts w:ascii="Times New Roman" w:hAnsi="Times New Roman"/>
          <w:sz w:val="24"/>
          <w:szCs w:val="24"/>
        </w:rPr>
        <w:t xml:space="preserve"> na serwerach </w:t>
      </w:r>
      <w:r>
        <w:rPr>
          <w:rFonts w:ascii="Times New Roman" w:hAnsi="Times New Roman"/>
          <w:sz w:val="24"/>
          <w:szCs w:val="24"/>
        </w:rPr>
        <w:t xml:space="preserve">fizycznych </w:t>
      </w:r>
      <w:r w:rsidRPr="006F2448">
        <w:rPr>
          <w:rFonts w:ascii="Times New Roman" w:hAnsi="Times New Roman"/>
          <w:sz w:val="24"/>
          <w:szCs w:val="24"/>
        </w:rPr>
        <w:t xml:space="preserve">(serwer należy dostarczyć i zainstalować </w:t>
      </w:r>
      <w:r>
        <w:rPr>
          <w:rFonts w:ascii="Times New Roman" w:hAnsi="Times New Roman"/>
          <w:sz w:val="24"/>
          <w:szCs w:val="24"/>
        </w:rPr>
        <w:t>– serwer będzie własnością Zamawiającego</w:t>
      </w:r>
      <w:r w:rsidRPr="006F2448">
        <w:rPr>
          <w:rFonts w:ascii="Times New Roman" w:hAnsi="Times New Roman"/>
          <w:sz w:val="24"/>
          <w:szCs w:val="24"/>
        </w:rPr>
        <w:t>) lokalnie w siedzibie Zamawiającego</w:t>
      </w:r>
      <w:r>
        <w:rPr>
          <w:rFonts w:ascii="Times New Roman" w:hAnsi="Times New Roman"/>
          <w:sz w:val="24"/>
          <w:szCs w:val="24"/>
        </w:rPr>
        <w:t>. Do serwera należy dołączyć licencje obejmujące wszelkie oprogramowanie wymagane do działania systemu parkingowego (system operacyjny itp.). Parametry serwera (pojemność, wydajność) muszą umożliwiać użytkowanie systemu przez okres min. 5 lat bez konieczności wymiany lub rozbudowy. Serwer ma być objęty gwarancją na</w:t>
      </w:r>
      <w:r w:rsidRPr="006F2448">
        <w:rPr>
          <w:rFonts w:ascii="Times New Roman" w:hAnsi="Times New Roman"/>
          <w:sz w:val="24"/>
          <w:szCs w:val="24"/>
        </w:rPr>
        <w:t xml:space="preserve"> </w:t>
      </w:r>
      <w:r>
        <w:rPr>
          <w:rFonts w:ascii="Times New Roman" w:hAnsi="Times New Roman"/>
          <w:sz w:val="24"/>
          <w:szCs w:val="24"/>
        </w:rPr>
        <w:t xml:space="preserve">cały system parkingowy. Wykonawca jest zobowiązany dostarczyć rozwiązanie zapewniające tworzenie kopii zapasowej całego systemu zarządzającego obejmującego wszystkie zapisane w nim dane, umiejscowione na innym urządzeniu lub w innej lokalizacji. </w:t>
      </w:r>
    </w:p>
    <w:p w:rsidR="002E5EBA" w:rsidRPr="002E5EBA" w:rsidRDefault="002E5EBA" w:rsidP="009A6647">
      <w:pPr>
        <w:pStyle w:val="Akapitzlist"/>
        <w:numPr>
          <w:ilvl w:val="1"/>
          <w:numId w:val="67"/>
        </w:numPr>
        <w:spacing w:after="5" w:line="276" w:lineRule="auto"/>
        <w:ind w:hanging="680"/>
        <w:jc w:val="both"/>
        <w:rPr>
          <w:rFonts w:ascii="Times New Roman" w:hAnsi="Times New Roman"/>
          <w:sz w:val="24"/>
          <w:szCs w:val="24"/>
        </w:rPr>
      </w:pPr>
      <w:r w:rsidRPr="002E5EBA">
        <w:rPr>
          <w:rFonts w:ascii="Times New Roman" w:hAnsi="Times New Roman"/>
          <w:sz w:val="24"/>
          <w:szCs w:val="24"/>
        </w:rPr>
        <w:t>zorganizowanie w siedzibie Zamawiającego systemu elektronicznej ewidencji danych dotyczących wnoszonych opłat;</w:t>
      </w:r>
    </w:p>
    <w:p w:rsidR="002E5EBA" w:rsidRPr="002E5EBA" w:rsidRDefault="002E5EBA" w:rsidP="009A6647">
      <w:pPr>
        <w:numPr>
          <w:ilvl w:val="1"/>
          <w:numId w:val="67"/>
        </w:numPr>
        <w:spacing w:after="5" w:line="276" w:lineRule="auto"/>
        <w:ind w:hanging="680"/>
        <w:jc w:val="both"/>
      </w:pPr>
      <w:r w:rsidRPr="002E5EBA">
        <w:t xml:space="preserve">sporządzenie, dostarczenie Zamawiającemu instrukcji eksploatacji i serwisowania Systemu; </w:t>
      </w:r>
    </w:p>
    <w:p w:rsidR="002E5EBA" w:rsidRPr="002E5EBA" w:rsidRDefault="002E5EBA" w:rsidP="009A6647">
      <w:pPr>
        <w:numPr>
          <w:ilvl w:val="1"/>
          <w:numId w:val="67"/>
        </w:numPr>
        <w:spacing w:after="5" w:line="276" w:lineRule="auto"/>
        <w:ind w:hanging="680"/>
        <w:jc w:val="both"/>
      </w:pPr>
      <w:r w:rsidRPr="002E5EBA">
        <w:t>przeszkol</w:t>
      </w:r>
      <w:r w:rsidR="00AB7518">
        <w:t>enia pracowników Zamawiającego w zakresie</w:t>
      </w:r>
      <w:r w:rsidRPr="002E5EBA">
        <w:t xml:space="preserve"> obsługi systemu;</w:t>
      </w:r>
    </w:p>
    <w:p w:rsidR="002E5EBA" w:rsidRPr="002E5EBA" w:rsidRDefault="002E5EBA" w:rsidP="009A6647">
      <w:pPr>
        <w:numPr>
          <w:ilvl w:val="1"/>
          <w:numId w:val="67"/>
        </w:numPr>
        <w:spacing w:after="5" w:line="276" w:lineRule="auto"/>
        <w:ind w:hanging="680"/>
        <w:jc w:val="both"/>
      </w:pPr>
      <w:r w:rsidRPr="002E5EBA">
        <w:t xml:space="preserve">sporządzenie dokumentacji powykonawczej Systemu; </w:t>
      </w:r>
    </w:p>
    <w:p w:rsidR="002E5EBA" w:rsidRPr="002E5EBA" w:rsidRDefault="002E5EBA" w:rsidP="009A6647">
      <w:pPr>
        <w:numPr>
          <w:ilvl w:val="1"/>
          <w:numId w:val="67"/>
        </w:numPr>
        <w:spacing w:after="5" w:line="276" w:lineRule="auto"/>
        <w:ind w:hanging="680"/>
        <w:jc w:val="both"/>
      </w:pPr>
      <w:r w:rsidRPr="002E5EBA">
        <w:t>serwis gwarancyjny Systemu gwarantującego stałą gotowość operacyjną wszystkich dostarczonych urządzeń, obejmujący między innymi naprawy i wymiany wszystkich urządzeń, w tym zwłaszcza urządzeń kluczowych do sprawnego i niezakłóconego działania systemu, a także ich elementów i części zamiennych;</w:t>
      </w:r>
    </w:p>
    <w:p w:rsidR="002E5EBA" w:rsidRDefault="002E5EBA" w:rsidP="009A6647">
      <w:pPr>
        <w:numPr>
          <w:ilvl w:val="1"/>
          <w:numId w:val="67"/>
        </w:numPr>
        <w:spacing w:after="5" w:line="276" w:lineRule="auto"/>
        <w:ind w:hanging="680"/>
        <w:jc w:val="both"/>
      </w:pPr>
      <w:r w:rsidRPr="002E5EBA">
        <w:t>prowadzenie całodobowego</w:t>
      </w:r>
      <w:r w:rsidRPr="00DE3732">
        <w:rPr>
          <w:color w:val="FF0000"/>
        </w:rPr>
        <w:t xml:space="preserve"> </w:t>
      </w:r>
      <w:r w:rsidRPr="00617B41">
        <w:t>przez 7 dni w tygodniu włączając w to</w:t>
      </w:r>
      <w:r w:rsidR="00617B41">
        <w:t xml:space="preserve"> święta ustawowo wolne od pracy</w:t>
      </w:r>
      <w:r w:rsidR="00AB7518">
        <w:t>,</w:t>
      </w:r>
      <w:r w:rsidRPr="00617B41">
        <w:t xml:space="preserve"> </w:t>
      </w:r>
      <w:r w:rsidRPr="002E5EBA">
        <w:t>centrum przyjmowania i realizacji zgłoszeń serwisowych.</w:t>
      </w:r>
    </w:p>
    <w:p w:rsidR="002E5EBA" w:rsidRPr="00617B41" w:rsidRDefault="002E5EBA" w:rsidP="009A6647">
      <w:pPr>
        <w:pStyle w:val="Akapitzlist"/>
        <w:numPr>
          <w:ilvl w:val="0"/>
          <w:numId w:val="67"/>
        </w:numPr>
        <w:spacing w:after="5" w:line="276" w:lineRule="auto"/>
        <w:ind w:hanging="432"/>
        <w:jc w:val="both"/>
        <w:rPr>
          <w:rFonts w:ascii="Times New Roman" w:hAnsi="Times New Roman"/>
          <w:sz w:val="24"/>
          <w:szCs w:val="24"/>
        </w:rPr>
      </w:pPr>
      <w:r w:rsidRPr="00617B41">
        <w:rPr>
          <w:rFonts w:ascii="Times New Roman" w:hAnsi="Times New Roman"/>
          <w:sz w:val="24"/>
          <w:szCs w:val="24"/>
        </w:rPr>
        <w:t xml:space="preserve">Na mocy Umowy Zamawiający zamawia, zaś Wykonawca zobowiązuje się do zrealizowania pełnego zakresu rzeczowego Umowy z należytą starannością, zgodnie z zapisami Opisu przedmiotu zamówienia, obowiązującymi przepisami prawa, ogólnie przyjętą wiedzą w tym zakresie, uzyskanymi decyzjami [jeżeli zgodnie z prawem są wymagane], ofertą Wykonawcy, Umową oraz </w:t>
      </w:r>
      <w:r w:rsidR="00B81AAD" w:rsidRPr="00617B41">
        <w:rPr>
          <w:rFonts w:ascii="Times New Roman" w:hAnsi="Times New Roman"/>
          <w:sz w:val="24"/>
          <w:szCs w:val="24"/>
        </w:rPr>
        <w:t>ustaleniami z Zamawiającym w tym: zakresie wskazania przez Zamawiającego okoliczności, które mogą wpłynąć na realizację Przedmiotu zamówienia) pod warunkiem przekazania ww. wymogó</w:t>
      </w:r>
      <w:r w:rsidR="00617B41" w:rsidRPr="00617B41">
        <w:rPr>
          <w:rFonts w:ascii="Times New Roman" w:hAnsi="Times New Roman"/>
          <w:sz w:val="24"/>
          <w:szCs w:val="24"/>
        </w:rPr>
        <w:t>w i informacji nie później niż 3</w:t>
      </w:r>
      <w:r w:rsidR="00F70B3B">
        <w:rPr>
          <w:rFonts w:ascii="Times New Roman" w:hAnsi="Times New Roman"/>
          <w:sz w:val="24"/>
          <w:szCs w:val="24"/>
        </w:rPr>
        <w:t xml:space="preserve"> dni przed zawarcia</w:t>
      </w:r>
      <w:r w:rsidR="00B81AAD" w:rsidRPr="00617B41">
        <w:rPr>
          <w:rFonts w:ascii="Times New Roman" w:hAnsi="Times New Roman"/>
          <w:sz w:val="24"/>
          <w:szCs w:val="24"/>
        </w:rPr>
        <w:t xml:space="preserve"> niniejszej umowy.</w:t>
      </w:r>
    </w:p>
    <w:p w:rsidR="002E5EBA" w:rsidRPr="002E5EBA" w:rsidRDefault="002E5EBA" w:rsidP="002E5EBA">
      <w:pPr>
        <w:spacing w:after="19" w:line="276" w:lineRule="auto"/>
        <w:jc w:val="center"/>
      </w:pPr>
      <w:r w:rsidRPr="002E5EBA">
        <w:rPr>
          <w:rFonts w:eastAsia="Arial"/>
          <w:b/>
        </w:rPr>
        <w:t xml:space="preserve">§2 </w:t>
      </w:r>
    </w:p>
    <w:p w:rsidR="002E5EBA" w:rsidRPr="002E5EBA" w:rsidRDefault="002E5EBA" w:rsidP="002E5EBA">
      <w:pPr>
        <w:spacing w:after="53" w:line="276" w:lineRule="auto"/>
        <w:jc w:val="center"/>
      </w:pPr>
      <w:r w:rsidRPr="002E5EBA">
        <w:rPr>
          <w:rFonts w:eastAsia="Arial"/>
          <w:b/>
        </w:rPr>
        <w:t xml:space="preserve">TERMIN REALIZACJI </w:t>
      </w:r>
    </w:p>
    <w:p w:rsidR="002E5EBA" w:rsidRPr="002E5EBA" w:rsidRDefault="002E5EBA" w:rsidP="002E5EBA">
      <w:pPr>
        <w:spacing w:after="5" w:line="276" w:lineRule="auto"/>
        <w:ind w:left="428"/>
        <w:jc w:val="both"/>
      </w:pPr>
      <w:r w:rsidRPr="002E5EBA">
        <w:t xml:space="preserve">Zamówienie w zakresie </w:t>
      </w:r>
      <w:r w:rsidRPr="002E5EBA">
        <w:rPr>
          <w:rFonts w:eastAsia="Arial"/>
          <w:bCs/>
        </w:rPr>
        <w:t>dostawy wraz z montażem i przekazaniem do eksploatacji Systemu z</w:t>
      </w:r>
      <w:r w:rsidRPr="002E5EBA">
        <w:t>ostanie zrealizowane maksyma</w:t>
      </w:r>
      <w:r w:rsidR="002E58E7">
        <w:t>lnie w okresie ………..</w:t>
      </w:r>
      <w:r w:rsidRPr="002E5EBA">
        <w:t xml:space="preserve"> tygodni od dnia zawarcia Umowy.</w:t>
      </w:r>
    </w:p>
    <w:p w:rsidR="002E5EBA" w:rsidRDefault="002E5EBA" w:rsidP="002E5EBA">
      <w:pPr>
        <w:spacing w:after="19" w:line="276" w:lineRule="auto"/>
        <w:ind w:left="428"/>
        <w:jc w:val="center"/>
        <w:rPr>
          <w:rFonts w:eastAsia="Arial"/>
          <w:b/>
        </w:rPr>
      </w:pPr>
    </w:p>
    <w:p w:rsidR="002E5EBA" w:rsidRPr="002E5EBA" w:rsidRDefault="002E5EBA" w:rsidP="002E5EBA">
      <w:pPr>
        <w:spacing w:after="19" w:line="276" w:lineRule="auto"/>
        <w:ind w:left="428"/>
        <w:jc w:val="center"/>
      </w:pPr>
      <w:r w:rsidRPr="002E5EBA">
        <w:rPr>
          <w:rFonts w:eastAsia="Arial"/>
          <w:b/>
        </w:rPr>
        <w:t xml:space="preserve">§3 </w:t>
      </w:r>
    </w:p>
    <w:p w:rsidR="002E5EBA" w:rsidRPr="002E5EBA" w:rsidRDefault="002E5EBA" w:rsidP="002E5EBA">
      <w:pPr>
        <w:spacing w:after="53" w:line="276" w:lineRule="auto"/>
        <w:ind w:left="428"/>
        <w:jc w:val="center"/>
      </w:pPr>
      <w:r w:rsidRPr="002E5EBA">
        <w:rPr>
          <w:rFonts w:eastAsia="Arial"/>
          <w:b/>
        </w:rPr>
        <w:t>ZAKAZ CESJI</w:t>
      </w:r>
    </w:p>
    <w:p w:rsidR="00AB7518" w:rsidRDefault="00AB7518" w:rsidP="002E5EBA">
      <w:pPr>
        <w:spacing w:after="14" w:line="276" w:lineRule="auto"/>
        <w:jc w:val="center"/>
        <w:rPr>
          <w:rFonts w:eastAsia="Arial"/>
          <w:b/>
        </w:rPr>
      </w:pPr>
    </w:p>
    <w:p w:rsidR="00AB7518" w:rsidRDefault="00AB7518" w:rsidP="00AB7518">
      <w:pPr>
        <w:jc w:val="both"/>
      </w:pPr>
      <w:r w:rsidRPr="0026716A">
        <w:t>Strony oświadczają, iż wierzytelności wynikające z niniejszej umowy nie mogą być przeniesione na osoby trzecie, bez pisemnej zgody Zamawiającego.</w:t>
      </w:r>
    </w:p>
    <w:p w:rsidR="00AB7518" w:rsidRDefault="00AB7518" w:rsidP="002E5EBA">
      <w:pPr>
        <w:spacing w:after="14" w:line="276" w:lineRule="auto"/>
        <w:jc w:val="center"/>
        <w:rPr>
          <w:rFonts w:eastAsia="Arial"/>
          <w:b/>
        </w:rPr>
      </w:pPr>
    </w:p>
    <w:p w:rsidR="002E5EBA" w:rsidRPr="002E5EBA" w:rsidRDefault="002E5EBA" w:rsidP="002E5EBA">
      <w:pPr>
        <w:spacing w:after="14" w:line="276" w:lineRule="auto"/>
        <w:jc w:val="center"/>
      </w:pPr>
      <w:r w:rsidRPr="002E5EBA">
        <w:rPr>
          <w:rFonts w:eastAsia="Arial"/>
          <w:b/>
        </w:rPr>
        <w:t xml:space="preserve">§4 </w:t>
      </w:r>
    </w:p>
    <w:p w:rsidR="002E5EBA" w:rsidRPr="002E5EBA" w:rsidRDefault="002E5EBA" w:rsidP="002E5EBA">
      <w:pPr>
        <w:spacing w:after="53" w:line="276" w:lineRule="auto"/>
        <w:jc w:val="center"/>
      </w:pPr>
      <w:r w:rsidRPr="002E5EBA">
        <w:rPr>
          <w:rFonts w:eastAsia="Arial"/>
          <w:b/>
        </w:rPr>
        <w:t xml:space="preserve">WYNAGRODZENIE  </w:t>
      </w:r>
    </w:p>
    <w:p w:rsidR="002E5EBA" w:rsidRPr="002E5EBA" w:rsidRDefault="002E5EBA" w:rsidP="009A6647">
      <w:pPr>
        <w:numPr>
          <w:ilvl w:val="0"/>
          <w:numId w:val="68"/>
        </w:numPr>
        <w:spacing w:after="5" w:line="276" w:lineRule="auto"/>
        <w:ind w:hanging="360"/>
        <w:jc w:val="both"/>
      </w:pPr>
      <w:r w:rsidRPr="002E5EBA">
        <w:t>Za należyte wykonanie Przedmiotu Zamówienia zapłaci Wykonawcy wynagrodzenie  w wysokości netto: ___  PLN (słownie: _____________), plus należny podatek VAT  w wysokości ___% tj. _____________ PLN, co stanowi wynagrodzenie brutto _________________ PLN (słownie: _________) w tym:</w:t>
      </w:r>
    </w:p>
    <w:p w:rsidR="002E5EBA" w:rsidRPr="002E5EBA" w:rsidRDefault="002E5EBA" w:rsidP="009A6647">
      <w:pPr>
        <w:numPr>
          <w:ilvl w:val="0"/>
          <w:numId w:val="68"/>
        </w:numPr>
        <w:spacing w:after="5" w:line="276" w:lineRule="auto"/>
        <w:ind w:hanging="360"/>
        <w:jc w:val="both"/>
      </w:pPr>
      <w:r w:rsidRPr="002E5EBA">
        <w:lastRenderedPageBreak/>
        <w:t xml:space="preserve">Wynagrodzenie określone w ust. 1 ma charakter ryczałtowy i obejmuje wszystkie wymagania Zamawiającego określone w SWZ i wszystkie koszty, jakie poniesie Wykonawca z tytułu należytego oraz zgodnego z Umową i obowiązującymi przepisami wykonania Przedmiotu Zamówienia.  </w:t>
      </w:r>
    </w:p>
    <w:p w:rsidR="00AB7518" w:rsidRDefault="006B0B6D" w:rsidP="006B0B6D">
      <w:pPr>
        <w:spacing w:after="14" w:line="276" w:lineRule="auto"/>
        <w:rPr>
          <w:rFonts w:eastAsia="Calibri"/>
        </w:rPr>
      </w:pPr>
      <w:r>
        <w:rPr>
          <w:rFonts w:eastAsia="Calibri"/>
        </w:rPr>
        <w:t xml:space="preserve">                                                                       </w:t>
      </w:r>
      <w:r w:rsidR="002E5EBA" w:rsidRPr="002E5EBA">
        <w:rPr>
          <w:rFonts w:eastAsia="Calibri"/>
        </w:rPr>
        <w:tab/>
      </w:r>
    </w:p>
    <w:p w:rsidR="002E5EBA" w:rsidRPr="002E5EBA" w:rsidRDefault="00AB7518" w:rsidP="006B0B6D">
      <w:pPr>
        <w:spacing w:after="14" w:line="276" w:lineRule="auto"/>
        <w:rPr>
          <w:rFonts w:eastAsia="Arial"/>
          <w:b/>
        </w:rPr>
      </w:pPr>
      <w:r>
        <w:rPr>
          <w:rFonts w:eastAsia="Calibri"/>
        </w:rPr>
        <w:t xml:space="preserve">                                                                                  </w:t>
      </w:r>
      <w:r w:rsidR="002E5EBA" w:rsidRPr="002E5EBA">
        <w:rPr>
          <w:rFonts w:eastAsia="Arial"/>
          <w:b/>
        </w:rPr>
        <w:t xml:space="preserve">§5 </w:t>
      </w:r>
      <w:r w:rsidR="002E5EBA" w:rsidRPr="002E5EBA">
        <w:rPr>
          <w:rFonts w:eastAsia="Arial"/>
          <w:b/>
        </w:rPr>
        <w:tab/>
        <w:t xml:space="preserve"> </w:t>
      </w:r>
    </w:p>
    <w:p w:rsidR="002E5EBA" w:rsidRPr="002E5EBA" w:rsidRDefault="002E5EBA" w:rsidP="002E5EBA">
      <w:pPr>
        <w:spacing w:after="14" w:line="276" w:lineRule="auto"/>
        <w:jc w:val="center"/>
        <w:rPr>
          <w:rFonts w:eastAsia="Arial"/>
          <w:b/>
        </w:rPr>
      </w:pPr>
      <w:r w:rsidRPr="002E5EBA">
        <w:rPr>
          <w:rFonts w:eastAsia="Arial"/>
          <w:b/>
        </w:rPr>
        <w:t xml:space="preserve">WARUNKI PŁATNOŚCI </w:t>
      </w:r>
    </w:p>
    <w:p w:rsidR="002E5EBA" w:rsidRPr="002E5EBA" w:rsidRDefault="002E5EBA" w:rsidP="009A6647">
      <w:pPr>
        <w:numPr>
          <w:ilvl w:val="0"/>
          <w:numId w:val="69"/>
        </w:numPr>
        <w:spacing w:after="5" w:line="276" w:lineRule="auto"/>
        <w:ind w:hanging="360"/>
        <w:jc w:val="both"/>
      </w:pPr>
      <w:r w:rsidRPr="002E5EBA">
        <w:t>Wynagrodzenie należne Wykonawcy płatne będzie przelewem na rachunek bankowy Wykonawcy na podstawie prawidłowo wysta</w:t>
      </w:r>
      <w:r w:rsidR="002E58E7">
        <w:t>wionej faktury VAT, w terminie 6</w:t>
      </w:r>
      <w:r w:rsidRPr="002E5EBA">
        <w:t>0 dni</w:t>
      </w:r>
      <w:r w:rsidRPr="00AB7518">
        <w:rPr>
          <w:strike/>
        </w:rPr>
        <w:t xml:space="preserve"> od jej otrzymania od Wykonawcy.</w:t>
      </w:r>
      <w:r w:rsidR="00AB7518" w:rsidRPr="00AB7518">
        <w:rPr>
          <w:rFonts w:eastAsiaTheme="minorHAnsi"/>
          <w:color w:val="000000"/>
        </w:rPr>
        <w:t xml:space="preserve"> </w:t>
      </w:r>
      <w:r w:rsidR="00AB7518" w:rsidRPr="006D136A">
        <w:rPr>
          <w:rFonts w:eastAsiaTheme="minorHAnsi"/>
          <w:color w:val="000000"/>
        </w:rPr>
        <w:t>od daty doręczenia Zamawiającemu prawidłowo wystawionej faktury.</w:t>
      </w:r>
    </w:p>
    <w:p w:rsidR="002E5EBA" w:rsidRPr="002E5EBA" w:rsidRDefault="002E5EBA" w:rsidP="009A6647">
      <w:pPr>
        <w:numPr>
          <w:ilvl w:val="0"/>
          <w:numId w:val="69"/>
        </w:numPr>
        <w:spacing w:after="5" w:line="276" w:lineRule="auto"/>
        <w:ind w:hanging="360"/>
        <w:jc w:val="both"/>
      </w:pPr>
      <w:r w:rsidRPr="002E5EBA">
        <w:t xml:space="preserve">Wykonawca </w:t>
      </w:r>
      <w:r w:rsidRPr="00AB7518">
        <w:rPr>
          <w:strike/>
        </w:rPr>
        <w:t>zobowiązuje się do wystawiania i doręczania</w:t>
      </w:r>
      <w:r w:rsidR="00AB7518">
        <w:t xml:space="preserve"> może przesłać</w:t>
      </w:r>
      <w:r w:rsidRPr="002E5EBA">
        <w:t xml:space="preserve"> faktur w formie elektronicznej [PDF] na adres </w:t>
      </w:r>
      <w:r w:rsidRPr="00CA41F5">
        <w:t>mailowy</w:t>
      </w:r>
      <w:r w:rsidR="00D025E4" w:rsidRPr="00CA41F5">
        <w:t xml:space="preserve"> </w:t>
      </w:r>
      <w:hyperlink r:id="rId27" w:history="1">
        <w:r w:rsidR="00D025E4" w:rsidRPr="00CA41F5">
          <w:rPr>
            <w:rStyle w:val="Hipercze"/>
            <w:color w:val="auto"/>
          </w:rPr>
          <w:t>www.brokerinfinite.efaktura.gov.pl</w:t>
        </w:r>
      </w:hyperlink>
      <w:r w:rsidR="00D025E4" w:rsidRPr="00CA41F5">
        <w:t xml:space="preserve">, nazwa podmiotu „Szpital Powiatowy we Wrześni” Sp. z o.o. w restrukturyzacji lub na adres poczty elektronicznej Zamawiającego </w:t>
      </w:r>
      <w:hyperlink r:id="rId28" w:history="1">
        <w:r w:rsidR="00D025E4" w:rsidRPr="00CA41F5">
          <w:rPr>
            <w:rStyle w:val="Hipercze"/>
            <w:color w:val="auto"/>
          </w:rPr>
          <w:t>sekretariat@szpitalwrzesnia.home.pl</w:t>
        </w:r>
      </w:hyperlink>
      <w:r w:rsidR="00D025E4" w:rsidRPr="00CA41F5">
        <w:t>.</w:t>
      </w:r>
    </w:p>
    <w:p w:rsidR="002E5EBA" w:rsidRPr="002E5EBA" w:rsidRDefault="002E5EBA" w:rsidP="009A6647">
      <w:pPr>
        <w:numPr>
          <w:ilvl w:val="0"/>
          <w:numId w:val="69"/>
        </w:numPr>
        <w:spacing w:after="5" w:line="276" w:lineRule="auto"/>
        <w:ind w:hanging="360"/>
        <w:jc w:val="both"/>
      </w:pPr>
      <w:r w:rsidRPr="002E5EBA">
        <w:t xml:space="preserve"> Strony określają, że terminem spełnienia świadczenia jest dzień obciążenia rachunku bankowego Zamawiającego. </w:t>
      </w:r>
    </w:p>
    <w:p w:rsidR="002E5EBA" w:rsidRPr="002E5EBA" w:rsidRDefault="002E5EBA" w:rsidP="009A6647">
      <w:pPr>
        <w:numPr>
          <w:ilvl w:val="0"/>
          <w:numId w:val="69"/>
        </w:numPr>
        <w:spacing w:after="5" w:line="276" w:lineRule="auto"/>
        <w:ind w:hanging="360"/>
        <w:jc w:val="both"/>
      </w:pPr>
      <w:r w:rsidRPr="002E5EBA">
        <w:t xml:space="preserve">Zamawiający wyraża zgodę na przesyłanie innych ustrukturyzowanych dokumentów, o jakich mowa w Ustawie z dnia 9 listopada 2018 roku o elektronicznym fakturowaniu w zamówieniach publicznych, koncesjach na roboty budowlane lub usługi oraz partnerstwie publiczno-prywatnym. </w:t>
      </w:r>
    </w:p>
    <w:p w:rsidR="002E5EBA" w:rsidRPr="002E5EBA" w:rsidRDefault="002E5EBA" w:rsidP="009A6647">
      <w:pPr>
        <w:numPr>
          <w:ilvl w:val="0"/>
          <w:numId w:val="69"/>
        </w:numPr>
        <w:spacing w:after="5" w:line="276" w:lineRule="auto"/>
        <w:ind w:hanging="360"/>
        <w:jc w:val="both"/>
      </w:pPr>
      <w:r w:rsidRPr="002E5EBA">
        <w:t xml:space="preserve">Wykonawca oświadcza, że wystawia, posiada i przechowuje wszystkie dokumenty – zgodnie z obowiązującymi przepisami ustawy z dnia 11 marca 2004 r. o podatku od towarów i usług, w szczególności z art. 112 i 112a tej ustawy oraz wydanymi na jej podstawie przepisami wykonawczymi. </w:t>
      </w:r>
    </w:p>
    <w:p w:rsidR="002E5EBA" w:rsidRPr="002E5EBA" w:rsidRDefault="002E5EBA" w:rsidP="009A6647">
      <w:pPr>
        <w:numPr>
          <w:ilvl w:val="0"/>
          <w:numId w:val="69"/>
        </w:numPr>
        <w:spacing w:after="5" w:line="276" w:lineRule="auto"/>
        <w:ind w:hanging="360"/>
        <w:jc w:val="both"/>
      </w:pPr>
      <w:r w:rsidRPr="002E5EBA">
        <w:t xml:space="preserve">W przypadku, gdy Wykonawca uchybi obowiązkom określonym w przepisach, o których mowa w ust. 5, a Zamawiający poniesie z tego tytułu szkodę, Wykonawca zobowiązany jest do jej naprawienia w pełnej wysokości. </w:t>
      </w:r>
    </w:p>
    <w:p w:rsidR="002E5EBA" w:rsidRPr="002E5EBA" w:rsidRDefault="002E5EBA" w:rsidP="009A6647">
      <w:pPr>
        <w:numPr>
          <w:ilvl w:val="0"/>
          <w:numId w:val="69"/>
        </w:numPr>
        <w:spacing w:after="5" w:line="276" w:lineRule="auto"/>
        <w:ind w:hanging="360"/>
        <w:jc w:val="both"/>
      </w:pPr>
      <w:r w:rsidRPr="002E5EBA">
        <w:t xml:space="preserve">Zamawiający dokona zapłaty za System wyłącznie  z zastosowaniem mechanizmu podzielonej płatności na rachunek rozliczeniowy wskazany dla Wykonawcy w wykazie podmiotów prowadzonym zgodnie z art. 96b Ustawy o podatku od towarów i usług, tzw. Biała lista. W przypadku wskazania na fakturze VAT, wystawionej zgodnie z art. 96b ust. 4 ustawy o VAT, rachunku rozliczeniowego niewymienionego  w wykazie podmiotów (Biała lista), Zamawiający dokona płatności na inny podany  w wykazie podmiotów (Biała lista) rachunek rozliczeniowy Wykonawcy, a w przypadku braku rachunku rozliczeniowego w wykazie podmiotów (Biała lista) na rachunek podany na fakturze VAT z zastosowaniem art. 117ba §3 ustawy Ordynacja podatkowa.  </w:t>
      </w:r>
    </w:p>
    <w:p w:rsidR="00314AB1" w:rsidRDefault="00314AB1" w:rsidP="002E5EBA">
      <w:pPr>
        <w:spacing w:after="19" w:line="276" w:lineRule="auto"/>
        <w:jc w:val="center"/>
        <w:rPr>
          <w:rFonts w:eastAsia="Arial"/>
          <w:b/>
        </w:rPr>
      </w:pPr>
    </w:p>
    <w:p w:rsidR="002E5EBA" w:rsidRPr="002E5EBA" w:rsidRDefault="002E5EBA" w:rsidP="002E5EBA">
      <w:pPr>
        <w:spacing w:after="19" w:line="276" w:lineRule="auto"/>
        <w:jc w:val="center"/>
      </w:pPr>
      <w:r w:rsidRPr="002E5EBA">
        <w:rPr>
          <w:rFonts w:eastAsia="Arial"/>
          <w:b/>
        </w:rPr>
        <w:t xml:space="preserve">§6 </w:t>
      </w:r>
    </w:p>
    <w:p w:rsidR="002E5EBA" w:rsidRPr="002E5EBA" w:rsidRDefault="002E5EBA" w:rsidP="002E5EBA">
      <w:pPr>
        <w:spacing w:after="53" w:line="276" w:lineRule="auto"/>
        <w:jc w:val="center"/>
      </w:pPr>
      <w:r w:rsidRPr="002E5EBA">
        <w:rPr>
          <w:rFonts w:eastAsia="Arial"/>
          <w:b/>
        </w:rPr>
        <w:t xml:space="preserve">OBOWIĄZKI STRON </w:t>
      </w:r>
    </w:p>
    <w:p w:rsidR="002E5EBA" w:rsidRPr="002E5EBA" w:rsidRDefault="002E5EBA" w:rsidP="009A6647">
      <w:pPr>
        <w:numPr>
          <w:ilvl w:val="0"/>
          <w:numId w:val="70"/>
        </w:numPr>
        <w:spacing w:after="5" w:line="276" w:lineRule="auto"/>
        <w:ind w:hanging="360"/>
        <w:jc w:val="both"/>
      </w:pPr>
      <w:r w:rsidRPr="002E5EBA">
        <w:t>Zamawiający uprawniony będzie do kontroli przestrzegania uzgodnionych warunków realizacji Przedmiotu Zamówienia, udzielania Wykonawcy w razie potrzeby niezbędnych wskazówek, jak też żądania wszelkich wyjaśnień dotyczących realizacji Przedmiotu Zamówienia, w tym na piśmie.</w:t>
      </w:r>
      <w:r w:rsidRPr="002E5EBA">
        <w:rPr>
          <w:rFonts w:eastAsia="Arial"/>
          <w:b/>
        </w:rPr>
        <w:t xml:space="preserve"> </w:t>
      </w:r>
    </w:p>
    <w:p w:rsidR="002E5EBA" w:rsidRPr="002E5EBA" w:rsidRDefault="002E5EBA" w:rsidP="009A6647">
      <w:pPr>
        <w:numPr>
          <w:ilvl w:val="0"/>
          <w:numId w:val="70"/>
        </w:numPr>
        <w:spacing w:after="5" w:line="276" w:lineRule="auto"/>
        <w:ind w:hanging="360"/>
        <w:jc w:val="both"/>
      </w:pPr>
      <w:r w:rsidRPr="002E5EBA">
        <w:t>Zamawiający zobowiązany jest do:</w:t>
      </w:r>
      <w:r w:rsidRPr="002E5EBA">
        <w:rPr>
          <w:rFonts w:eastAsia="Arial"/>
          <w:b/>
        </w:rPr>
        <w:t xml:space="preserve"> </w:t>
      </w:r>
    </w:p>
    <w:p w:rsidR="002E5EBA" w:rsidRPr="002E5EBA" w:rsidRDefault="002E5EBA" w:rsidP="009A6647">
      <w:pPr>
        <w:numPr>
          <w:ilvl w:val="1"/>
          <w:numId w:val="70"/>
        </w:numPr>
        <w:spacing w:after="5" w:line="276" w:lineRule="auto"/>
        <w:ind w:hanging="360"/>
        <w:jc w:val="both"/>
      </w:pPr>
      <w:r w:rsidRPr="002E5EBA">
        <w:t xml:space="preserve">uregulowania płatności w terminie i na warunkach określonych niniejszą umową, </w:t>
      </w:r>
    </w:p>
    <w:p w:rsidR="002E5EBA" w:rsidRPr="002E5EBA" w:rsidRDefault="002E5EBA" w:rsidP="009A6647">
      <w:pPr>
        <w:numPr>
          <w:ilvl w:val="1"/>
          <w:numId w:val="70"/>
        </w:numPr>
        <w:spacing w:after="5" w:line="276" w:lineRule="auto"/>
        <w:ind w:hanging="360"/>
        <w:jc w:val="both"/>
      </w:pPr>
      <w:r w:rsidRPr="002E5EBA">
        <w:t xml:space="preserve">współdziałania z Wykonawcą w podejmowaniu decyzji niezbędnych do zapewnienia niezakłóconego przebiegu realizacji Przedmiotu Zamówienia. </w:t>
      </w:r>
    </w:p>
    <w:p w:rsidR="002E5EBA" w:rsidRPr="002E5EBA" w:rsidRDefault="002E5EBA" w:rsidP="009A6647">
      <w:pPr>
        <w:numPr>
          <w:ilvl w:val="0"/>
          <w:numId w:val="70"/>
        </w:numPr>
        <w:spacing w:after="5" w:line="276" w:lineRule="auto"/>
        <w:ind w:hanging="360"/>
        <w:jc w:val="both"/>
      </w:pPr>
      <w:r w:rsidRPr="002E5EBA">
        <w:t xml:space="preserve">Wykonawca oświadcza, że: </w:t>
      </w:r>
    </w:p>
    <w:p w:rsidR="002E5EBA" w:rsidRPr="002E5EBA" w:rsidRDefault="002E5EBA" w:rsidP="009A6647">
      <w:pPr>
        <w:numPr>
          <w:ilvl w:val="1"/>
          <w:numId w:val="70"/>
        </w:numPr>
        <w:spacing w:after="5" w:line="276" w:lineRule="auto"/>
        <w:ind w:hanging="360"/>
        <w:jc w:val="both"/>
      </w:pPr>
      <w:r w:rsidRPr="002E5EBA">
        <w:t xml:space="preserve">uzyskał wszystkie informacje i ma pełną wiedzę co do zakresu Przedmiotu Zamówienia, trudności, ryzyka, terenu prac, terminu realizacji, oraz wszelkich innych okoliczności, które mogą wpłynąć na realizację Przedmiotu Zamówienia, </w:t>
      </w:r>
    </w:p>
    <w:p w:rsidR="002E5EBA" w:rsidRPr="002E5EBA" w:rsidRDefault="002E5EBA" w:rsidP="009A6647">
      <w:pPr>
        <w:numPr>
          <w:ilvl w:val="1"/>
          <w:numId w:val="70"/>
        </w:numPr>
        <w:spacing w:after="5" w:line="276" w:lineRule="auto"/>
        <w:ind w:hanging="360"/>
        <w:jc w:val="both"/>
      </w:pPr>
      <w:r w:rsidRPr="002E5EBA">
        <w:t xml:space="preserve">zapoznał się z Opisem przedmiotu zamówienia, oraz że nie wnosi zastrzeżeń co do jego </w:t>
      </w:r>
      <w:r w:rsidRPr="002E5EBA">
        <w:lastRenderedPageBreak/>
        <w:t xml:space="preserve">kompletności i wystarczalności dla wykonania Przedmiotu Zamówienia oraz wszystkie związane z tym koszty </w:t>
      </w:r>
      <w:r w:rsidR="00B66C8F">
        <w:t>ujął w wynagrodzeniu</w:t>
      </w:r>
      <w:r w:rsidRPr="002E5EBA">
        <w:t xml:space="preserve">, </w:t>
      </w:r>
    </w:p>
    <w:p w:rsidR="002E5EBA" w:rsidRPr="002E5EBA" w:rsidRDefault="002E5EBA" w:rsidP="009A6647">
      <w:pPr>
        <w:numPr>
          <w:ilvl w:val="1"/>
          <w:numId w:val="70"/>
        </w:numPr>
        <w:spacing w:after="5" w:line="276" w:lineRule="auto"/>
        <w:ind w:hanging="360"/>
        <w:jc w:val="both"/>
      </w:pPr>
      <w:r w:rsidRPr="002E5EBA">
        <w:t xml:space="preserve">zagwarantuje Zamawiającemu swobodny nadzór nad realizowanym zamówieniem i zobowiązuje się do bieżącej współpracy z Zamawiającym i osobami przez Zamawiającego wskazanymi. </w:t>
      </w:r>
    </w:p>
    <w:p w:rsidR="002E5EBA" w:rsidRPr="002E5EBA" w:rsidRDefault="002E5EBA" w:rsidP="009A6647">
      <w:pPr>
        <w:numPr>
          <w:ilvl w:val="0"/>
          <w:numId w:val="70"/>
        </w:numPr>
        <w:spacing w:after="5" w:line="276" w:lineRule="auto"/>
        <w:ind w:hanging="360"/>
        <w:jc w:val="both"/>
      </w:pPr>
      <w:r w:rsidRPr="002E5EBA">
        <w:t xml:space="preserve">Wykonawca zobowiązany jest do: </w:t>
      </w:r>
    </w:p>
    <w:p w:rsidR="002E5EBA" w:rsidRPr="002E5EBA" w:rsidRDefault="002E5EBA" w:rsidP="009A6647">
      <w:pPr>
        <w:numPr>
          <w:ilvl w:val="1"/>
          <w:numId w:val="70"/>
        </w:numPr>
        <w:spacing w:after="5" w:line="276" w:lineRule="auto"/>
        <w:ind w:hanging="360"/>
        <w:jc w:val="both"/>
      </w:pPr>
      <w:r w:rsidRPr="002E5EBA">
        <w:t xml:space="preserve">wykonania i przekazania Zamawiającemu Przedmiotu Zamówienia zgodnie z SWZ, Opisem przedmiotu zamówienia, Umową, warunkami bezpieczeństwa, obowiązującymi przepisami, zasadami wiedzy technicznej, </w:t>
      </w:r>
    </w:p>
    <w:p w:rsidR="002E5EBA" w:rsidRPr="002E5EBA" w:rsidRDefault="002E5EBA" w:rsidP="009A6647">
      <w:pPr>
        <w:numPr>
          <w:ilvl w:val="1"/>
          <w:numId w:val="70"/>
        </w:numPr>
        <w:spacing w:after="5" w:line="276" w:lineRule="auto"/>
        <w:ind w:hanging="360"/>
        <w:jc w:val="both"/>
      </w:pPr>
      <w:r w:rsidRPr="002E5EBA">
        <w:t xml:space="preserve">wykonania szczegółowych instrukcji eksploatacji  i serwisowania, dokumentacji powykonawczej, zgodnie z Opisem przedmiotu zamówienia, </w:t>
      </w:r>
    </w:p>
    <w:p w:rsidR="002E5EBA" w:rsidRPr="002E5EBA" w:rsidRDefault="002E5EBA" w:rsidP="009A6647">
      <w:pPr>
        <w:numPr>
          <w:ilvl w:val="1"/>
          <w:numId w:val="70"/>
        </w:numPr>
        <w:spacing w:after="5" w:line="276" w:lineRule="auto"/>
        <w:ind w:hanging="360"/>
        <w:jc w:val="both"/>
      </w:pPr>
      <w:r w:rsidRPr="002E5EBA">
        <w:t xml:space="preserve">wykonania Przedmiotu Zamówienia z materiałów własnych, </w:t>
      </w:r>
    </w:p>
    <w:p w:rsidR="002E5EBA" w:rsidRPr="002E5EBA" w:rsidRDefault="002E5EBA" w:rsidP="009A6647">
      <w:pPr>
        <w:numPr>
          <w:ilvl w:val="1"/>
          <w:numId w:val="70"/>
        </w:numPr>
        <w:spacing w:after="5" w:line="276" w:lineRule="auto"/>
        <w:ind w:hanging="360"/>
      </w:pPr>
      <w:r w:rsidRPr="002E5EBA">
        <w:t xml:space="preserve">przyjęcia </w:t>
      </w:r>
      <w:r w:rsidRPr="002E5EBA">
        <w:tab/>
        <w:t xml:space="preserve">technologii </w:t>
      </w:r>
      <w:r w:rsidRPr="002E5EBA">
        <w:tab/>
        <w:t xml:space="preserve">i </w:t>
      </w:r>
      <w:r w:rsidRPr="002E5EBA">
        <w:tab/>
        <w:t xml:space="preserve">organizacji </w:t>
      </w:r>
      <w:r w:rsidRPr="002E5EBA">
        <w:tab/>
        <w:t xml:space="preserve">Prac, </w:t>
      </w:r>
      <w:r w:rsidRPr="002E5EBA">
        <w:tab/>
        <w:t xml:space="preserve">które </w:t>
      </w:r>
      <w:r w:rsidRPr="002E5EBA">
        <w:tab/>
        <w:t xml:space="preserve">zapewni bezpieczeństwo przebywających osób oraz nie spowoduje dewastacji wykonanych Prac, </w:t>
      </w:r>
    </w:p>
    <w:p w:rsidR="002E5EBA" w:rsidRPr="002E5EBA" w:rsidRDefault="002E5EBA" w:rsidP="009A6647">
      <w:pPr>
        <w:numPr>
          <w:ilvl w:val="1"/>
          <w:numId w:val="70"/>
        </w:numPr>
        <w:spacing w:after="5" w:line="276" w:lineRule="auto"/>
        <w:ind w:hanging="360"/>
        <w:jc w:val="both"/>
      </w:pPr>
      <w:r w:rsidRPr="002E5EBA">
        <w:t xml:space="preserve">zawiadamiania Zamawiającego na piśmie o każdym przypadku wstrzymania Prac, najpóźniej następnego dnia od dnia wstrzymania, </w:t>
      </w:r>
    </w:p>
    <w:p w:rsidR="002E5EBA" w:rsidRPr="002E5EBA" w:rsidRDefault="002E5EBA" w:rsidP="009A6647">
      <w:pPr>
        <w:numPr>
          <w:ilvl w:val="1"/>
          <w:numId w:val="70"/>
        </w:numPr>
        <w:spacing w:after="5" w:line="276" w:lineRule="auto"/>
        <w:ind w:hanging="360"/>
        <w:jc w:val="both"/>
      </w:pPr>
      <w:r w:rsidRPr="002E5EBA">
        <w:t xml:space="preserve">dostarczenia materiałów, urządzeń, systemów, produktów, oprogramowania oraz licencji niezbędnych do realizacji Przedmiotu Zamówienia, </w:t>
      </w:r>
    </w:p>
    <w:p w:rsidR="002E5EBA" w:rsidRPr="002E5EBA" w:rsidRDefault="002E5EBA" w:rsidP="009A6647">
      <w:pPr>
        <w:numPr>
          <w:ilvl w:val="1"/>
          <w:numId w:val="70"/>
        </w:numPr>
        <w:spacing w:after="5" w:line="276" w:lineRule="auto"/>
        <w:ind w:hanging="360"/>
        <w:jc w:val="both"/>
      </w:pPr>
      <w:r w:rsidRPr="002E5EBA">
        <w:t xml:space="preserve">przeszkolenia osób, przeprowadzenia testów systemu, urządzeń i instalacji, uruchomienia systemu, </w:t>
      </w:r>
    </w:p>
    <w:p w:rsidR="002E5EBA" w:rsidRDefault="002E5EBA" w:rsidP="009A6647">
      <w:pPr>
        <w:numPr>
          <w:ilvl w:val="1"/>
          <w:numId w:val="70"/>
        </w:numPr>
        <w:spacing w:after="5" w:line="276" w:lineRule="auto"/>
        <w:ind w:hanging="360"/>
        <w:jc w:val="both"/>
      </w:pPr>
      <w:r w:rsidRPr="002E5EBA">
        <w:t xml:space="preserve">oddania Zamawiającemu Systemu w terminie i na zasadach ustalonych w niniejszej umowie, </w:t>
      </w:r>
    </w:p>
    <w:p w:rsidR="00D03C15" w:rsidRPr="002E5EBA" w:rsidRDefault="00D03C15" w:rsidP="009A6647">
      <w:pPr>
        <w:numPr>
          <w:ilvl w:val="1"/>
          <w:numId w:val="70"/>
        </w:numPr>
        <w:spacing w:after="5" w:line="276" w:lineRule="auto"/>
        <w:ind w:hanging="360"/>
        <w:jc w:val="both"/>
      </w:pPr>
      <w:r>
        <w:t>Czas reakcji serwisu na zgłoszenie max 1 godz. z wymogiem potwierdzenia przyjęcia zgłoszenia.</w:t>
      </w:r>
    </w:p>
    <w:p w:rsidR="002E5EBA" w:rsidRPr="002E5EBA" w:rsidRDefault="00AB2EDB" w:rsidP="009A6647">
      <w:pPr>
        <w:numPr>
          <w:ilvl w:val="0"/>
          <w:numId w:val="70"/>
        </w:numPr>
        <w:spacing w:after="5" w:line="276" w:lineRule="auto"/>
        <w:ind w:hanging="360"/>
        <w:jc w:val="both"/>
      </w:pPr>
      <w:r>
        <w:t>Przestrzegania c</w:t>
      </w:r>
      <w:r w:rsidR="00D03C15" w:rsidRPr="00A47698">
        <w:t xml:space="preserve">zas usunięcia  wszelkich awarii systemu w terminie nie dłuższym niż </w:t>
      </w:r>
      <w:r w:rsidR="00D03C15">
        <w:t>72</w:t>
      </w:r>
      <w:r w:rsidR="00D03C15" w:rsidRPr="00A47698">
        <w:t xml:space="preserve"> godziny od powzięcia wiadomości o ich zaistnieniu (z wyłączeniem awarii</w:t>
      </w:r>
      <w:r w:rsidR="00D03C15">
        <w:t xml:space="preserve"> uszkodzonego  ramienia szlabanu</w:t>
      </w:r>
      <w:r w:rsidR="00D03C15" w:rsidRPr="00A47698">
        <w:t>, dla któr</w:t>
      </w:r>
      <w:r w:rsidR="00D03C15">
        <w:t>ej</w:t>
      </w:r>
      <w:r w:rsidR="00D03C15" w:rsidRPr="00A47698">
        <w:t xml:space="preserve"> czas naprawy określa się na </w:t>
      </w:r>
      <w:r w:rsidR="00D03C15">
        <w:t>3 godz</w:t>
      </w:r>
      <w:r w:rsidR="00D03C15" w:rsidRPr="00A47698">
        <w:t xml:space="preserve"> godziny przy jednoczesnym zachowaniu warunku powiadomienia Zamawiającego) z zastrzeżeniem, iż wszystkie szkody  w zakresie awarii,  czy uszkodzenia urządzeń, usuwa na swój koszt Wykonawca.  </w:t>
      </w:r>
      <w:r w:rsidR="002E5EBA" w:rsidRPr="002E5EBA">
        <w:t xml:space="preserve">Wszystkie koszty związane z dojazdem personelu Wykonawcy oraz usunięciem awarii i przywróceniem systemu do prawidłowego działania pokrywa Wykonawca.  </w:t>
      </w:r>
    </w:p>
    <w:p w:rsidR="002E5EBA" w:rsidRPr="002E5EBA" w:rsidRDefault="002E5EBA" w:rsidP="009A6647">
      <w:pPr>
        <w:numPr>
          <w:ilvl w:val="0"/>
          <w:numId w:val="70"/>
        </w:numPr>
        <w:spacing w:after="5" w:line="276" w:lineRule="auto"/>
        <w:ind w:hanging="360"/>
        <w:jc w:val="both"/>
      </w:pPr>
      <w:r w:rsidRPr="002E5EBA">
        <w:t>Wykonawca zapewnia, iż w przypadku zgłoszenia usterki dołoży wszelkich starań, aby usunąć zgłoszoną wadę w minimalnym czasie. Wa</w:t>
      </w:r>
      <w:r w:rsidR="00CA41F5">
        <w:t>rtości określone w ust. 4 pkt 9</w:t>
      </w:r>
      <w:r w:rsidRPr="002E5EBA">
        <w:t xml:space="preserve">) niniejszego paragrafu precyzują jedynie wartości graniczne.  </w:t>
      </w:r>
    </w:p>
    <w:p w:rsidR="002E5EBA" w:rsidRPr="002F7486" w:rsidRDefault="002E5EBA" w:rsidP="009A6647">
      <w:pPr>
        <w:numPr>
          <w:ilvl w:val="0"/>
          <w:numId w:val="70"/>
        </w:numPr>
        <w:spacing w:after="5" w:line="276" w:lineRule="auto"/>
        <w:ind w:hanging="360"/>
        <w:jc w:val="both"/>
      </w:pPr>
      <w:r w:rsidRPr="002F7486">
        <w:t xml:space="preserve">Zgłaszanie - za przyjęcie zgłoszenia uznaje się wysłanie emaila na adres:  _____________ w godzinach _________, i/lub pod numerem telefonu kontaktowego: _______________________________________ osoba kontaktowa: ______________________________________________________. </w:t>
      </w:r>
    </w:p>
    <w:p w:rsidR="002E5EBA" w:rsidRPr="002E5EBA" w:rsidRDefault="002E5EBA" w:rsidP="002E5EBA">
      <w:pPr>
        <w:spacing w:after="34" w:line="276" w:lineRule="auto"/>
        <w:jc w:val="center"/>
      </w:pPr>
    </w:p>
    <w:p w:rsidR="002E5EBA" w:rsidRPr="002E5EBA" w:rsidRDefault="002E5EBA" w:rsidP="002E5EBA">
      <w:pPr>
        <w:spacing w:after="15" w:line="276" w:lineRule="auto"/>
        <w:jc w:val="center"/>
      </w:pPr>
      <w:r w:rsidRPr="002E5EBA">
        <w:rPr>
          <w:rFonts w:eastAsia="Arial"/>
          <w:b/>
        </w:rPr>
        <w:t>§7</w:t>
      </w:r>
    </w:p>
    <w:p w:rsidR="002E5EBA" w:rsidRPr="002E5EBA" w:rsidRDefault="002E5EBA" w:rsidP="002E5EBA">
      <w:pPr>
        <w:spacing w:after="53" w:line="276" w:lineRule="auto"/>
        <w:jc w:val="center"/>
      </w:pPr>
      <w:r w:rsidRPr="002E5EBA">
        <w:rPr>
          <w:rFonts w:eastAsia="Arial"/>
          <w:b/>
        </w:rPr>
        <w:t xml:space="preserve">Dokumentacja </w:t>
      </w:r>
    </w:p>
    <w:p w:rsidR="002E5EBA" w:rsidRPr="002E5EBA" w:rsidRDefault="002E5EBA" w:rsidP="009A6647">
      <w:pPr>
        <w:numPr>
          <w:ilvl w:val="1"/>
          <w:numId w:val="71"/>
        </w:numPr>
        <w:spacing w:after="5" w:line="276" w:lineRule="auto"/>
        <w:ind w:hanging="360"/>
        <w:jc w:val="both"/>
      </w:pPr>
      <w:r w:rsidRPr="002E5EBA">
        <w:t>Zamawiający dokona weryfikacji Dokumentacji, o której mowa w § 1 ust. 3 pkt 8) niniejszej umowy, przekazanej Zamawiającemu w 2 egzemplarzach w wersji papierowej i w 2 egzemplarzach zapisanych w wersji elektronicznej edytowalnej.</w:t>
      </w:r>
    </w:p>
    <w:p w:rsidR="00EC7E6E" w:rsidRDefault="002E5EBA" w:rsidP="00636C01">
      <w:pPr>
        <w:numPr>
          <w:ilvl w:val="1"/>
          <w:numId w:val="71"/>
        </w:numPr>
        <w:spacing w:after="5" w:line="276" w:lineRule="auto"/>
        <w:ind w:hanging="360"/>
        <w:jc w:val="both"/>
      </w:pPr>
      <w:r w:rsidRPr="002E5EBA">
        <w:t>Zamawiający zweryfikuje Dokumentacj</w:t>
      </w:r>
      <w:r w:rsidR="00636C01">
        <w:t>ę w terminie do 5 dni roboczych.</w:t>
      </w:r>
    </w:p>
    <w:p w:rsidR="00636C01" w:rsidRPr="00636C01" w:rsidRDefault="00636C01" w:rsidP="00636C01">
      <w:pPr>
        <w:numPr>
          <w:ilvl w:val="1"/>
          <w:numId w:val="71"/>
        </w:numPr>
        <w:spacing w:after="5" w:line="276" w:lineRule="auto"/>
        <w:ind w:hanging="360"/>
        <w:jc w:val="both"/>
      </w:pPr>
      <w:r w:rsidRPr="00636C01">
        <w:t>Za dni robocze uznaje się dni od poniedziałku do piątku, za wyjątkiem dni ustawowo wolnych od pracy</w:t>
      </w:r>
    </w:p>
    <w:p w:rsidR="002E5EBA" w:rsidRPr="002E5EBA" w:rsidRDefault="002E5EBA" w:rsidP="009A6647">
      <w:pPr>
        <w:numPr>
          <w:ilvl w:val="1"/>
          <w:numId w:val="71"/>
        </w:numPr>
        <w:spacing w:after="5" w:line="276" w:lineRule="auto"/>
        <w:ind w:hanging="360"/>
        <w:jc w:val="both"/>
      </w:pPr>
      <w:r w:rsidRPr="002E5EBA">
        <w:t xml:space="preserve">W przypadku stwierdzenia niekompletności Dokumentacji lub wniesienia uwag, Zamawiający powiadomi o tym fakcie Wykonawcę, który w wyznaczonym przez Zamawiającego terminie zobowiązuje się do ich uzupełnienia. </w:t>
      </w:r>
    </w:p>
    <w:p w:rsidR="002E5EBA" w:rsidRPr="002E5EBA" w:rsidRDefault="002E5EBA" w:rsidP="009A6647">
      <w:pPr>
        <w:numPr>
          <w:ilvl w:val="1"/>
          <w:numId w:val="71"/>
        </w:numPr>
        <w:spacing w:after="5" w:line="276" w:lineRule="auto"/>
        <w:ind w:hanging="360"/>
        <w:jc w:val="both"/>
      </w:pPr>
      <w:r w:rsidRPr="002E5EBA">
        <w:t>Instrukcje eksploatacji i serwisowa</w:t>
      </w:r>
      <w:r w:rsidR="00750C34">
        <w:t>nia, o których mowa w § 1 ust. 3</w:t>
      </w:r>
      <w:r w:rsidRPr="002E5EBA">
        <w:t xml:space="preserve"> pkt 6) niniejszej umowy, winne </w:t>
      </w:r>
      <w:r w:rsidRPr="002E5EBA">
        <w:lastRenderedPageBreak/>
        <w:t xml:space="preserve">pozwalać na przyszłą, planowaną rozbudowę systemu parkingowego samodzielnie przez Zamawiającego lub innego Wykonawcę.  </w:t>
      </w:r>
    </w:p>
    <w:p w:rsidR="002E5EBA" w:rsidRPr="002E5EBA" w:rsidRDefault="002E5EBA" w:rsidP="002E5EBA">
      <w:pPr>
        <w:spacing w:line="276" w:lineRule="auto"/>
        <w:ind w:left="731"/>
      </w:pPr>
      <w:r w:rsidRPr="002E5EBA">
        <w:t xml:space="preserve">W ich skład wchodzą: </w:t>
      </w:r>
    </w:p>
    <w:p w:rsidR="002E5EBA" w:rsidRPr="002E5EBA" w:rsidRDefault="002E5EBA" w:rsidP="009A6647">
      <w:pPr>
        <w:numPr>
          <w:ilvl w:val="2"/>
          <w:numId w:val="72"/>
        </w:numPr>
        <w:spacing w:after="5" w:line="276" w:lineRule="auto"/>
        <w:ind w:hanging="360"/>
        <w:jc w:val="both"/>
      </w:pPr>
      <w:r w:rsidRPr="002E5EBA">
        <w:t xml:space="preserve">dokumentacje techniczne (DTR) wszystkich zastosowanych elementów Systemu, np.: kas, terminali, szlabanów, oraz opisu ich funkcjonowania w Systemie (powiązania logiczne, adresacje IP, dane dostępowe) i sposobów ich konfigurowania,  </w:t>
      </w:r>
    </w:p>
    <w:p w:rsidR="002E5EBA" w:rsidRPr="002E5EBA" w:rsidRDefault="002E5EBA" w:rsidP="009A6647">
      <w:pPr>
        <w:numPr>
          <w:ilvl w:val="2"/>
          <w:numId w:val="72"/>
        </w:numPr>
        <w:spacing w:after="5" w:line="276" w:lineRule="auto"/>
        <w:ind w:hanging="360"/>
        <w:jc w:val="both"/>
      </w:pPr>
      <w:r w:rsidRPr="002E5EBA">
        <w:t xml:space="preserve">ew. wykazy innych urządzeń parkingowych, które mogą być włączone do systemu (np.: odpowiedniki pochodzące od innych producentów) wraz z dokumentacją jak powyżej,  </w:t>
      </w:r>
    </w:p>
    <w:p w:rsidR="002E5EBA" w:rsidRPr="002E5EBA" w:rsidRDefault="002E5EBA" w:rsidP="009A6647">
      <w:pPr>
        <w:numPr>
          <w:ilvl w:val="2"/>
          <w:numId w:val="72"/>
        </w:numPr>
        <w:spacing w:after="5" w:line="276" w:lineRule="auto"/>
        <w:ind w:hanging="360"/>
        <w:jc w:val="both"/>
      </w:pPr>
      <w:r w:rsidRPr="002E5EBA">
        <w:t xml:space="preserve">wyczerpujące instrukcje zintegrowania tych elementów z systemem  (np.: schematy ideowe i montażowe, procedury konfiguracji oprogramowania, procedury uruchamiania i diagnostyki), opis rekonfiguracji systemu zarządzającego koniecznego dla realizacji rozbudowy, wraz z przydzieleniem odpowiednich uprawnień operatorowi systemu, podaniem haseł, wykazem koniecznych licencji. </w:t>
      </w:r>
    </w:p>
    <w:p w:rsidR="002E5EBA" w:rsidRDefault="002E5EBA" w:rsidP="009A6647">
      <w:pPr>
        <w:numPr>
          <w:ilvl w:val="1"/>
          <w:numId w:val="73"/>
        </w:numPr>
        <w:spacing w:after="5" w:line="276" w:lineRule="auto"/>
        <w:ind w:hanging="360"/>
        <w:jc w:val="both"/>
      </w:pPr>
      <w:r w:rsidRPr="002E5EBA">
        <w:t xml:space="preserve">Ww. instrukcje winny posiadać stopień szczegółowości co najmniej wystarczający do  przeprowadzenia procesu rozbudowy przez dowolnego Wykonawcę.  </w:t>
      </w:r>
    </w:p>
    <w:p w:rsidR="00E535A5" w:rsidRPr="00E535A5" w:rsidRDefault="00E535A5" w:rsidP="00E535A5">
      <w:pPr>
        <w:pStyle w:val="Akapitzlist"/>
        <w:numPr>
          <w:ilvl w:val="1"/>
          <w:numId w:val="73"/>
        </w:numPr>
        <w:ind w:hanging="295"/>
        <w:jc w:val="both"/>
        <w:rPr>
          <w:rFonts w:ascii="Times New Roman" w:hAnsi="Times New Roman"/>
          <w:sz w:val="24"/>
          <w:szCs w:val="24"/>
        </w:rPr>
      </w:pPr>
      <w:r>
        <w:rPr>
          <w:rFonts w:ascii="Times New Roman" w:hAnsi="Times New Roman"/>
          <w:sz w:val="24"/>
          <w:szCs w:val="24"/>
        </w:rPr>
        <w:t>Dokumentację powykonawczą</w:t>
      </w:r>
      <w:r w:rsidRPr="00E535A5">
        <w:rPr>
          <w:rFonts w:ascii="Times New Roman" w:hAnsi="Times New Roman"/>
          <w:sz w:val="24"/>
          <w:szCs w:val="24"/>
        </w:rPr>
        <w:t xml:space="preserve">, o której mowa w </w:t>
      </w:r>
      <w:r>
        <w:rPr>
          <w:rFonts w:ascii="Times New Roman" w:hAnsi="Times New Roman"/>
          <w:sz w:val="24"/>
          <w:szCs w:val="24"/>
        </w:rPr>
        <w:t xml:space="preserve">§1 </w:t>
      </w:r>
      <w:r w:rsidRPr="00E535A5">
        <w:rPr>
          <w:rFonts w:ascii="Times New Roman" w:hAnsi="Times New Roman"/>
          <w:sz w:val="24"/>
          <w:szCs w:val="24"/>
        </w:rPr>
        <w:t>ust. 3, należy umieścić w segregatorach wyposażonych w spis treści jednoznacznie określający zawartość. W przypadku dokumentów, które występują w oryginale w 1 egz. w kolejnych segregatorach należy umieścić kopie. Do</w:t>
      </w:r>
      <w:r>
        <w:rPr>
          <w:rFonts w:ascii="Times New Roman" w:hAnsi="Times New Roman"/>
          <w:sz w:val="24"/>
          <w:szCs w:val="24"/>
        </w:rPr>
        <w:t>kumentację powykonawczą</w:t>
      </w:r>
      <w:r w:rsidRPr="00E535A5">
        <w:rPr>
          <w:rFonts w:ascii="Times New Roman" w:hAnsi="Times New Roman"/>
          <w:sz w:val="24"/>
          <w:szCs w:val="24"/>
        </w:rPr>
        <w:t xml:space="preserve"> w wersji papierowej należy umieścić w ponumerowanych i opisanych segregatorach, każdy wyposażony w spis treści jednoznacznie określający zawartość oraz w przekładki oddzielające poszczególne dokumenty. Dokumenty w wersji elektronicznej winny mieć nadane nazwy jednoznacznie określające zawartość i winny być pogrupowane tematycznie w foldery. Zamawiający wymaga, aby wersja elektroniczna .pdf byłą tożsama z jej wersją papierową, czyli zawierała pieczęcie i podpisy</w:t>
      </w:r>
    </w:p>
    <w:p w:rsidR="002E5EBA" w:rsidRDefault="002E5EBA" w:rsidP="009A6647">
      <w:pPr>
        <w:numPr>
          <w:ilvl w:val="1"/>
          <w:numId w:val="73"/>
        </w:numPr>
        <w:spacing w:after="5" w:line="276" w:lineRule="auto"/>
        <w:ind w:hanging="360"/>
        <w:jc w:val="both"/>
      </w:pPr>
      <w:r w:rsidRPr="002E5EBA">
        <w:t xml:space="preserve">Całość wytworzonej dokumentacji nie może być objęta tajemnicą Wykonawcy. Zamawiający ma prawo wykorzystywać ją zgodnie z przeznaczeniem i udostępniać innym przyszłym Wykonawcom oraz umieszczać w kolejnych dokumentacjach przetargowych. Zamawiający ma również prawo do dokonywania niezbędnych uzupełnień, poprawek, wyjaśnień i zmian. Nie narusza to praw autorskich Wykonawcy. </w:t>
      </w:r>
    </w:p>
    <w:p w:rsidR="00636C01" w:rsidRPr="002E5EBA" w:rsidRDefault="00636C01" w:rsidP="00636C01">
      <w:pPr>
        <w:spacing w:after="5" w:line="276" w:lineRule="auto"/>
        <w:ind w:left="721"/>
        <w:jc w:val="both"/>
      </w:pPr>
    </w:p>
    <w:p w:rsidR="002E5EBA" w:rsidRPr="002E5EBA" w:rsidRDefault="002E5EBA" w:rsidP="00636C01">
      <w:pPr>
        <w:spacing w:after="29" w:line="276" w:lineRule="auto"/>
        <w:rPr>
          <w:rFonts w:eastAsia="Arial"/>
          <w:b/>
        </w:rPr>
      </w:pPr>
      <w:r w:rsidRPr="002E5EBA">
        <w:rPr>
          <w:rFonts w:eastAsia="Arial"/>
          <w:b/>
        </w:rPr>
        <w:t xml:space="preserve"> </w:t>
      </w:r>
      <w:r w:rsidR="00636C01">
        <w:rPr>
          <w:rFonts w:eastAsia="Arial"/>
          <w:b/>
        </w:rPr>
        <w:t xml:space="preserve">                                                                               </w:t>
      </w:r>
      <w:r w:rsidRPr="002E5EBA">
        <w:rPr>
          <w:rFonts w:eastAsia="Arial"/>
          <w:b/>
        </w:rPr>
        <w:t>§8</w:t>
      </w:r>
    </w:p>
    <w:p w:rsidR="002E5EBA" w:rsidRPr="002E5EBA" w:rsidRDefault="002E5EBA" w:rsidP="002E5EBA">
      <w:pPr>
        <w:spacing w:after="40" w:line="276" w:lineRule="auto"/>
        <w:jc w:val="center"/>
      </w:pPr>
      <w:r w:rsidRPr="002E5EBA">
        <w:rPr>
          <w:rFonts w:eastAsia="Arial"/>
          <w:b/>
        </w:rPr>
        <w:t>Prawa autorskie</w:t>
      </w:r>
    </w:p>
    <w:p w:rsidR="002E5EBA" w:rsidRPr="002E5EBA" w:rsidRDefault="002E5EBA" w:rsidP="009A6647">
      <w:pPr>
        <w:numPr>
          <w:ilvl w:val="0"/>
          <w:numId w:val="74"/>
        </w:numPr>
        <w:spacing w:after="5" w:line="276" w:lineRule="auto"/>
        <w:ind w:hanging="360"/>
        <w:jc w:val="both"/>
      </w:pPr>
      <w:r w:rsidRPr="002E5EBA">
        <w:t xml:space="preserve">Wykonawca oświadcza, iż: </w:t>
      </w:r>
    </w:p>
    <w:p w:rsidR="002E5EBA" w:rsidRPr="002E5EBA" w:rsidRDefault="002E5EBA" w:rsidP="009A6647">
      <w:pPr>
        <w:numPr>
          <w:ilvl w:val="1"/>
          <w:numId w:val="74"/>
        </w:numPr>
        <w:spacing w:after="5" w:line="276" w:lineRule="auto"/>
        <w:ind w:hanging="360"/>
        <w:jc w:val="both"/>
      </w:pPr>
      <w:r w:rsidRPr="00301CFD">
        <w:t>stworzone</w:t>
      </w:r>
      <w:r w:rsidRPr="002E5EBA">
        <w:t xml:space="preserve"> w ramach niniejszej </w:t>
      </w:r>
      <w:r w:rsidRPr="00301CFD">
        <w:t>umowy dokumentacje i instrukcje</w:t>
      </w:r>
      <w:r w:rsidRPr="002E5EBA">
        <w:t>, stanowią utwór  w rozumieniu przepisów Ustawy z dnia 4 lutego 1994 roku Prawie autorskim  i prawach pokrewnych (tekst jedn. Dz. U. z 2022 r. poz. 2509),</w:t>
      </w:r>
      <w:r w:rsidRPr="00301CFD">
        <w:t xml:space="preserve"> stworzone w ramach niniejszej umowy dokumentacje i instrukcje</w:t>
      </w:r>
      <w:r w:rsidRPr="002E5EBA">
        <w:t xml:space="preserve">, zwane dalej </w:t>
      </w:r>
      <w:r w:rsidR="00911ED8">
        <w:t>„</w:t>
      </w:r>
      <w:r w:rsidRPr="002E5EBA">
        <w:t>Utworami</w:t>
      </w:r>
      <w:r w:rsidR="00911ED8">
        <w:t>”</w:t>
      </w:r>
      <w:r w:rsidRPr="002E5EBA">
        <w:t xml:space="preserve">, są wolne od wad prawnych i nie naruszają jakichkolwiek praw osób trzecich </w:t>
      </w:r>
      <w:r w:rsidRPr="00301CFD">
        <w:t>i są oryginalnymi utworami stworzonymi dla Zamawiającego, jak też nie były one nigdy opublikowane, wydane lub rozpowszechnione,</w:t>
      </w:r>
      <w:r w:rsidRPr="00301CFD">
        <w:rPr>
          <w:rFonts w:eastAsia="Arial"/>
          <w:b/>
        </w:rPr>
        <w:t xml:space="preserve"> </w:t>
      </w:r>
    </w:p>
    <w:p w:rsidR="002E5EBA" w:rsidRPr="002E5EBA" w:rsidRDefault="002E5EBA" w:rsidP="009A6647">
      <w:pPr>
        <w:numPr>
          <w:ilvl w:val="1"/>
          <w:numId w:val="74"/>
        </w:numPr>
        <w:spacing w:after="5" w:line="276" w:lineRule="auto"/>
        <w:ind w:hanging="360"/>
        <w:jc w:val="both"/>
      </w:pPr>
      <w:r w:rsidRPr="00301CFD">
        <w:t>przeniesienie autorskich praw</w:t>
      </w:r>
      <w:r w:rsidRPr="002E5EBA">
        <w:t xml:space="preserve"> </w:t>
      </w:r>
      <w:r w:rsidR="00911ED8">
        <w:t xml:space="preserve"> </w:t>
      </w:r>
      <w:r w:rsidRPr="002E5EBA">
        <w:t>w ramach niniejszej umowy nie narusza praw osób trzecich, a w szczególności praw autorskich osobistych lub majątkowych tych osób,</w:t>
      </w:r>
      <w:r w:rsidRPr="002E5EBA">
        <w:rPr>
          <w:rFonts w:eastAsia="Arial"/>
          <w:b/>
        </w:rPr>
        <w:t xml:space="preserve"> </w:t>
      </w:r>
    </w:p>
    <w:p w:rsidR="002E5EBA" w:rsidRPr="002E5EBA" w:rsidRDefault="002E5EBA" w:rsidP="009A6647">
      <w:pPr>
        <w:numPr>
          <w:ilvl w:val="1"/>
          <w:numId w:val="74"/>
        </w:numPr>
        <w:spacing w:after="5" w:line="276" w:lineRule="auto"/>
        <w:ind w:hanging="360"/>
        <w:jc w:val="both"/>
      </w:pPr>
      <w:r w:rsidRPr="002E5EBA">
        <w:t xml:space="preserve">przysługują mu </w:t>
      </w:r>
      <w:r w:rsidRPr="00A22772">
        <w:rPr>
          <w:strike/>
        </w:rPr>
        <w:t>w</w:t>
      </w:r>
      <w:r w:rsidRPr="002E5EBA">
        <w:t xml:space="preserve"> autorskie prawa majątkowe do </w:t>
      </w:r>
      <w:r w:rsidRPr="0016621B">
        <w:t>stworzonych w ramach umowy utworów</w:t>
      </w:r>
      <w:r w:rsidRPr="002E5EBA">
        <w:t xml:space="preserve">, jak też prawo własności ich egzemplarzy, i jest w pełni uprawniony do ich </w:t>
      </w:r>
      <w:r w:rsidRPr="0016621B">
        <w:t>przeniesienia na określonych w niniejszej umowie warunkach.</w:t>
      </w:r>
      <w:r w:rsidRPr="0016621B">
        <w:rPr>
          <w:rFonts w:eastAsia="Arial"/>
          <w:b/>
        </w:rPr>
        <w:t xml:space="preserve"> </w:t>
      </w:r>
    </w:p>
    <w:p w:rsidR="002E5EBA" w:rsidRPr="0016621B" w:rsidRDefault="0016621B" w:rsidP="009A6647">
      <w:pPr>
        <w:numPr>
          <w:ilvl w:val="0"/>
          <w:numId w:val="74"/>
        </w:numPr>
        <w:spacing w:after="5" w:line="276" w:lineRule="auto"/>
        <w:ind w:hanging="360"/>
        <w:jc w:val="both"/>
      </w:pPr>
      <w:r>
        <w:t xml:space="preserve">Z chwilą </w:t>
      </w:r>
      <w:r w:rsidRPr="0016621B">
        <w:t>zapłaty wynagrodzenia w zakresie</w:t>
      </w:r>
      <w:r w:rsidR="002E5EBA" w:rsidRPr="0016621B">
        <w:t xml:space="preserve"> Przedmiotu Zamówienia Wykonawca przenosi na Zamawiającego,  w ramach wynagrodzenia umownego, całość przysługujących Wykonawcy autorskich praw majątkowych do Utworów, na następujących nieograniczonych terytorialnie  i czasowo polach </w:t>
      </w:r>
      <w:r w:rsidR="002E5EBA" w:rsidRPr="0016621B">
        <w:lastRenderedPageBreak/>
        <w:t xml:space="preserve">eksploatacji: </w:t>
      </w:r>
    </w:p>
    <w:p w:rsidR="002E5EBA" w:rsidRPr="002E5EBA" w:rsidRDefault="002E5EBA" w:rsidP="009A6647">
      <w:pPr>
        <w:numPr>
          <w:ilvl w:val="1"/>
          <w:numId w:val="74"/>
        </w:numPr>
        <w:spacing w:after="5" w:line="276" w:lineRule="auto"/>
        <w:ind w:hanging="360"/>
        <w:jc w:val="both"/>
      </w:pPr>
      <w:r w:rsidRPr="002E5EBA">
        <w:t xml:space="preserve">zastosowania do realizacji Przedmiotu Zamówienia, </w:t>
      </w:r>
    </w:p>
    <w:p w:rsidR="002E5EBA" w:rsidRPr="002E5EBA" w:rsidRDefault="002E5EBA" w:rsidP="009A6647">
      <w:pPr>
        <w:numPr>
          <w:ilvl w:val="1"/>
          <w:numId w:val="74"/>
        </w:numPr>
        <w:spacing w:after="5" w:line="276" w:lineRule="auto"/>
        <w:ind w:hanging="360"/>
        <w:jc w:val="both"/>
      </w:pPr>
      <w:r w:rsidRPr="002E5EBA">
        <w:t xml:space="preserve">utrwalania i zwielokrotniania dowolnymi technikami, w tym kserowania, skanowania, wykonywania fotokopii i dowolnego korzystania z kopii i rozporządzania nimi, </w:t>
      </w:r>
    </w:p>
    <w:p w:rsidR="002E5EBA" w:rsidRPr="002E5EBA" w:rsidRDefault="002E5EBA" w:rsidP="009A6647">
      <w:pPr>
        <w:numPr>
          <w:ilvl w:val="1"/>
          <w:numId w:val="74"/>
        </w:numPr>
        <w:spacing w:after="5" w:line="276" w:lineRule="auto"/>
        <w:ind w:hanging="360"/>
        <w:jc w:val="both"/>
      </w:pPr>
      <w:r w:rsidRPr="002E5EBA">
        <w:t xml:space="preserve">wprowadzenia do pamięci komputera, w tym w celu dokonania zmian, przenoszenia na dyski (pamięci) zewnętrzne, CD, DVD, itp. wszelkimi technikami, w tym cyfrową, </w:t>
      </w:r>
    </w:p>
    <w:p w:rsidR="002E5EBA" w:rsidRPr="002E5EBA" w:rsidRDefault="002E5EBA" w:rsidP="009A6647">
      <w:pPr>
        <w:numPr>
          <w:ilvl w:val="1"/>
          <w:numId w:val="74"/>
        </w:numPr>
        <w:spacing w:after="5" w:line="276" w:lineRule="auto"/>
        <w:ind w:hanging="360"/>
        <w:jc w:val="both"/>
      </w:pPr>
      <w:r w:rsidRPr="002E5EBA">
        <w:t xml:space="preserve">przechowywania Utworów, w tym ich kopii, w szczególności na nośnikach optycznych i magnetycznych, w pamięci komputerów i innych urządzeń elektronicznych, </w:t>
      </w:r>
    </w:p>
    <w:p w:rsidR="002E5EBA" w:rsidRPr="002E5EBA" w:rsidRDefault="002E5EBA" w:rsidP="009A6647">
      <w:pPr>
        <w:numPr>
          <w:ilvl w:val="1"/>
          <w:numId w:val="74"/>
        </w:numPr>
        <w:spacing w:after="5" w:line="276" w:lineRule="auto"/>
        <w:ind w:hanging="360"/>
        <w:jc w:val="both"/>
      </w:pPr>
      <w:r w:rsidRPr="0016621B">
        <w:t>publicznego</w:t>
      </w:r>
      <w:r w:rsidRPr="002E5EBA">
        <w:t xml:space="preserve"> udostępniania w sieciach informatycznych</w:t>
      </w:r>
      <w:r w:rsidR="00BB5C0F">
        <w:t xml:space="preserve"> </w:t>
      </w:r>
      <w:r w:rsidR="00BB5C0F" w:rsidRPr="0016621B">
        <w:t>Zamawiającego</w:t>
      </w:r>
      <w:r w:rsidRPr="002E5EBA">
        <w:t xml:space="preserve">, w </w:t>
      </w:r>
      <w:r w:rsidRPr="0016621B">
        <w:t xml:space="preserve">tym w Internecie w taki sposób, aby pojedyncze osoby miały dostęp do projektów w miejscu i czasie przez siebie wybranym, </w:t>
      </w:r>
    </w:p>
    <w:p w:rsidR="002E5EBA" w:rsidRPr="006E0D59" w:rsidRDefault="002E5EBA" w:rsidP="009A6647">
      <w:pPr>
        <w:numPr>
          <w:ilvl w:val="1"/>
          <w:numId w:val="74"/>
        </w:numPr>
        <w:spacing w:after="5" w:line="276" w:lineRule="auto"/>
        <w:ind w:hanging="360"/>
        <w:jc w:val="both"/>
      </w:pPr>
      <w:r w:rsidRPr="006E0D59">
        <w:t xml:space="preserve">rozpowszechniania, w tym w sieci Internet oraz sieciach wewnętrznych, </w:t>
      </w:r>
    </w:p>
    <w:p w:rsidR="002E5EBA" w:rsidRPr="002E5EBA" w:rsidRDefault="002E5EBA" w:rsidP="009A6647">
      <w:pPr>
        <w:numPr>
          <w:ilvl w:val="1"/>
          <w:numId w:val="74"/>
        </w:numPr>
        <w:spacing w:after="5" w:line="276" w:lineRule="auto"/>
        <w:ind w:hanging="360"/>
        <w:jc w:val="both"/>
      </w:pPr>
      <w:r w:rsidRPr="002E5EBA">
        <w:t>obrotu oryginałem lub egzemplarzami Utworów, ich rozpowszechniania, w tym zbywania, użyczania, najmu, dzierżawy i udostępniania osobom trzecim (odpłatnie lub nieodpłatnie), w we</w:t>
      </w:r>
      <w:r w:rsidR="00BB5C0F">
        <w:t>rsji pierwotnej lub zmienionej</w:t>
      </w:r>
      <w:r w:rsidR="006E0D59">
        <w:t>,</w:t>
      </w:r>
    </w:p>
    <w:p w:rsidR="002E5EBA" w:rsidRPr="002E5EBA" w:rsidRDefault="002E5EBA" w:rsidP="009A6647">
      <w:pPr>
        <w:numPr>
          <w:ilvl w:val="1"/>
          <w:numId w:val="74"/>
        </w:numPr>
        <w:spacing w:after="5" w:line="276" w:lineRule="auto"/>
        <w:ind w:hanging="360"/>
        <w:jc w:val="both"/>
      </w:pPr>
      <w:r w:rsidRPr="002E5EBA">
        <w:t>udzielania licencji innym podmiotom na korzystan</w:t>
      </w:r>
      <w:r w:rsidR="006E0D59">
        <w:t>ie (odpłatnie lub nieodpłatnie),</w:t>
      </w:r>
    </w:p>
    <w:p w:rsidR="002E5EBA" w:rsidRPr="006E0D59" w:rsidRDefault="002E5EBA" w:rsidP="009A6647">
      <w:pPr>
        <w:numPr>
          <w:ilvl w:val="1"/>
          <w:numId w:val="74"/>
        </w:numPr>
        <w:spacing w:after="5" w:line="276" w:lineRule="auto"/>
        <w:ind w:hanging="360"/>
        <w:jc w:val="both"/>
      </w:pPr>
      <w:r w:rsidRPr="006E0D59">
        <w:t xml:space="preserve">przenoszenie autorskich praw do Utworów (odpłatnie lub nieodpłatnie), </w:t>
      </w:r>
      <w:r w:rsidR="00BB5C0F" w:rsidRPr="006E0D59">
        <w:t xml:space="preserve">- </w:t>
      </w:r>
    </w:p>
    <w:p w:rsidR="002E5EBA" w:rsidRPr="006E0D59" w:rsidRDefault="002E5EBA" w:rsidP="009A6647">
      <w:pPr>
        <w:numPr>
          <w:ilvl w:val="1"/>
          <w:numId w:val="74"/>
        </w:numPr>
        <w:spacing w:after="5" w:line="276" w:lineRule="auto"/>
        <w:ind w:hanging="360"/>
        <w:jc w:val="both"/>
      </w:pPr>
      <w:r w:rsidRPr="006E0D59">
        <w:t xml:space="preserve">dokonywania publicznej prezentacji, </w:t>
      </w:r>
    </w:p>
    <w:p w:rsidR="002E5EBA" w:rsidRPr="006E0D59" w:rsidRDefault="002E5EBA" w:rsidP="009A6647">
      <w:pPr>
        <w:numPr>
          <w:ilvl w:val="1"/>
          <w:numId w:val="74"/>
        </w:numPr>
        <w:spacing w:after="5" w:line="276" w:lineRule="auto"/>
        <w:ind w:hanging="360"/>
        <w:jc w:val="both"/>
      </w:pPr>
      <w:r w:rsidRPr="006E0D59">
        <w:t xml:space="preserve">dokonywania opracowań w dowolny sposób, dowolną techniką i w dowolnym zakresie, w tym włączanie/wyłączanie utworów, przez Zamawiającego lub osoby trzecie, </w:t>
      </w:r>
    </w:p>
    <w:p w:rsidR="002E5EBA" w:rsidRPr="002E5EBA" w:rsidRDefault="002E5EBA" w:rsidP="009A6647">
      <w:pPr>
        <w:numPr>
          <w:ilvl w:val="1"/>
          <w:numId w:val="74"/>
        </w:numPr>
        <w:spacing w:after="5" w:line="276" w:lineRule="auto"/>
        <w:ind w:hanging="360"/>
        <w:jc w:val="both"/>
      </w:pPr>
      <w:r w:rsidRPr="002E5EBA">
        <w:t xml:space="preserve">dokonywania jakichkolwiek zmian (aktualizacji, modyfikacji, uzupełnień, adaptacji, tworzenia nowych wersji) Utworów, samodzielnie lub przez osoby trzecie, a także korzystania i rozporządzania zmienionymi Utworami na polach eksploatacji </w:t>
      </w:r>
    </w:p>
    <w:p w:rsidR="002E5EBA" w:rsidRPr="002E5EBA" w:rsidRDefault="002E5EBA" w:rsidP="002E5EBA">
      <w:pPr>
        <w:tabs>
          <w:tab w:val="center" w:pos="2660"/>
          <w:tab w:val="center" w:pos="9627"/>
        </w:tabs>
        <w:spacing w:after="88" w:line="276" w:lineRule="auto"/>
      </w:pPr>
      <w:r w:rsidRPr="002E5EBA">
        <w:rPr>
          <w:rFonts w:eastAsia="Calibri"/>
        </w:rPr>
        <w:tab/>
      </w:r>
      <w:r w:rsidRPr="002E5EBA">
        <w:t xml:space="preserve">wskazanych w niniejszym paragrafie, </w:t>
      </w:r>
      <w:r w:rsidRPr="002E5EBA">
        <w:tab/>
        <w:t xml:space="preserve"> </w:t>
      </w:r>
    </w:p>
    <w:p w:rsidR="002E5EBA" w:rsidRPr="002E5EBA" w:rsidRDefault="002E5EBA" w:rsidP="00C4748A">
      <w:pPr>
        <w:numPr>
          <w:ilvl w:val="1"/>
          <w:numId w:val="74"/>
        </w:numPr>
        <w:spacing w:after="5" w:line="276" w:lineRule="auto"/>
        <w:ind w:hanging="360"/>
        <w:jc w:val="both"/>
      </w:pPr>
      <w:r w:rsidRPr="002E5EBA">
        <w:t xml:space="preserve">korzystania dla sporządzania innych projektów i wszelkich dokumentów, korzystania i rozporządzania Utworami odpłatnie lub nieodpłatnie, bez zgody Wykonawcy, </w:t>
      </w:r>
    </w:p>
    <w:p w:rsidR="002E5EBA" w:rsidRPr="006E0D59" w:rsidRDefault="002E5EBA" w:rsidP="009A6647">
      <w:pPr>
        <w:numPr>
          <w:ilvl w:val="1"/>
          <w:numId w:val="74"/>
        </w:numPr>
        <w:spacing w:after="5" w:line="276" w:lineRule="auto"/>
        <w:ind w:hanging="360"/>
        <w:jc w:val="both"/>
      </w:pPr>
      <w:r w:rsidRPr="006E0D59">
        <w:t xml:space="preserve">korzystania w celach promocyjnych i marketingowych (w tym w formie plakatów, fotografii, reklam telewizyjnych, multimedialnych), </w:t>
      </w:r>
    </w:p>
    <w:p w:rsidR="002E5EBA" w:rsidRPr="006E0D59" w:rsidRDefault="002E5EBA" w:rsidP="009A6647">
      <w:pPr>
        <w:numPr>
          <w:ilvl w:val="1"/>
          <w:numId w:val="74"/>
        </w:numPr>
        <w:spacing w:after="5" w:line="276" w:lineRule="auto"/>
        <w:ind w:hanging="360"/>
        <w:jc w:val="both"/>
      </w:pPr>
      <w:r w:rsidRPr="006E0D59">
        <w:t xml:space="preserve">w pełni dowolnego wykorzystania wizerunku Przedmiotu Zamówienia wykonanego  w oparciu o Utwory Wykonawcy, w tym wyrażania zgody na wykorzystywanie tego wizerunku na potrzeby realizacji reklam, filmów, programów telewizyjnych (odpłatnie lub nieodpłatnie) także łącznie z wykonanymi adaptacjami scenograficznymi. </w:t>
      </w:r>
    </w:p>
    <w:p w:rsidR="002E5EBA" w:rsidRPr="002E5EBA" w:rsidRDefault="002E5EBA" w:rsidP="009A6647">
      <w:pPr>
        <w:numPr>
          <w:ilvl w:val="0"/>
          <w:numId w:val="74"/>
        </w:numPr>
        <w:spacing w:after="5" w:line="276" w:lineRule="auto"/>
        <w:ind w:hanging="360"/>
        <w:jc w:val="both"/>
      </w:pPr>
      <w:r w:rsidRPr="002E5EBA">
        <w:t>Powyższe uprawn</w:t>
      </w:r>
      <w:r w:rsidR="00D25E7A">
        <w:t>ienia Zamawiającego odnoszą się</w:t>
      </w:r>
      <w:r w:rsidRPr="002E5EBA">
        <w:t xml:space="preserve"> do Utworów oraz do ich nowych wersji, modyfikacji, wszelkich adaptacji oraz innych zmian. </w:t>
      </w:r>
    </w:p>
    <w:p w:rsidR="002E5EBA" w:rsidRPr="002E5EBA" w:rsidRDefault="002E5EBA" w:rsidP="009A6647">
      <w:pPr>
        <w:numPr>
          <w:ilvl w:val="0"/>
          <w:numId w:val="74"/>
        </w:numPr>
        <w:spacing w:after="5" w:line="276" w:lineRule="auto"/>
        <w:ind w:hanging="360"/>
        <w:jc w:val="both"/>
      </w:pPr>
      <w:r w:rsidRPr="006E0D59">
        <w:t>Przeniesienie autorskich praw majątkowych Wykonawca potwierdzi w Końcowym Protokole odbioru Przedmiotu Zamówienia,</w:t>
      </w:r>
      <w:r w:rsidRPr="00522A38">
        <w:rPr>
          <w:color w:val="FF0000"/>
        </w:rPr>
        <w:t xml:space="preserve"> </w:t>
      </w:r>
      <w:r w:rsidRPr="002E5EBA">
        <w:t xml:space="preserve">w ramach którego powstanie Utwór. </w:t>
      </w:r>
    </w:p>
    <w:p w:rsidR="002E5EBA" w:rsidRDefault="002E5EBA" w:rsidP="009A6647">
      <w:pPr>
        <w:numPr>
          <w:ilvl w:val="0"/>
          <w:numId w:val="74"/>
        </w:numPr>
        <w:spacing w:after="5" w:line="276" w:lineRule="auto"/>
        <w:ind w:hanging="360"/>
        <w:jc w:val="both"/>
      </w:pPr>
      <w:r w:rsidRPr="002E5EBA">
        <w:t xml:space="preserve">Uprawnienie do eksploatacji Utworów na określonych w niniejszym paragrafie polach dotyczy zarówno całości tych Utworów, jak też ich części. </w:t>
      </w:r>
    </w:p>
    <w:p w:rsidR="002E5EBA" w:rsidRDefault="002E5EBA" w:rsidP="009A6647">
      <w:pPr>
        <w:numPr>
          <w:ilvl w:val="0"/>
          <w:numId w:val="74"/>
        </w:numPr>
        <w:spacing w:after="5" w:line="276" w:lineRule="auto"/>
        <w:ind w:hanging="360"/>
        <w:jc w:val="both"/>
      </w:pPr>
      <w:r w:rsidRPr="006E0D59">
        <w:t>Wykonawca z dniem przeniesienia autorskich praw majątkowych, w ramach wynagrodzenia umownego, przenosi na rzecz Zamawiającego prawo do wyłącznego zezwalania na wykonywanie praw zależnych do Utworów powstałych w związku  z wykonywaniem Przedmiotu Zamówienia</w:t>
      </w:r>
      <w:r w:rsidRPr="002E5EBA">
        <w:t xml:space="preserve">. </w:t>
      </w:r>
    </w:p>
    <w:p w:rsidR="002E5EBA" w:rsidRPr="006E0D59" w:rsidRDefault="002E5EBA" w:rsidP="009A6647">
      <w:pPr>
        <w:numPr>
          <w:ilvl w:val="0"/>
          <w:numId w:val="74"/>
        </w:numPr>
        <w:spacing w:after="5" w:line="276" w:lineRule="auto"/>
        <w:ind w:hanging="360"/>
        <w:jc w:val="both"/>
      </w:pPr>
      <w:r w:rsidRPr="006E0D59">
        <w:t xml:space="preserve">Wraz z przeniesieniem autorskich praw majątkowych Wykonawca przenosi na Zamawiającego prawa własności do oryginałów i wszystkich wydanych Zamawiającemu egzemplarzy Utworów, za wynagrodzeniem ujętym w kwocie wynagrodzenia umownego. </w:t>
      </w:r>
    </w:p>
    <w:p w:rsidR="002E5EBA" w:rsidRPr="006E0D59" w:rsidRDefault="002E5EBA" w:rsidP="009A6647">
      <w:pPr>
        <w:numPr>
          <w:ilvl w:val="0"/>
          <w:numId w:val="74"/>
        </w:numPr>
        <w:spacing w:after="9" w:line="276" w:lineRule="auto"/>
        <w:ind w:hanging="360"/>
        <w:jc w:val="both"/>
      </w:pPr>
      <w:r w:rsidRPr="006E0D59">
        <w:t xml:space="preserve">Wykonawca zobowiązuje się zapewnić, aby twórcy/współtwórcy Utworów nie wykonywali przysługujących im autorskich praw osobistych, w szczególności prawa do nadzoru nad sposobem korzystania z Utworów oraz prawa do nienaruszalności treści i formy Utworów oraz ich rzetelnego </w:t>
      </w:r>
      <w:r w:rsidRPr="006E0D59">
        <w:lastRenderedPageBreak/>
        <w:t xml:space="preserve">wykorzystania, w sposób utrudniający lub uniemożliwiający Zamawiającemu korzystanie z Utworów lub rozporządzanie tymi Utworami. </w:t>
      </w:r>
    </w:p>
    <w:p w:rsidR="002E5EBA" w:rsidRPr="002E5EBA" w:rsidRDefault="002E5EBA" w:rsidP="009A6647">
      <w:pPr>
        <w:numPr>
          <w:ilvl w:val="0"/>
          <w:numId w:val="74"/>
        </w:numPr>
        <w:spacing w:after="5" w:line="276" w:lineRule="auto"/>
        <w:ind w:hanging="360"/>
        <w:jc w:val="both"/>
      </w:pPr>
      <w:r w:rsidRPr="002E5EBA">
        <w:t>Wykonawca oświadcza i gwarantuje, że Dostawy w szczególności Oprogramowanie, Roboty budowlano-instalacyjne i Usługi, w tym technologie, objęte umową nie naruszają żadnych praw własności intelektualnej, w szczególności praw autorskich, patentowych, znaków chronionych, praw do baz danych itp., zastrzeżonych p</w:t>
      </w:r>
      <w:r w:rsidR="00A20411">
        <w:t>r</w:t>
      </w:r>
      <w:r w:rsidR="006E0D59">
        <w:t>zez lub na rzecz osób trzecich.</w:t>
      </w:r>
    </w:p>
    <w:p w:rsidR="002E5EBA" w:rsidRPr="002E5EBA" w:rsidRDefault="002E5EBA" w:rsidP="009A6647">
      <w:pPr>
        <w:numPr>
          <w:ilvl w:val="0"/>
          <w:numId w:val="74"/>
        </w:numPr>
        <w:spacing w:after="5" w:line="276" w:lineRule="auto"/>
        <w:ind w:hanging="360"/>
        <w:jc w:val="both"/>
      </w:pPr>
      <w:r w:rsidRPr="002E5EBA">
        <w:t xml:space="preserve">W przypadku naruszenia przez Wykonawcę autorskich praw majątkowych lub praw własności przemysłowej osób trzecich, powodującego powstanie po stronie Zamawiającego obowiązku naprawienia szkody, w szczególności na zasadach określonych w Ustawie z dnia 4 lutego 1994 roku Prawo autorskie i prawa pokrewne  (Dz. U. z 2022 r. poz. 2509) oraz w Ustawie z dnia 30 czerwca 2000 roku prawo własności przemysłowej (Dz. U. z 2023r. poz. 1170), Wykonawca zobowiązuje się do naprawienia powstałej w ten sposób szkody po stronie Zamawiającego (prawo regresu), w terminie nie dłuższym niż 14 dni kalendarzowych od daty otrzymania przez Wykonawcę wezwania do zapłaty. </w:t>
      </w:r>
    </w:p>
    <w:p w:rsidR="00570796" w:rsidRDefault="00570796" w:rsidP="002E5EBA">
      <w:pPr>
        <w:spacing w:after="19" w:line="276" w:lineRule="auto"/>
        <w:jc w:val="center"/>
        <w:rPr>
          <w:rFonts w:eastAsia="Arial"/>
          <w:b/>
        </w:rPr>
      </w:pPr>
    </w:p>
    <w:p w:rsidR="002E5EBA" w:rsidRPr="002E5EBA" w:rsidRDefault="002E5EBA" w:rsidP="002E5EBA">
      <w:pPr>
        <w:spacing w:after="19" w:line="276" w:lineRule="auto"/>
        <w:jc w:val="center"/>
      </w:pPr>
      <w:r w:rsidRPr="002E5EBA">
        <w:rPr>
          <w:rFonts w:eastAsia="Arial"/>
          <w:b/>
        </w:rPr>
        <w:t>§9</w:t>
      </w:r>
    </w:p>
    <w:p w:rsidR="002E5EBA" w:rsidRPr="002E5EBA" w:rsidRDefault="002E5EBA" w:rsidP="002E5EBA">
      <w:pPr>
        <w:spacing w:after="53" w:line="276" w:lineRule="auto"/>
        <w:jc w:val="center"/>
      </w:pPr>
      <w:r w:rsidRPr="002E5EBA">
        <w:rPr>
          <w:rFonts w:eastAsia="Arial"/>
          <w:b/>
        </w:rPr>
        <w:t xml:space="preserve">Licencje </w:t>
      </w:r>
    </w:p>
    <w:p w:rsidR="002E5EBA" w:rsidRPr="002E5EBA" w:rsidRDefault="002E5EBA" w:rsidP="009A6647">
      <w:pPr>
        <w:numPr>
          <w:ilvl w:val="0"/>
          <w:numId w:val="75"/>
        </w:numPr>
        <w:spacing w:after="5" w:line="276" w:lineRule="auto"/>
        <w:ind w:hanging="360"/>
        <w:jc w:val="both"/>
      </w:pPr>
      <w:r w:rsidRPr="002E5EBA">
        <w:t xml:space="preserve">Wykonawca oświadcza, iż przysługują mu odpowiednie prawa w zakresie umożliwiającym wykonanie Przedmiotu Zamówienia oraz, że jest uprawniony do udzielenia Zamawiającemu licencji do korzystania z Oprogramowania oraz wszystkich jego składników, w zakresie określonym w umowie. </w:t>
      </w:r>
    </w:p>
    <w:p w:rsidR="002E5EBA" w:rsidRPr="002E5EBA" w:rsidRDefault="002E5EBA" w:rsidP="009A6647">
      <w:pPr>
        <w:numPr>
          <w:ilvl w:val="0"/>
          <w:numId w:val="75"/>
        </w:numPr>
        <w:spacing w:after="5" w:line="276" w:lineRule="auto"/>
        <w:ind w:hanging="360"/>
        <w:jc w:val="both"/>
      </w:pPr>
      <w:r w:rsidRPr="002E5EBA">
        <w:t xml:space="preserve">Wykonawca gwarantuje, że Oprogramowanie, jego elementy i technologie użyte do jego wykonania, w tym będące, jak i nie będące własnością Wykonawcy, są wolne od wad fizycznych i prawnych, a w szczególności zostały użyte zgodnie z intencją zawartych umów dealerskich, licencyjnych i innych zawartych pomiędzy Wykonawcą a ich prawnymi właścicielami, a także, że nie toczą się żadne postępowania, których przedmiotem jest Oprogramowanie. </w:t>
      </w:r>
    </w:p>
    <w:p w:rsidR="002E5EBA" w:rsidRPr="002E5EBA" w:rsidRDefault="002E5EBA" w:rsidP="009A6647">
      <w:pPr>
        <w:numPr>
          <w:ilvl w:val="0"/>
          <w:numId w:val="75"/>
        </w:numPr>
        <w:spacing w:after="5" w:line="276" w:lineRule="auto"/>
        <w:ind w:hanging="360"/>
        <w:jc w:val="both"/>
      </w:pPr>
      <w:r w:rsidRPr="002E5EBA">
        <w:t xml:space="preserve">Wykonawca gwarantuje, że Oprogramowanie jest wolne od mechanizmów blokujących jego funkcje i wolne od wirusów, koni trojańskich, robaków i innych szkodliwych programów. </w:t>
      </w:r>
    </w:p>
    <w:p w:rsidR="002E5EBA" w:rsidRPr="002E5EBA" w:rsidRDefault="002E5EBA" w:rsidP="009A6647">
      <w:pPr>
        <w:numPr>
          <w:ilvl w:val="0"/>
          <w:numId w:val="75"/>
        </w:numPr>
        <w:spacing w:after="5" w:line="276" w:lineRule="auto"/>
        <w:ind w:hanging="360"/>
        <w:jc w:val="both"/>
      </w:pPr>
      <w:r w:rsidRPr="002E5EBA">
        <w:t xml:space="preserve">W ramach wynagrodzenia niniejszej umowy, udziela Zamawiającemu wszelkich licencji upoważniających Zamawiającego do nieograniczonego w czasie korzystania z Oprogramowania, w tym jego wszystkich elementów na następujących polach eksploatacji: pełnego korzystania  z Oprogramowania, utrwalania w pamięci komputera, trwałego lub czasowego zwielokrotniania Oprogramowania w całości lub części dowolnymi technikami, przechowywania, uruchamiania, wyświetlania, używania zgodnie z jego przeznaczeniem przez użytkowników systemu parkingowego, uzyskiwania dostępu, wprowadzania danych, aktualizacji danych, kasowania danych oraz dokonywania eksportu danych. </w:t>
      </w:r>
    </w:p>
    <w:p w:rsidR="002E5EBA" w:rsidRPr="002E5EBA" w:rsidRDefault="002E5EBA" w:rsidP="009A6647">
      <w:pPr>
        <w:numPr>
          <w:ilvl w:val="0"/>
          <w:numId w:val="75"/>
        </w:numPr>
        <w:spacing w:after="9" w:line="276" w:lineRule="auto"/>
        <w:ind w:hanging="360"/>
        <w:jc w:val="both"/>
      </w:pPr>
      <w:r w:rsidRPr="002E5EBA">
        <w:t xml:space="preserve">Przed </w:t>
      </w:r>
      <w:r w:rsidRPr="002E5EBA">
        <w:tab/>
        <w:t xml:space="preserve">podpisaniem </w:t>
      </w:r>
      <w:r w:rsidRPr="002E5EBA">
        <w:tab/>
        <w:t xml:space="preserve">Protokołu </w:t>
      </w:r>
      <w:r w:rsidRPr="002E5EBA">
        <w:tab/>
        <w:t xml:space="preserve">Odbioru </w:t>
      </w:r>
      <w:r w:rsidRPr="002E5EBA">
        <w:tab/>
        <w:t xml:space="preserve">Końcowego </w:t>
      </w:r>
      <w:r w:rsidRPr="002E5EBA">
        <w:tab/>
        <w:t xml:space="preserve">Wykonawca przekaże Zamawiającemu wszystkie niezbędne dane dla korzystania z Przedmiotu Zamówienia w sposób zgodny z jego przeznaczeniem w tym pełną Dokumentację Projektową oraz dokumenty potwierdzające przekazanie licencji na Oprogramowanie. Wykonawca przenosi na rzecz Zamawiającego wyłączne prawo zezwalania na wykonanie zależnego prawa autorskiego (rozporządzanie i korzystanie z opracowań utworów). </w:t>
      </w:r>
    </w:p>
    <w:p w:rsidR="002E5EBA" w:rsidRPr="006E0D59" w:rsidRDefault="002E5EBA" w:rsidP="009A6647">
      <w:pPr>
        <w:numPr>
          <w:ilvl w:val="0"/>
          <w:numId w:val="75"/>
        </w:numPr>
        <w:spacing w:after="5" w:line="276" w:lineRule="auto"/>
        <w:ind w:hanging="360"/>
        <w:jc w:val="both"/>
      </w:pPr>
      <w:r w:rsidRPr="006E0D59">
        <w:t xml:space="preserve">Wszystkie udzielone licencje są mają charakter wieczysty (bezterminowy).  </w:t>
      </w:r>
    </w:p>
    <w:p w:rsidR="002E5EBA" w:rsidRPr="002E5EBA" w:rsidRDefault="002E5EBA" w:rsidP="009A6647">
      <w:pPr>
        <w:numPr>
          <w:ilvl w:val="0"/>
          <w:numId w:val="75"/>
        </w:numPr>
        <w:spacing w:after="5" w:line="276" w:lineRule="auto"/>
        <w:ind w:hanging="360"/>
        <w:jc w:val="both"/>
      </w:pPr>
      <w:r w:rsidRPr="002E5EBA">
        <w:t xml:space="preserve">Strony oświadczają, iż ich intencją jest zbliżenie upoważnienia na korzystanie z oprogramowania do umowy o charakterze jednorazowej transakcji podobnej do sprzedaży – w związku z tym w zamian za uiszczoną opłatę licencyjną Zamawiający otrzymuje ciągłe, stałe i niewypowiadalne prawo do korzystania z oprogramowania  w zakresie określonym w Umowie.  </w:t>
      </w:r>
    </w:p>
    <w:p w:rsidR="002E5EBA" w:rsidRPr="002E5EBA" w:rsidRDefault="002E5EBA" w:rsidP="009A6647">
      <w:pPr>
        <w:numPr>
          <w:ilvl w:val="0"/>
          <w:numId w:val="75"/>
        </w:numPr>
        <w:spacing w:after="31" w:line="276" w:lineRule="auto"/>
        <w:ind w:hanging="360"/>
        <w:jc w:val="both"/>
      </w:pPr>
      <w:r w:rsidRPr="002E5EBA">
        <w:t xml:space="preserve">Wykonawca zobowiązuje się nie korzystać z uprawnienia do wypowiedzenia licencji z wyjątkiem przypadków, w których Zamawiający przekroczy warunki udzielonej licencji i naruszy autorskie prawa </w:t>
      </w:r>
      <w:r w:rsidRPr="002E5EBA">
        <w:lastRenderedPageBreak/>
        <w:t xml:space="preserve">majątkowe przysługujące Wykonawcy oraz nie zaniecha naruszenia mimo wezwania Wykonawcy i wyznaczenia mu w tym celu odpowiedniego terminu, nie krótszego niż 30 dni. </w:t>
      </w:r>
    </w:p>
    <w:p w:rsidR="002E5EBA" w:rsidRPr="002E5EBA" w:rsidRDefault="002E5EBA" w:rsidP="009A6647">
      <w:pPr>
        <w:numPr>
          <w:ilvl w:val="0"/>
          <w:numId w:val="75"/>
        </w:numPr>
        <w:spacing w:after="5" w:line="276" w:lineRule="auto"/>
        <w:ind w:hanging="360"/>
        <w:jc w:val="both"/>
      </w:pPr>
      <w:r w:rsidRPr="002E5EBA">
        <w:t xml:space="preserve">Uprawnienia Zamawiającego, określone w niniejszym paragrafie, odnoszą się  w szczególności do Oprogramowania oraz zaprogramowanych procedur (protokoły działania) wpisanych do niego, a także do nowych wersji Oprogramowania, modyfikacji oraz wszelkich jego aktualizacji (update/upgrade), patchy, programów korekcji błędów, poprawek, adaptacji oraz innych zmian. </w:t>
      </w:r>
    </w:p>
    <w:p w:rsidR="002E5EBA" w:rsidRPr="002E5EBA" w:rsidRDefault="002E5EBA" w:rsidP="009A6647">
      <w:pPr>
        <w:numPr>
          <w:ilvl w:val="0"/>
          <w:numId w:val="75"/>
        </w:numPr>
        <w:spacing w:after="5" w:line="276" w:lineRule="auto"/>
        <w:ind w:hanging="360"/>
        <w:jc w:val="both"/>
      </w:pPr>
      <w:r w:rsidRPr="002E5EBA">
        <w:t xml:space="preserve">W ramach wynagrodzenia niniejszej umowy, Wykonawca zapewni Zamawiającemu </w:t>
      </w:r>
      <w:r w:rsidRPr="002E5EBA">
        <w:rPr>
          <w:u w:val="single" w:color="000000"/>
        </w:rPr>
        <w:t>prawo dostępu na prawach administratora</w:t>
      </w:r>
      <w:r w:rsidRPr="002E5EBA">
        <w:t xml:space="preserve">, w tym wyposaży go  w niezbędne dane (np.: kody licencyjne, klucze licencyjne, hasła, loginy) pozwalające na korzystanie z Oprogramowania oraz przekaże Zamawiającemu w wersji elektronicznej dwie kopie zapasowe Oprogramowania, które w sytuacjach awaryjnych będą służyły do odbudowy bazy danych i powtórnego przywrócenia Oprogramowania do poprawnego działania. Pod pojęciem Oprogramowania Zamawiający rozumie kompleks aplikacji modułowych, baz danych, oprogramowań układowych poszczególnych elementów oraz innych narzędzi informatycznych pracujących w zespole i rozumianych jako aplikacja do zarządzania systemem parkingowym. </w:t>
      </w:r>
    </w:p>
    <w:p w:rsidR="002E5EBA" w:rsidRPr="002E5EBA" w:rsidRDefault="002E5EBA" w:rsidP="009A6647">
      <w:pPr>
        <w:numPr>
          <w:ilvl w:val="0"/>
          <w:numId w:val="75"/>
        </w:numPr>
        <w:spacing w:after="5" w:line="276" w:lineRule="auto"/>
        <w:ind w:hanging="360"/>
        <w:jc w:val="both"/>
      </w:pPr>
      <w:r w:rsidRPr="002E5EBA">
        <w:t xml:space="preserve">Wykonawca zapewnia, że Oprogramowanie po ponownym załadowaniu (wgraniu) do poszczególnych sterowników, stacji (bazowych, pośrednich, roboczych) i serwerów, pozwoli na bezproblemowe uruchomienie wszystkich wykonanych funkcjonalności systemu parkingowego. </w:t>
      </w:r>
    </w:p>
    <w:p w:rsidR="002E5EBA" w:rsidRPr="002E5EBA" w:rsidRDefault="002E5EBA" w:rsidP="009A6647">
      <w:pPr>
        <w:numPr>
          <w:ilvl w:val="0"/>
          <w:numId w:val="75"/>
        </w:numPr>
        <w:spacing w:after="5" w:line="276" w:lineRule="auto"/>
        <w:ind w:hanging="360"/>
        <w:jc w:val="both"/>
      </w:pPr>
      <w:r w:rsidRPr="002E5EBA">
        <w:t xml:space="preserve">W zakresie, w jakim Wykonawca nie będzie mógł udzielić Zamawiającemu stosownego uprawnienia do korzystania z Oprogramowania w zakresie, na warunkach i polach eksploatacji określonych w niniejszym paragrafie, zwłaszcza z uwagi na ograniczenia umowne lub ustawowe, Wykonawca zapewni, że właściwy podmiot, uprawniony do wykonywania praw, udzieli Zamawiającemu, w sposób ważny i skuteczny, stosownego upoważnienia do korzystania z tych praw, na zasadach przewidzianych dla licencji, określonych w niniejszym paragrafie bez dodatkowych kosztów dla Zamawiającego. Na potwierdzenie udzielenia Zamawiającemu licencji przez inny podmiot Wykonawca dostarczy stosowny certyfikat. </w:t>
      </w:r>
    </w:p>
    <w:p w:rsidR="002E5EBA" w:rsidRPr="002E5EBA" w:rsidRDefault="002E5EBA" w:rsidP="009A6647">
      <w:pPr>
        <w:numPr>
          <w:ilvl w:val="0"/>
          <w:numId w:val="75"/>
        </w:numPr>
        <w:spacing w:after="5" w:line="276" w:lineRule="auto"/>
        <w:ind w:hanging="360"/>
        <w:jc w:val="both"/>
      </w:pPr>
      <w:r w:rsidRPr="002E5EBA">
        <w:t xml:space="preserve">Jeśli korzystanie z Oprogramowania stanie się przedmiotem jakiegokolwiek powództwa Strony lub osoby trzeciej o naruszenie praw autorskich lub praw własności przemysłowej, Wykonawca może na swój własny koszt wybrać jedno z następujących rozwiązań: uzyskać dla Zamawiającego prawo dalszego użytkowania Oprogramowania, zmodyfikować Oprogramowanie tak, żeby było zgodne z umową, ale wolne od jakichkolwiek wad lub roszczeń osób trzecich. </w:t>
      </w:r>
    </w:p>
    <w:p w:rsidR="002E5EBA" w:rsidRPr="002E5EBA" w:rsidRDefault="002E5EBA" w:rsidP="009A6647">
      <w:pPr>
        <w:numPr>
          <w:ilvl w:val="0"/>
          <w:numId w:val="75"/>
        </w:numPr>
        <w:spacing w:after="5" w:line="276" w:lineRule="auto"/>
        <w:ind w:hanging="360"/>
        <w:jc w:val="both"/>
      </w:pPr>
      <w:r w:rsidRPr="002E5EBA">
        <w:t xml:space="preserve">Wykonawca, w okresie gwarancji, zobowiązuje się informować Zamawiającego  o wszelkich powstałych aktualizacjach Oprogramowania, a na żądanie Zamawiającego dostarczyć je bez odrębnych opłat licencyjnych. </w:t>
      </w:r>
    </w:p>
    <w:p w:rsidR="002E5EBA" w:rsidRPr="002E5EBA" w:rsidRDefault="002E5EBA" w:rsidP="009A6647">
      <w:pPr>
        <w:numPr>
          <w:ilvl w:val="0"/>
          <w:numId w:val="75"/>
        </w:numPr>
        <w:spacing w:after="5" w:line="276" w:lineRule="auto"/>
        <w:ind w:hanging="360"/>
        <w:jc w:val="both"/>
      </w:pPr>
      <w:r w:rsidRPr="002E5EBA">
        <w:t xml:space="preserve">Wykonawca zobowiązuje się, iż po okresie gwarancji (a także w przypadku wcześniejszego rozwiązania umowy z przyczyn leżących po stronie Wykonawcy) nie będą istniały żadne prawne ani techniczne (ze strony Wykonawcy) przeszkody uniemożliwiające Zamawiającemu dalsze, samodzielnie lub przy pomocy osób trzecich, utrzymanie i rozwój Oprogramowania, w tym dokonywanie jakichkolwiek zmian  i ingerencji w Oprogramowanie, pod warunkiem podpisania umowy po okresie gwarancji na aktualizację oprogramowania. </w:t>
      </w:r>
    </w:p>
    <w:p w:rsidR="002E5EBA" w:rsidRPr="002E5EBA" w:rsidRDefault="002E5EBA" w:rsidP="009A6647">
      <w:pPr>
        <w:numPr>
          <w:ilvl w:val="0"/>
          <w:numId w:val="75"/>
        </w:numPr>
        <w:spacing w:after="5" w:line="276" w:lineRule="auto"/>
        <w:ind w:hanging="360"/>
        <w:jc w:val="both"/>
      </w:pPr>
      <w:r w:rsidRPr="002E5EBA">
        <w:t xml:space="preserve">Dokumentacja dotycząca Oprogramowania, w tym użytkowa, musi być tak przygotowana, aby Zamawiający posiadał wszelkie niezbędne i celowe informacje dotyczące Oprogramowania do jego utrzymania i rozwoju, także przez osoby trzecie, po okresie gwarancji. </w:t>
      </w:r>
      <w:r w:rsidRPr="002E5EBA">
        <w:tab/>
        <w:t xml:space="preserve"> </w:t>
      </w:r>
    </w:p>
    <w:p w:rsidR="002E5EBA" w:rsidRPr="002E5EBA" w:rsidRDefault="002E5EBA" w:rsidP="009A6647">
      <w:pPr>
        <w:numPr>
          <w:ilvl w:val="0"/>
          <w:numId w:val="75"/>
        </w:numPr>
        <w:spacing w:after="5" w:line="276" w:lineRule="auto"/>
        <w:ind w:hanging="360"/>
        <w:jc w:val="both"/>
      </w:pPr>
      <w:r w:rsidRPr="002E5EBA">
        <w:t xml:space="preserve">Udzielenie Zamawiającemu licencji na warunkach określonych w niniejszej umowie Wykonawca potwierdzi w Końcowym Protokole odbioru. </w:t>
      </w:r>
    </w:p>
    <w:p w:rsidR="002E5EBA" w:rsidRPr="002E5EBA" w:rsidRDefault="002E5EBA" w:rsidP="002E5EBA">
      <w:pPr>
        <w:spacing w:after="52" w:line="276" w:lineRule="auto"/>
        <w:jc w:val="center"/>
      </w:pPr>
      <w:r w:rsidRPr="002E5EBA">
        <w:rPr>
          <w:rFonts w:eastAsia="Arial"/>
          <w:b/>
        </w:rPr>
        <w:t xml:space="preserve"> </w:t>
      </w:r>
    </w:p>
    <w:p w:rsidR="00570796" w:rsidRDefault="00570796" w:rsidP="002E5EBA">
      <w:pPr>
        <w:spacing w:after="14" w:line="276" w:lineRule="auto"/>
        <w:jc w:val="center"/>
        <w:rPr>
          <w:rFonts w:eastAsia="Arial"/>
          <w:b/>
        </w:rPr>
      </w:pPr>
    </w:p>
    <w:p w:rsidR="002E5EBA" w:rsidRPr="002E5EBA" w:rsidRDefault="002E5EBA" w:rsidP="002E5EBA">
      <w:pPr>
        <w:spacing w:after="14" w:line="276" w:lineRule="auto"/>
        <w:jc w:val="center"/>
      </w:pPr>
      <w:r w:rsidRPr="002E5EBA">
        <w:rPr>
          <w:rFonts w:eastAsia="Arial"/>
          <w:b/>
        </w:rPr>
        <w:lastRenderedPageBreak/>
        <w:t>§10</w:t>
      </w:r>
    </w:p>
    <w:p w:rsidR="002E5EBA" w:rsidRPr="002E5EBA" w:rsidRDefault="002E5EBA" w:rsidP="002E5EBA">
      <w:pPr>
        <w:spacing w:after="53" w:line="276" w:lineRule="auto"/>
        <w:jc w:val="center"/>
      </w:pPr>
      <w:r w:rsidRPr="002E5EBA">
        <w:rPr>
          <w:rFonts w:eastAsia="Arial"/>
          <w:b/>
        </w:rPr>
        <w:t xml:space="preserve">Dostawy </w:t>
      </w:r>
    </w:p>
    <w:p w:rsidR="002E5EBA" w:rsidRPr="002E5EBA" w:rsidRDefault="002E5EBA" w:rsidP="009A6647">
      <w:pPr>
        <w:numPr>
          <w:ilvl w:val="0"/>
          <w:numId w:val="76"/>
        </w:numPr>
        <w:spacing w:after="5" w:line="276" w:lineRule="auto"/>
        <w:ind w:hanging="360"/>
        <w:jc w:val="both"/>
      </w:pPr>
      <w:r w:rsidRPr="002E5EBA">
        <w:t xml:space="preserve">W ramach Przedmiotu Zamówienia Wykonawca dostarczy Zamawiającemu wszystkie materiały, urządzenia, systemy, produkty, Oprogramowanie oraz licencje niezbędne do realizacji Przedmiotu Zamówienia, spełniające wymagania wyszczególnione przez Zamawiającego w Opisie przedmiotu zamówienia. </w:t>
      </w:r>
    </w:p>
    <w:p w:rsidR="002E5EBA" w:rsidRPr="002E5EBA" w:rsidRDefault="002E5EBA" w:rsidP="009A6647">
      <w:pPr>
        <w:numPr>
          <w:ilvl w:val="0"/>
          <w:numId w:val="76"/>
        </w:numPr>
        <w:spacing w:after="5" w:line="276" w:lineRule="auto"/>
        <w:ind w:hanging="360"/>
        <w:jc w:val="both"/>
      </w:pPr>
      <w:r w:rsidRPr="002E5EBA">
        <w:t xml:space="preserve">Nawet w przypadku niewyspecyfikowania w Opisie przedmiotu zamówienia (jakiegoś elementu, koniecznego dla właściwego wykonania  i funkcjonowania systemu parkingowego zgodnie z umową oraz zapewniającego funkcjonalność rozwiązań, włączając w to łatwość eksploatacji, naprawy i remontów, będzie on dostarczony w ramach wynagrodzenia umownego. </w:t>
      </w:r>
    </w:p>
    <w:p w:rsidR="002E5EBA" w:rsidRPr="002E5EBA" w:rsidRDefault="002E5EBA" w:rsidP="009A6647">
      <w:pPr>
        <w:numPr>
          <w:ilvl w:val="0"/>
          <w:numId w:val="76"/>
        </w:numPr>
        <w:spacing w:after="5" w:line="276" w:lineRule="auto"/>
        <w:ind w:hanging="360"/>
        <w:jc w:val="both"/>
      </w:pPr>
      <w:r w:rsidRPr="002E5EBA">
        <w:t xml:space="preserve">W ramach Dostaw, Wykonawca zobowiązany jest: </w:t>
      </w:r>
    </w:p>
    <w:p w:rsidR="002E5EBA" w:rsidRPr="002E5EBA" w:rsidRDefault="002E5EBA" w:rsidP="009A6647">
      <w:pPr>
        <w:numPr>
          <w:ilvl w:val="1"/>
          <w:numId w:val="76"/>
        </w:numPr>
        <w:spacing w:after="5" w:line="276" w:lineRule="auto"/>
        <w:ind w:hanging="360"/>
        <w:jc w:val="both"/>
      </w:pPr>
      <w:r w:rsidRPr="002E5EBA">
        <w:t xml:space="preserve">zapewnić dostawę, transport, rozładunek do miejsca przeznaczenia, </w:t>
      </w:r>
    </w:p>
    <w:p w:rsidR="002E5EBA" w:rsidRPr="002E5EBA" w:rsidRDefault="002E5EBA" w:rsidP="009A6647">
      <w:pPr>
        <w:numPr>
          <w:ilvl w:val="1"/>
          <w:numId w:val="76"/>
        </w:numPr>
        <w:spacing w:after="5" w:line="276" w:lineRule="auto"/>
        <w:ind w:hanging="360"/>
        <w:jc w:val="both"/>
      </w:pPr>
      <w:r w:rsidRPr="002E5EBA">
        <w:t xml:space="preserve">ponieść koszty przewozu, opakowania i ubezpieczenia na czas transportu, oclenia (jeśli dotyczy), </w:t>
      </w:r>
    </w:p>
    <w:p w:rsidR="002E5EBA" w:rsidRPr="002E5EBA" w:rsidRDefault="002E5EBA" w:rsidP="009A6647">
      <w:pPr>
        <w:numPr>
          <w:ilvl w:val="1"/>
          <w:numId w:val="76"/>
        </w:numPr>
        <w:spacing w:after="5" w:line="276" w:lineRule="auto"/>
        <w:ind w:hanging="360"/>
        <w:jc w:val="both"/>
      </w:pPr>
      <w:r w:rsidRPr="002E5EBA">
        <w:t xml:space="preserve">zapewnić rozmieszczenie, montaż i instalację, </w:t>
      </w:r>
    </w:p>
    <w:p w:rsidR="002E5EBA" w:rsidRPr="002E5EBA" w:rsidRDefault="002E5EBA" w:rsidP="009A6647">
      <w:pPr>
        <w:numPr>
          <w:ilvl w:val="1"/>
          <w:numId w:val="76"/>
        </w:numPr>
        <w:spacing w:after="5" w:line="276" w:lineRule="auto"/>
        <w:ind w:hanging="360"/>
        <w:jc w:val="both"/>
      </w:pPr>
      <w:r w:rsidRPr="002E5EBA">
        <w:t xml:space="preserve">do czasu odbioru końcowego, ponosić ryzyko wszelkich niebezpieczeństw związanych z ich ewentualnym uszkodzeniem lub utratą. </w:t>
      </w:r>
    </w:p>
    <w:p w:rsidR="002E5EBA" w:rsidRPr="002E5EBA" w:rsidRDefault="002E5EBA" w:rsidP="009A6647">
      <w:pPr>
        <w:numPr>
          <w:ilvl w:val="0"/>
          <w:numId w:val="76"/>
        </w:numPr>
        <w:spacing w:after="5" w:line="276" w:lineRule="auto"/>
        <w:ind w:hanging="360"/>
        <w:jc w:val="both"/>
      </w:pPr>
      <w:r w:rsidRPr="002E5EBA">
        <w:t xml:space="preserve">Wszystkie dostarczane w ramach umowy urządzenia i materiały będą fabrycznie nowe, wysokiej jakości, tzn.: wyprodukowane w oparciu o najnowsze i stosowane już w praktyce technologie, dopuszczone do stosowania w budownictwie w Polsce, spełniające wymagania Dozoru Technicznego, posiadające oznaczenie CE, kompatybilne względem siebie oraz instalacji i urządzeń istniejących i podlegających powiązaniu oraz spełniające wszystkie wymagania określone w umowie. </w:t>
      </w:r>
    </w:p>
    <w:p w:rsidR="002E5EBA" w:rsidRPr="002E5EBA" w:rsidRDefault="002E5EBA" w:rsidP="009A6647">
      <w:pPr>
        <w:numPr>
          <w:ilvl w:val="0"/>
          <w:numId w:val="76"/>
        </w:numPr>
        <w:spacing w:after="5" w:line="276" w:lineRule="auto"/>
        <w:ind w:hanging="360"/>
        <w:jc w:val="both"/>
      </w:pPr>
      <w:r w:rsidRPr="002E5EBA">
        <w:t xml:space="preserve">Wykonawca dostarczy dokumenty potwierdzające, że wszelkie materiały, systemy, produkty, rozwiązania posiadają wymagane prawem aktualne świadectwa, deklaracje, certyfikaty, aprobaty wydane przez uprawnione instytucje i są dopuszczone do stosowania w Polsce. Wszelkie aprobaty europejskie muszą być tłumaczone na język polski i akceptowane przez krajową jednostkę akredytowaną lub notyfikowaną. </w:t>
      </w:r>
    </w:p>
    <w:p w:rsidR="002E5EBA" w:rsidRPr="002E5EBA" w:rsidRDefault="002E5EBA" w:rsidP="002E5EBA">
      <w:pPr>
        <w:spacing w:after="19" w:line="276" w:lineRule="auto"/>
        <w:jc w:val="center"/>
      </w:pPr>
      <w:r w:rsidRPr="002E5EBA">
        <w:rPr>
          <w:rFonts w:eastAsia="Arial"/>
          <w:b/>
        </w:rPr>
        <w:t>§11</w:t>
      </w:r>
    </w:p>
    <w:p w:rsidR="002E5EBA" w:rsidRPr="002E5EBA" w:rsidRDefault="002E5EBA" w:rsidP="002E5EBA">
      <w:pPr>
        <w:spacing w:after="24" w:line="276" w:lineRule="auto"/>
        <w:jc w:val="center"/>
      </w:pPr>
      <w:r w:rsidRPr="002E5EBA">
        <w:rPr>
          <w:rFonts w:eastAsia="Arial"/>
          <w:b/>
        </w:rPr>
        <w:t xml:space="preserve">Roboty budowlano-instalacyjne </w:t>
      </w:r>
    </w:p>
    <w:p w:rsidR="002E5EBA" w:rsidRPr="002E5EBA" w:rsidRDefault="002E5EBA" w:rsidP="009A6647">
      <w:pPr>
        <w:numPr>
          <w:ilvl w:val="0"/>
          <w:numId w:val="77"/>
        </w:numPr>
        <w:spacing w:after="5" w:line="276" w:lineRule="auto"/>
        <w:ind w:hanging="360"/>
        <w:jc w:val="both"/>
      </w:pPr>
      <w:r w:rsidRPr="002E5EBA">
        <w:t xml:space="preserve">W ramach Przedmiotu Zamówienia Wykonawca wykona Roboty budowlano-instalacyjne, niezbędne do realizacji Przedmiotu Zamówienia, zgodnie z Opisem przedmiotu zamówienia (Załącznik nr 1 do umowy), Umową.  </w:t>
      </w:r>
    </w:p>
    <w:p w:rsidR="002E5EBA" w:rsidRPr="002E5EBA" w:rsidRDefault="002E5EBA" w:rsidP="009A6647">
      <w:pPr>
        <w:numPr>
          <w:ilvl w:val="0"/>
          <w:numId w:val="77"/>
        </w:numPr>
        <w:spacing w:after="5" w:line="276" w:lineRule="auto"/>
        <w:ind w:hanging="360"/>
        <w:jc w:val="both"/>
      </w:pPr>
      <w:r w:rsidRPr="002E5EBA">
        <w:t xml:space="preserve">W terminie 5 dni od dnia zawarcia Umowy nastąpi protokolarne przejęcie terenu wykonania robót. Z chwilą podpisania protokołu, Wykonawca ponosi odpowiedzialność za wszelkie szkody wynikłe na terenie budowy oraz ewentualne zawinione przez Wykonawcę szkody powstałe w obszarach przyległych nie objętych terenem budowy, aż do chwili zakończenia Przedmiotu Zamówienia. </w:t>
      </w:r>
    </w:p>
    <w:p w:rsidR="002E5EBA" w:rsidRPr="002E5EBA" w:rsidRDefault="002E5EBA" w:rsidP="009A6647">
      <w:pPr>
        <w:numPr>
          <w:ilvl w:val="0"/>
          <w:numId w:val="77"/>
        </w:numPr>
        <w:spacing w:after="33" w:line="276" w:lineRule="auto"/>
        <w:ind w:hanging="360"/>
        <w:jc w:val="both"/>
      </w:pPr>
      <w:r w:rsidRPr="002E5EBA">
        <w:t xml:space="preserve">Materiały i wyroby użyte do wykonania Przedmiotu Zamówienia winny spełniać wymogi </w:t>
      </w:r>
    </w:p>
    <w:p w:rsidR="002E5EBA" w:rsidRPr="002E5EBA" w:rsidRDefault="002E5EBA" w:rsidP="002E5EBA">
      <w:pPr>
        <w:tabs>
          <w:tab w:val="center" w:pos="1046"/>
          <w:tab w:val="center" w:pos="9627"/>
        </w:tabs>
        <w:spacing w:line="276" w:lineRule="auto"/>
      </w:pPr>
      <w:r w:rsidRPr="002E5EBA">
        <w:rPr>
          <w:rFonts w:eastAsia="Calibri"/>
        </w:rPr>
        <w:tab/>
      </w:r>
      <w:r w:rsidRPr="002E5EBA">
        <w:t xml:space="preserve">określone w: </w:t>
      </w:r>
      <w:r w:rsidRPr="002E5EBA">
        <w:tab/>
        <w:t xml:space="preserve"> </w:t>
      </w:r>
    </w:p>
    <w:p w:rsidR="002E5EBA" w:rsidRPr="002E5EBA" w:rsidRDefault="002E5EBA" w:rsidP="009A6647">
      <w:pPr>
        <w:numPr>
          <w:ilvl w:val="1"/>
          <w:numId w:val="77"/>
        </w:numPr>
        <w:spacing w:after="5" w:line="276" w:lineRule="auto"/>
        <w:ind w:hanging="360"/>
        <w:jc w:val="both"/>
      </w:pPr>
      <w:r w:rsidRPr="002E5EBA">
        <w:t xml:space="preserve">Ustawie z dnia 7 lipca 1994 roku Prawo budowlane (Dz. U. z 2023 r. poz. 682 ze zm.), </w:t>
      </w:r>
    </w:p>
    <w:p w:rsidR="002E5EBA" w:rsidRPr="002E5EBA" w:rsidRDefault="002E5EBA" w:rsidP="009A6647">
      <w:pPr>
        <w:numPr>
          <w:ilvl w:val="1"/>
          <w:numId w:val="77"/>
        </w:numPr>
        <w:spacing w:after="5" w:line="276" w:lineRule="auto"/>
        <w:ind w:hanging="360"/>
        <w:jc w:val="both"/>
      </w:pPr>
      <w:r w:rsidRPr="002E5EBA">
        <w:t xml:space="preserve">Ustawie z dnia 16 kwietnia 2004 roku o wyrobach budowlanych (Dz. U. z 2021 r. poz. 1213.). </w:t>
      </w:r>
    </w:p>
    <w:p w:rsidR="002E5EBA" w:rsidRPr="002E5EBA" w:rsidRDefault="002E5EBA" w:rsidP="009A6647">
      <w:pPr>
        <w:numPr>
          <w:ilvl w:val="0"/>
          <w:numId w:val="77"/>
        </w:numPr>
        <w:spacing w:after="5" w:line="276" w:lineRule="auto"/>
        <w:ind w:hanging="360"/>
        <w:jc w:val="both"/>
      </w:pPr>
      <w:r w:rsidRPr="002E5EBA">
        <w:t xml:space="preserve">Warunki prowadzenia robót: </w:t>
      </w:r>
    </w:p>
    <w:p w:rsidR="002E5EBA" w:rsidRPr="002E5EBA" w:rsidRDefault="002E5EBA" w:rsidP="009A6647">
      <w:pPr>
        <w:numPr>
          <w:ilvl w:val="1"/>
          <w:numId w:val="77"/>
        </w:numPr>
        <w:spacing w:after="5" w:line="276" w:lineRule="auto"/>
        <w:ind w:hanging="360"/>
        <w:jc w:val="both"/>
      </w:pPr>
      <w:r w:rsidRPr="002E5EBA">
        <w:t xml:space="preserve">Wykonawca winien przestrzegać warunków prowadzenia robót zawartych w: </w:t>
      </w:r>
    </w:p>
    <w:p w:rsidR="002E5EBA" w:rsidRPr="002E5EBA" w:rsidRDefault="002E5EBA" w:rsidP="009A6647">
      <w:pPr>
        <w:numPr>
          <w:ilvl w:val="2"/>
          <w:numId w:val="77"/>
        </w:numPr>
        <w:spacing w:after="5" w:line="276" w:lineRule="auto"/>
        <w:ind w:hanging="180"/>
        <w:jc w:val="both"/>
      </w:pPr>
      <w:r w:rsidRPr="002E5EBA">
        <w:t xml:space="preserve">uzgodnieniach z Zamawiającym, </w:t>
      </w:r>
    </w:p>
    <w:p w:rsidR="002E5EBA" w:rsidRPr="002E5EBA" w:rsidRDefault="002E5EBA" w:rsidP="009A6647">
      <w:pPr>
        <w:numPr>
          <w:ilvl w:val="2"/>
          <w:numId w:val="77"/>
        </w:numPr>
        <w:spacing w:after="5" w:line="276" w:lineRule="auto"/>
        <w:ind w:hanging="180"/>
        <w:jc w:val="both"/>
      </w:pPr>
      <w:r w:rsidRPr="002E5EBA">
        <w:t xml:space="preserve">aktualnych przepisach dotyczących prowadzenia robót budowlanych. </w:t>
      </w:r>
    </w:p>
    <w:p w:rsidR="002E5EBA" w:rsidRPr="002E5EBA" w:rsidRDefault="002E5EBA" w:rsidP="009A6647">
      <w:pPr>
        <w:numPr>
          <w:ilvl w:val="1"/>
          <w:numId w:val="77"/>
        </w:numPr>
        <w:spacing w:after="5" w:line="276" w:lineRule="auto"/>
        <w:ind w:hanging="360"/>
        <w:jc w:val="both"/>
      </w:pPr>
      <w:r w:rsidRPr="002E5EBA">
        <w:t xml:space="preserve">Wykonawca zapewni warunki umożliwiające prawidłowe wykonanie Robót budowlano-instalacyjnych oraz uwzględni w wynagrodzeniu koszty z tym związane (Wykonawca nie będzie ponosić kosztów związanych z dostawą mediów – wody, energii). </w:t>
      </w:r>
    </w:p>
    <w:p w:rsidR="002E5EBA" w:rsidRPr="002E5EBA" w:rsidRDefault="002E5EBA" w:rsidP="009A6647">
      <w:pPr>
        <w:numPr>
          <w:ilvl w:val="1"/>
          <w:numId w:val="77"/>
        </w:numPr>
        <w:spacing w:after="5" w:line="276" w:lineRule="auto"/>
        <w:ind w:hanging="360"/>
        <w:jc w:val="both"/>
      </w:pPr>
      <w:r w:rsidRPr="002E5EBA">
        <w:lastRenderedPageBreak/>
        <w:t xml:space="preserve">Wykonawca zobowiązany jest do zachowania ostrożności w prowadzeniu Robót budowlano-instalacyjnych, w szczególności do zapewnienia odpowiedniego ich zabezpieczenia, utrzymywanie terenu budowy w należytym porządku. Prace będą realizowane w sąsiedztwie czynnych obiektów, część robót branży elektrycznej również w czynnym budynku. Roboty głośne i uciążliwe dla otoczenia, będą mogły być wykonywane w terminach uzgodnionych z Zamawiającym. Należy się liczyć  z koniecznością wykonywania robót w godzinach popołudniowych i wieczornych oraz w dni ustawowo wolne od pracy. </w:t>
      </w:r>
    </w:p>
    <w:p w:rsidR="002E5EBA" w:rsidRPr="002E5EBA" w:rsidRDefault="002E5EBA" w:rsidP="009A6647">
      <w:pPr>
        <w:numPr>
          <w:ilvl w:val="1"/>
          <w:numId w:val="77"/>
        </w:numPr>
        <w:spacing w:after="5" w:line="276" w:lineRule="auto"/>
        <w:ind w:hanging="360"/>
        <w:jc w:val="both"/>
      </w:pPr>
      <w:r w:rsidRPr="002E5EBA">
        <w:t xml:space="preserve">Wykonawca ponosi odpowiedzialność w przypadku wystąpienia uszkodzeń obiektów wynikających z niewłaściwego prowadzenia Robót budowlano-instalacyjnych. </w:t>
      </w:r>
    </w:p>
    <w:p w:rsidR="002E5EBA" w:rsidRPr="002E5EBA" w:rsidRDefault="002E5EBA" w:rsidP="009A6647">
      <w:pPr>
        <w:numPr>
          <w:ilvl w:val="1"/>
          <w:numId w:val="77"/>
        </w:numPr>
        <w:spacing w:after="5" w:line="276" w:lineRule="auto"/>
        <w:ind w:hanging="360"/>
        <w:jc w:val="both"/>
      </w:pPr>
      <w:r w:rsidRPr="002E5EBA">
        <w:t xml:space="preserve">Wykonawca winien przestrzegać w toku realizacji Robót budowlano-instalacyjnych wymagań dotyczących stosowania materiałów, wyrobów i urządzeń oraz sposobów wykonania Robót budowlano-instalacyjnych, wynikających z Dokumentacji projektowej oraz warunków określonych w umowie. </w:t>
      </w:r>
    </w:p>
    <w:p w:rsidR="00810066" w:rsidRPr="00810066" w:rsidRDefault="002E5EBA" w:rsidP="00810066">
      <w:pPr>
        <w:numPr>
          <w:ilvl w:val="1"/>
          <w:numId w:val="77"/>
        </w:numPr>
        <w:spacing w:after="5" w:line="276" w:lineRule="auto"/>
        <w:ind w:hanging="360"/>
        <w:jc w:val="both"/>
        <w:rPr>
          <w:strike/>
        </w:rPr>
      </w:pPr>
      <w:r w:rsidRPr="002E5EBA">
        <w:t>Wykonanie robót zanikających lub ulegających zakryciu, Wykonawca zgłaszać będzie drogą elektroniczną na adres e-mail: ______________________________ na</w:t>
      </w:r>
      <w:r w:rsidRPr="00810066">
        <w:rPr>
          <w:color w:val="FF0000"/>
        </w:rPr>
        <w:t xml:space="preserve"> </w:t>
      </w:r>
      <w:r w:rsidRPr="002E5EBA">
        <w:t>dwa</w:t>
      </w:r>
      <w:r w:rsidRPr="00810066">
        <w:rPr>
          <w:color w:val="FF0000"/>
        </w:rPr>
        <w:t xml:space="preserve"> </w:t>
      </w:r>
      <w:r w:rsidRPr="002E5EBA">
        <w:t xml:space="preserve">dni robocze przed ich zakryciem. </w:t>
      </w:r>
      <w:r w:rsidR="00810066" w:rsidRPr="00810066">
        <w:t>Za dni robocze uznaje się dni od poniedziałku do piątku, za wyjątkiem dni ustawowo wolnych od pracy</w:t>
      </w:r>
    </w:p>
    <w:p w:rsidR="002E5EBA" w:rsidRPr="002E5EBA" w:rsidRDefault="002E5EBA" w:rsidP="009A6647">
      <w:pPr>
        <w:numPr>
          <w:ilvl w:val="1"/>
          <w:numId w:val="77"/>
        </w:numPr>
        <w:spacing w:after="5" w:line="276" w:lineRule="auto"/>
        <w:ind w:hanging="360"/>
        <w:jc w:val="both"/>
      </w:pPr>
      <w:r w:rsidRPr="002E5EBA">
        <w:t xml:space="preserve">Wykonawca winien prowadzić Roboty budowlano-instalacyjne zgodnie z przepisami bhp i ppoż. oraz utrzymać teren robót w należytym porządku. </w:t>
      </w:r>
    </w:p>
    <w:p w:rsidR="002E5EBA" w:rsidRPr="002E5EBA" w:rsidRDefault="002E5EBA" w:rsidP="009A6647">
      <w:pPr>
        <w:numPr>
          <w:ilvl w:val="1"/>
          <w:numId w:val="77"/>
        </w:numPr>
        <w:spacing w:after="5" w:line="276" w:lineRule="auto"/>
        <w:ind w:hanging="360"/>
        <w:jc w:val="both"/>
      </w:pPr>
      <w:r w:rsidRPr="002E5EBA">
        <w:t xml:space="preserve">Wykonawca zabezpieczy pod względem bhp i ppoż. miejsce wykonywania Robót budowlano-instalacyjnych i miejsce składowania materiałów budowlanych oraz ponosi odpowiedzialność za stan bezpieczeństwa, higieny pracy oraz bezpieczeństwa ppoż. w ramach realizacji umowy. </w:t>
      </w:r>
    </w:p>
    <w:p w:rsidR="002E5EBA" w:rsidRPr="002E5EBA" w:rsidRDefault="002E5EBA" w:rsidP="009A6647">
      <w:pPr>
        <w:numPr>
          <w:ilvl w:val="1"/>
          <w:numId w:val="77"/>
        </w:numPr>
        <w:spacing w:after="5" w:line="276" w:lineRule="auto"/>
        <w:ind w:hanging="360"/>
        <w:jc w:val="both"/>
      </w:pPr>
      <w:r w:rsidRPr="002E5EBA">
        <w:t xml:space="preserve">Wykonawca zapewni Zamawiającemu, wszystkim osobom upoważnionym przez niego, jak też innym uczestnikom procesu budowlanego, dostęp do terenu robót i do każdego miejsca, gdzie Roboty budowlano-instalacyjne w związku z umową będą wykonywane. </w:t>
      </w:r>
    </w:p>
    <w:p w:rsidR="002E5EBA" w:rsidRPr="002E5EBA" w:rsidRDefault="002E5EBA" w:rsidP="009A6647">
      <w:pPr>
        <w:numPr>
          <w:ilvl w:val="1"/>
          <w:numId w:val="77"/>
        </w:numPr>
        <w:spacing w:after="5" w:line="276" w:lineRule="auto"/>
        <w:ind w:hanging="360"/>
        <w:jc w:val="both"/>
      </w:pPr>
      <w:r w:rsidRPr="002E5EBA">
        <w:t xml:space="preserve">Wykonawca winien systematycznie prowadzić prace porządkowe w rejonie terenu robót. </w:t>
      </w:r>
    </w:p>
    <w:p w:rsidR="002E5EBA" w:rsidRPr="002E5EBA" w:rsidRDefault="002E5EBA" w:rsidP="009A6647">
      <w:pPr>
        <w:numPr>
          <w:ilvl w:val="1"/>
          <w:numId w:val="77"/>
        </w:numPr>
        <w:spacing w:after="5" w:line="276" w:lineRule="auto"/>
        <w:ind w:hanging="360"/>
        <w:jc w:val="both"/>
      </w:pPr>
      <w:r w:rsidRPr="002E5EBA">
        <w:t xml:space="preserve">Wykonawca zabezpieczy przed zniszczeniem lub uszkodzeniem na swój koszt wykonane elementy mogące ulec zniszczeniu w trakcie prowadzenia robót budowlano-instalacyjnych do czasu ich odbioru. </w:t>
      </w:r>
    </w:p>
    <w:p w:rsidR="002E5EBA" w:rsidRPr="002E5EBA" w:rsidRDefault="002E5EBA" w:rsidP="009A6647">
      <w:pPr>
        <w:numPr>
          <w:ilvl w:val="1"/>
          <w:numId w:val="77"/>
        </w:numPr>
        <w:spacing w:after="46" w:line="276" w:lineRule="auto"/>
        <w:ind w:hanging="360"/>
        <w:jc w:val="both"/>
      </w:pPr>
      <w:r w:rsidRPr="002E5EBA">
        <w:t>W przypadku kolizji Wykonawca wykona tymczasowe niezbędne przełączenia dla zapewniania ciągłości eksploatacji obiektów.</w:t>
      </w:r>
    </w:p>
    <w:p w:rsidR="002E5EBA" w:rsidRPr="002E5EBA" w:rsidRDefault="002E5EBA" w:rsidP="009A6647">
      <w:pPr>
        <w:numPr>
          <w:ilvl w:val="1"/>
          <w:numId w:val="77"/>
        </w:numPr>
        <w:spacing w:after="5" w:line="276" w:lineRule="auto"/>
        <w:ind w:hanging="360"/>
        <w:jc w:val="both"/>
      </w:pPr>
      <w:r w:rsidRPr="002E5EBA">
        <w:t xml:space="preserve">Po zakończeniu Robót budowlano-instalacyjnych Wykonawca winien doprowadzić do stanu pierwotnego teren robót, a w przypadku korzystania również teren przyległy,  a także odtworzyć zniszczone w trakcie prowadzonych Robót budowlano-instalacyjnych przez Wykonawcę istniejące układy dróg lokalnych oraz zagospodarowania terenu w tym rejonie i terenu zaplecza budowy. </w:t>
      </w:r>
    </w:p>
    <w:p w:rsidR="002E5EBA" w:rsidRPr="002E5EBA" w:rsidRDefault="002E5EBA" w:rsidP="009A6647">
      <w:pPr>
        <w:numPr>
          <w:ilvl w:val="1"/>
          <w:numId w:val="77"/>
        </w:numPr>
        <w:spacing w:after="5" w:line="276" w:lineRule="auto"/>
        <w:ind w:hanging="360"/>
        <w:jc w:val="both"/>
      </w:pPr>
      <w:r w:rsidRPr="002E5EBA">
        <w:t xml:space="preserve">Zanieczyszczoną ziemię, odpady budowlane, gruz i śmieci Wykonawca winien wywieźć na legalne wysypisko. Koszty wywozu wraz z jego utylizacją należy uwzględnić w wynagrodzeniu. </w:t>
      </w:r>
    </w:p>
    <w:p w:rsidR="002E5EBA" w:rsidRPr="002E5EBA" w:rsidRDefault="002E5EBA" w:rsidP="009A6647">
      <w:pPr>
        <w:numPr>
          <w:ilvl w:val="1"/>
          <w:numId w:val="77"/>
        </w:numPr>
        <w:spacing w:after="5" w:line="276" w:lineRule="auto"/>
        <w:ind w:hanging="360"/>
        <w:jc w:val="both"/>
      </w:pPr>
      <w:r w:rsidRPr="002E5EBA">
        <w:t xml:space="preserve">Wykonawca ponosi pełną odpowiedzialność za właściwe wykonanie Robót budowlano-instalacyjnych, zapewnienie warunków bezpieczeństwa oraz za metody organizacyjno-techniczne stosowane na budowie. Odpowiedzialności tej nie wyłącza, ani nie ogranicza wykonanie części robót przez Podwykonawców. </w:t>
      </w:r>
    </w:p>
    <w:p w:rsidR="002E5EBA" w:rsidRPr="002E5EBA" w:rsidRDefault="002E5EBA" w:rsidP="009A6647">
      <w:pPr>
        <w:numPr>
          <w:ilvl w:val="1"/>
          <w:numId w:val="77"/>
        </w:numPr>
        <w:spacing w:after="5" w:line="276" w:lineRule="auto"/>
        <w:ind w:hanging="360"/>
        <w:jc w:val="both"/>
      </w:pPr>
      <w:r w:rsidRPr="002E5EBA">
        <w:t xml:space="preserve">Wykonawca winien zlikwidować zaplecze budowy oraz uporządkować teren budowy. </w:t>
      </w:r>
    </w:p>
    <w:p w:rsidR="002E5EBA" w:rsidRPr="002E5EBA" w:rsidRDefault="002E5EBA" w:rsidP="009A6647">
      <w:pPr>
        <w:numPr>
          <w:ilvl w:val="0"/>
          <w:numId w:val="77"/>
        </w:numPr>
        <w:spacing w:after="5" w:line="276" w:lineRule="auto"/>
        <w:ind w:hanging="360"/>
        <w:jc w:val="both"/>
      </w:pPr>
      <w:r w:rsidRPr="002E5EBA">
        <w:t xml:space="preserve">W przypadku, gdy Wykonawca nie wykonuje Robót budowlano-instalacyjnych zgodnie  z obowiązującymi przepisami bhp i ppoż., Zamawiający ma prawo wstrzymać ich wykonanie do czasu zastosowania się Wykonawcy do zaleceń Zamawiającego. Wykonawca nie ma prawa z tego tytułu do zmiany terminu zakończenia Przedmiotu Zamówienia określonego w umowie. </w:t>
      </w:r>
    </w:p>
    <w:p w:rsidR="002E5EBA" w:rsidRPr="002E5EBA" w:rsidRDefault="002E5EBA" w:rsidP="009A6647">
      <w:pPr>
        <w:numPr>
          <w:ilvl w:val="0"/>
          <w:numId w:val="77"/>
        </w:numPr>
        <w:spacing w:after="5" w:line="276" w:lineRule="auto"/>
        <w:ind w:hanging="360"/>
        <w:jc w:val="both"/>
      </w:pPr>
      <w:r w:rsidRPr="002E5EBA">
        <w:t xml:space="preserve">Wykonawca ponosi pełną odpowiedzialność za działania podwykonawców jak za działania własne, </w:t>
      </w:r>
      <w:r w:rsidRPr="002E5EBA">
        <w:lastRenderedPageBreak/>
        <w:t xml:space="preserve">również w zakresie przestrzegania przepisów bhp i ppoż. </w:t>
      </w:r>
    </w:p>
    <w:p w:rsidR="002E5EBA" w:rsidRPr="002E5EBA" w:rsidRDefault="002E5EBA" w:rsidP="002E5EBA">
      <w:pPr>
        <w:spacing w:after="26" w:line="276" w:lineRule="auto"/>
        <w:ind w:left="428"/>
      </w:pPr>
      <w:r w:rsidRPr="002E5EBA">
        <w:t xml:space="preserve"> </w:t>
      </w:r>
      <w:r w:rsidRPr="002E5EBA">
        <w:rPr>
          <w:rFonts w:eastAsia="Arial"/>
          <w:b/>
        </w:rPr>
        <w:t xml:space="preserve"> </w:t>
      </w:r>
    </w:p>
    <w:p w:rsidR="002E5EBA" w:rsidRPr="002E5EBA" w:rsidRDefault="002E5EBA" w:rsidP="002E5EBA">
      <w:pPr>
        <w:spacing w:after="53" w:line="276" w:lineRule="auto"/>
        <w:jc w:val="center"/>
      </w:pPr>
      <w:r w:rsidRPr="002E5EBA">
        <w:rPr>
          <w:rFonts w:eastAsia="Arial"/>
          <w:b/>
        </w:rPr>
        <w:t>§12</w:t>
      </w:r>
    </w:p>
    <w:p w:rsidR="002E5EBA" w:rsidRPr="002E5EBA" w:rsidRDefault="002E5EBA" w:rsidP="002E5EBA">
      <w:pPr>
        <w:spacing w:after="40" w:line="276" w:lineRule="auto"/>
        <w:jc w:val="center"/>
      </w:pPr>
      <w:r w:rsidRPr="002E5EBA">
        <w:rPr>
          <w:rFonts w:eastAsia="Arial"/>
          <w:b/>
        </w:rPr>
        <w:t>Odbiór Przedmiotu Zamówienia, Testowanie</w:t>
      </w:r>
    </w:p>
    <w:p w:rsidR="002E5EBA" w:rsidRPr="002E5EBA" w:rsidRDefault="002E5EBA" w:rsidP="009A6647">
      <w:pPr>
        <w:numPr>
          <w:ilvl w:val="0"/>
          <w:numId w:val="78"/>
        </w:numPr>
        <w:spacing w:after="5" w:line="276" w:lineRule="auto"/>
        <w:ind w:hanging="360"/>
        <w:jc w:val="both"/>
      </w:pPr>
      <w:r w:rsidRPr="002E5EBA">
        <w:t xml:space="preserve">Strony zgodnie postanawiają, iż będą  Końcowy odbiór Przedmiotu Zamówienia nastąpi po: </w:t>
      </w:r>
    </w:p>
    <w:p w:rsidR="002E5EBA" w:rsidRPr="002E5EBA" w:rsidRDefault="002E5EBA" w:rsidP="009A6647">
      <w:pPr>
        <w:numPr>
          <w:ilvl w:val="1"/>
          <w:numId w:val="80"/>
        </w:numPr>
        <w:spacing w:after="5" w:line="276" w:lineRule="auto"/>
        <w:ind w:hanging="360"/>
        <w:jc w:val="both"/>
      </w:pPr>
      <w:r w:rsidRPr="002E5EBA">
        <w:t>Wykonaniu testów Systemu [zarówno infrastruktury Systemu jak i oprogramowania]</w:t>
      </w:r>
    </w:p>
    <w:p w:rsidR="002E5EBA" w:rsidRPr="002E5EBA" w:rsidRDefault="002E5EBA" w:rsidP="009A6647">
      <w:pPr>
        <w:numPr>
          <w:ilvl w:val="1"/>
          <w:numId w:val="80"/>
        </w:numPr>
        <w:spacing w:after="5" w:line="276" w:lineRule="auto"/>
        <w:ind w:hanging="360"/>
        <w:jc w:val="both"/>
      </w:pPr>
      <w:r w:rsidRPr="002E5EBA">
        <w:t xml:space="preserve">przekazaniu Zamawiającemu dokumentacji powykonawczej, </w:t>
      </w:r>
    </w:p>
    <w:p w:rsidR="002E5EBA" w:rsidRPr="002E5EBA" w:rsidRDefault="002E5EBA" w:rsidP="009A6647">
      <w:pPr>
        <w:numPr>
          <w:ilvl w:val="1"/>
          <w:numId w:val="80"/>
        </w:numPr>
        <w:spacing w:after="5" w:line="276" w:lineRule="auto"/>
        <w:ind w:hanging="360"/>
        <w:jc w:val="both"/>
      </w:pPr>
      <w:r w:rsidRPr="002E5EBA">
        <w:t xml:space="preserve">potwierdzeniu przeniesienia praw autorskich w zakresie określonym w § 8 niniejszej umowy, </w:t>
      </w:r>
    </w:p>
    <w:p w:rsidR="002E5EBA" w:rsidRPr="002E5EBA" w:rsidRDefault="002E5EBA" w:rsidP="009A6647">
      <w:pPr>
        <w:numPr>
          <w:ilvl w:val="1"/>
          <w:numId w:val="80"/>
        </w:numPr>
        <w:spacing w:after="5" w:line="276" w:lineRule="auto"/>
        <w:ind w:hanging="360"/>
        <w:jc w:val="both"/>
      </w:pPr>
      <w:r w:rsidRPr="002E5EBA">
        <w:t xml:space="preserve">potwierdzeniu udzielenia licencji w zakresie określonym w § 9 niniejszej umowy. </w:t>
      </w:r>
    </w:p>
    <w:p w:rsidR="002E5EBA" w:rsidRPr="002E5EBA" w:rsidRDefault="002E5EBA" w:rsidP="009A6647">
      <w:pPr>
        <w:numPr>
          <w:ilvl w:val="0"/>
          <w:numId w:val="78"/>
        </w:numPr>
        <w:spacing w:after="5" w:line="276" w:lineRule="auto"/>
        <w:ind w:hanging="360"/>
        <w:jc w:val="both"/>
      </w:pPr>
      <w:r w:rsidRPr="002E5EBA">
        <w:t xml:space="preserve">Wykonawca zobowiązany jest do przeprowadzenia szkolenia z obsługi systemu pracowników Zamawiającego, w terminie uzgodnionym z Zamawiającym. </w:t>
      </w:r>
    </w:p>
    <w:p w:rsidR="002E5EBA" w:rsidRPr="002E5EBA" w:rsidRDefault="002E5EBA" w:rsidP="009A6647">
      <w:pPr>
        <w:numPr>
          <w:ilvl w:val="0"/>
          <w:numId w:val="78"/>
        </w:numPr>
        <w:spacing w:after="5" w:line="276" w:lineRule="auto"/>
        <w:ind w:hanging="360"/>
        <w:jc w:val="both"/>
      </w:pPr>
      <w:r w:rsidRPr="002E5EBA">
        <w:t xml:space="preserve">Potwierdzeniem dokonania odbioru Przedmiotu Zamówienia będzie podpisany bez zastrzeżeń przez obie Strony Końcowy Protokół odbioru.  Ww. Protokół odbioru stanowi podstawę do wystawienia przez Wykonawcę faktury VAT. </w:t>
      </w:r>
    </w:p>
    <w:p w:rsidR="002E5EBA" w:rsidRPr="002E5EBA" w:rsidRDefault="002E5EBA" w:rsidP="009A6647">
      <w:pPr>
        <w:numPr>
          <w:ilvl w:val="0"/>
          <w:numId w:val="78"/>
        </w:numPr>
        <w:spacing w:after="5" w:line="276" w:lineRule="auto"/>
        <w:ind w:hanging="360"/>
        <w:jc w:val="both"/>
      </w:pPr>
      <w:r w:rsidRPr="002E5EBA">
        <w:t xml:space="preserve">Jeżeli w trakcie odbioru zostaną stwierdzone wady nadające się do usunięcia, to Zamawiający wyznaczy odpowiedni termin niezbędny do ich usunięcia, a Wykonawca zobowiązuje się je usunąć w wyznaczonym terminie. </w:t>
      </w:r>
    </w:p>
    <w:p w:rsidR="002E5EBA" w:rsidRPr="002E5EBA" w:rsidRDefault="002E5EBA" w:rsidP="009A6647">
      <w:pPr>
        <w:numPr>
          <w:ilvl w:val="0"/>
          <w:numId w:val="78"/>
        </w:numPr>
        <w:spacing w:after="5" w:line="276" w:lineRule="auto"/>
        <w:ind w:hanging="360"/>
        <w:jc w:val="both"/>
      </w:pPr>
      <w:r w:rsidRPr="002E5EBA">
        <w:t xml:space="preserve">Jeżeli w trakcie odbioru zostaną stwierdzone wady nienadające się do usunięcia: </w:t>
      </w:r>
    </w:p>
    <w:p w:rsidR="002E5EBA" w:rsidRPr="002E5EBA" w:rsidRDefault="002E5EBA" w:rsidP="009A6647">
      <w:pPr>
        <w:numPr>
          <w:ilvl w:val="1"/>
          <w:numId w:val="79"/>
        </w:numPr>
        <w:spacing w:after="5" w:line="276" w:lineRule="auto"/>
        <w:ind w:hanging="283"/>
        <w:jc w:val="both"/>
      </w:pPr>
      <w:r w:rsidRPr="002E5EBA">
        <w:t xml:space="preserve">jeżeli wady umożliwiają użytkowanie systemu parkingowego zgodnie z jego przeznaczeniem to Zamawiający obniży wynagrodzenie Wykonawcy odpowiednio do utraconej wartości użytkowej, estetycznej i technicznej; </w:t>
      </w:r>
    </w:p>
    <w:p w:rsidR="002E5EBA" w:rsidRPr="002E5EBA" w:rsidRDefault="002E5EBA" w:rsidP="009A6647">
      <w:pPr>
        <w:numPr>
          <w:ilvl w:val="1"/>
          <w:numId w:val="79"/>
        </w:numPr>
        <w:spacing w:after="5" w:line="276" w:lineRule="auto"/>
        <w:ind w:hanging="283"/>
        <w:jc w:val="both"/>
      </w:pPr>
      <w:r w:rsidRPr="002E5EBA">
        <w:t xml:space="preserve">jeżeli wady uniemożliwiają użytkowanie systemu parkingowego zgodnie z jego przeznaczeniem to Zamawiający może zażądać wykonania Przedmiotu Zamówienia lub jego części po raz drugi lub odstąpić od umowy, zachowując prawo do naliczania kar umownych zgodnie z § 19 ust. 1 pkt 3) niniejszej umowy. </w:t>
      </w:r>
    </w:p>
    <w:p w:rsidR="002E5EBA" w:rsidRPr="002E5EBA" w:rsidRDefault="002E5EBA" w:rsidP="009A6647">
      <w:pPr>
        <w:numPr>
          <w:ilvl w:val="0"/>
          <w:numId w:val="78"/>
        </w:numPr>
        <w:spacing w:after="5" w:line="276" w:lineRule="auto"/>
        <w:ind w:hanging="360"/>
        <w:jc w:val="both"/>
      </w:pPr>
      <w:r w:rsidRPr="002E5EBA">
        <w:t xml:space="preserve">Do momentu dokonania Odbioru końcowego, ryzyko przypadkowej utraty lub uszkodzenia wykonanych Prac obciąża Wykonawcę. </w:t>
      </w:r>
    </w:p>
    <w:p w:rsidR="002E5EBA" w:rsidRPr="002E5EBA" w:rsidRDefault="002E5EBA" w:rsidP="009A6647">
      <w:pPr>
        <w:numPr>
          <w:ilvl w:val="0"/>
          <w:numId w:val="78"/>
        </w:numPr>
        <w:spacing w:after="5" w:line="276" w:lineRule="auto"/>
        <w:ind w:hanging="360"/>
        <w:jc w:val="both"/>
      </w:pPr>
      <w:r w:rsidRPr="002E5EBA">
        <w:t xml:space="preserve">Dokonanie przez Zamawiającego Odbioru końcowego nie wpływa na ewentualne roszczenia Zamawiającego z tytułu rękojmi, gwarancji i roszczeń odszkodowawczych. </w:t>
      </w:r>
    </w:p>
    <w:p w:rsidR="002E5EBA" w:rsidRPr="002E5EBA" w:rsidRDefault="002E5EBA" w:rsidP="002E5EBA">
      <w:pPr>
        <w:spacing w:after="48" w:line="276" w:lineRule="auto"/>
        <w:jc w:val="center"/>
      </w:pPr>
      <w:r w:rsidRPr="002E5EBA">
        <w:rPr>
          <w:rFonts w:eastAsia="Arial"/>
          <w:b/>
        </w:rPr>
        <w:t xml:space="preserve"> </w:t>
      </w:r>
    </w:p>
    <w:p w:rsidR="002E5EBA" w:rsidRPr="002E5EBA" w:rsidRDefault="002E5EBA" w:rsidP="002E5EBA">
      <w:pPr>
        <w:spacing w:after="19" w:line="276" w:lineRule="auto"/>
        <w:jc w:val="center"/>
      </w:pPr>
      <w:r w:rsidRPr="002E5EBA">
        <w:rPr>
          <w:rFonts w:eastAsia="Arial"/>
          <w:b/>
        </w:rPr>
        <w:t>§13</w:t>
      </w:r>
    </w:p>
    <w:p w:rsidR="002E5EBA" w:rsidRPr="002E5EBA" w:rsidRDefault="002E5EBA" w:rsidP="002E5EBA">
      <w:pPr>
        <w:spacing w:after="53" w:line="276" w:lineRule="auto"/>
        <w:jc w:val="center"/>
      </w:pPr>
      <w:r w:rsidRPr="002E5EBA">
        <w:rPr>
          <w:rFonts w:eastAsia="Arial"/>
          <w:b/>
        </w:rPr>
        <w:t xml:space="preserve">Przedstawiciele Stron </w:t>
      </w:r>
    </w:p>
    <w:p w:rsidR="002E5EBA" w:rsidRPr="002E5EBA" w:rsidRDefault="002E5EBA" w:rsidP="009A6647">
      <w:pPr>
        <w:numPr>
          <w:ilvl w:val="0"/>
          <w:numId w:val="81"/>
        </w:numPr>
        <w:spacing w:after="5" w:line="276" w:lineRule="auto"/>
        <w:ind w:hanging="360"/>
        <w:jc w:val="both"/>
      </w:pPr>
      <w:r w:rsidRPr="002E5EBA">
        <w:t>Wykonawca gwarantuje, iż osoby, które będą uczestniczyć w wykonywaniu zamówienia będą posiadały odpowiednie kwalifikacje do właściwego i terminowego wykonania Przedmiotu Zamówienia.</w:t>
      </w:r>
      <w:r w:rsidRPr="002E5EBA">
        <w:rPr>
          <w:rFonts w:eastAsia="Arial"/>
          <w:b/>
        </w:rPr>
        <w:t xml:space="preserve"> </w:t>
      </w:r>
    </w:p>
    <w:p w:rsidR="002E5EBA" w:rsidRPr="002E5EBA" w:rsidRDefault="002E5EBA" w:rsidP="009A6647">
      <w:pPr>
        <w:numPr>
          <w:ilvl w:val="0"/>
          <w:numId w:val="81"/>
        </w:numPr>
        <w:spacing w:after="5" w:line="276" w:lineRule="auto"/>
        <w:ind w:hanging="360"/>
        <w:jc w:val="both"/>
      </w:pPr>
      <w:r w:rsidRPr="002E5EBA">
        <w:t>Do bezpośrednich, bieżących uzgodnień dotyczących realizacji niniejszej umowy, jednak bez prawa do zaciągania zobowiązań Strony upoważniają:</w:t>
      </w:r>
      <w:r w:rsidRPr="002E5EBA">
        <w:rPr>
          <w:rFonts w:eastAsia="Arial"/>
          <w:b/>
        </w:rPr>
        <w:t xml:space="preserve"> </w:t>
      </w:r>
    </w:p>
    <w:p w:rsidR="002E5EBA" w:rsidRPr="002E5EBA" w:rsidRDefault="002E5EBA" w:rsidP="009A6647">
      <w:pPr>
        <w:numPr>
          <w:ilvl w:val="1"/>
          <w:numId w:val="81"/>
        </w:numPr>
        <w:spacing w:after="5" w:line="276" w:lineRule="auto"/>
        <w:ind w:hanging="360"/>
        <w:jc w:val="both"/>
      </w:pPr>
      <w:r w:rsidRPr="002E5EBA">
        <w:t xml:space="preserve">ze strony Zamawiającego: ____________________________ </w:t>
      </w:r>
    </w:p>
    <w:p w:rsidR="002E5EBA" w:rsidRPr="002E5EBA" w:rsidRDefault="002E5EBA" w:rsidP="009A6647">
      <w:pPr>
        <w:numPr>
          <w:ilvl w:val="1"/>
          <w:numId w:val="81"/>
        </w:numPr>
        <w:spacing w:after="5" w:line="276" w:lineRule="auto"/>
        <w:ind w:hanging="360"/>
        <w:jc w:val="both"/>
      </w:pPr>
      <w:r w:rsidRPr="002E5EBA">
        <w:t>ze strony Wykonawcy: _______________________________</w:t>
      </w:r>
      <w:r w:rsidRPr="002E5EBA">
        <w:rPr>
          <w:rFonts w:eastAsia="Arial"/>
          <w:b/>
        </w:rPr>
        <w:t xml:space="preserve"> </w:t>
      </w:r>
    </w:p>
    <w:p w:rsidR="002E5EBA" w:rsidRPr="002E5EBA" w:rsidRDefault="002E5EBA" w:rsidP="009A6647">
      <w:pPr>
        <w:numPr>
          <w:ilvl w:val="0"/>
          <w:numId w:val="81"/>
        </w:numPr>
        <w:spacing w:after="5" w:line="276" w:lineRule="auto"/>
        <w:ind w:hanging="360"/>
        <w:jc w:val="both"/>
      </w:pPr>
      <w:r w:rsidRPr="002E5EBA">
        <w:t>W przypadku zmiany osób przedstawicieli stron i/lub danych do kontaktu, o których mowa w ust. 2,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r w:rsidRPr="002E5EBA">
        <w:rPr>
          <w:rFonts w:eastAsia="Arial"/>
          <w:b/>
        </w:rPr>
        <w:t xml:space="preserve"> </w:t>
      </w:r>
    </w:p>
    <w:p w:rsidR="00F06D97" w:rsidRDefault="00F06D97" w:rsidP="002E5EBA">
      <w:pPr>
        <w:spacing w:after="14" w:line="276" w:lineRule="auto"/>
        <w:jc w:val="center"/>
        <w:rPr>
          <w:rFonts w:eastAsia="Arial"/>
          <w:b/>
        </w:rPr>
      </w:pPr>
    </w:p>
    <w:p w:rsidR="002E5EBA" w:rsidRPr="002E5EBA" w:rsidRDefault="002E5EBA" w:rsidP="002E5EBA">
      <w:pPr>
        <w:spacing w:after="14" w:line="276" w:lineRule="auto"/>
        <w:jc w:val="center"/>
      </w:pPr>
      <w:r w:rsidRPr="002E5EBA">
        <w:rPr>
          <w:rFonts w:eastAsia="Arial"/>
          <w:b/>
        </w:rPr>
        <w:lastRenderedPageBreak/>
        <w:t xml:space="preserve">§14 </w:t>
      </w:r>
    </w:p>
    <w:p w:rsidR="002E5EBA" w:rsidRPr="002E5EBA" w:rsidRDefault="002E5EBA" w:rsidP="002E5EBA">
      <w:pPr>
        <w:spacing w:after="53" w:line="276" w:lineRule="auto"/>
        <w:jc w:val="center"/>
      </w:pPr>
      <w:r w:rsidRPr="002E5EBA">
        <w:rPr>
          <w:rFonts w:eastAsia="Arial"/>
          <w:b/>
        </w:rPr>
        <w:t xml:space="preserve">Gwarancja </w:t>
      </w:r>
    </w:p>
    <w:p w:rsidR="002E5EBA" w:rsidRPr="002E5EBA" w:rsidRDefault="002E5EBA" w:rsidP="009A6647">
      <w:pPr>
        <w:numPr>
          <w:ilvl w:val="0"/>
          <w:numId w:val="82"/>
        </w:numPr>
        <w:spacing w:after="5" w:line="276" w:lineRule="auto"/>
        <w:ind w:hanging="360"/>
        <w:jc w:val="both"/>
      </w:pPr>
      <w:r w:rsidRPr="002E5EBA">
        <w:t>Wykonawca udziela Zamawiającemu gwarancji jakości na Przedmiot Zamówienia na warunkach określonych w art. 577 – 581 Kodeksu cywilnego na okres</w:t>
      </w:r>
      <w:r w:rsidRPr="00EF2271">
        <w:rPr>
          <w:color w:val="FF0000"/>
        </w:rPr>
        <w:t xml:space="preserve">: </w:t>
      </w:r>
      <w:r w:rsidR="003F7830" w:rsidRPr="003F7830">
        <w:rPr>
          <w:rFonts w:eastAsia="Arial"/>
        </w:rPr>
        <w:t>……….</w:t>
      </w:r>
      <w:r w:rsidR="007E3889" w:rsidRPr="003F7830">
        <w:rPr>
          <w:rFonts w:eastAsia="Arial"/>
        </w:rPr>
        <w:t>miesiące</w:t>
      </w:r>
      <w:r w:rsidRPr="003F7830">
        <w:rPr>
          <w:rFonts w:eastAsia="Arial"/>
        </w:rPr>
        <w:t>.</w:t>
      </w:r>
      <w:r w:rsidRPr="002E5EBA">
        <w:rPr>
          <w:rFonts w:eastAsia="Arial"/>
          <w:b/>
        </w:rPr>
        <w:t xml:space="preserve"> </w:t>
      </w:r>
    </w:p>
    <w:p w:rsidR="002E5EBA" w:rsidRPr="002E5EBA" w:rsidRDefault="002E5EBA" w:rsidP="009A6647">
      <w:pPr>
        <w:numPr>
          <w:ilvl w:val="0"/>
          <w:numId w:val="82"/>
        </w:numPr>
        <w:spacing w:after="5" w:line="276" w:lineRule="auto"/>
        <w:ind w:hanging="360"/>
        <w:jc w:val="both"/>
      </w:pPr>
      <w:r w:rsidRPr="002E5EBA">
        <w:t>Gwarancja rozpoczyna swój bieg od następnego dnia po zakończeniu Odbioru końcowego</w:t>
      </w:r>
      <w:r w:rsidR="00237D16">
        <w:t xml:space="preserve"> bez zastrzeżeń</w:t>
      </w:r>
      <w:r w:rsidRPr="002E5EBA">
        <w:t>.</w:t>
      </w:r>
      <w:r w:rsidRPr="002E5EBA">
        <w:rPr>
          <w:rFonts w:eastAsia="Arial"/>
          <w:b/>
        </w:rPr>
        <w:t xml:space="preserve"> </w:t>
      </w:r>
    </w:p>
    <w:p w:rsidR="002E5EBA" w:rsidRPr="002E5EBA" w:rsidRDefault="002E5EBA" w:rsidP="009A6647">
      <w:pPr>
        <w:numPr>
          <w:ilvl w:val="0"/>
          <w:numId w:val="82"/>
        </w:numPr>
        <w:spacing w:after="5" w:line="276" w:lineRule="auto"/>
        <w:ind w:hanging="360"/>
        <w:jc w:val="both"/>
        <w:rPr>
          <w:bCs/>
        </w:rPr>
      </w:pPr>
      <w:r w:rsidRPr="002E5EBA">
        <w:rPr>
          <w:rFonts w:eastAsia="Arial"/>
          <w:bCs/>
        </w:rPr>
        <w:t>W trakcie trwania gwarancji Wykonawca zapewnia:</w:t>
      </w:r>
    </w:p>
    <w:p w:rsidR="002E5EBA" w:rsidRPr="002E5EBA" w:rsidRDefault="002E5EBA" w:rsidP="009A6647">
      <w:pPr>
        <w:numPr>
          <w:ilvl w:val="1"/>
          <w:numId w:val="82"/>
        </w:numPr>
        <w:spacing w:after="5" w:line="276" w:lineRule="auto"/>
        <w:jc w:val="both"/>
      </w:pPr>
      <w:r w:rsidRPr="002E5EBA">
        <w:t>serwis gwarancyjny Systemu gwarantującego stałą gotowość operacyjną wszystkich dostarczonych urządzeń, obejmujący między innymi naprawy i wymiany wszystkich urządzeń, w tym zwłaszcza urządzeń kluczowych do sprawnego i niezakłóconego działania systemu, a także ich elementów i części zamiennych;</w:t>
      </w:r>
    </w:p>
    <w:p w:rsidR="002E5EBA" w:rsidRPr="002E5EBA" w:rsidRDefault="002E5EBA" w:rsidP="009A6647">
      <w:pPr>
        <w:numPr>
          <w:ilvl w:val="1"/>
          <w:numId w:val="82"/>
        </w:numPr>
        <w:spacing w:after="5" w:line="276" w:lineRule="auto"/>
        <w:jc w:val="both"/>
      </w:pPr>
      <w:r w:rsidRPr="002E5EBA">
        <w:t>prowadzenie całodobowego [przez 7 dni w tygodniu włączając w to święta ustawowo wolne od pracy] centrum przyjmowania i realizacji zgłoszeń serwisowych.</w:t>
      </w:r>
    </w:p>
    <w:p w:rsidR="002E5EBA" w:rsidRPr="002E5EBA" w:rsidRDefault="002E5EBA" w:rsidP="009A6647">
      <w:pPr>
        <w:numPr>
          <w:ilvl w:val="0"/>
          <w:numId w:val="82"/>
        </w:numPr>
        <w:spacing w:after="5" w:line="276" w:lineRule="auto"/>
        <w:ind w:hanging="360"/>
        <w:jc w:val="both"/>
      </w:pPr>
      <w:r w:rsidRPr="002E5EBA">
        <w:t>Odpowiedzialność z tytułu gwarancji obejmuje zarówno wady powstałe z przyczyn tkwiących w Przedmiocie Zamówienia w chwili dokonania końcowego odbioru przez Zamawiającego, jak i wszelkie inne wady wykryte podczas jego eksploatacji oraz uszkodzenia powstałe w czasie poprawnego, zgodnego z instrukcją użytkowania.</w:t>
      </w:r>
      <w:r w:rsidRPr="002E5EBA">
        <w:rPr>
          <w:rFonts w:eastAsia="Arial"/>
          <w:b/>
        </w:rPr>
        <w:t xml:space="preserve"> </w:t>
      </w:r>
    </w:p>
    <w:p w:rsidR="002E5EBA" w:rsidRPr="002E5EBA" w:rsidRDefault="002E5EBA" w:rsidP="009A6647">
      <w:pPr>
        <w:numPr>
          <w:ilvl w:val="0"/>
          <w:numId w:val="82"/>
        </w:numPr>
        <w:spacing w:after="40" w:line="276" w:lineRule="auto"/>
        <w:ind w:hanging="360"/>
        <w:jc w:val="both"/>
      </w:pPr>
      <w:r w:rsidRPr="002E5EBA">
        <w:t xml:space="preserve">Wykonawca zobowiązany jest niezwłocznie usunąć na swój koszt wszelkie wady, za które odpowiada z tytułu gwarancji, nie później niż w terminie </w:t>
      </w:r>
      <w:r w:rsidR="009B0555" w:rsidRPr="007E3889">
        <w:t>określonym w § 6</w:t>
      </w:r>
      <w:r w:rsidRPr="007E3889">
        <w:t xml:space="preserve"> ust. 4 pkt 9) niniejszej umowy.</w:t>
      </w:r>
      <w:r w:rsidRPr="007E3889">
        <w:rPr>
          <w:rFonts w:eastAsia="Arial"/>
          <w:b/>
        </w:rPr>
        <w:t xml:space="preserve"> </w:t>
      </w:r>
    </w:p>
    <w:p w:rsidR="002E5EBA" w:rsidRPr="002E5EBA" w:rsidRDefault="002E5EBA" w:rsidP="009A6647">
      <w:pPr>
        <w:numPr>
          <w:ilvl w:val="0"/>
          <w:numId w:val="82"/>
        </w:numPr>
        <w:spacing w:after="5" w:line="276" w:lineRule="auto"/>
        <w:ind w:hanging="360"/>
        <w:jc w:val="both"/>
      </w:pPr>
      <w:r w:rsidRPr="002E5EBA">
        <w:t>W przypadku, gdy Wykonawca nie wypełni warunków gwarancji lub wypełni je w sposób nienależyty, Zamawiający jest uprawniony do usunięcia wad na ryzyko i koszt Wykonawcy zachowując przy tym inne uprawnienia przysługujące mu na podstawie umowy. Wykonawca zobowiązany będzie do zwrotu kosztu wykonania zastępczego  w terminie 14 dni od daty wezwania go do tego przez Zamawiającego.</w:t>
      </w:r>
      <w:r w:rsidRPr="002E5EBA">
        <w:rPr>
          <w:rFonts w:eastAsia="Arial"/>
          <w:b/>
        </w:rPr>
        <w:t xml:space="preserve"> </w:t>
      </w:r>
    </w:p>
    <w:p w:rsidR="002E5EBA" w:rsidRPr="002E5EBA" w:rsidRDefault="002E5EBA" w:rsidP="009A6647">
      <w:pPr>
        <w:numPr>
          <w:ilvl w:val="0"/>
          <w:numId w:val="82"/>
        </w:numPr>
        <w:spacing w:after="5" w:line="276" w:lineRule="auto"/>
        <w:ind w:hanging="360"/>
        <w:jc w:val="both"/>
      </w:pPr>
      <w:r w:rsidRPr="002E5EBA">
        <w:t>Okres gwarancji danego urządzenia ulega przedłużeniu o czas przerwy w użytkowaniu urządzenia spowodowany usterką.</w:t>
      </w:r>
      <w:r w:rsidRPr="002E5EBA">
        <w:rPr>
          <w:rFonts w:eastAsia="Arial"/>
          <w:b/>
        </w:rPr>
        <w:t xml:space="preserve"> </w:t>
      </w:r>
    </w:p>
    <w:p w:rsidR="002E5EBA" w:rsidRPr="002E5EBA" w:rsidRDefault="002E5EBA" w:rsidP="009A6647">
      <w:pPr>
        <w:numPr>
          <w:ilvl w:val="0"/>
          <w:numId w:val="82"/>
        </w:numPr>
        <w:spacing w:after="5" w:line="276" w:lineRule="auto"/>
        <w:ind w:hanging="360"/>
        <w:jc w:val="both"/>
      </w:pPr>
      <w:r w:rsidRPr="002E5EBA">
        <w:t>Termin gwarancji biegnie na nowo lub ulega przedłużeniu zgodnie z przepisami Kodeksu cywilnego.</w:t>
      </w:r>
      <w:r w:rsidRPr="002E5EBA">
        <w:rPr>
          <w:rFonts w:eastAsia="Arial"/>
          <w:b/>
        </w:rPr>
        <w:t xml:space="preserve"> </w:t>
      </w:r>
    </w:p>
    <w:p w:rsidR="002E5EBA" w:rsidRPr="002E5EBA" w:rsidRDefault="002E5EBA" w:rsidP="009A6647">
      <w:pPr>
        <w:numPr>
          <w:ilvl w:val="0"/>
          <w:numId w:val="82"/>
        </w:numPr>
        <w:spacing w:after="5" w:line="276" w:lineRule="auto"/>
        <w:ind w:hanging="360"/>
        <w:jc w:val="both"/>
      </w:pPr>
      <w:r w:rsidRPr="002E5EBA">
        <w:t>Roszczenia z tytułu gwarancji mogą być zgłoszone i dochodzone także po upływie ich okresu, jeżeli przed jego upływem Zamawiający zawiadomi Wykonawcę o istnieniu wady.</w:t>
      </w:r>
      <w:r w:rsidRPr="002E5EBA">
        <w:rPr>
          <w:rFonts w:eastAsia="Arial"/>
          <w:b/>
        </w:rPr>
        <w:t xml:space="preserve"> </w:t>
      </w:r>
    </w:p>
    <w:p w:rsidR="002E5EBA" w:rsidRPr="002E5EBA" w:rsidRDefault="002E5EBA" w:rsidP="009A6647">
      <w:pPr>
        <w:numPr>
          <w:ilvl w:val="0"/>
          <w:numId w:val="82"/>
        </w:numPr>
        <w:spacing w:after="5" w:line="276" w:lineRule="auto"/>
        <w:ind w:hanging="360"/>
        <w:jc w:val="both"/>
      </w:pPr>
      <w:r w:rsidRPr="002E5EBA">
        <w:t>O istnieniu wady Zamawiający zobowiązany jest zawiadomić Wykonawcę na piśmie lub za pomocą poczty elektronicznej na adres e-mail: ______________________________</w:t>
      </w:r>
      <w:r w:rsidRPr="002E5EBA">
        <w:rPr>
          <w:rFonts w:eastAsia="Arial"/>
          <w:b/>
        </w:rPr>
        <w:t xml:space="preserve"> </w:t>
      </w:r>
    </w:p>
    <w:p w:rsidR="002E5EBA" w:rsidRPr="002E5EBA" w:rsidRDefault="002E5EBA" w:rsidP="009A6647">
      <w:pPr>
        <w:numPr>
          <w:ilvl w:val="0"/>
          <w:numId w:val="82"/>
        </w:numPr>
        <w:spacing w:after="5" w:line="276" w:lineRule="auto"/>
        <w:ind w:hanging="360"/>
        <w:jc w:val="both"/>
      </w:pPr>
      <w:r w:rsidRPr="002E5EBA">
        <w:t>Uprawnienia z tytułu gwarancji nie wyłączają uprawnień Zamawiającego przysługujących  z tytułu rękojmi za wady.</w:t>
      </w:r>
      <w:r w:rsidRPr="002E5EBA">
        <w:rPr>
          <w:rFonts w:eastAsia="Arial"/>
          <w:b/>
        </w:rPr>
        <w:t xml:space="preserve"> </w:t>
      </w:r>
    </w:p>
    <w:p w:rsidR="002E5EBA" w:rsidRPr="002E5EBA" w:rsidRDefault="002E5EBA" w:rsidP="009A6647">
      <w:pPr>
        <w:numPr>
          <w:ilvl w:val="0"/>
          <w:numId w:val="82"/>
        </w:numPr>
        <w:spacing w:after="5" w:line="276" w:lineRule="auto"/>
        <w:ind w:hanging="360"/>
        <w:jc w:val="both"/>
      </w:pPr>
      <w:r w:rsidRPr="002E5EBA">
        <w:t xml:space="preserve">Wykonawca zobowiązany jest wykonać min. 1 bezpłatny przegląd serwisowy urządzeń  w okresie ostatnich </w:t>
      </w:r>
      <w:r w:rsidR="004D1E84">
        <w:t>30 dni trwania gwarancji</w:t>
      </w:r>
      <w:r w:rsidRPr="002E5EBA">
        <w:t xml:space="preserve">. </w:t>
      </w:r>
      <w:r w:rsidRPr="002E5EBA">
        <w:rPr>
          <w:rFonts w:eastAsia="Arial"/>
          <w:b/>
        </w:rPr>
        <w:t xml:space="preserve"> </w:t>
      </w:r>
    </w:p>
    <w:p w:rsidR="002E5EBA" w:rsidRPr="002E5EBA" w:rsidRDefault="002E5EBA" w:rsidP="009A6647">
      <w:pPr>
        <w:numPr>
          <w:ilvl w:val="0"/>
          <w:numId w:val="82"/>
        </w:numPr>
        <w:spacing w:after="5" w:line="276" w:lineRule="auto"/>
        <w:ind w:hanging="360"/>
        <w:jc w:val="both"/>
      </w:pPr>
      <w:r w:rsidRPr="002E5EBA">
        <w:t>W pozostałym zakresie gwarancji i rękojmi mają zastosowanie przepisy Kodeksu cywilnego.</w:t>
      </w:r>
      <w:r w:rsidRPr="002E5EBA">
        <w:rPr>
          <w:rFonts w:eastAsia="Arial"/>
          <w:b/>
        </w:rPr>
        <w:t xml:space="preserve"> </w:t>
      </w:r>
    </w:p>
    <w:p w:rsidR="003F12B3" w:rsidRDefault="002E5EBA" w:rsidP="00F06D97">
      <w:pPr>
        <w:spacing w:after="14" w:line="276" w:lineRule="auto"/>
        <w:rPr>
          <w:rFonts w:eastAsia="Arial"/>
          <w:b/>
        </w:rPr>
      </w:pPr>
      <w:r w:rsidRPr="002E5EBA">
        <w:rPr>
          <w:rFonts w:eastAsia="Arial"/>
          <w:b/>
        </w:rPr>
        <w:t xml:space="preserve"> </w:t>
      </w:r>
    </w:p>
    <w:p w:rsidR="003F12B3" w:rsidRPr="002E5EBA" w:rsidRDefault="003F12B3" w:rsidP="003F12B3">
      <w:pPr>
        <w:spacing w:after="53" w:line="276" w:lineRule="auto"/>
        <w:jc w:val="center"/>
      </w:pPr>
      <w:r w:rsidRPr="002E5EBA">
        <w:rPr>
          <w:rFonts w:eastAsia="Arial"/>
          <w:b/>
        </w:rPr>
        <w:t>§ 1</w:t>
      </w:r>
      <w:r w:rsidR="00F06D97">
        <w:rPr>
          <w:rFonts w:eastAsia="Arial"/>
          <w:b/>
        </w:rPr>
        <w:t>5</w:t>
      </w:r>
    </w:p>
    <w:p w:rsidR="003F12B3" w:rsidRPr="00AB2EDB" w:rsidRDefault="003F12B3" w:rsidP="003F12B3">
      <w:pPr>
        <w:spacing w:after="40" w:line="276" w:lineRule="auto"/>
        <w:jc w:val="center"/>
      </w:pPr>
      <w:r w:rsidRPr="00AB2EDB">
        <w:rPr>
          <w:rFonts w:eastAsia="Arial"/>
          <w:b/>
        </w:rPr>
        <w:t>Zabezpieczenie należytego wykonania umowy</w:t>
      </w:r>
    </w:p>
    <w:p w:rsidR="003F12B3" w:rsidRPr="00AB2EDB" w:rsidRDefault="003F12B3" w:rsidP="00340D4E">
      <w:pPr>
        <w:numPr>
          <w:ilvl w:val="0"/>
          <w:numId w:val="83"/>
        </w:numPr>
        <w:spacing w:after="5" w:line="276" w:lineRule="auto"/>
        <w:ind w:hanging="360"/>
        <w:jc w:val="both"/>
      </w:pPr>
      <w:r w:rsidRPr="00AB2EDB">
        <w:t xml:space="preserve">Wykonawca  zobowiązany  jest  przed  zawarciem  niniejszej umowy wnieść zabezpieczenie należytego wykonania umowy, w wysokości </w:t>
      </w:r>
      <w:r w:rsidRPr="00AB2EDB">
        <w:rPr>
          <w:rFonts w:eastAsia="Arial"/>
          <w:b/>
        </w:rPr>
        <w:t>5%</w:t>
      </w:r>
      <w:r w:rsidRPr="00AB2EDB">
        <w:t xml:space="preserve"> łącznej ceny ryczałtowej brutto za zamówienie podstawowe, tj. kwoty ___________ PLN (słownie: _________________, __/100).</w:t>
      </w:r>
      <w:r w:rsidRPr="00AB2EDB">
        <w:rPr>
          <w:rFonts w:eastAsia="Arial"/>
          <w:i/>
        </w:rPr>
        <w:t xml:space="preserve"> </w:t>
      </w:r>
    </w:p>
    <w:p w:rsidR="003F12B3" w:rsidRPr="00AB2EDB" w:rsidRDefault="003F12B3" w:rsidP="00340D4E">
      <w:pPr>
        <w:numPr>
          <w:ilvl w:val="0"/>
          <w:numId w:val="83"/>
        </w:numPr>
        <w:spacing w:after="5" w:line="276" w:lineRule="auto"/>
        <w:ind w:hanging="360"/>
        <w:jc w:val="both"/>
      </w:pPr>
      <w:r w:rsidRPr="00AB2EDB">
        <w:t xml:space="preserve">Strony ustalają, że 70% wartości wniesionego zabezpieczenia stanowi zabezpieczenie zgodnego z umową wykonania Przedmiotu Zamówienia, a pozostałe 30% przeznaczone jest na  pokrycie ewentualnych roszczeń z tytułu rękojmi za wady lub gwarancji. </w:t>
      </w:r>
    </w:p>
    <w:p w:rsidR="003F12B3" w:rsidRPr="00AB2EDB" w:rsidRDefault="003F12B3" w:rsidP="00340D4E">
      <w:pPr>
        <w:numPr>
          <w:ilvl w:val="0"/>
          <w:numId w:val="83"/>
        </w:numPr>
        <w:spacing w:after="5" w:line="276" w:lineRule="auto"/>
        <w:ind w:hanging="360"/>
        <w:jc w:val="both"/>
      </w:pPr>
      <w:r w:rsidRPr="00AB2EDB">
        <w:t xml:space="preserve">Część zabezpieczenia gwarantująca wykonanie Przedmiotu Zamówienia zgodnie z jej postanowieniami zostanie zwrócona w terminie 30 dni od dnia wykonania Przedmiotu Zamówienia i </w:t>
      </w:r>
      <w:r w:rsidRPr="00AB2EDB">
        <w:lastRenderedPageBreak/>
        <w:t xml:space="preserve">uznania przez Zamawiającego za należycie wykonanego.  </w:t>
      </w:r>
    </w:p>
    <w:p w:rsidR="003F12B3" w:rsidRPr="00AB2EDB" w:rsidRDefault="003F12B3" w:rsidP="00340D4E">
      <w:pPr>
        <w:numPr>
          <w:ilvl w:val="0"/>
          <w:numId w:val="83"/>
        </w:numPr>
        <w:spacing w:after="5" w:line="276" w:lineRule="auto"/>
        <w:ind w:hanging="360"/>
        <w:jc w:val="both"/>
      </w:pPr>
      <w:r w:rsidRPr="00AB2EDB">
        <w:t>Za dzień należytego wykonania Przedmiotu Zamówienia uznaje się dzień podpisania przez przedstawicieli Zamawiającego i Wykonawcy Protokołu odbioru końcowego Przedmiotu Zamówienia</w:t>
      </w:r>
      <w:r w:rsidR="00237D16" w:rsidRPr="00AB2EDB">
        <w:t xml:space="preserve"> bez zasrezeżeń</w:t>
      </w:r>
      <w:r w:rsidRPr="00AB2EDB">
        <w:t xml:space="preserve">. </w:t>
      </w:r>
    </w:p>
    <w:p w:rsidR="003F12B3" w:rsidRPr="00AB2EDB" w:rsidRDefault="003F12B3" w:rsidP="00340D4E">
      <w:pPr>
        <w:numPr>
          <w:ilvl w:val="0"/>
          <w:numId w:val="83"/>
        </w:numPr>
        <w:spacing w:after="5" w:line="276" w:lineRule="auto"/>
        <w:ind w:hanging="360"/>
        <w:jc w:val="both"/>
      </w:pPr>
      <w:r w:rsidRPr="00AB2EDB">
        <w:t xml:space="preserve">Kwota pozostawiona na zabezpieczenie roszczeń z tytułu rękojmi za wady lub gwarancji zostanie zwrócona w terminie 15 dni po upływie terminu rękojmi za wady lub gwarancji. </w:t>
      </w:r>
    </w:p>
    <w:p w:rsidR="003F12B3" w:rsidRPr="00AB2EDB" w:rsidRDefault="003F12B3" w:rsidP="00340D4E">
      <w:pPr>
        <w:numPr>
          <w:ilvl w:val="0"/>
          <w:numId w:val="83"/>
        </w:numPr>
        <w:spacing w:after="5" w:line="276" w:lineRule="auto"/>
        <w:ind w:hanging="360"/>
        <w:jc w:val="both"/>
      </w:pPr>
      <w:r w:rsidRPr="00AB2EDB">
        <w:t xml:space="preserve">W trakcie realizacji umowy Wykonawca może dokonać zmiany formy zabezpieczenia na  jedną lub kilka form, które Zamawiający dopuścił w treści SWZ. </w:t>
      </w:r>
    </w:p>
    <w:p w:rsidR="003F12B3" w:rsidRDefault="003F12B3" w:rsidP="002E5EBA">
      <w:pPr>
        <w:spacing w:line="276" w:lineRule="auto"/>
        <w:jc w:val="center"/>
        <w:rPr>
          <w:rFonts w:eastAsia="Arial"/>
          <w:b/>
        </w:rPr>
      </w:pPr>
    </w:p>
    <w:p w:rsidR="002E5EBA" w:rsidRPr="002E5EBA" w:rsidRDefault="002E5EBA" w:rsidP="002E5EBA">
      <w:pPr>
        <w:spacing w:line="276" w:lineRule="auto"/>
        <w:jc w:val="center"/>
      </w:pPr>
      <w:r w:rsidRPr="002E5EBA">
        <w:rPr>
          <w:rFonts w:eastAsia="Arial"/>
          <w:b/>
        </w:rPr>
        <w:t xml:space="preserve"> § 1</w:t>
      </w:r>
      <w:r w:rsidR="00F06D97">
        <w:rPr>
          <w:rFonts w:eastAsia="Arial"/>
          <w:b/>
        </w:rPr>
        <w:t>6</w:t>
      </w:r>
    </w:p>
    <w:p w:rsidR="002E5EBA" w:rsidRPr="002E5EBA" w:rsidRDefault="002E5EBA" w:rsidP="002E5EBA">
      <w:pPr>
        <w:spacing w:after="40" w:line="276" w:lineRule="auto"/>
        <w:jc w:val="center"/>
      </w:pPr>
      <w:r w:rsidRPr="002E5EBA">
        <w:rPr>
          <w:rFonts w:eastAsia="Arial"/>
          <w:b/>
        </w:rPr>
        <w:t>Ubezpieczenie od odpowiedzialności cywilnej</w:t>
      </w:r>
    </w:p>
    <w:p w:rsidR="002E5EBA" w:rsidRPr="002E5EBA" w:rsidRDefault="002E5EBA" w:rsidP="00340D4E">
      <w:pPr>
        <w:numPr>
          <w:ilvl w:val="0"/>
          <w:numId w:val="84"/>
        </w:numPr>
        <w:spacing w:after="5" w:line="276" w:lineRule="auto"/>
        <w:ind w:hanging="360"/>
        <w:jc w:val="both"/>
      </w:pPr>
      <w:r w:rsidRPr="002E5EBA">
        <w:t xml:space="preserve">Wykonawca zobowiązany jest posiadać w trakcie realizacji niniejszej umowy aktualną polisę od odpowiedzialności cywilnej w zakresie prowadzonej działalności związanej z Przedmiotem Zamówienia na kwotę min. </w:t>
      </w:r>
      <w:r w:rsidR="00C82130">
        <w:rPr>
          <w:rFonts w:eastAsia="Arial"/>
          <w:b/>
        </w:rPr>
        <w:t>25</w:t>
      </w:r>
      <w:r w:rsidRPr="002E5EBA">
        <w:rPr>
          <w:rFonts w:eastAsia="Arial"/>
          <w:b/>
        </w:rPr>
        <w:t>0 000,00 PLN</w:t>
      </w:r>
      <w:r w:rsidRPr="002E5EBA">
        <w:t xml:space="preserve">, obejmującej odpowiedzialność z tytułu niewykonania lub nienależytego wykonania umowy (odpowiedzialność kontraktowa) oraz z tytułu czynu niedozwolonego (odpowiedzialność deliktowa).  W przypadku gdy oferta została złożona przez Wykonawców wspólnie ubiegających się  o udzielenie zamówienia polisę o </w:t>
      </w:r>
      <w:r w:rsidR="00C82130">
        <w:t>której mowa powyżej (na kwotę 25</w:t>
      </w:r>
      <w:r w:rsidRPr="002E5EBA">
        <w:t xml:space="preserve">0 000,00 PLN) musi posiadać każdy z Wykonawców wspólnie ubiegających się o udzielenie zamówienia lub Wykonawcy wspólnie ubiegający się o zamówienie mogą posiadać </w:t>
      </w:r>
      <w:r w:rsidR="00C82130">
        <w:t>jedną wspólną polisę na kwotę 25</w:t>
      </w:r>
      <w:r w:rsidRPr="002E5EBA">
        <w:t xml:space="preserve">0 000,00 zł. z zastrzeżeniem, że z niniejszego dokumentu musi jasno wynikać, że gwarancja/poręczenie obejmuje wszystkich Wykonawców wspólnie ubiegających się o udzielenie zamówienia.  Zamawiający nie dopuszcza sytuacji, w której gwarancja/poręczenie obejmuje poza Wykonawcą jeszcze inne podmioty nie będące stroną niniejszej umowy. </w:t>
      </w:r>
    </w:p>
    <w:p w:rsidR="002E5EBA" w:rsidRPr="002E5EBA" w:rsidRDefault="002E5EBA" w:rsidP="00340D4E">
      <w:pPr>
        <w:numPr>
          <w:ilvl w:val="0"/>
          <w:numId w:val="84"/>
        </w:numPr>
        <w:spacing w:after="5" w:line="276" w:lineRule="auto"/>
        <w:ind w:hanging="360"/>
        <w:jc w:val="both"/>
      </w:pPr>
      <w:r w:rsidRPr="002E5EBA">
        <w:t xml:space="preserve">Wykonawca zobowiązany jest do przedłożenia Zamawiającemu w terminie 5 dni od dnia zawarcia umowy kopii polisy potwierdzonej za zgodność z oryginałem spełniającej wymagania określone w ustępie 1 niniejszego paragrafu. </w:t>
      </w:r>
    </w:p>
    <w:p w:rsidR="002E5EBA" w:rsidRPr="002E5EBA" w:rsidRDefault="002E5EBA" w:rsidP="00340D4E">
      <w:pPr>
        <w:numPr>
          <w:ilvl w:val="0"/>
          <w:numId w:val="84"/>
        </w:numPr>
        <w:spacing w:after="5" w:line="276" w:lineRule="auto"/>
        <w:ind w:hanging="360"/>
        <w:jc w:val="both"/>
      </w:pPr>
      <w:r w:rsidRPr="002E5EBA">
        <w:t xml:space="preserve">W przypadku wygaśnięcia w trakcie wykonywania Przedmiotu  Zamówienia dotychczasowej polisy, o której mowa powyżej, Wykonawca zobowiązany jest do podpisania kolejnej polisy na tę samą kwotę, stanowiącej jej kontynuację, z zachowaniem ciągłości ubezpieczenia od  odpowiedzialności cywilnej w zakresie prowadzonej działalności związanej z  Przedmiotem  Zamówienia. W takim przypadku Wykonawca zobowiązuje się przedłożyć Zamawiającemu kserokopię dokumentu podpisaną za zgodność z oryginałem – w terminie 3 dni roboczych od daty wygaśnięcia poprzedniej polisy. Bezskuteczny upływ terminu na przedłożenie nowej polisy uprawnia Zamawiającego do wykupienia polisy na koszt i ryzyko Wykonawcy, bądź alternatywnie – po upływie 7 dni – do odstąpienia od umowy z przyczyn leżących po stronie Wykonawcy. </w:t>
      </w:r>
    </w:p>
    <w:p w:rsidR="002E5EBA" w:rsidRPr="002E5EBA" w:rsidRDefault="002E5EBA" w:rsidP="00570796">
      <w:pPr>
        <w:spacing w:after="33" w:line="276" w:lineRule="auto"/>
      </w:pPr>
      <w:r w:rsidRPr="002E5EBA">
        <w:rPr>
          <w:rFonts w:eastAsia="Arial"/>
          <w:b/>
        </w:rPr>
        <w:t xml:space="preserve"> </w:t>
      </w:r>
      <w:r w:rsidR="00570796">
        <w:rPr>
          <w:rFonts w:eastAsia="Arial"/>
          <w:b/>
        </w:rPr>
        <w:t xml:space="preserve">                                                                                 </w:t>
      </w:r>
      <w:r w:rsidRPr="002E5EBA">
        <w:rPr>
          <w:rFonts w:eastAsia="Arial"/>
          <w:b/>
        </w:rPr>
        <w:t>§ 1</w:t>
      </w:r>
      <w:r w:rsidR="00F06D97">
        <w:rPr>
          <w:rFonts w:eastAsia="Arial"/>
          <w:b/>
        </w:rPr>
        <w:t>7</w:t>
      </w:r>
    </w:p>
    <w:p w:rsidR="002E5EBA" w:rsidRPr="002E5EBA" w:rsidRDefault="002E5EBA" w:rsidP="002E5EBA">
      <w:pPr>
        <w:spacing w:after="53" w:line="276" w:lineRule="auto"/>
        <w:jc w:val="center"/>
      </w:pPr>
      <w:r w:rsidRPr="002E5EBA">
        <w:rPr>
          <w:rFonts w:eastAsia="Arial"/>
          <w:b/>
        </w:rPr>
        <w:t xml:space="preserve">Podwykonawcy </w:t>
      </w:r>
    </w:p>
    <w:p w:rsidR="002E5EBA" w:rsidRPr="002E5EBA" w:rsidRDefault="002E5EBA" w:rsidP="00340D4E">
      <w:pPr>
        <w:numPr>
          <w:ilvl w:val="0"/>
          <w:numId w:val="85"/>
        </w:numPr>
        <w:spacing w:after="5" w:line="276" w:lineRule="auto"/>
        <w:ind w:hanging="360"/>
        <w:jc w:val="both"/>
      </w:pPr>
      <w:r w:rsidRPr="002E5EBA">
        <w:t xml:space="preserve">Wykonawca może powierzyć wykonanie części zamówienia Podwykonawcy.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2E5EBA" w:rsidRPr="002E5EBA" w:rsidRDefault="002E5EBA" w:rsidP="00340D4E">
      <w:pPr>
        <w:numPr>
          <w:ilvl w:val="0"/>
          <w:numId w:val="85"/>
        </w:numPr>
        <w:spacing w:after="5" w:line="276" w:lineRule="auto"/>
        <w:ind w:hanging="360"/>
        <w:jc w:val="both"/>
      </w:pPr>
      <w:r w:rsidRPr="002E5EBA">
        <w:t xml:space="preserve">W sytuacji opisanej w ust. 1 niniejszego paragrafu umowy Wykonawca zobowiązany jest przedłożyć Zamawiającemu dokumentację kwalifikacyjną Podwykonawcy lub Wykonawcy celem uzyskania zgody Zamawiającego. Zamawiający zajmie stanowisko w przedmiotowej sprawie w terminie 7 dni.  </w:t>
      </w:r>
    </w:p>
    <w:p w:rsidR="002E5EBA" w:rsidRPr="002E5EBA" w:rsidRDefault="002E5EBA" w:rsidP="00340D4E">
      <w:pPr>
        <w:numPr>
          <w:ilvl w:val="0"/>
          <w:numId w:val="85"/>
        </w:numPr>
        <w:spacing w:after="5" w:line="276" w:lineRule="auto"/>
        <w:ind w:hanging="360"/>
        <w:jc w:val="both"/>
      </w:pPr>
      <w:r w:rsidRPr="002E5EBA">
        <w:t xml:space="preserve">Zmiana lub zgłoszenie nowych podwykonawców nie wymaga aneksu do umowy, za wyjątkiem gdy </w:t>
      </w:r>
      <w:r w:rsidRPr="002E5EBA">
        <w:lastRenderedPageBreak/>
        <w:t xml:space="preserve">podwykonawcą jest podmiot na zasoby, którego Wykonawca się powoływał w celu wykazania spełniania warunku udziału w postępowaniu. Wówczas Wykonawca musi spełnić warunki określone w ust. 1 i 2 niniejszego paragrafu. </w:t>
      </w:r>
    </w:p>
    <w:p w:rsidR="002E5EBA" w:rsidRPr="002E5EBA" w:rsidRDefault="002E5EBA" w:rsidP="00340D4E">
      <w:pPr>
        <w:numPr>
          <w:ilvl w:val="0"/>
          <w:numId w:val="85"/>
        </w:numPr>
        <w:spacing w:after="5" w:line="276" w:lineRule="auto"/>
        <w:ind w:hanging="360"/>
        <w:jc w:val="both"/>
      </w:pPr>
      <w:r w:rsidRPr="002E5EBA">
        <w:t xml:space="preserve">Powierzenie wykonania części zamówienia Podwykonawcom nie zwalnia Wykonawcy z odpowiedzialności za należyte wykonanie tego zamówienia.  </w:t>
      </w:r>
    </w:p>
    <w:p w:rsidR="002E5EBA" w:rsidRPr="002E5EBA" w:rsidRDefault="002E5EBA" w:rsidP="00340D4E">
      <w:pPr>
        <w:numPr>
          <w:ilvl w:val="0"/>
          <w:numId w:val="85"/>
        </w:numPr>
        <w:spacing w:after="5" w:line="276" w:lineRule="auto"/>
        <w:ind w:hanging="360"/>
        <w:jc w:val="both"/>
      </w:pPr>
      <w:r w:rsidRPr="002E5EBA">
        <w:t xml:space="preserve">Wykonawca jest odpowiedzialny za działania lub zaniechania Podwykonawcy, w takim samym stopniu, jak za działania lub zaniechania własne. </w:t>
      </w:r>
    </w:p>
    <w:p w:rsidR="002E5EBA" w:rsidRPr="002E5EBA" w:rsidRDefault="002E5EBA" w:rsidP="00625658">
      <w:pPr>
        <w:spacing w:after="33" w:line="276" w:lineRule="auto"/>
        <w:ind w:left="360"/>
      </w:pPr>
      <w:r w:rsidRPr="002E5EBA">
        <w:rPr>
          <w:rFonts w:eastAsia="Arial"/>
          <w:b/>
        </w:rPr>
        <w:t xml:space="preserve"> </w:t>
      </w:r>
      <w:r w:rsidR="00625658">
        <w:rPr>
          <w:rFonts w:eastAsia="Arial"/>
          <w:b/>
        </w:rPr>
        <w:t xml:space="preserve">                                                                            </w:t>
      </w:r>
      <w:r w:rsidRPr="002E5EBA">
        <w:rPr>
          <w:rFonts w:eastAsia="Arial"/>
          <w:b/>
        </w:rPr>
        <w:t>§1</w:t>
      </w:r>
      <w:r w:rsidR="00F06D97">
        <w:rPr>
          <w:rFonts w:eastAsia="Arial"/>
          <w:b/>
        </w:rPr>
        <w:t>8</w:t>
      </w:r>
    </w:p>
    <w:p w:rsidR="002E5EBA" w:rsidRPr="002E5EBA" w:rsidRDefault="002E5EBA" w:rsidP="002E5EBA">
      <w:pPr>
        <w:spacing w:after="53" w:line="276" w:lineRule="auto"/>
        <w:jc w:val="center"/>
      </w:pPr>
      <w:r w:rsidRPr="002E5EBA">
        <w:rPr>
          <w:rFonts w:eastAsia="Arial"/>
          <w:b/>
        </w:rPr>
        <w:t xml:space="preserve">Kary umowne </w:t>
      </w:r>
    </w:p>
    <w:p w:rsidR="002E5EBA" w:rsidRPr="002E5EBA" w:rsidRDefault="002E5EBA" w:rsidP="00340D4E">
      <w:pPr>
        <w:numPr>
          <w:ilvl w:val="0"/>
          <w:numId w:val="86"/>
        </w:numPr>
        <w:spacing w:after="5" w:line="276" w:lineRule="auto"/>
        <w:ind w:hanging="360"/>
        <w:jc w:val="both"/>
      </w:pPr>
      <w:r w:rsidRPr="002E5EBA">
        <w:t xml:space="preserve">Wykonawca będzie zobowiązany do zapłaty na rzecz Zamawiającego kar umownych  w następujących przypadkach: </w:t>
      </w:r>
    </w:p>
    <w:p w:rsidR="002E5EBA" w:rsidRPr="002E5EBA" w:rsidRDefault="002E5EBA" w:rsidP="00340D4E">
      <w:pPr>
        <w:numPr>
          <w:ilvl w:val="1"/>
          <w:numId w:val="86"/>
        </w:numPr>
        <w:spacing w:after="5" w:line="276" w:lineRule="auto"/>
        <w:ind w:left="789" w:hanging="360"/>
        <w:jc w:val="both"/>
      </w:pPr>
      <w:r w:rsidRPr="002E5EBA">
        <w:t xml:space="preserve">za zwłokę w przekazaniu Systemu do eksploatacji w odniesieniu do terminu wskazanego w § 2 niniejszej umowy, karę w  wysokości 100,00 PLN </w:t>
      </w:r>
      <w:r w:rsidRPr="006E0D59">
        <w:rPr>
          <w:rFonts w:eastAsia="Arial"/>
        </w:rPr>
        <w:t>(słownie: sto złotych 00/100 groszy)</w:t>
      </w:r>
      <w:r w:rsidRPr="006E0D59">
        <w:t>, za</w:t>
      </w:r>
      <w:r w:rsidRPr="002E5EBA">
        <w:t xml:space="preserve"> każdy rozpoczęty dzień zwłoki,  </w:t>
      </w:r>
    </w:p>
    <w:p w:rsidR="002E5EBA" w:rsidRPr="007E3889" w:rsidRDefault="00CA3745" w:rsidP="00340D4E">
      <w:pPr>
        <w:numPr>
          <w:ilvl w:val="1"/>
          <w:numId w:val="86"/>
        </w:numPr>
        <w:spacing w:after="5" w:line="276" w:lineRule="auto"/>
        <w:ind w:left="789" w:hanging="360"/>
        <w:jc w:val="both"/>
      </w:pPr>
      <w:r w:rsidRPr="007E3889">
        <w:t>za zwłokę w</w:t>
      </w:r>
      <w:r w:rsidR="00B61ABF" w:rsidRPr="007E3889">
        <w:t xml:space="preserve"> przypadku przekroczenia czasu na</w:t>
      </w:r>
      <w:r w:rsidRPr="007E3889">
        <w:t xml:space="preserve"> usunięcie awarii </w:t>
      </w:r>
      <w:r w:rsidR="00B61ABF" w:rsidRPr="007E3889">
        <w:t xml:space="preserve">systemu  </w:t>
      </w:r>
      <w:r w:rsidR="002E5EBA" w:rsidRPr="007E3889">
        <w:t xml:space="preserve">w trakcje okresu gwarancji po zgłoszeniu awarii, o której mowa  w § 6  ust. 4 pkt  </w:t>
      </w:r>
      <w:r w:rsidR="00521944" w:rsidRPr="007E3889">
        <w:t>9)</w:t>
      </w:r>
      <w:r w:rsidR="002E5EBA" w:rsidRPr="007E3889">
        <w:t xml:space="preserve"> niniejszej umowy</w:t>
      </w:r>
      <w:r w:rsidR="007E3889" w:rsidRPr="007E3889">
        <w:t>, w wysokości 15 zł (słownie: piętnaście złotych</w:t>
      </w:r>
      <w:r w:rsidR="002E5EBA" w:rsidRPr="007E3889">
        <w:t xml:space="preserve"> 00/100 groszy) za każdą rozpoczętą godzinę zwłoki, </w:t>
      </w:r>
    </w:p>
    <w:p w:rsidR="002E5EBA" w:rsidRPr="007E3889" w:rsidRDefault="002E5EBA" w:rsidP="00340D4E">
      <w:pPr>
        <w:numPr>
          <w:ilvl w:val="1"/>
          <w:numId w:val="86"/>
        </w:numPr>
        <w:spacing w:after="5" w:line="276" w:lineRule="auto"/>
        <w:ind w:left="789" w:hanging="360"/>
        <w:jc w:val="both"/>
      </w:pPr>
      <w:r w:rsidRPr="002E5EBA">
        <w:t xml:space="preserve">za zwłokę w usunięciu wad, stwierdzonych przy odbiorze, karę w  wysokości 0,2% wynagrodzenia brutto określonego  w § 4 ust. 1 niniejszej umowy, za każdy rozpoczęty dzień zwłoki od dnia wyznaczonego na usunięcie wad, zgodnie z terminami wskazanymi w niniejszej umowie; </w:t>
      </w:r>
    </w:p>
    <w:p w:rsidR="002E5EBA" w:rsidRPr="002E5EBA" w:rsidRDefault="002E5EBA" w:rsidP="00340D4E">
      <w:pPr>
        <w:numPr>
          <w:ilvl w:val="1"/>
          <w:numId w:val="86"/>
        </w:numPr>
        <w:spacing w:after="5" w:line="276" w:lineRule="auto"/>
        <w:ind w:left="789" w:hanging="360"/>
        <w:jc w:val="both"/>
      </w:pPr>
      <w:r w:rsidRPr="007E3889">
        <w:t xml:space="preserve">z tytułu nie wypełnienia któregokolwiek z obowiązków, o których mowa w </w:t>
      </w:r>
      <w:r w:rsidRPr="00C0193F">
        <w:t xml:space="preserve">§ </w:t>
      </w:r>
      <w:r w:rsidR="00CF68AC" w:rsidRPr="00C0193F">
        <w:t>1</w:t>
      </w:r>
      <w:r w:rsidR="00314AB1" w:rsidRPr="00C0193F">
        <w:t>6</w:t>
      </w:r>
      <w:r w:rsidR="00CF68AC" w:rsidRPr="00C0193F">
        <w:t xml:space="preserve"> </w:t>
      </w:r>
      <w:r w:rsidRPr="00C0193F">
        <w:t>niniejszej umowy</w:t>
      </w:r>
      <w:r w:rsidRPr="002E5EBA">
        <w:t xml:space="preserve">  w wysokości 500,00 PLN (słownie: pięćset złotych 00/100 groszy) za każdy przypadek; </w:t>
      </w:r>
    </w:p>
    <w:p w:rsidR="002E5EBA" w:rsidRPr="002E5EBA" w:rsidRDefault="002E5EBA" w:rsidP="00340D4E">
      <w:pPr>
        <w:numPr>
          <w:ilvl w:val="1"/>
          <w:numId w:val="86"/>
        </w:numPr>
        <w:spacing w:after="5" w:line="276" w:lineRule="auto"/>
        <w:ind w:left="789" w:hanging="360"/>
        <w:jc w:val="both"/>
      </w:pPr>
      <w:r w:rsidRPr="002E5EBA">
        <w:t>z tytułu odstąpienia od umowy z przyczyn leżących po stronie Wykonawcy w wysokości 20% wynagrodzenia brutto określoneg</w:t>
      </w:r>
      <w:r w:rsidR="00AB2EDB">
        <w:t>o w § 4 ust. 1 niniejszej umowy.</w:t>
      </w:r>
    </w:p>
    <w:p w:rsidR="002E5EBA" w:rsidRDefault="002E5EBA" w:rsidP="00340D4E">
      <w:pPr>
        <w:numPr>
          <w:ilvl w:val="0"/>
          <w:numId w:val="86"/>
        </w:numPr>
        <w:spacing w:after="5" w:line="276" w:lineRule="auto"/>
        <w:ind w:hanging="360"/>
        <w:jc w:val="both"/>
      </w:pPr>
      <w:r w:rsidRPr="002E5EBA">
        <w:t xml:space="preserve">W sytuacji odstąpienia od Umowy z przyczyn leżących po stronie Wykonawcy, Zamawiający ma prawo do dochodzenia nie tylko kar za odstąpienie, ale wszystkich innych kar naliczonych na podstawie ust. 1 do chwili odstąpienia. </w:t>
      </w:r>
    </w:p>
    <w:p w:rsidR="00237D16" w:rsidRPr="002E5EBA" w:rsidRDefault="00237D16" w:rsidP="00237D16">
      <w:pPr>
        <w:numPr>
          <w:ilvl w:val="0"/>
          <w:numId w:val="86"/>
        </w:numPr>
        <w:spacing w:after="5" w:line="276" w:lineRule="auto"/>
        <w:ind w:hanging="360"/>
        <w:jc w:val="both"/>
      </w:pPr>
      <w:r w:rsidRPr="002E5EBA">
        <w:t xml:space="preserve">Zamawiający zastrzega prawo do dochodzenia odszkodowania na zasadach ogólnych, ponad kwoty naliczonych kar umownych. </w:t>
      </w:r>
    </w:p>
    <w:p w:rsidR="002E5EBA" w:rsidRPr="002E5EBA" w:rsidRDefault="002E5EBA" w:rsidP="00340D4E">
      <w:pPr>
        <w:numPr>
          <w:ilvl w:val="0"/>
          <w:numId w:val="86"/>
        </w:numPr>
        <w:spacing w:after="5" w:line="276" w:lineRule="auto"/>
        <w:ind w:hanging="360"/>
        <w:jc w:val="both"/>
      </w:pPr>
      <w:r w:rsidRPr="002E5EBA">
        <w:t xml:space="preserve">Łączna wysokość kar umownych nie przekroczy 20 % łącznej kwoty wskazanej w § 4 ust. 1 niniejszej umowy. </w:t>
      </w:r>
    </w:p>
    <w:p w:rsidR="002E5EBA" w:rsidRPr="002E5EBA" w:rsidRDefault="002E5EBA" w:rsidP="00625658">
      <w:pPr>
        <w:spacing w:after="33" w:line="276" w:lineRule="auto"/>
      </w:pPr>
      <w:r w:rsidRPr="002E5EBA">
        <w:t xml:space="preserve"> </w:t>
      </w:r>
      <w:r w:rsidR="00625658">
        <w:t xml:space="preserve">                                                                                   </w:t>
      </w:r>
      <w:r w:rsidRPr="002E5EBA">
        <w:rPr>
          <w:rFonts w:eastAsia="Arial"/>
          <w:b/>
        </w:rPr>
        <w:t xml:space="preserve">§ </w:t>
      </w:r>
      <w:r w:rsidR="00F06D97">
        <w:rPr>
          <w:rFonts w:eastAsia="Arial"/>
          <w:b/>
        </w:rPr>
        <w:t>19</w:t>
      </w:r>
    </w:p>
    <w:p w:rsidR="002E5EBA" w:rsidRPr="002E5EBA" w:rsidRDefault="002E5EBA" w:rsidP="002E5EBA">
      <w:pPr>
        <w:spacing w:after="53" w:line="276" w:lineRule="auto"/>
        <w:jc w:val="center"/>
      </w:pPr>
      <w:r w:rsidRPr="002E5EBA">
        <w:rPr>
          <w:rFonts w:eastAsia="Arial"/>
          <w:b/>
        </w:rPr>
        <w:t xml:space="preserve">Odstąpienie od Umowy </w:t>
      </w:r>
    </w:p>
    <w:p w:rsidR="002E5EBA" w:rsidRPr="002E5EBA" w:rsidRDefault="002E5EBA" w:rsidP="00340D4E">
      <w:pPr>
        <w:numPr>
          <w:ilvl w:val="0"/>
          <w:numId w:val="87"/>
        </w:numPr>
        <w:spacing w:after="5" w:line="276" w:lineRule="auto"/>
        <w:ind w:hanging="360"/>
        <w:jc w:val="both"/>
      </w:pPr>
      <w:r w:rsidRPr="002E5EBA">
        <w:t>Zamawiający</w:t>
      </w:r>
      <w:r w:rsidRPr="002E5EBA">
        <w:rPr>
          <w:rFonts w:eastAsia="Arial"/>
          <w:i/>
        </w:rPr>
        <w:t xml:space="preserve"> </w:t>
      </w:r>
      <w:r w:rsidRPr="002E5EBA">
        <w:t xml:space="preserve">może odstąpić od umowy: </w:t>
      </w:r>
    </w:p>
    <w:p w:rsidR="002E5EBA" w:rsidRPr="002E5EBA" w:rsidRDefault="002E5EBA" w:rsidP="00340D4E">
      <w:pPr>
        <w:numPr>
          <w:ilvl w:val="1"/>
          <w:numId w:val="87"/>
        </w:numPr>
        <w:spacing w:after="5" w:line="276" w:lineRule="auto"/>
        <w:ind w:hanging="360"/>
        <w:jc w:val="both"/>
      </w:pPr>
      <w:r w:rsidRPr="002E5EBA">
        <w:t xml:space="preserve">w terminie 30 dni od powzięcia wiadomości o zaistnieniu istotnej zmiany okoliczności powodującej, że wykonanie Umowy nie leży w interesie publicznym, czego nie można było przewidzieć w chwili zawarcia Umowy lub dalsze wykonanie Umowy może zagrozić istotnemu interesowi bezpieczeństwa państwa lub bezpieczeństwu publicznemu; </w:t>
      </w:r>
    </w:p>
    <w:p w:rsidR="002E5EBA" w:rsidRPr="002E5EBA" w:rsidRDefault="002E5EBA" w:rsidP="00340D4E">
      <w:pPr>
        <w:numPr>
          <w:ilvl w:val="1"/>
          <w:numId w:val="87"/>
        </w:numPr>
        <w:spacing w:after="19" w:line="276" w:lineRule="auto"/>
        <w:ind w:hanging="360"/>
        <w:jc w:val="both"/>
      </w:pPr>
      <w:r w:rsidRPr="002E5EBA">
        <w:rPr>
          <w:color w:val="222222"/>
        </w:rPr>
        <w:t xml:space="preserve">jeżeli zachodzi co najmniej jedna z następujących okoliczności: </w:t>
      </w:r>
    </w:p>
    <w:p w:rsidR="002E5EBA" w:rsidRPr="002E5EBA" w:rsidRDefault="002E5EBA" w:rsidP="00340D4E">
      <w:pPr>
        <w:numPr>
          <w:ilvl w:val="2"/>
          <w:numId w:val="87"/>
        </w:numPr>
        <w:spacing w:after="23" w:line="276" w:lineRule="auto"/>
        <w:ind w:hanging="180"/>
        <w:jc w:val="both"/>
      </w:pPr>
      <w:r w:rsidRPr="002E5EBA">
        <w:t xml:space="preserve">dokonano zmiany Umowy z naruszeniem art. 454 Ustawy Pzp i art. 455 Ustawy Pzp; </w:t>
      </w:r>
    </w:p>
    <w:p w:rsidR="002E5EBA" w:rsidRPr="002E5EBA" w:rsidRDefault="002E5EBA" w:rsidP="00340D4E">
      <w:pPr>
        <w:numPr>
          <w:ilvl w:val="2"/>
          <w:numId w:val="87"/>
        </w:numPr>
        <w:spacing w:after="23" w:line="276" w:lineRule="auto"/>
        <w:ind w:hanging="180"/>
        <w:jc w:val="both"/>
      </w:pPr>
      <w:r w:rsidRPr="002E5EBA">
        <w:t xml:space="preserve">Wykonawca w chwili zawarcia Umowy podlegał wykluczeniu na podstawie art. 108 Ustawy Pzp; </w:t>
      </w:r>
    </w:p>
    <w:p w:rsidR="002E5EBA" w:rsidRPr="002E5EBA" w:rsidRDefault="002E5EBA" w:rsidP="00340D4E">
      <w:pPr>
        <w:numPr>
          <w:ilvl w:val="2"/>
          <w:numId w:val="87"/>
        </w:numPr>
        <w:spacing w:after="5" w:line="276" w:lineRule="auto"/>
        <w:ind w:hanging="180"/>
        <w:jc w:val="both"/>
      </w:pPr>
      <w:r w:rsidRPr="002E5EBA">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w:t>
      </w:r>
      <w:r w:rsidRPr="002E5EBA">
        <w:lastRenderedPageBreak/>
        <w:t>naruszeniem prawa Unii Europejskiej;</w:t>
      </w:r>
    </w:p>
    <w:p w:rsidR="002E5EBA" w:rsidRPr="002E5EBA" w:rsidRDefault="002E5EBA" w:rsidP="00340D4E">
      <w:pPr>
        <w:numPr>
          <w:ilvl w:val="1"/>
          <w:numId w:val="87"/>
        </w:numPr>
        <w:spacing w:after="5" w:line="276" w:lineRule="auto"/>
        <w:ind w:hanging="360"/>
        <w:jc w:val="both"/>
      </w:pPr>
      <w:r w:rsidRPr="002E5EBA">
        <w:t xml:space="preserve">gdy zostanie złożony wniosek o upadłość lub likwidację Wykonawcy; </w:t>
      </w:r>
    </w:p>
    <w:p w:rsidR="002E5EBA" w:rsidRPr="002E5EBA" w:rsidRDefault="002E5EBA" w:rsidP="00340D4E">
      <w:pPr>
        <w:numPr>
          <w:ilvl w:val="1"/>
          <w:numId w:val="87"/>
        </w:numPr>
        <w:spacing w:after="5" w:line="276" w:lineRule="auto"/>
        <w:ind w:hanging="360"/>
        <w:jc w:val="both"/>
      </w:pPr>
      <w:r w:rsidRPr="002E5EBA">
        <w:t>gdy</w:t>
      </w:r>
      <w:r w:rsidRPr="002E5EBA">
        <w:rPr>
          <w:rFonts w:eastAsia="Arial"/>
          <w:i/>
        </w:rPr>
        <w:t xml:space="preserve"> </w:t>
      </w:r>
      <w:r w:rsidRPr="002E5EBA">
        <w:t xml:space="preserve">Wykonawca bez uzasadnionych przyczyn nie przystąpił do realizacji niniejszej Umowy lub w przypadku wykonywania Przedmiotu Zamówienia przez Wykonawcę  w sposób sprzeczny z postanowieniami Umowy; </w:t>
      </w:r>
    </w:p>
    <w:p w:rsidR="002E5EBA" w:rsidRPr="002E5EBA" w:rsidRDefault="002E5EBA" w:rsidP="00340D4E">
      <w:pPr>
        <w:numPr>
          <w:ilvl w:val="1"/>
          <w:numId w:val="87"/>
        </w:numPr>
        <w:spacing w:after="5" w:line="276" w:lineRule="auto"/>
        <w:ind w:hanging="360"/>
        <w:jc w:val="both"/>
      </w:pPr>
      <w:r w:rsidRPr="002E5EBA">
        <w:t xml:space="preserve">w przypadku gdy Wykonawca przerwał realizację Przedmiotu Zamówienia z przyczyn niezależnych od Zamawiającego i pomimo wezwania złożonego na piśmie, nie kontynuuje ich przez okres dłuższy niż 14 dni kalendarzowych; </w:t>
      </w:r>
    </w:p>
    <w:p w:rsidR="002E5EBA" w:rsidRPr="002E5EBA" w:rsidRDefault="002E5EBA" w:rsidP="00340D4E">
      <w:pPr>
        <w:numPr>
          <w:ilvl w:val="1"/>
          <w:numId w:val="87"/>
        </w:numPr>
        <w:spacing w:after="5" w:line="276" w:lineRule="auto"/>
        <w:ind w:hanging="360"/>
        <w:jc w:val="both"/>
      </w:pPr>
      <w:r w:rsidRPr="002E5EBA">
        <w:t xml:space="preserve">w razie stwierdzenia, że Wykonawca wykonuje Przedmiot Zamówienia w sposób stanowiący zagrożenie dla zdrowia, życia i mienia; </w:t>
      </w:r>
    </w:p>
    <w:p w:rsidR="002E5EBA" w:rsidRPr="002E5EBA" w:rsidRDefault="002E5EBA" w:rsidP="00340D4E">
      <w:pPr>
        <w:numPr>
          <w:ilvl w:val="1"/>
          <w:numId w:val="87"/>
        </w:numPr>
        <w:spacing w:after="5" w:line="276" w:lineRule="auto"/>
        <w:ind w:hanging="360"/>
        <w:jc w:val="both"/>
      </w:pPr>
      <w:r w:rsidRPr="002E5EBA">
        <w:t xml:space="preserve">gdy Wykonawca w przypadku wygaśnięcia dotychczasowej polisy w trakcie wykonywania </w:t>
      </w:r>
    </w:p>
    <w:p w:rsidR="002E5EBA" w:rsidRPr="002E5EBA" w:rsidRDefault="002E5EBA" w:rsidP="002E5EBA">
      <w:pPr>
        <w:spacing w:after="42" w:line="276" w:lineRule="auto"/>
        <w:ind w:left="577"/>
      </w:pPr>
      <w:r w:rsidRPr="002E5EBA">
        <w:t>Przedmiotu Zamówienia nie przedstawi Zamawiającemu ko</w:t>
      </w:r>
      <w:r w:rsidR="00F70B3B">
        <w:t>lejnej polisy OC zgodnie  z § 16</w:t>
      </w:r>
      <w:r w:rsidRPr="002E5EBA">
        <w:t xml:space="preserve"> ust. 3 niniejszej umowy. </w:t>
      </w:r>
    </w:p>
    <w:p w:rsidR="002E5EBA" w:rsidRPr="002E5EBA" w:rsidRDefault="002E5EBA" w:rsidP="00340D4E">
      <w:pPr>
        <w:numPr>
          <w:ilvl w:val="0"/>
          <w:numId w:val="87"/>
        </w:numPr>
        <w:spacing w:after="5" w:line="276" w:lineRule="auto"/>
        <w:ind w:hanging="360"/>
        <w:jc w:val="both"/>
      </w:pPr>
      <w:r w:rsidRPr="002E5EBA">
        <w:t xml:space="preserve">Oświadczenie o odstąpieniu od umowy może zostać złożone przez Stronę wyłącznie w terminie 30 dni od dnia powzięcia wiadomości o okolicznościach uzasadniających odstąpienie od Umowy. Oświadczenie musi być złożone w formie pisemnej pod rygorem nieważności i staje się skuteczne z chwilą dostarczenia oświadczenia drugiej Stronie przez Stronę odstępującą od Umowy. </w:t>
      </w:r>
    </w:p>
    <w:p w:rsidR="002E5EBA" w:rsidRPr="007E3889" w:rsidRDefault="002E5EBA" w:rsidP="00340D4E">
      <w:pPr>
        <w:numPr>
          <w:ilvl w:val="0"/>
          <w:numId w:val="87"/>
        </w:numPr>
        <w:spacing w:after="5" w:line="276" w:lineRule="auto"/>
        <w:ind w:hanging="360"/>
        <w:jc w:val="both"/>
      </w:pPr>
      <w:r w:rsidRPr="007E3889">
        <w:t>W przypadkach określonych w ust. 1 pkt 2) lit. b) oraz pkt 4) – 7) niniejszego paragrafu Umowy, Zamawiający na</w:t>
      </w:r>
      <w:r w:rsidR="00F70B3B">
        <w:t>liczy kary umowne zgodnie z § 18</w:t>
      </w:r>
      <w:r w:rsidR="00345473" w:rsidRPr="007E3889">
        <w:t xml:space="preserve"> ust. 1 pkt 5</w:t>
      </w:r>
      <w:r w:rsidRPr="007E3889">
        <w:t xml:space="preserve">) niniejszej Umowy. </w:t>
      </w:r>
    </w:p>
    <w:p w:rsidR="002E5EBA" w:rsidRPr="002E5EBA" w:rsidRDefault="002E5EBA" w:rsidP="00340D4E">
      <w:pPr>
        <w:numPr>
          <w:ilvl w:val="0"/>
          <w:numId w:val="87"/>
        </w:numPr>
        <w:spacing w:after="5" w:line="276" w:lineRule="auto"/>
        <w:ind w:hanging="360"/>
        <w:jc w:val="both"/>
      </w:pPr>
      <w:r w:rsidRPr="002E5EBA">
        <w:t xml:space="preserve">W przypadkach określonych w ust. 1 niniejszego paragrafu Umowy, Wykonawca może żądać wyłącznie wynagrodzenia należnego z tytułu wykonania części Umowy. </w:t>
      </w:r>
    </w:p>
    <w:p w:rsidR="002E5EBA" w:rsidRPr="002E5EBA" w:rsidRDefault="002E5EBA" w:rsidP="00340D4E">
      <w:pPr>
        <w:numPr>
          <w:ilvl w:val="0"/>
          <w:numId w:val="87"/>
        </w:numPr>
        <w:spacing w:after="5" w:line="276" w:lineRule="auto"/>
        <w:ind w:hanging="360"/>
        <w:jc w:val="both"/>
      </w:pPr>
      <w:r w:rsidRPr="002E5EBA">
        <w:t xml:space="preserve">Oświadczenie o odstąpieniu  pozostaje bez wpływu na zrealizowaną część Umowy i związane z nią prawa i obowiązki Stron, w szczególności, rękojmię lub gwarancję. </w:t>
      </w:r>
    </w:p>
    <w:p w:rsidR="002E5EBA" w:rsidRPr="002E5EBA" w:rsidRDefault="002E5EBA" w:rsidP="00340D4E">
      <w:pPr>
        <w:numPr>
          <w:ilvl w:val="0"/>
          <w:numId w:val="87"/>
        </w:numPr>
        <w:spacing w:after="5" w:line="276" w:lineRule="auto"/>
        <w:ind w:hanging="360"/>
        <w:jc w:val="both"/>
      </w:pPr>
      <w:r w:rsidRPr="002E5EBA">
        <w:t xml:space="preserve">W przypadku odstąpienia od Umowy Wykonawcę oraz Zamawiającego obciążają następujące obowiązki szczegółowe: </w:t>
      </w:r>
    </w:p>
    <w:p w:rsidR="002E5EBA" w:rsidRPr="002E5EBA" w:rsidRDefault="002E5EBA" w:rsidP="00340D4E">
      <w:pPr>
        <w:numPr>
          <w:ilvl w:val="1"/>
          <w:numId w:val="87"/>
        </w:numPr>
        <w:spacing w:after="5" w:line="276" w:lineRule="auto"/>
        <w:ind w:hanging="360"/>
        <w:jc w:val="both"/>
      </w:pPr>
      <w:r w:rsidRPr="002E5EBA">
        <w:t xml:space="preserve">Wykonawca zobowiązany jest w terminie 7 dni od daty odstąpienia od Umowy, przy udziale Zamawiającego sporządzić szczegółowy protokół inwentaryzacji wykonanej części Umowy, według stanu na dzień odstąpienia, </w:t>
      </w:r>
    </w:p>
    <w:p w:rsidR="002E5EBA" w:rsidRPr="002E5EBA" w:rsidRDefault="002E5EBA" w:rsidP="00340D4E">
      <w:pPr>
        <w:numPr>
          <w:ilvl w:val="1"/>
          <w:numId w:val="87"/>
        </w:numPr>
        <w:spacing w:after="5" w:line="276" w:lineRule="auto"/>
        <w:ind w:hanging="360"/>
        <w:jc w:val="both"/>
      </w:pPr>
      <w:r w:rsidRPr="002E5EBA">
        <w:t xml:space="preserve">Zamawiający zobowiązany jest do dokonania odbioru wykonanej części Umowy oraz do zapłaty wynagrodzenia za prace, które zostały wykonane do dnia odstąpienia. </w:t>
      </w:r>
    </w:p>
    <w:p w:rsidR="002E5EBA" w:rsidRPr="002E5EBA" w:rsidRDefault="002E5EBA" w:rsidP="002E5EBA">
      <w:pPr>
        <w:spacing w:after="33" w:line="276" w:lineRule="auto"/>
        <w:ind w:left="567"/>
      </w:pPr>
      <w:r w:rsidRPr="002E5EBA">
        <w:t xml:space="preserve"> </w:t>
      </w:r>
    </w:p>
    <w:p w:rsidR="002E5EBA" w:rsidRPr="002E5EBA" w:rsidRDefault="00F06D97" w:rsidP="002E5EBA">
      <w:pPr>
        <w:spacing w:after="19" w:line="276" w:lineRule="auto"/>
        <w:jc w:val="center"/>
      </w:pPr>
      <w:r>
        <w:rPr>
          <w:rFonts w:eastAsia="Arial"/>
          <w:b/>
        </w:rPr>
        <w:t>§ 20</w:t>
      </w:r>
      <w:r w:rsidR="002E5EBA" w:rsidRPr="002E5EBA">
        <w:rPr>
          <w:rFonts w:eastAsia="Arial"/>
          <w:b/>
        </w:rPr>
        <w:t xml:space="preserve"> </w:t>
      </w:r>
    </w:p>
    <w:p w:rsidR="002E5EBA" w:rsidRPr="002E5EBA" w:rsidRDefault="002E5EBA" w:rsidP="002E5EBA">
      <w:pPr>
        <w:spacing w:after="53" w:line="276" w:lineRule="auto"/>
        <w:jc w:val="center"/>
      </w:pPr>
      <w:r w:rsidRPr="002E5EBA">
        <w:rPr>
          <w:rFonts w:eastAsia="Arial"/>
          <w:b/>
        </w:rPr>
        <w:t xml:space="preserve">Zmiany Umowy </w:t>
      </w:r>
    </w:p>
    <w:p w:rsidR="00004837" w:rsidRPr="00004837" w:rsidRDefault="00004837" w:rsidP="00004837">
      <w:pPr>
        <w:pStyle w:val="Akapitzlist"/>
        <w:spacing w:line="276" w:lineRule="auto"/>
        <w:ind w:left="360"/>
        <w:rPr>
          <w:strike/>
        </w:rPr>
      </w:pPr>
    </w:p>
    <w:p w:rsidR="00004837" w:rsidRPr="0085107B" w:rsidRDefault="00004837" w:rsidP="00004837">
      <w:pPr>
        <w:pStyle w:val="Akapitzlist"/>
        <w:numPr>
          <w:ilvl w:val="0"/>
          <w:numId w:val="109"/>
        </w:numPr>
        <w:suppressAutoHyphens/>
        <w:spacing w:after="0" w:line="21" w:lineRule="atLeast"/>
        <w:ind w:left="360"/>
        <w:jc w:val="both"/>
        <w:rPr>
          <w:rFonts w:ascii="Times New Roman" w:hAnsi="Times New Roman"/>
          <w:sz w:val="24"/>
          <w:szCs w:val="24"/>
        </w:rPr>
      </w:pPr>
      <w:r w:rsidRPr="0085107B">
        <w:rPr>
          <w:rFonts w:ascii="Times New Roman" w:hAnsi="Times New Roman"/>
          <w:sz w:val="24"/>
          <w:szCs w:val="24"/>
        </w:rPr>
        <w:t>Dopuszczalne zmiany umowy:</w:t>
      </w:r>
    </w:p>
    <w:p w:rsidR="00004837" w:rsidRDefault="00004837" w:rsidP="00004837">
      <w:pPr>
        <w:numPr>
          <w:ilvl w:val="0"/>
          <w:numId w:val="112"/>
        </w:numPr>
        <w:autoSpaceDE w:val="0"/>
        <w:autoSpaceDN w:val="0"/>
        <w:adjustRightInd w:val="0"/>
        <w:ind w:left="720"/>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004837" w:rsidRPr="00C00A41" w:rsidRDefault="00004837" w:rsidP="00004837">
      <w:pPr>
        <w:numPr>
          <w:ilvl w:val="0"/>
          <w:numId w:val="112"/>
        </w:numPr>
        <w:autoSpaceDE w:val="0"/>
        <w:autoSpaceDN w:val="0"/>
        <w:adjustRightInd w:val="0"/>
        <w:ind w:left="720"/>
        <w:jc w:val="both"/>
      </w:pPr>
      <w:r w:rsidRPr="00C00A41">
        <w:t>przedłużenie terminu wykonania Umowy, jeżeli niemożność dotrzymania pierwotnego terminu stanowi konsekwencję:</w:t>
      </w:r>
    </w:p>
    <w:p w:rsidR="00004837" w:rsidRPr="00C00A41" w:rsidRDefault="00004837" w:rsidP="00004837">
      <w:pPr>
        <w:keepLines/>
        <w:widowControl w:val="0"/>
        <w:numPr>
          <w:ilvl w:val="0"/>
          <w:numId w:val="113"/>
        </w:numPr>
        <w:tabs>
          <w:tab w:val="left" w:pos="993"/>
        </w:tabs>
        <w:suppressAutoHyphens/>
        <w:ind w:left="1068"/>
        <w:contextualSpacing/>
        <w:jc w:val="both"/>
        <w:rPr>
          <w:snapToGrid w:val="0"/>
        </w:rPr>
      </w:pPr>
      <w:r w:rsidRPr="00C00A41">
        <w:rPr>
          <w:snapToGrid w:val="0"/>
        </w:rPr>
        <w:t>przyczyn</w:t>
      </w:r>
      <w:r w:rsidRPr="00C00A41">
        <w:t xml:space="preserve"> za</w:t>
      </w:r>
      <w:r>
        <w:t>leżnych od Zamawiającego</w:t>
      </w:r>
      <w:r w:rsidRPr="00C00A41">
        <w:t xml:space="preserve">, </w:t>
      </w:r>
    </w:p>
    <w:p w:rsidR="00004837" w:rsidRPr="00C00A41" w:rsidRDefault="00004837" w:rsidP="00004837">
      <w:pPr>
        <w:keepLines/>
        <w:widowControl w:val="0"/>
        <w:numPr>
          <w:ilvl w:val="0"/>
          <w:numId w:val="113"/>
        </w:numPr>
        <w:tabs>
          <w:tab w:val="left" w:pos="993"/>
          <w:tab w:val="left" w:pos="2835"/>
        </w:tabs>
        <w:suppressAutoHyphens/>
        <w:ind w:left="1068"/>
        <w:contextualSpacing/>
        <w:jc w:val="both"/>
        <w:rPr>
          <w:snapToGrid w:val="0"/>
        </w:rPr>
      </w:pPr>
      <w:r w:rsidRPr="00C00A41">
        <w:rPr>
          <w:snapToGrid w:val="0"/>
        </w:rPr>
        <w:t>siły wyższej,</w:t>
      </w:r>
    </w:p>
    <w:p w:rsidR="00004837" w:rsidRPr="00C00A41" w:rsidRDefault="00004837" w:rsidP="00004837">
      <w:pPr>
        <w:keepLines/>
        <w:widowControl w:val="0"/>
        <w:numPr>
          <w:ilvl w:val="0"/>
          <w:numId w:val="113"/>
        </w:numPr>
        <w:tabs>
          <w:tab w:val="left" w:pos="426"/>
          <w:tab w:val="left" w:pos="993"/>
        </w:tabs>
        <w:suppressAutoHyphens/>
        <w:ind w:left="1068"/>
        <w:contextualSpacing/>
        <w:jc w:val="both"/>
        <w:rPr>
          <w:snapToGrid w:val="0"/>
        </w:rPr>
      </w:pPr>
      <w:r w:rsidRPr="00C00A41">
        <w:rPr>
          <w:snapToGrid w:val="0"/>
        </w:rPr>
        <w:t xml:space="preserve">warunków atmosferycznych nie pozwalających na realizację robót, dla których określona odpowiednimi normami technologia wymaga właściwych warunków atmosferycznych, </w:t>
      </w:r>
    </w:p>
    <w:p w:rsidR="00004837" w:rsidRDefault="00004837" w:rsidP="00004837">
      <w:pPr>
        <w:keepLines/>
        <w:widowControl w:val="0"/>
        <w:ind w:left="708"/>
        <w:jc w:val="both"/>
      </w:pPr>
      <w:r w:rsidRPr="00C00A41">
        <w:lastRenderedPageBreak/>
        <w:t>W powyższych przypadkach termin wykonania Umowy może ulec odpowiedniej zmianie – jeżeli przy zachowaniu należytej staranności z uwzględnieniem profesjonalnego charakteru Wykonawcy nie można było uniknąć takiej zmiany,</w:t>
      </w:r>
    </w:p>
    <w:p w:rsidR="00004837" w:rsidRDefault="00004837" w:rsidP="00004837">
      <w:pPr>
        <w:numPr>
          <w:ilvl w:val="0"/>
          <w:numId w:val="112"/>
        </w:numPr>
        <w:tabs>
          <w:tab w:val="left" w:pos="851"/>
        </w:tabs>
        <w:suppressAutoHyphens/>
        <w:spacing w:line="21" w:lineRule="atLeast"/>
        <w:ind w:left="720"/>
        <w:jc w:val="both"/>
      </w:pPr>
      <w:r>
        <w:t>zmiany określone w art. 455 ust. 1 pkt. 2 lit. b, pkt. 3 i 4, ust. 2 przy zachowaniu zasad określonych w tym artykule.</w:t>
      </w:r>
    </w:p>
    <w:p w:rsidR="00004837" w:rsidRDefault="00004837" w:rsidP="00004837">
      <w:pPr>
        <w:numPr>
          <w:ilvl w:val="0"/>
          <w:numId w:val="109"/>
        </w:numPr>
        <w:tabs>
          <w:tab w:val="left" w:pos="426"/>
        </w:tabs>
        <w:suppressAutoHyphens/>
        <w:spacing w:line="21" w:lineRule="atLeast"/>
        <w:ind w:left="360"/>
        <w:jc w:val="both"/>
      </w:pPr>
      <w:r>
        <w:t>Warunki dokonania zmian:</w:t>
      </w:r>
    </w:p>
    <w:p w:rsidR="00004837" w:rsidRDefault="00004837" w:rsidP="00004837">
      <w:pPr>
        <w:numPr>
          <w:ilvl w:val="0"/>
          <w:numId w:val="110"/>
        </w:numPr>
        <w:tabs>
          <w:tab w:val="left" w:pos="426"/>
        </w:tabs>
        <w:suppressAutoHyphens/>
        <w:spacing w:line="21" w:lineRule="atLeast"/>
        <w:ind w:left="720"/>
        <w:jc w:val="both"/>
      </w:pPr>
      <w:r>
        <w:t>strona występująca o zmianę postanowień niniejszej umowy zobowiązana jest do udokumentowania zaistnienia okoliczności, o których mowa powyżej;</w:t>
      </w:r>
    </w:p>
    <w:p w:rsidR="00004837" w:rsidRDefault="00004837" w:rsidP="00004837">
      <w:pPr>
        <w:numPr>
          <w:ilvl w:val="0"/>
          <w:numId w:val="110"/>
        </w:numPr>
        <w:tabs>
          <w:tab w:val="left" w:pos="426"/>
        </w:tabs>
        <w:suppressAutoHyphens/>
        <w:spacing w:line="21" w:lineRule="atLeast"/>
        <w:ind w:left="720"/>
        <w:jc w:val="both"/>
      </w:pPr>
      <w:r>
        <w:t>strona występująca o zmianę postanowień niniejszej umowy zobowiązana jest do złożenia wniosku o zmianę postanowień umowy.</w:t>
      </w:r>
    </w:p>
    <w:p w:rsidR="00004837" w:rsidRDefault="00004837" w:rsidP="00004837">
      <w:pPr>
        <w:numPr>
          <w:ilvl w:val="0"/>
          <w:numId w:val="109"/>
        </w:numPr>
        <w:tabs>
          <w:tab w:val="left" w:pos="426"/>
        </w:tabs>
        <w:suppressAutoHyphens/>
        <w:spacing w:line="21" w:lineRule="atLeast"/>
        <w:ind w:left="360"/>
        <w:jc w:val="both"/>
      </w:pPr>
      <w:r>
        <w:t>Wniosek, o którym mowa w ust. 2 pkt. 2 musi zawierać:</w:t>
      </w:r>
    </w:p>
    <w:p w:rsidR="00004837" w:rsidRDefault="00004837" w:rsidP="00004837">
      <w:pPr>
        <w:numPr>
          <w:ilvl w:val="0"/>
          <w:numId w:val="111"/>
        </w:numPr>
        <w:tabs>
          <w:tab w:val="left" w:pos="426"/>
        </w:tabs>
        <w:suppressAutoHyphens/>
        <w:spacing w:line="21" w:lineRule="atLeast"/>
        <w:ind w:left="720"/>
        <w:jc w:val="both"/>
      </w:pPr>
      <w:r>
        <w:t>opis propozycji zmiany;</w:t>
      </w:r>
    </w:p>
    <w:p w:rsidR="00004837" w:rsidRDefault="00004837" w:rsidP="00004837">
      <w:pPr>
        <w:numPr>
          <w:ilvl w:val="0"/>
          <w:numId w:val="111"/>
        </w:numPr>
        <w:tabs>
          <w:tab w:val="left" w:pos="426"/>
        </w:tabs>
        <w:suppressAutoHyphens/>
        <w:spacing w:line="21" w:lineRule="atLeast"/>
        <w:ind w:left="720"/>
        <w:jc w:val="both"/>
      </w:pPr>
      <w:r>
        <w:t>uzasadnienie zmiany;</w:t>
      </w:r>
    </w:p>
    <w:p w:rsidR="00004837" w:rsidRDefault="00004837" w:rsidP="00004837">
      <w:pPr>
        <w:numPr>
          <w:ilvl w:val="0"/>
          <w:numId w:val="111"/>
        </w:numPr>
        <w:tabs>
          <w:tab w:val="left" w:pos="426"/>
        </w:tabs>
        <w:suppressAutoHyphens/>
        <w:spacing w:line="21" w:lineRule="atLeast"/>
        <w:ind w:left="720"/>
        <w:jc w:val="both"/>
      </w:pPr>
      <w:r>
        <w:t>opis wpływu zmiany na warunki realizacji umowy.</w:t>
      </w:r>
    </w:p>
    <w:p w:rsidR="00004837" w:rsidRDefault="00004837" w:rsidP="00004837">
      <w:pPr>
        <w:numPr>
          <w:ilvl w:val="0"/>
          <w:numId w:val="109"/>
        </w:numPr>
        <w:tabs>
          <w:tab w:val="left" w:pos="426"/>
        </w:tabs>
        <w:suppressAutoHyphens/>
        <w:spacing w:line="21" w:lineRule="atLeast"/>
        <w:ind w:left="360"/>
        <w:jc w:val="both"/>
      </w:pPr>
      <w:r>
        <w:t>Zmiany umowy nie mogą:</w:t>
      </w:r>
    </w:p>
    <w:p w:rsidR="00004837" w:rsidRDefault="00004837" w:rsidP="00004837">
      <w:pPr>
        <w:numPr>
          <w:ilvl w:val="0"/>
          <w:numId w:val="108"/>
        </w:numPr>
        <w:tabs>
          <w:tab w:val="left" w:pos="426"/>
        </w:tabs>
        <w:suppressAutoHyphens/>
        <w:spacing w:line="21" w:lineRule="atLeast"/>
        <w:ind w:left="720"/>
        <w:jc w:val="both"/>
      </w:pPr>
      <w:r>
        <w:t>wprowadzać warunków, które gdyby zostały zastosowane w postępowaniu o udzielenie zamówienia, to wzięliby w nim udział lub mogliby wziąć udział inni Wykonawcy lub przyjęte zostałyby oferty innej treści;</w:t>
      </w:r>
    </w:p>
    <w:p w:rsidR="00004837" w:rsidRDefault="00004837" w:rsidP="00004837">
      <w:pPr>
        <w:numPr>
          <w:ilvl w:val="0"/>
          <w:numId w:val="108"/>
        </w:numPr>
        <w:tabs>
          <w:tab w:val="left" w:pos="426"/>
        </w:tabs>
        <w:suppressAutoHyphens/>
        <w:spacing w:line="21" w:lineRule="atLeast"/>
        <w:ind w:left="720"/>
        <w:jc w:val="both"/>
      </w:pPr>
      <w:r>
        <w:t>naruszać równowagi ekonomicznej stron umowy na korzyść Wykonawcy, w sposób nieprzewidziany w pierwotnej umowie;</w:t>
      </w:r>
    </w:p>
    <w:p w:rsidR="00004837" w:rsidRDefault="00004837" w:rsidP="00004837">
      <w:pPr>
        <w:numPr>
          <w:ilvl w:val="0"/>
          <w:numId w:val="108"/>
        </w:numPr>
        <w:tabs>
          <w:tab w:val="left" w:pos="426"/>
        </w:tabs>
        <w:suppressAutoHyphens/>
        <w:spacing w:line="21" w:lineRule="atLeast"/>
        <w:ind w:left="720"/>
        <w:jc w:val="both"/>
      </w:pPr>
      <w:r>
        <w:t>w sposób znaczny rozszerzać albo zmniejszać zakresu świadczeń i zobowiązań wynikających z umowy;</w:t>
      </w:r>
    </w:p>
    <w:p w:rsidR="00004837" w:rsidRDefault="00004837" w:rsidP="00004837">
      <w:pPr>
        <w:numPr>
          <w:ilvl w:val="0"/>
          <w:numId w:val="108"/>
        </w:numPr>
        <w:tabs>
          <w:tab w:val="left" w:pos="426"/>
        </w:tabs>
        <w:suppressAutoHyphens/>
        <w:spacing w:line="21" w:lineRule="atLeast"/>
        <w:ind w:left="720"/>
        <w:jc w:val="both"/>
      </w:pPr>
      <w:r>
        <w:t>polegać na zastąpieniu Wykonawcy, któremu Zamawiający udzielił zamówienia, nowym Wykonawcą w przypadkach innych, niż wskazane w art. 455 ust. 1 pkt. 2.</w:t>
      </w:r>
    </w:p>
    <w:p w:rsidR="00004837" w:rsidRDefault="00004837" w:rsidP="00DA3239">
      <w:pPr>
        <w:spacing w:after="53" w:line="276" w:lineRule="auto"/>
        <w:jc w:val="center"/>
        <w:rPr>
          <w:rFonts w:eastAsia="Arial"/>
          <w:b/>
        </w:rPr>
      </w:pPr>
    </w:p>
    <w:p w:rsidR="002E5EBA" w:rsidRPr="002E5EBA" w:rsidRDefault="002E5EBA" w:rsidP="00DA3239">
      <w:pPr>
        <w:spacing w:after="29" w:line="276" w:lineRule="auto"/>
        <w:jc w:val="both"/>
      </w:pPr>
      <w:r w:rsidRPr="002E5EBA">
        <w:rPr>
          <w:rFonts w:eastAsia="Arial"/>
          <w:b/>
        </w:rPr>
        <w:t xml:space="preserve"> </w:t>
      </w:r>
      <w:r w:rsidR="00DA3239">
        <w:rPr>
          <w:rFonts w:eastAsia="Arial"/>
          <w:b/>
        </w:rPr>
        <w:t xml:space="preserve">                                                                                 </w:t>
      </w:r>
      <w:r w:rsidRPr="002E5EBA">
        <w:rPr>
          <w:rFonts w:eastAsia="Arial"/>
          <w:b/>
        </w:rPr>
        <w:t>§ 2</w:t>
      </w:r>
      <w:r w:rsidR="00004837">
        <w:rPr>
          <w:rFonts w:eastAsia="Arial"/>
          <w:b/>
        </w:rPr>
        <w:t>1</w:t>
      </w:r>
    </w:p>
    <w:p w:rsidR="002E5EBA" w:rsidRPr="002E5EBA" w:rsidRDefault="002E5EBA" w:rsidP="002E5EBA">
      <w:pPr>
        <w:spacing w:after="53" w:line="276" w:lineRule="auto"/>
        <w:jc w:val="center"/>
      </w:pPr>
      <w:r w:rsidRPr="002E5EBA">
        <w:rPr>
          <w:rFonts w:eastAsia="Arial"/>
          <w:b/>
        </w:rPr>
        <w:t xml:space="preserve">RODO </w:t>
      </w:r>
    </w:p>
    <w:p w:rsidR="002E5EBA" w:rsidRPr="002E5EBA" w:rsidRDefault="002E5EBA" w:rsidP="00340D4E">
      <w:pPr>
        <w:numPr>
          <w:ilvl w:val="0"/>
          <w:numId w:val="93"/>
        </w:numPr>
        <w:spacing w:after="5" w:line="276" w:lineRule="auto"/>
        <w:ind w:hanging="360"/>
        <w:jc w:val="both"/>
      </w:pPr>
      <w:r w:rsidRPr="002E5EBA">
        <w:t xml:space="preserve">Strony Umowy zgodnie oświadczają, że w razie konieczności przetwarzania danych osobowych osób fizycznych, dane te będą przetwarzane zgodnie z obowiązującymi przepisami, w szczególności zgodnie z Rozporządzeniem Parlamentu Europejskiego i Rady (UE) 2016/679 z dnia 27 kwietnia 2016 roku w sprawie ochrony osób fizycznych w związku z przetwarzaniem danych osobowych i w sprawie swobodnego przepływu takich danych oraz uchylania dyrektywy 95/46/WE (Dz.U.UE.L.2016.119.1.) zwanym dalej </w:t>
      </w:r>
    </w:p>
    <w:p w:rsidR="002E5EBA" w:rsidRPr="002E5EBA" w:rsidRDefault="002E5EBA" w:rsidP="002E5EBA">
      <w:pPr>
        <w:spacing w:line="276" w:lineRule="auto"/>
        <w:ind w:left="438"/>
        <w:jc w:val="both"/>
      </w:pPr>
      <w:r w:rsidRPr="002E5EBA">
        <w:t xml:space="preserve">Rozporządzeniem RODO oraz ustawy z dnia 10 maja 2018 roku o ochronie danych osobowych (tekst. jedn. Dz.U. z 2019 roku, poz. 1781), zwanej dalej Ustawą. </w:t>
      </w:r>
    </w:p>
    <w:p w:rsidR="002E5EBA" w:rsidRPr="002E5EBA" w:rsidRDefault="002E5EBA" w:rsidP="00340D4E">
      <w:pPr>
        <w:numPr>
          <w:ilvl w:val="0"/>
          <w:numId w:val="93"/>
        </w:numPr>
        <w:spacing w:after="5" w:line="276" w:lineRule="auto"/>
        <w:ind w:hanging="360"/>
        <w:jc w:val="both"/>
      </w:pPr>
      <w:r w:rsidRPr="002E5EBA">
        <w:t xml:space="preserve">Strony zapewnią ochronę danych osobowych udostępnionych w związku  z wykonywaniem umowy, w tym wdrożenia i stosowania środków technicznych  i organizacyjnych zapewniających odpowiedni stopień bezpieczeństwa danych osobowych zgodnie z Rozporządzeniem RODO i Ustawą. </w:t>
      </w:r>
    </w:p>
    <w:p w:rsidR="002E5EBA" w:rsidRPr="002E5EBA" w:rsidRDefault="002E5EBA" w:rsidP="00340D4E">
      <w:pPr>
        <w:numPr>
          <w:ilvl w:val="0"/>
          <w:numId w:val="93"/>
        </w:numPr>
        <w:spacing w:after="5" w:line="276" w:lineRule="auto"/>
        <w:ind w:hanging="360"/>
        <w:jc w:val="both"/>
      </w:pPr>
      <w:r w:rsidRPr="002E5EBA">
        <w:t xml:space="preserve">Każda ze Stron jest administratorem danych osobowych osób fizycznych w rozumieniu </w:t>
      </w:r>
    </w:p>
    <w:p w:rsidR="002E5EBA" w:rsidRPr="002E5EBA" w:rsidRDefault="002E5EBA" w:rsidP="002E5EBA">
      <w:pPr>
        <w:spacing w:line="276" w:lineRule="auto"/>
        <w:ind w:left="438"/>
        <w:jc w:val="both"/>
      </w:pPr>
      <w:r w:rsidRPr="002E5EBA">
        <w:t xml:space="preserve">Rozporządzenia RODO i Ustawy, w odniesieniu do danych osobowych swych pracowników uprawnionych na mocy umowy do kontaktu (dane kontaktowe). </w:t>
      </w:r>
    </w:p>
    <w:p w:rsidR="002E5EBA" w:rsidRPr="002E5EBA" w:rsidRDefault="002E5EBA" w:rsidP="002E5EBA">
      <w:pPr>
        <w:spacing w:line="276" w:lineRule="auto"/>
        <w:ind w:left="438"/>
        <w:jc w:val="both"/>
      </w:pPr>
      <w:r w:rsidRPr="002E5EBA">
        <w:t xml:space="preserve">Przetwarzane dane osobowe obejmują imię, nazwisko, stanowisko/miejsce pracy, numer telefonu do kontaktu, adres email do kontaktu. Dane wyżej wskazanych osób przetwarzane są przez Strony na podstawie art. 6 ust. 1 lit f) Rozporządzenia RODO (tj. przetwarzanie jest niezbędne dla celów wynikających z prawnie uzasadnionych interesów realizowanych przez administratorów danych osobowych) w celu i w zakresie niezbędnym do wykonania umowy. </w:t>
      </w:r>
    </w:p>
    <w:p w:rsidR="002E5EBA" w:rsidRPr="002E5EBA" w:rsidRDefault="002E5EBA" w:rsidP="00340D4E">
      <w:pPr>
        <w:numPr>
          <w:ilvl w:val="0"/>
          <w:numId w:val="93"/>
        </w:numPr>
        <w:spacing w:after="5" w:line="276" w:lineRule="auto"/>
        <w:ind w:hanging="360"/>
        <w:jc w:val="both"/>
      </w:pPr>
      <w:r w:rsidRPr="002E5EBA">
        <w:t xml:space="preserve">Wykonawca zobowiązuje się do bezwzględnego zachowania w poufności, przez czas nieokreślony, wszelkich informacji i danych uzyskanych od Zamawiającego w związku  z realizacją niniejszej Umowy i zobowiązuje się nie wykorzystywać tych informacji i danych do jakichkolwiek innych celów bez zgody Zmawiającego. </w:t>
      </w:r>
    </w:p>
    <w:p w:rsidR="002E5EBA" w:rsidRPr="002E5EBA" w:rsidRDefault="002E5EBA" w:rsidP="00340D4E">
      <w:pPr>
        <w:numPr>
          <w:ilvl w:val="0"/>
          <w:numId w:val="93"/>
        </w:numPr>
        <w:spacing w:after="5" w:line="276" w:lineRule="auto"/>
        <w:ind w:hanging="360"/>
        <w:jc w:val="both"/>
      </w:pPr>
      <w:r w:rsidRPr="002E5EBA">
        <w:lastRenderedPageBreak/>
        <w:t xml:space="preserve">W związku z realizacją Przedmiotu Zamówienia Szpital Powiatowy we Wrześni Sp. z o.o., będąca administratorem danych osobowych, powierzy Wykonawcy dane osobowe, których rodzaj oraz kategorie osób zostaną określone przez Wykonawcę w zakresie i celu niezbędnym do prawidłowej realizacji niniejszej Umowy. </w:t>
      </w:r>
    </w:p>
    <w:p w:rsidR="002E5EBA" w:rsidRPr="002E5EBA" w:rsidRDefault="002E5EBA" w:rsidP="00340D4E">
      <w:pPr>
        <w:numPr>
          <w:ilvl w:val="0"/>
          <w:numId w:val="93"/>
        </w:numPr>
        <w:spacing w:after="5" w:line="276" w:lineRule="auto"/>
        <w:ind w:hanging="360"/>
        <w:jc w:val="both"/>
      </w:pPr>
      <w:r w:rsidRPr="002E5EBA">
        <w:t xml:space="preserve">Umowa dotycząca powierzenia przetwarzania danych osobowych, której zakres zostanie sprecyzowany przez Wykonawcę i zaakceptowany przez Zamawiającego, zostanie zawarta pomiędzy Stronami w terminie uzgodnionym pomiędzy Stronami. </w:t>
      </w:r>
    </w:p>
    <w:p w:rsidR="00EA313F" w:rsidRDefault="002E5EBA" w:rsidP="00625658">
      <w:pPr>
        <w:spacing w:after="53" w:line="276" w:lineRule="auto"/>
        <w:rPr>
          <w:rFonts w:eastAsia="Arial"/>
          <w:b/>
        </w:rPr>
      </w:pPr>
      <w:r w:rsidRPr="002E5EBA">
        <w:rPr>
          <w:rFonts w:eastAsia="Arial"/>
          <w:b/>
        </w:rPr>
        <w:t xml:space="preserve"> </w:t>
      </w:r>
      <w:r w:rsidR="00625658">
        <w:rPr>
          <w:rFonts w:eastAsia="Arial"/>
          <w:b/>
        </w:rPr>
        <w:t xml:space="preserve">                                                        </w:t>
      </w:r>
    </w:p>
    <w:p w:rsidR="002E5EBA" w:rsidRPr="002E5EBA" w:rsidRDefault="00EA313F" w:rsidP="00625658">
      <w:pPr>
        <w:spacing w:after="53" w:line="276" w:lineRule="auto"/>
      </w:pPr>
      <w:r>
        <w:rPr>
          <w:rFonts w:eastAsia="Arial"/>
          <w:b/>
        </w:rPr>
        <w:t xml:space="preserve">                                               </w:t>
      </w:r>
      <w:r w:rsidR="00625658">
        <w:rPr>
          <w:rFonts w:eastAsia="Arial"/>
          <w:b/>
        </w:rPr>
        <w:t xml:space="preserve">           </w:t>
      </w:r>
      <w:r w:rsidR="00004837">
        <w:rPr>
          <w:rFonts w:eastAsia="Arial"/>
          <w:b/>
        </w:rPr>
        <w:t>§ 22</w:t>
      </w:r>
      <w:r w:rsidR="002E5EBA" w:rsidRPr="002E5EBA">
        <w:rPr>
          <w:rFonts w:eastAsia="Arial"/>
          <w:b/>
        </w:rPr>
        <w:t xml:space="preserve"> (jeżeli dotyczy) </w:t>
      </w:r>
    </w:p>
    <w:p w:rsidR="002E5EBA" w:rsidRPr="002E5EBA" w:rsidRDefault="002E5EBA" w:rsidP="002E5EBA">
      <w:pPr>
        <w:tabs>
          <w:tab w:val="center" w:pos="4534"/>
          <w:tab w:val="center" w:pos="9627"/>
        </w:tabs>
        <w:spacing w:after="89" w:line="276" w:lineRule="auto"/>
      </w:pPr>
      <w:r w:rsidRPr="002E5EBA">
        <w:rPr>
          <w:rFonts w:eastAsia="Calibri"/>
        </w:rPr>
        <w:tab/>
      </w:r>
      <w:r w:rsidRPr="002E5EBA">
        <w:rPr>
          <w:rFonts w:eastAsia="Arial"/>
          <w:b/>
        </w:rPr>
        <w:t>Wykonawcy wspólnie realizujący umowę</w:t>
      </w:r>
      <w:r w:rsidRPr="002E5EBA">
        <w:t xml:space="preserve"> </w:t>
      </w:r>
      <w:r w:rsidRPr="002E5EBA">
        <w:tab/>
        <w:t xml:space="preserve"> </w:t>
      </w:r>
    </w:p>
    <w:p w:rsidR="002E5EBA" w:rsidRPr="002E5EBA" w:rsidRDefault="002E5EBA" w:rsidP="00340D4E">
      <w:pPr>
        <w:numPr>
          <w:ilvl w:val="0"/>
          <w:numId w:val="94"/>
        </w:numPr>
        <w:spacing w:after="5" w:line="276" w:lineRule="auto"/>
        <w:ind w:hanging="360"/>
        <w:jc w:val="both"/>
      </w:pPr>
      <w:r w:rsidRPr="002E5EBA">
        <w:t xml:space="preserve">Wykonawcy mogą wspólnie realizować umowę. </w:t>
      </w:r>
    </w:p>
    <w:p w:rsidR="002E5EBA" w:rsidRPr="002E5EBA" w:rsidRDefault="002E5EBA" w:rsidP="00340D4E">
      <w:pPr>
        <w:numPr>
          <w:ilvl w:val="0"/>
          <w:numId w:val="94"/>
        </w:numPr>
        <w:spacing w:after="5" w:line="276" w:lineRule="auto"/>
        <w:ind w:hanging="360"/>
        <w:jc w:val="both"/>
      </w:pPr>
      <w:r w:rsidRPr="002E5EBA">
        <w:t xml:space="preserve">Wykonawcy realizujący wspólnie umowę są solidarnie odpowiedzialni za jej wykonanie. </w:t>
      </w:r>
    </w:p>
    <w:p w:rsidR="002E5EBA" w:rsidRPr="002E5EBA" w:rsidRDefault="002E5EBA" w:rsidP="00340D4E">
      <w:pPr>
        <w:numPr>
          <w:ilvl w:val="0"/>
          <w:numId w:val="94"/>
        </w:numPr>
        <w:spacing w:after="5" w:line="276" w:lineRule="auto"/>
        <w:ind w:hanging="360"/>
        <w:jc w:val="both"/>
      </w:pPr>
      <w:r w:rsidRPr="002E5EBA">
        <w:t xml:space="preserve">Wykonawcy, o których mowa w ust. 1 niniejszego paragrafu, wyznaczają niniejszym spośród siebie Lidera upoważnionego do zaciągania zobowiązań w imieniu wszystkich Wykonawców realizujących wspólnie umowę. </w:t>
      </w:r>
    </w:p>
    <w:p w:rsidR="002E5EBA" w:rsidRPr="002E5EBA" w:rsidRDefault="002E5EBA" w:rsidP="00340D4E">
      <w:pPr>
        <w:numPr>
          <w:ilvl w:val="0"/>
          <w:numId w:val="94"/>
        </w:numPr>
        <w:spacing w:after="5" w:line="276" w:lineRule="auto"/>
        <w:ind w:hanging="360"/>
        <w:jc w:val="both"/>
      </w:pPr>
      <w:r w:rsidRPr="002E5EBA">
        <w:t xml:space="preserve">Wykonawcy wspólnie realizujący umowę zgodnie oświadczają, iż: </w:t>
      </w:r>
    </w:p>
    <w:p w:rsidR="002E5EBA" w:rsidRPr="002E5EBA" w:rsidRDefault="002E5EBA" w:rsidP="00340D4E">
      <w:pPr>
        <w:numPr>
          <w:ilvl w:val="1"/>
          <w:numId w:val="94"/>
        </w:numPr>
        <w:spacing w:after="5" w:line="276" w:lineRule="auto"/>
        <w:ind w:hanging="360"/>
        <w:jc w:val="both"/>
      </w:pPr>
      <w:r w:rsidRPr="002E5EBA">
        <w:t xml:space="preserve">Lider upoważniony jest do wystawiania faktury zgodnie z warunkami określonymi w §4, </w:t>
      </w:r>
    </w:p>
    <w:p w:rsidR="002E5EBA" w:rsidRPr="002E5EBA" w:rsidRDefault="002E5EBA" w:rsidP="00340D4E">
      <w:pPr>
        <w:numPr>
          <w:ilvl w:val="1"/>
          <w:numId w:val="94"/>
        </w:numPr>
        <w:spacing w:after="5" w:line="276" w:lineRule="auto"/>
        <w:ind w:hanging="360"/>
        <w:jc w:val="both"/>
      </w:pPr>
      <w:r w:rsidRPr="002E5EBA">
        <w:t xml:space="preserve">Lider upoważniony jest do przyjmowania zapłaty wynagrodzenia za wykonanie Przedmiotu Zamówienia opisanego w §1 od Zamawiającego ze skutkiem zwalniającym wobec pozostałych Wykonawców wspólnie realizujących Umowę oraz do przyjmowania poleceń na rzecz i w imieniu wszystkich Wykonawców realizujących wspólnie umowę, </w:t>
      </w:r>
    </w:p>
    <w:p w:rsidR="002E5EBA" w:rsidRPr="002E5EBA" w:rsidRDefault="002E5EBA" w:rsidP="00340D4E">
      <w:pPr>
        <w:numPr>
          <w:ilvl w:val="1"/>
          <w:numId w:val="94"/>
        </w:numPr>
        <w:spacing w:after="5" w:line="276" w:lineRule="auto"/>
        <w:ind w:hanging="360"/>
        <w:jc w:val="both"/>
      </w:pPr>
      <w:r w:rsidRPr="002E5EBA">
        <w:t xml:space="preserve">zapłata wynagrodzenia opisanego w §4, w tym wszystkie jego płatności częściowe, zostanie dokonana na rachunek bankowy Lidera wskazany poniżej: ___________________________________________________________________. </w:t>
      </w:r>
      <w:r w:rsidRPr="002E5EBA">
        <w:rPr>
          <w:rFonts w:eastAsia="Arial"/>
          <w:b/>
        </w:rPr>
        <w:t xml:space="preserve">5. </w:t>
      </w:r>
      <w:r w:rsidRPr="002E5EBA">
        <w:t xml:space="preserve">Liderem, o którym mowa w ust. 3 niniejszego paragrafu, będzie: ______________________________________________________________________. </w:t>
      </w:r>
    </w:p>
    <w:p w:rsidR="002E5EBA" w:rsidRPr="002E5EBA" w:rsidRDefault="002E5EBA" w:rsidP="00340D4E">
      <w:pPr>
        <w:pStyle w:val="Akapitzlist"/>
        <w:numPr>
          <w:ilvl w:val="0"/>
          <w:numId w:val="94"/>
        </w:numPr>
        <w:spacing w:after="5" w:line="276" w:lineRule="auto"/>
        <w:ind w:hanging="360"/>
        <w:jc w:val="both"/>
        <w:rPr>
          <w:rFonts w:ascii="Times New Roman" w:hAnsi="Times New Roman"/>
          <w:sz w:val="24"/>
          <w:szCs w:val="24"/>
        </w:rPr>
      </w:pPr>
      <w:r w:rsidRPr="002E5EBA">
        <w:rPr>
          <w:rFonts w:ascii="Times New Roman" w:hAnsi="Times New Roman"/>
          <w:sz w:val="24"/>
          <w:szCs w:val="24"/>
        </w:rPr>
        <w:t xml:space="preserve">Postanowienia umowy, które dotyczą Wykonawcy, stosuje się odpowiednio do Wykonawców realizujących wspólnie Umowę.  Wykonawcy wspólnie realizujący Umowę zgodnie oświadczają, iż opisane w niniejszym paragrafie zasady, w tym warunki rozliczeń, wiążą wszystkich Wykonawców wspólnie realizujących Umowę niezależnie od ewentualnych zmian umowy konsorcjum lub innych stosunków o charakterze wewnętrznym regulującym współpracę Wykonawców wspólnie realizujących Umowę. </w:t>
      </w:r>
    </w:p>
    <w:p w:rsidR="002E5EBA" w:rsidRPr="002E5EBA" w:rsidRDefault="002E5EBA" w:rsidP="00340D4E">
      <w:pPr>
        <w:numPr>
          <w:ilvl w:val="0"/>
          <w:numId w:val="94"/>
        </w:numPr>
        <w:spacing w:after="5" w:line="276" w:lineRule="auto"/>
        <w:ind w:hanging="360"/>
        <w:jc w:val="both"/>
      </w:pPr>
      <w:r w:rsidRPr="002E5EBA">
        <w:t xml:space="preserve">Umowa konsorcjum nie może być sprzeczna z Oświadczeniem składanym na podstawie art. 117 ust. 4 Ustawy Pzp. </w:t>
      </w:r>
    </w:p>
    <w:p w:rsidR="002E5EBA" w:rsidRPr="002E5EBA" w:rsidRDefault="002E5EBA" w:rsidP="00EA190A">
      <w:pPr>
        <w:spacing w:after="38" w:line="276" w:lineRule="auto"/>
      </w:pPr>
      <w:r w:rsidRPr="002E5EBA">
        <w:rPr>
          <w:rFonts w:eastAsia="Arial"/>
          <w:b/>
        </w:rPr>
        <w:t xml:space="preserve"> </w:t>
      </w:r>
      <w:r w:rsidR="00EA190A">
        <w:rPr>
          <w:rFonts w:eastAsia="Arial"/>
          <w:b/>
        </w:rPr>
        <w:t xml:space="preserve">                                                                                </w:t>
      </w:r>
      <w:r w:rsidRPr="002E5EBA">
        <w:rPr>
          <w:rFonts w:eastAsia="Arial"/>
          <w:b/>
        </w:rPr>
        <w:t>§ 2</w:t>
      </w:r>
      <w:r w:rsidR="00004837">
        <w:rPr>
          <w:rFonts w:eastAsia="Arial"/>
          <w:b/>
        </w:rPr>
        <w:t>3</w:t>
      </w:r>
    </w:p>
    <w:p w:rsidR="002E5EBA" w:rsidRPr="002E5EBA" w:rsidRDefault="002E5EBA" w:rsidP="002E5EBA">
      <w:pPr>
        <w:spacing w:after="53" w:line="276" w:lineRule="auto"/>
        <w:jc w:val="center"/>
      </w:pPr>
      <w:r w:rsidRPr="002E5EBA">
        <w:rPr>
          <w:rFonts w:eastAsia="Arial"/>
          <w:b/>
        </w:rPr>
        <w:t>Postanowienia końcowe</w:t>
      </w:r>
      <w:r w:rsidRPr="002E5EBA">
        <w:t xml:space="preserve"> </w:t>
      </w:r>
    </w:p>
    <w:p w:rsidR="002E5EBA" w:rsidRPr="002E5EBA" w:rsidRDefault="002E5EBA" w:rsidP="00340D4E">
      <w:pPr>
        <w:numPr>
          <w:ilvl w:val="0"/>
          <w:numId w:val="95"/>
        </w:numPr>
        <w:spacing w:after="5" w:line="276" w:lineRule="auto"/>
        <w:ind w:hanging="360"/>
        <w:jc w:val="both"/>
      </w:pPr>
      <w:r w:rsidRPr="002E5EBA">
        <w:t xml:space="preserve">Przelew praw i zobowiązań wynikających z niniejszej Umowy jest dopuszczalny tylko za zgodą Zamawiającego, wyrażoną w formie pisemnej.  </w:t>
      </w:r>
    </w:p>
    <w:p w:rsidR="002E5EBA" w:rsidRPr="002E5EBA" w:rsidRDefault="002E5EBA" w:rsidP="00340D4E">
      <w:pPr>
        <w:numPr>
          <w:ilvl w:val="0"/>
          <w:numId w:val="95"/>
        </w:numPr>
        <w:spacing w:after="5" w:line="276" w:lineRule="auto"/>
        <w:ind w:hanging="360"/>
        <w:jc w:val="both"/>
      </w:pPr>
      <w:r w:rsidRPr="002E5EBA">
        <w:t xml:space="preserve">W sprawach nieuregulowanych niniejszą umową, stosuje się odpowiednie przepisy ustawy z dnia 11 września 2019 r. Prawo zamówień publicznych oraz Kodeksu cywilnego. </w:t>
      </w:r>
    </w:p>
    <w:p w:rsidR="002E5EBA" w:rsidRPr="002E5EBA" w:rsidRDefault="002E5EBA" w:rsidP="00340D4E">
      <w:pPr>
        <w:numPr>
          <w:ilvl w:val="0"/>
          <w:numId w:val="95"/>
        </w:numPr>
        <w:spacing w:after="5" w:line="276" w:lineRule="auto"/>
        <w:ind w:hanging="360"/>
        <w:jc w:val="both"/>
      </w:pPr>
      <w:r w:rsidRPr="002E5EBA">
        <w:t xml:space="preserve">Spory mogące wyniknąć z realizacji niniejszej Umowy, będą rozstrzygane przez sąd właściwy dla siedziby Zamawiającego. </w:t>
      </w:r>
    </w:p>
    <w:p w:rsidR="002E5EBA" w:rsidRPr="002E5EBA" w:rsidRDefault="002E5EBA" w:rsidP="00340D4E">
      <w:pPr>
        <w:numPr>
          <w:ilvl w:val="0"/>
          <w:numId w:val="95"/>
        </w:numPr>
        <w:spacing w:after="5" w:line="276" w:lineRule="auto"/>
        <w:ind w:hanging="360"/>
        <w:jc w:val="both"/>
      </w:pPr>
      <w:r w:rsidRPr="002E5EBA">
        <w:t xml:space="preserve">Umowę sporządzono w dwóch jednobrzmiących egzemplarzach, po jednej dla każdej ze Stron. </w:t>
      </w:r>
    </w:p>
    <w:p w:rsidR="002E5EBA" w:rsidRPr="002E5EBA" w:rsidRDefault="002E5EBA" w:rsidP="00340D4E">
      <w:pPr>
        <w:numPr>
          <w:ilvl w:val="0"/>
          <w:numId w:val="95"/>
        </w:numPr>
        <w:spacing w:after="5" w:line="276" w:lineRule="auto"/>
        <w:ind w:hanging="360"/>
        <w:jc w:val="both"/>
      </w:pPr>
      <w:r w:rsidRPr="002E5EBA">
        <w:t xml:space="preserve">Umowa wchodzi w życie z dniem zawarcia. </w:t>
      </w:r>
    </w:p>
    <w:p w:rsidR="002E5EBA" w:rsidRPr="002E5EBA" w:rsidRDefault="002E5EBA" w:rsidP="00340D4E">
      <w:pPr>
        <w:numPr>
          <w:ilvl w:val="0"/>
          <w:numId w:val="95"/>
        </w:numPr>
        <w:spacing w:after="5" w:line="276" w:lineRule="auto"/>
        <w:ind w:hanging="360"/>
        <w:jc w:val="both"/>
      </w:pPr>
      <w:r w:rsidRPr="002E5EBA">
        <w:t xml:space="preserve">Dokumentami integralnie związanymi z niniejszą Umową, są, w formie załączników: </w:t>
      </w:r>
    </w:p>
    <w:p w:rsidR="002E5EBA" w:rsidRPr="0003215F" w:rsidRDefault="002E5EBA" w:rsidP="00340D4E">
      <w:pPr>
        <w:numPr>
          <w:ilvl w:val="0"/>
          <w:numId w:val="96"/>
        </w:numPr>
        <w:spacing w:after="1" w:line="276" w:lineRule="auto"/>
        <w:ind w:left="427" w:hanging="360"/>
      </w:pPr>
      <w:r w:rsidRPr="0003215F">
        <w:rPr>
          <w:rFonts w:eastAsia="Arial"/>
        </w:rPr>
        <w:t xml:space="preserve">Załącznik nr 1   – Opis Przedmiotu Zamówienia; </w:t>
      </w:r>
    </w:p>
    <w:p w:rsidR="002E5EBA" w:rsidRPr="0003215F" w:rsidRDefault="002E5EBA" w:rsidP="00340D4E">
      <w:pPr>
        <w:numPr>
          <w:ilvl w:val="0"/>
          <w:numId w:val="96"/>
        </w:numPr>
        <w:spacing w:after="1" w:line="276" w:lineRule="auto"/>
        <w:ind w:left="427" w:hanging="360"/>
      </w:pPr>
      <w:r w:rsidRPr="0003215F">
        <w:rPr>
          <w:rFonts w:eastAsia="Arial"/>
        </w:rPr>
        <w:lastRenderedPageBreak/>
        <w:t xml:space="preserve">Załącznik nr 2   – Formularz Ofertowy. </w:t>
      </w:r>
    </w:p>
    <w:p w:rsidR="00A6643C" w:rsidRDefault="002E5EBA" w:rsidP="00EA190A">
      <w:pPr>
        <w:spacing w:after="19" w:line="276" w:lineRule="auto"/>
        <w:ind w:left="283"/>
        <w:rPr>
          <w:rFonts w:eastAsia="Arial"/>
          <w:b/>
        </w:rPr>
      </w:pPr>
      <w:r w:rsidRPr="0003215F">
        <w:t xml:space="preserve"> </w:t>
      </w:r>
      <w:r w:rsidRPr="002E5EBA">
        <w:rPr>
          <w:rFonts w:eastAsia="Arial"/>
          <w:b/>
        </w:rPr>
        <w:t xml:space="preserve">Zamawiający:  </w:t>
      </w:r>
      <w:r w:rsidRPr="002E5EBA">
        <w:rPr>
          <w:rFonts w:eastAsia="Arial"/>
          <w:b/>
        </w:rPr>
        <w:tab/>
        <w:t xml:space="preserve"> </w:t>
      </w:r>
      <w:r w:rsidRPr="002E5EBA">
        <w:rPr>
          <w:rFonts w:eastAsia="Arial"/>
          <w:b/>
        </w:rPr>
        <w:tab/>
        <w:t xml:space="preserve">                  </w:t>
      </w:r>
      <w:r w:rsidRPr="002E5EBA">
        <w:rPr>
          <w:rFonts w:eastAsia="Arial"/>
          <w:b/>
        </w:rPr>
        <w:tab/>
        <w:t xml:space="preserve"> </w:t>
      </w:r>
      <w:r w:rsidRPr="002E5EBA">
        <w:rPr>
          <w:rFonts w:eastAsia="Arial"/>
          <w:b/>
        </w:rPr>
        <w:tab/>
        <w:t xml:space="preserve"> </w:t>
      </w:r>
      <w:r w:rsidRPr="002E5EBA">
        <w:rPr>
          <w:rFonts w:eastAsia="Arial"/>
          <w:b/>
        </w:rPr>
        <w:tab/>
        <w:t xml:space="preserve"> </w:t>
      </w:r>
      <w:r w:rsidRPr="002E5EBA">
        <w:rPr>
          <w:rFonts w:eastAsia="Arial"/>
          <w:b/>
        </w:rPr>
        <w:tab/>
        <w:t xml:space="preserve"> </w:t>
      </w:r>
      <w:r w:rsidRPr="002E5EBA">
        <w:rPr>
          <w:rFonts w:eastAsia="Arial"/>
          <w:b/>
        </w:rPr>
        <w:tab/>
        <w:t>Wykonawca</w:t>
      </w:r>
    </w:p>
    <w:p w:rsidR="00625658" w:rsidRDefault="00625658" w:rsidP="00166B8B">
      <w:pPr>
        <w:jc w:val="right"/>
        <w:rPr>
          <w:b/>
          <w:bCs/>
        </w:rPr>
      </w:pPr>
    </w:p>
    <w:p w:rsidR="003F12B3" w:rsidRDefault="003F12B3" w:rsidP="00166B8B">
      <w:pPr>
        <w:jc w:val="right"/>
        <w:rPr>
          <w:b/>
          <w:bCs/>
        </w:rPr>
      </w:pPr>
    </w:p>
    <w:p w:rsidR="003F12B3" w:rsidRDefault="003F12B3" w:rsidP="00166B8B">
      <w:pPr>
        <w:jc w:val="right"/>
        <w:rPr>
          <w:b/>
          <w:bCs/>
        </w:rPr>
      </w:pPr>
    </w:p>
    <w:p w:rsidR="003F12B3" w:rsidRDefault="003F12B3" w:rsidP="00166B8B">
      <w:pPr>
        <w:jc w:val="right"/>
        <w:rPr>
          <w:b/>
          <w:bCs/>
        </w:rPr>
      </w:pPr>
    </w:p>
    <w:p w:rsidR="003F12B3" w:rsidRDefault="003F12B3" w:rsidP="00166B8B">
      <w:pPr>
        <w:jc w:val="right"/>
        <w:rPr>
          <w:b/>
          <w:bCs/>
        </w:rPr>
      </w:pPr>
    </w:p>
    <w:p w:rsidR="003F12B3" w:rsidRDefault="003F12B3" w:rsidP="00166B8B">
      <w:pPr>
        <w:jc w:val="right"/>
        <w:rPr>
          <w:b/>
          <w:bCs/>
        </w:rPr>
      </w:pPr>
    </w:p>
    <w:p w:rsidR="003F12B3" w:rsidRDefault="003F12B3" w:rsidP="00166B8B">
      <w:pPr>
        <w:jc w:val="right"/>
        <w:rPr>
          <w:b/>
          <w:bCs/>
        </w:rPr>
      </w:pPr>
    </w:p>
    <w:p w:rsidR="003F12B3" w:rsidRDefault="003F12B3" w:rsidP="00166B8B">
      <w:pPr>
        <w:jc w:val="right"/>
        <w:rPr>
          <w:b/>
          <w:bCs/>
        </w:rPr>
      </w:pPr>
    </w:p>
    <w:p w:rsidR="003F12B3" w:rsidRDefault="003F12B3" w:rsidP="00166B8B">
      <w:pPr>
        <w:jc w:val="right"/>
        <w:rPr>
          <w:b/>
          <w:bCs/>
        </w:rPr>
      </w:pPr>
    </w:p>
    <w:p w:rsidR="003F12B3" w:rsidRDefault="003F12B3" w:rsidP="00166B8B">
      <w:pPr>
        <w:jc w:val="right"/>
        <w:rPr>
          <w:b/>
          <w:bCs/>
        </w:rPr>
      </w:pPr>
    </w:p>
    <w:p w:rsidR="003F12B3" w:rsidRDefault="003F12B3" w:rsidP="00166B8B">
      <w:pPr>
        <w:jc w:val="right"/>
        <w:rPr>
          <w:b/>
          <w:bCs/>
        </w:rPr>
      </w:pPr>
    </w:p>
    <w:p w:rsidR="003F12B3" w:rsidRDefault="003F12B3" w:rsidP="00166B8B">
      <w:pPr>
        <w:jc w:val="right"/>
        <w:rPr>
          <w:b/>
          <w:bCs/>
        </w:rPr>
      </w:pPr>
    </w:p>
    <w:p w:rsidR="003F12B3" w:rsidRDefault="003F12B3" w:rsidP="00166B8B">
      <w:pPr>
        <w:jc w:val="right"/>
        <w:rPr>
          <w:b/>
          <w:bCs/>
        </w:rPr>
      </w:pPr>
    </w:p>
    <w:p w:rsidR="003F12B3" w:rsidRDefault="003F12B3" w:rsidP="00166B8B">
      <w:pPr>
        <w:jc w:val="right"/>
        <w:rPr>
          <w:b/>
          <w:bCs/>
        </w:rPr>
      </w:pPr>
    </w:p>
    <w:p w:rsidR="003F12B3" w:rsidRDefault="003F12B3" w:rsidP="00166B8B">
      <w:pPr>
        <w:jc w:val="right"/>
        <w:rPr>
          <w:b/>
          <w:bCs/>
        </w:rPr>
      </w:pPr>
    </w:p>
    <w:p w:rsidR="003F12B3" w:rsidRDefault="003F12B3" w:rsidP="00166B8B">
      <w:pPr>
        <w:jc w:val="right"/>
        <w:rPr>
          <w:b/>
          <w:bCs/>
        </w:rPr>
      </w:pPr>
    </w:p>
    <w:p w:rsidR="003F12B3" w:rsidRDefault="003F12B3" w:rsidP="00166B8B">
      <w:pPr>
        <w:jc w:val="right"/>
        <w:rPr>
          <w:b/>
          <w:bCs/>
        </w:rPr>
      </w:pPr>
    </w:p>
    <w:p w:rsidR="003F12B3" w:rsidRDefault="003F12B3" w:rsidP="00166B8B">
      <w:pPr>
        <w:jc w:val="right"/>
        <w:rPr>
          <w:b/>
          <w:bCs/>
        </w:rPr>
      </w:pPr>
    </w:p>
    <w:p w:rsidR="003F12B3" w:rsidRDefault="003F12B3" w:rsidP="00166B8B">
      <w:pPr>
        <w:jc w:val="right"/>
        <w:rPr>
          <w:b/>
          <w:bCs/>
        </w:rPr>
      </w:pPr>
    </w:p>
    <w:p w:rsidR="003F12B3" w:rsidRDefault="003F12B3" w:rsidP="00166B8B">
      <w:pPr>
        <w:jc w:val="right"/>
        <w:rPr>
          <w:b/>
          <w:bCs/>
        </w:rPr>
      </w:pPr>
    </w:p>
    <w:p w:rsidR="003F12B3" w:rsidRDefault="003F12B3" w:rsidP="00166B8B">
      <w:pPr>
        <w:jc w:val="right"/>
        <w:rPr>
          <w:b/>
          <w:bCs/>
        </w:rPr>
      </w:pPr>
    </w:p>
    <w:p w:rsidR="003F12B3" w:rsidRDefault="003F12B3" w:rsidP="00166B8B">
      <w:pPr>
        <w:jc w:val="right"/>
        <w:rPr>
          <w:b/>
          <w:bCs/>
        </w:rPr>
      </w:pPr>
    </w:p>
    <w:p w:rsidR="003F12B3" w:rsidRDefault="003F12B3" w:rsidP="00166B8B">
      <w:pPr>
        <w:jc w:val="right"/>
        <w:rPr>
          <w:b/>
          <w:bCs/>
        </w:rPr>
      </w:pPr>
    </w:p>
    <w:p w:rsidR="003F12B3" w:rsidRDefault="003F12B3" w:rsidP="00166B8B">
      <w:pPr>
        <w:jc w:val="right"/>
        <w:rPr>
          <w:b/>
          <w:bCs/>
        </w:rPr>
      </w:pPr>
    </w:p>
    <w:p w:rsidR="003F12B3" w:rsidRDefault="003F12B3" w:rsidP="00166B8B">
      <w:pPr>
        <w:jc w:val="right"/>
        <w:rPr>
          <w:b/>
          <w:bCs/>
        </w:rPr>
      </w:pPr>
    </w:p>
    <w:p w:rsidR="003F12B3" w:rsidRDefault="003F12B3" w:rsidP="00166B8B">
      <w:pPr>
        <w:jc w:val="right"/>
        <w:rPr>
          <w:b/>
          <w:bCs/>
        </w:rPr>
      </w:pPr>
    </w:p>
    <w:p w:rsidR="00AB2EDB" w:rsidRDefault="00AB2EDB" w:rsidP="00166B8B">
      <w:pPr>
        <w:jc w:val="right"/>
        <w:rPr>
          <w:b/>
          <w:bCs/>
        </w:rPr>
      </w:pPr>
    </w:p>
    <w:p w:rsidR="00AB2EDB" w:rsidRDefault="00AB2EDB" w:rsidP="00166B8B">
      <w:pPr>
        <w:jc w:val="right"/>
        <w:rPr>
          <w:b/>
          <w:bCs/>
        </w:rPr>
      </w:pPr>
    </w:p>
    <w:p w:rsidR="00AB2EDB" w:rsidRDefault="00AB2EDB" w:rsidP="00166B8B">
      <w:pPr>
        <w:jc w:val="right"/>
        <w:rPr>
          <w:b/>
          <w:bCs/>
        </w:rPr>
      </w:pPr>
    </w:p>
    <w:p w:rsidR="00AB2EDB" w:rsidRDefault="00AB2EDB" w:rsidP="00166B8B">
      <w:pPr>
        <w:jc w:val="right"/>
        <w:rPr>
          <w:b/>
          <w:bCs/>
        </w:rPr>
      </w:pPr>
    </w:p>
    <w:p w:rsidR="00AB2EDB" w:rsidRDefault="00AB2EDB" w:rsidP="00166B8B">
      <w:pPr>
        <w:jc w:val="right"/>
        <w:rPr>
          <w:b/>
          <w:bCs/>
        </w:rPr>
      </w:pPr>
    </w:p>
    <w:p w:rsidR="00AB2EDB" w:rsidRDefault="00AB2EDB" w:rsidP="00166B8B">
      <w:pPr>
        <w:jc w:val="right"/>
        <w:rPr>
          <w:b/>
          <w:bCs/>
        </w:rPr>
      </w:pPr>
    </w:p>
    <w:p w:rsidR="00AB2EDB" w:rsidRDefault="00AB2EDB" w:rsidP="00166B8B">
      <w:pPr>
        <w:jc w:val="right"/>
        <w:rPr>
          <w:b/>
          <w:bCs/>
        </w:rPr>
      </w:pPr>
    </w:p>
    <w:p w:rsidR="00AB2EDB" w:rsidRDefault="00AB2EDB" w:rsidP="00166B8B">
      <w:pPr>
        <w:jc w:val="right"/>
        <w:rPr>
          <w:b/>
          <w:bCs/>
        </w:rPr>
      </w:pPr>
    </w:p>
    <w:p w:rsidR="00AB2EDB" w:rsidRDefault="00AB2EDB" w:rsidP="00166B8B">
      <w:pPr>
        <w:jc w:val="right"/>
        <w:rPr>
          <w:b/>
          <w:bCs/>
        </w:rPr>
      </w:pPr>
    </w:p>
    <w:p w:rsidR="00AB2EDB" w:rsidRDefault="00AB2EDB" w:rsidP="00166B8B">
      <w:pPr>
        <w:jc w:val="right"/>
        <w:rPr>
          <w:b/>
          <w:bCs/>
        </w:rPr>
      </w:pPr>
    </w:p>
    <w:p w:rsidR="00AB2EDB" w:rsidRDefault="00AB2EDB" w:rsidP="00166B8B">
      <w:pPr>
        <w:jc w:val="right"/>
        <w:rPr>
          <w:b/>
          <w:bCs/>
        </w:rPr>
      </w:pPr>
    </w:p>
    <w:p w:rsidR="00AB2EDB" w:rsidRDefault="00AB2EDB" w:rsidP="00166B8B">
      <w:pPr>
        <w:jc w:val="right"/>
        <w:rPr>
          <w:b/>
          <w:bCs/>
        </w:rPr>
      </w:pPr>
    </w:p>
    <w:p w:rsidR="00AB2EDB" w:rsidRDefault="00AB2EDB" w:rsidP="00166B8B">
      <w:pPr>
        <w:jc w:val="right"/>
        <w:rPr>
          <w:b/>
          <w:bCs/>
        </w:rPr>
      </w:pPr>
    </w:p>
    <w:p w:rsidR="00AB2EDB" w:rsidRDefault="00AB2EDB" w:rsidP="00166B8B">
      <w:pPr>
        <w:jc w:val="right"/>
        <w:rPr>
          <w:b/>
          <w:bCs/>
        </w:rPr>
      </w:pPr>
    </w:p>
    <w:p w:rsidR="00AB2EDB" w:rsidRDefault="00AB2EDB" w:rsidP="00166B8B">
      <w:pPr>
        <w:jc w:val="right"/>
        <w:rPr>
          <w:b/>
          <w:bCs/>
        </w:rPr>
      </w:pPr>
    </w:p>
    <w:p w:rsidR="00AB2EDB" w:rsidRDefault="00AB2EDB" w:rsidP="00166B8B">
      <w:pPr>
        <w:jc w:val="right"/>
        <w:rPr>
          <w:b/>
          <w:bCs/>
        </w:rPr>
      </w:pPr>
    </w:p>
    <w:p w:rsidR="00AB2EDB" w:rsidRDefault="00AB2EDB" w:rsidP="00166B8B">
      <w:pPr>
        <w:jc w:val="right"/>
        <w:rPr>
          <w:b/>
          <w:bCs/>
        </w:rPr>
      </w:pPr>
    </w:p>
    <w:p w:rsidR="00AB2EDB" w:rsidRDefault="00AB2EDB" w:rsidP="00166B8B">
      <w:pPr>
        <w:jc w:val="right"/>
        <w:rPr>
          <w:b/>
          <w:bCs/>
        </w:rPr>
      </w:pPr>
    </w:p>
    <w:p w:rsidR="00AB2EDB" w:rsidRDefault="00AB2EDB" w:rsidP="00166B8B">
      <w:pPr>
        <w:jc w:val="right"/>
        <w:rPr>
          <w:b/>
          <w:bCs/>
        </w:rPr>
      </w:pPr>
    </w:p>
    <w:p w:rsidR="003F12B3" w:rsidRDefault="003F12B3" w:rsidP="00166B8B">
      <w:pPr>
        <w:jc w:val="right"/>
        <w:rPr>
          <w:b/>
          <w:bCs/>
        </w:rPr>
      </w:pPr>
    </w:p>
    <w:p w:rsidR="003F12B3" w:rsidRDefault="003F12B3" w:rsidP="00166B8B">
      <w:pPr>
        <w:jc w:val="right"/>
        <w:rPr>
          <w:b/>
          <w:bCs/>
        </w:rPr>
      </w:pPr>
    </w:p>
    <w:p w:rsidR="003F12B3" w:rsidRDefault="003F12B3" w:rsidP="00166B8B">
      <w:pPr>
        <w:jc w:val="right"/>
        <w:rPr>
          <w:b/>
          <w:bCs/>
        </w:rPr>
      </w:pPr>
    </w:p>
    <w:p w:rsidR="003F12B3" w:rsidRDefault="003F12B3" w:rsidP="00166B8B">
      <w:pPr>
        <w:jc w:val="right"/>
        <w:rPr>
          <w:b/>
          <w:bCs/>
        </w:rPr>
      </w:pPr>
    </w:p>
    <w:p w:rsidR="003F12B3" w:rsidRDefault="003F12B3" w:rsidP="00166B8B">
      <w:pPr>
        <w:jc w:val="right"/>
        <w:rPr>
          <w:b/>
          <w:bCs/>
        </w:rPr>
      </w:pPr>
    </w:p>
    <w:p w:rsidR="003F12B3" w:rsidRDefault="003F12B3" w:rsidP="00166B8B">
      <w:pPr>
        <w:jc w:val="right"/>
        <w:rPr>
          <w:b/>
          <w:bCs/>
        </w:rPr>
      </w:pPr>
    </w:p>
    <w:p w:rsidR="003F12B3" w:rsidRDefault="003F12B3" w:rsidP="00166B8B">
      <w:pPr>
        <w:jc w:val="right"/>
        <w:rPr>
          <w:b/>
          <w:bCs/>
        </w:rPr>
      </w:pPr>
    </w:p>
    <w:p w:rsidR="00166B8B" w:rsidRDefault="00166B8B" w:rsidP="00166B8B">
      <w:pPr>
        <w:jc w:val="right"/>
        <w:rPr>
          <w:b/>
          <w:bCs/>
        </w:rPr>
      </w:pPr>
      <w:r>
        <w:rPr>
          <w:b/>
          <w:bCs/>
        </w:rPr>
        <w:lastRenderedPageBreak/>
        <w:t>ZAŁĄCZNIK NR 7</w:t>
      </w:r>
      <w:r w:rsidRPr="00677A1C">
        <w:rPr>
          <w:b/>
          <w:bCs/>
        </w:rPr>
        <w:t xml:space="preserve"> DO SWZ</w:t>
      </w:r>
    </w:p>
    <w:p w:rsidR="00166B8B" w:rsidRDefault="00166B8B" w:rsidP="002E5EBA">
      <w:pPr>
        <w:jc w:val="center"/>
        <w:rPr>
          <w:rFonts w:eastAsia="Arial"/>
          <w:b/>
        </w:rPr>
      </w:pPr>
    </w:p>
    <w:p w:rsidR="00166B8B" w:rsidRDefault="00166B8B" w:rsidP="002E5EBA">
      <w:pPr>
        <w:jc w:val="center"/>
        <w:rPr>
          <w:rFonts w:eastAsia="Arial"/>
          <w:b/>
        </w:rPr>
      </w:pPr>
    </w:p>
    <w:p w:rsidR="00166B8B" w:rsidRPr="003B1C09" w:rsidRDefault="00EA190A" w:rsidP="00166B8B">
      <w:r>
        <w:t>SA-381-9</w:t>
      </w:r>
      <w:r w:rsidR="00166B8B" w:rsidRPr="003B1C09">
        <w:t>/24</w:t>
      </w:r>
    </w:p>
    <w:p w:rsidR="00166B8B" w:rsidRPr="003B1C09" w:rsidRDefault="00166B8B" w:rsidP="00166B8B"/>
    <w:p w:rsidR="00166B8B" w:rsidRDefault="00166B8B" w:rsidP="00166B8B">
      <w:pPr>
        <w:jc w:val="center"/>
        <w:rPr>
          <w:b/>
        </w:rPr>
      </w:pPr>
    </w:p>
    <w:p w:rsidR="00166B8B" w:rsidRDefault="00166B8B" w:rsidP="00166B8B">
      <w:pPr>
        <w:jc w:val="center"/>
        <w:rPr>
          <w:b/>
        </w:rPr>
      </w:pPr>
    </w:p>
    <w:p w:rsidR="00166B8B" w:rsidRDefault="00166B8B" w:rsidP="00166B8B">
      <w:pPr>
        <w:jc w:val="center"/>
        <w:rPr>
          <w:b/>
        </w:rPr>
      </w:pPr>
      <w:r w:rsidRPr="003B1C09">
        <w:rPr>
          <w:b/>
        </w:rPr>
        <w:t>PROTOKÓŁ Z PRZEPROWADZENIA WIZJI LOKALNEJ</w:t>
      </w:r>
    </w:p>
    <w:p w:rsidR="00166B8B" w:rsidRDefault="00166B8B" w:rsidP="00166B8B">
      <w:pPr>
        <w:jc w:val="center"/>
        <w:rPr>
          <w:b/>
        </w:rPr>
      </w:pPr>
    </w:p>
    <w:p w:rsidR="00166B8B" w:rsidRDefault="00166B8B" w:rsidP="00166B8B">
      <w:pPr>
        <w:jc w:val="center"/>
        <w:rPr>
          <w:b/>
        </w:rPr>
      </w:pPr>
    </w:p>
    <w:p w:rsidR="00166B8B" w:rsidRPr="003B1C09" w:rsidRDefault="00166B8B" w:rsidP="00166B8B">
      <w:pPr>
        <w:jc w:val="center"/>
        <w:rPr>
          <w:b/>
        </w:rPr>
      </w:pPr>
    </w:p>
    <w:p w:rsidR="00166B8B" w:rsidRPr="003B1C09" w:rsidRDefault="00166B8B" w:rsidP="00166B8B">
      <w:pPr>
        <w:jc w:val="both"/>
        <w:rPr>
          <w:spacing w:val="10"/>
        </w:rPr>
      </w:pPr>
      <w:r>
        <w:t>W dniu ……………...2024r. o godz. ………….</w:t>
      </w:r>
      <w:r w:rsidRPr="003B1C09">
        <w:t xml:space="preserve"> w ramach postępowania o udzielenie zamówienia prowadzonego w trybie  </w:t>
      </w:r>
      <w:r w:rsidRPr="003B1C09">
        <w:rPr>
          <w:b/>
        </w:rPr>
        <w:t>podstawowym z możliwością przeprowadzenia negocjacji,</w:t>
      </w:r>
      <w:r w:rsidRPr="003B1C09">
        <w:t xml:space="preserve"> na </w:t>
      </w:r>
      <w:r w:rsidRPr="003B1C09">
        <w:rPr>
          <w:b/>
        </w:rPr>
        <w:t xml:space="preserve">„Dostawę wraz z montażem i przekazaniem do eksploatacji systemu parkingowego” </w:t>
      </w:r>
      <w:r w:rsidRPr="003B1C09">
        <w:rPr>
          <w:spacing w:val="10"/>
        </w:rPr>
        <w:t>odbyła się wizja lokalna.</w:t>
      </w:r>
    </w:p>
    <w:p w:rsidR="00166B8B" w:rsidRPr="003B1C09" w:rsidRDefault="00166B8B" w:rsidP="00166B8B">
      <w:pPr>
        <w:jc w:val="both"/>
        <w:rPr>
          <w:spacing w:val="10"/>
        </w:rPr>
      </w:pPr>
      <w:r w:rsidRPr="003B1C09">
        <w:rPr>
          <w:spacing w:val="10"/>
        </w:rPr>
        <w:t>Niżej potwierdza się, że:</w:t>
      </w:r>
    </w:p>
    <w:p w:rsidR="00166B8B" w:rsidRPr="003B1C09" w:rsidRDefault="00166B8B" w:rsidP="00340D4E">
      <w:pPr>
        <w:pStyle w:val="Akapitzlist"/>
        <w:numPr>
          <w:ilvl w:val="0"/>
          <w:numId w:val="98"/>
        </w:numPr>
        <w:spacing w:after="200" w:line="276" w:lineRule="auto"/>
        <w:jc w:val="both"/>
        <w:rPr>
          <w:rFonts w:ascii="Times New Roman" w:hAnsi="Times New Roman"/>
          <w:spacing w:val="10"/>
          <w:sz w:val="24"/>
          <w:szCs w:val="24"/>
        </w:rPr>
      </w:pPr>
      <w:r w:rsidRPr="003B1C09">
        <w:rPr>
          <w:rFonts w:ascii="Times New Roman" w:hAnsi="Times New Roman"/>
          <w:spacing w:val="10"/>
          <w:sz w:val="24"/>
          <w:szCs w:val="24"/>
        </w:rPr>
        <w:t>Pan/Pani* …………………………………….……………………. (imię i nazwisko)</w:t>
      </w:r>
    </w:p>
    <w:p w:rsidR="00166B8B" w:rsidRPr="003B1C09" w:rsidRDefault="00166B8B" w:rsidP="00340D4E">
      <w:pPr>
        <w:pStyle w:val="Akapitzlist"/>
        <w:numPr>
          <w:ilvl w:val="0"/>
          <w:numId w:val="98"/>
        </w:numPr>
        <w:spacing w:after="200" w:line="276" w:lineRule="auto"/>
        <w:jc w:val="both"/>
        <w:rPr>
          <w:rFonts w:ascii="Times New Roman" w:hAnsi="Times New Roman"/>
          <w:spacing w:val="10"/>
          <w:sz w:val="24"/>
          <w:szCs w:val="24"/>
        </w:rPr>
      </w:pPr>
      <w:r w:rsidRPr="003B1C09">
        <w:rPr>
          <w:rFonts w:ascii="Times New Roman" w:hAnsi="Times New Roman"/>
          <w:spacing w:val="10"/>
          <w:sz w:val="24"/>
          <w:szCs w:val="24"/>
        </w:rPr>
        <w:t>Pan/Pani* ………………………………………….………………. (imię i nazwisko)</w:t>
      </w:r>
    </w:p>
    <w:p w:rsidR="00166B8B" w:rsidRPr="003B1C09" w:rsidRDefault="00166B8B" w:rsidP="00340D4E">
      <w:pPr>
        <w:pStyle w:val="Akapitzlist"/>
        <w:numPr>
          <w:ilvl w:val="0"/>
          <w:numId w:val="98"/>
        </w:numPr>
        <w:spacing w:after="200" w:line="276" w:lineRule="auto"/>
        <w:jc w:val="both"/>
        <w:rPr>
          <w:rFonts w:ascii="Times New Roman" w:hAnsi="Times New Roman"/>
          <w:sz w:val="24"/>
          <w:szCs w:val="24"/>
        </w:rPr>
      </w:pPr>
      <w:r w:rsidRPr="003B1C09">
        <w:rPr>
          <w:rFonts w:ascii="Times New Roman" w:hAnsi="Times New Roman"/>
          <w:spacing w:val="10"/>
          <w:sz w:val="24"/>
          <w:szCs w:val="24"/>
        </w:rPr>
        <w:t>Pan/Pani* ………………………………………….………………. (imię i nazwisko)</w:t>
      </w:r>
    </w:p>
    <w:p w:rsidR="00166B8B" w:rsidRPr="003B1C09" w:rsidRDefault="00166B8B" w:rsidP="00166B8B">
      <w:pPr>
        <w:pStyle w:val="Akapitzlist"/>
        <w:ind w:left="360"/>
        <w:jc w:val="both"/>
        <w:rPr>
          <w:rFonts w:ascii="Times New Roman" w:hAnsi="Times New Roman"/>
          <w:sz w:val="24"/>
          <w:szCs w:val="24"/>
        </w:rPr>
      </w:pPr>
    </w:p>
    <w:p w:rsidR="00166B8B" w:rsidRPr="003B1C09" w:rsidRDefault="00166B8B" w:rsidP="00166B8B">
      <w:pPr>
        <w:jc w:val="both"/>
      </w:pPr>
      <w:r w:rsidRPr="003B1C09">
        <w:t>Jako przedstawiciel / -e Wykonawcy:</w:t>
      </w:r>
    </w:p>
    <w:p w:rsidR="00166B8B" w:rsidRPr="003B1C09" w:rsidRDefault="00166B8B" w:rsidP="00166B8B">
      <w:pPr>
        <w:jc w:val="both"/>
      </w:pPr>
    </w:p>
    <w:p w:rsidR="00166B8B" w:rsidRPr="003B1C09" w:rsidRDefault="00166B8B" w:rsidP="00166B8B">
      <w:pPr>
        <w:jc w:val="both"/>
      </w:pPr>
      <w:r w:rsidRPr="003B1C09">
        <w:t>……………………………………………………………….…………………………………..</w:t>
      </w:r>
    </w:p>
    <w:p w:rsidR="00166B8B" w:rsidRPr="003B1C09" w:rsidRDefault="00166B8B" w:rsidP="00166B8B">
      <w:pPr>
        <w:jc w:val="center"/>
      </w:pPr>
      <w:r w:rsidRPr="003B1C09">
        <w:t>(nazwa i adres Wykonawcy)</w:t>
      </w:r>
    </w:p>
    <w:p w:rsidR="00166B8B" w:rsidRPr="003B1C09" w:rsidRDefault="00166B8B" w:rsidP="00166B8B">
      <w:pPr>
        <w:jc w:val="both"/>
      </w:pPr>
    </w:p>
    <w:p w:rsidR="00166B8B" w:rsidRPr="003B1C09" w:rsidRDefault="00166B8B" w:rsidP="00166B8B">
      <w:pPr>
        <w:jc w:val="both"/>
      </w:pPr>
      <w:r w:rsidRPr="003B1C09">
        <w:t>Dokonał / -li wizji lokalnej na terenie „Szpitala Powiatowego we Wrześni” Sp. z o.o. w restrukturyzacji, ul. Słowackiego 2, 62-300 Września.</w:t>
      </w:r>
    </w:p>
    <w:p w:rsidR="00166B8B" w:rsidRPr="003B1C09" w:rsidRDefault="00166B8B" w:rsidP="00166B8B">
      <w:pPr>
        <w:jc w:val="both"/>
      </w:pPr>
      <w:r w:rsidRPr="003B1C09">
        <w:t xml:space="preserve">Przedstawiciel / -e Wykonawcy zapoznał / -li się z terenem oraz ze specyfiką i charakterem prac, które dotyczą przedmiotu zamówienia, wnosi uwagi/nie wnosi uwag* </w:t>
      </w:r>
    </w:p>
    <w:p w:rsidR="00166B8B" w:rsidRPr="003B1C09" w:rsidRDefault="00166B8B" w:rsidP="00166B8B">
      <w:pPr>
        <w:jc w:val="both"/>
      </w:pPr>
      <w:r w:rsidRPr="003B1C09">
        <w:t>……………………………………………………………….…………………………………..</w:t>
      </w:r>
    </w:p>
    <w:p w:rsidR="00166B8B" w:rsidRPr="003B1C09" w:rsidRDefault="00166B8B" w:rsidP="00166B8B">
      <w:pPr>
        <w:jc w:val="both"/>
      </w:pPr>
      <w:r w:rsidRPr="003B1C09">
        <w:t>……………………………………………………………….…………………………………..</w:t>
      </w:r>
    </w:p>
    <w:p w:rsidR="00166B8B" w:rsidRPr="003B1C09" w:rsidRDefault="00166B8B" w:rsidP="00166B8B">
      <w:pPr>
        <w:jc w:val="both"/>
      </w:pPr>
      <w:r w:rsidRPr="003B1C09">
        <w:t>……………………………………………………………….…………………………………..</w:t>
      </w:r>
    </w:p>
    <w:p w:rsidR="00166B8B" w:rsidRPr="003B1C09" w:rsidRDefault="00166B8B" w:rsidP="00166B8B">
      <w:pPr>
        <w:jc w:val="both"/>
      </w:pPr>
    </w:p>
    <w:p w:rsidR="00166B8B" w:rsidRDefault="00166B8B" w:rsidP="00166B8B">
      <w:pPr>
        <w:jc w:val="both"/>
      </w:pPr>
    </w:p>
    <w:p w:rsidR="00166B8B" w:rsidRDefault="00166B8B" w:rsidP="00166B8B">
      <w:pPr>
        <w:jc w:val="both"/>
      </w:pPr>
    </w:p>
    <w:p w:rsidR="00166B8B" w:rsidRPr="003B1C09" w:rsidRDefault="00166B8B" w:rsidP="00166B8B">
      <w:pPr>
        <w:jc w:val="both"/>
      </w:pPr>
    </w:p>
    <w:p w:rsidR="00166B8B" w:rsidRPr="003B1C09" w:rsidRDefault="00166B8B" w:rsidP="00166B8B">
      <w:pPr>
        <w:jc w:val="both"/>
      </w:pPr>
      <w:r w:rsidRPr="003B1C09">
        <w:t xml:space="preserve">   ..………………………</w:t>
      </w:r>
      <w:r w:rsidRPr="003B1C09">
        <w:tab/>
      </w:r>
      <w:r w:rsidRPr="003B1C09">
        <w:tab/>
      </w:r>
      <w:r w:rsidRPr="003B1C09">
        <w:tab/>
      </w:r>
      <w:r w:rsidRPr="003B1C09">
        <w:tab/>
      </w:r>
      <w:r w:rsidRPr="003B1C09">
        <w:tab/>
        <w:t xml:space="preserve">      ….……………………….</w:t>
      </w:r>
    </w:p>
    <w:p w:rsidR="00166B8B" w:rsidRPr="003B1C09" w:rsidRDefault="00166B8B" w:rsidP="00166B8B">
      <w:pPr>
        <w:jc w:val="both"/>
      </w:pPr>
      <w:r w:rsidRPr="003B1C09">
        <w:t>(przedstawiciel Wykonawcy)</w:t>
      </w:r>
      <w:r w:rsidRPr="003B1C09">
        <w:tab/>
      </w:r>
      <w:r w:rsidRPr="003B1C09">
        <w:tab/>
      </w:r>
      <w:r w:rsidRPr="003B1C09">
        <w:tab/>
      </w:r>
      <w:r w:rsidRPr="003B1C09">
        <w:tab/>
      </w:r>
      <w:r w:rsidRPr="003B1C09">
        <w:tab/>
        <w:t>(przedstawiciel Zamawiającego)</w:t>
      </w:r>
    </w:p>
    <w:p w:rsidR="00166B8B" w:rsidRPr="003B1C09" w:rsidRDefault="00166B8B" w:rsidP="00166B8B">
      <w:pPr>
        <w:jc w:val="both"/>
      </w:pPr>
    </w:p>
    <w:p w:rsidR="00166B8B" w:rsidRPr="003B1C09" w:rsidRDefault="00166B8B" w:rsidP="00166B8B">
      <w:pPr>
        <w:jc w:val="both"/>
      </w:pPr>
      <w:r w:rsidRPr="003B1C09">
        <w:t>*niepotrzebne skreślić</w:t>
      </w:r>
    </w:p>
    <w:p w:rsidR="00166B8B" w:rsidRPr="002E5EBA" w:rsidRDefault="00166B8B" w:rsidP="002E5EBA">
      <w:pPr>
        <w:jc w:val="center"/>
        <w:rPr>
          <w:b/>
          <w:bCs/>
        </w:rPr>
      </w:pPr>
    </w:p>
    <w:sectPr w:rsidR="00166B8B" w:rsidRPr="002E5EBA" w:rsidSect="00413DE3">
      <w:footerReference w:type="default" r:id="rId2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98B" w:rsidRDefault="00EF398B" w:rsidP="00BD3D5A">
      <w:r>
        <w:separator/>
      </w:r>
    </w:p>
  </w:endnote>
  <w:endnote w:type="continuationSeparator" w:id="0">
    <w:p w:rsidR="00EF398B" w:rsidRDefault="00EF398B"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sig w:usb0="00000000" w:usb1="00000000" w:usb2="00000000" w:usb3="00000000" w:csb0="00000000"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CA6" w:rsidRDefault="00603306">
    <w:pPr>
      <w:pStyle w:val="Stopka"/>
      <w:rPr>
        <w:sz w:val="18"/>
        <w:szCs w:val="18"/>
      </w:rPr>
    </w:pPr>
    <w:r>
      <w:rPr>
        <w:noProof/>
        <w:sz w:val="18"/>
        <w:szCs w:val="18"/>
      </w:rPr>
      <w:pict>
        <v:line id="_x0000_s1025" style="position:absolute;z-index:251657216" from="0,5.05pt" to="459pt,5.05pt"/>
      </w:pict>
    </w:r>
  </w:p>
  <w:p w:rsidR="00977CA6" w:rsidRDefault="00977CA6">
    <w:pPr>
      <w:pStyle w:val="Stopka"/>
      <w:tabs>
        <w:tab w:val="clear" w:pos="4536"/>
        <w:tab w:val="right" w:pos="9000"/>
      </w:tabs>
      <w:rPr>
        <w:sz w:val="18"/>
        <w:szCs w:val="18"/>
      </w:rPr>
    </w:pPr>
    <w:r>
      <w:rPr>
        <w:sz w:val="18"/>
        <w:szCs w:val="18"/>
      </w:rPr>
      <w:tab/>
      <w:t xml:space="preserve">Strona: </w:t>
    </w:r>
    <w:r w:rsidR="00603306">
      <w:rPr>
        <w:rStyle w:val="Numerstrony"/>
        <w:sz w:val="18"/>
        <w:szCs w:val="18"/>
      </w:rPr>
      <w:fldChar w:fldCharType="begin"/>
    </w:r>
    <w:r>
      <w:rPr>
        <w:rStyle w:val="Numerstrony"/>
        <w:sz w:val="18"/>
        <w:szCs w:val="18"/>
      </w:rPr>
      <w:instrText xml:space="preserve"> PAGE </w:instrText>
    </w:r>
    <w:r w:rsidR="00603306">
      <w:rPr>
        <w:rStyle w:val="Numerstrony"/>
        <w:sz w:val="18"/>
        <w:szCs w:val="18"/>
      </w:rPr>
      <w:fldChar w:fldCharType="separate"/>
    </w:r>
    <w:r w:rsidR="0091437B">
      <w:rPr>
        <w:rStyle w:val="Numerstrony"/>
        <w:noProof/>
        <w:sz w:val="18"/>
        <w:szCs w:val="18"/>
      </w:rPr>
      <w:t>25</w:t>
    </w:r>
    <w:r w:rsidR="00603306">
      <w:rPr>
        <w:rStyle w:val="Numerstrony"/>
        <w:sz w:val="18"/>
        <w:szCs w:val="18"/>
      </w:rPr>
      <w:fldChar w:fldCharType="end"/>
    </w:r>
    <w:r>
      <w:rPr>
        <w:rStyle w:val="Numerstrony"/>
        <w:sz w:val="18"/>
        <w:szCs w:val="18"/>
      </w:rPr>
      <w:t>/</w:t>
    </w:r>
    <w:r w:rsidR="00603306">
      <w:rPr>
        <w:rStyle w:val="Numerstrony"/>
        <w:sz w:val="18"/>
        <w:szCs w:val="18"/>
      </w:rPr>
      <w:fldChar w:fldCharType="begin"/>
    </w:r>
    <w:r>
      <w:rPr>
        <w:rStyle w:val="Numerstrony"/>
        <w:sz w:val="18"/>
        <w:szCs w:val="18"/>
      </w:rPr>
      <w:instrText xml:space="preserve"> NUMPAGES </w:instrText>
    </w:r>
    <w:r w:rsidR="00603306">
      <w:rPr>
        <w:rStyle w:val="Numerstrony"/>
        <w:sz w:val="18"/>
        <w:szCs w:val="18"/>
      </w:rPr>
      <w:fldChar w:fldCharType="separate"/>
    </w:r>
    <w:r w:rsidR="0091437B">
      <w:rPr>
        <w:rStyle w:val="Numerstrony"/>
        <w:noProof/>
        <w:sz w:val="18"/>
        <w:szCs w:val="18"/>
      </w:rPr>
      <w:t>55</w:t>
    </w:r>
    <w:r w:rsidR="00603306">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CA6" w:rsidRDefault="00603306"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977CA6" w:rsidRPr="00DB3C21" w:rsidRDefault="00977CA6"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98B" w:rsidRDefault="00EF398B" w:rsidP="00BD3D5A">
      <w:r>
        <w:separator/>
      </w:r>
    </w:p>
  </w:footnote>
  <w:footnote w:type="continuationSeparator" w:id="0">
    <w:p w:rsidR="00EF398B" w:rsidRDefault="00EF398B" w:rsidP="00BD3D5A">
      <w:r>
        <w:continuationSeparator/>
      </w:r>
    </w:p>
  </w:footnote>
  <w:footnote w:id="1">
    <w:p w:rsidR="00977CA6" w:rsidRPr="00C37CD2" w:rsidRDefault="00977CA6" w:rsidP="006839E9">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60"/>
        </w:tabs>
        <w:ind w:left="1128" w:hanging="360"/>
      </w:pPr>
    </w:lvl>
    <w:lvl w:ilvl="1">
      <w:start w:val="1"/>
      <w:numFmt w:val="lowerLetter"/>
      <w:lvlText w:val="%2."/>
      <w:lvlJc w:val="left"/>
      <w:pPr>
        <w:tabs>
          <w:tab w:val="num" w:pos="60"/>
        </w:tabs>
        <w:ind w:left="1848" w:hanging="360"/>
      </w:pPr>
    </w:lvl>
    <w:lvl w:ilvl="2">
      <w:start w:val="1"/>
      <w:numFmt w:val="lowerRoman"/>
      <w:lvlText w:val="%2.%3."/>
      <w:lvlJc w:val="right"/>
      <w:pPr>
        <w:tabs>
          <w:tab w:val="num" w:pos="60"/>
        </w:tabs>
        <w:ind w:left="2568" w:hanging="180"/>
      </w:pPr>
    </w:lvl>
    <w:lvl w:ilvl="3">
      <w:start w:val="1"/>
      <w:numFmt w:val="decimal"/>
      <w:lvlText w:val="%2.%3.%4."/>
      <w:lvlJc w:val="left"/>
      <w:pPr>
        <w:tabs>
          <w:tab w:val="num" w:pos="60"/>
        </w:tabs>
        <w:ind w:left="3288" w:hanging="360"/>
      </w:pPr>
    </w:lvl>
    <w:lvl w:ilvl="4">
      <w:start w:val="1"/>
      <w:numFmt w:val="lowerLetter"/>
      <w:lvlText w:val="%2.%3.%4.%5."/>
      <w:lvlJc w:val="left"/>
      <w:pPr>
        <w:tabs>
          <w:tab w:val="num" w:pos="60"/>
        </w:tabs>
        <w:ind w:left="4008" w:hanging="360"/>
      </w:pPr>
    </w:lvl>
    <w:lvl w:ilvl="5">
      <w:start w:val="1"/>
      <w:numFmt w:val="lowerRoman"/>
      <w:lvlText w:val="%2.%3.%4.%5.%6."/>
      <w:lvlJc w:val="right"/>
      <w:pPr>
        <w:tabs>
          <w:tab w:val="num" w:pos="60"/>
        </w:tabs>
        <w:ind w:left="4728" w:hanging="180"/>
      </w:pPr>
    </w:lvl>
    <w:lvl w:ilvl="6">
      <w:start w:val="1"/>
      <w:numFmt w:val="decimal"/>
      <w:lvlText w:val="%2.%3.%4.%5.%6.%7."/>
      <w:lvlJc w:val="left"/>
      <w:pPr>
        <w:tabs>
          <w:tab w:val="num" w:pos="60"/>
        </w:tabs>
        <w:ind w:left="5448" w:hanging="360"/>
      </w:pPr>
    </w:lvl>
    <w:lvl w:ilvl="7">
      <w:start w:val="1"/>
      <w:numFmt w:val="lowerLetter"/>
      <w:lvlText w:val="%2.%3.%4.%5.%6.%7.%8."/>
      <w:lvlJc w:val="left"/>
      <w:pPr>
        <w:tabs>
          <w:tab w:val="num" w:pos="60"/>
        </w:tabs>
        <w:ind w:left="6168" w:hanging="360"/>
      </w:pPr>
    </w:lvl>
    <w:lvl w:ilvl="8">
      <w:start w:val="1"/>
      <w:numFmt w:val="lowerRoman"/>
      <w:lvlText w:val="%2.%3.%4.%5.%6.%7.%8.%9."/>
      <w:lvlJc w:val="right"/>
      <w:pPr>
        <w:tabs>
          <w:tab w:val="num" w:pos="60"/>
        </w:tabs>
        <w:ind w:left="688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806869"/>
    <w:multiLevelType w:val="multilevel"/>
    <w:tmpl w:val="3F6CA0E4"/>
    <w:lvl w:ilvl="0">
      <w:start w:val="1"/>
      <w:numFmt w:val="decimal"/>
      <w:lvlText w:val="%1."/>
      <w:lvlJc w:val="left"/>
      <w:pPr>
        <w:ind w:left="720" w:hanging="360"/>
      </w:pPr>
      <w:rPr>
        <w:rFonts w:hint="default"/>
        <w:b w:val="0"/>
        <w:bCs w:val="0"/>
        <w:color w:val="auto"/>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3">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nsid w:val="03AA5011"/>
    <w:multiLevelType w:val="hybridMultilevel"/>
    <w:tmpl w:val="DFE29602"/>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818382A"/>
    <w:multiLevelType w:val="hybridMultilevel"/>
    <w:tmpl w:val="99A028DC"/>
    <w:lvl w:ilvl="0" w:tplc="983EF686">
      <w:start w:val="1"/>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EFD429BA">
      <w:start w:val="1"/>
      <w:numFmt w:val="decimal"/>
      <w:lvlText w:val="%2."/>
      <w:lvlJc w:val="left"/>
      <w:pPr>
        <w:ind w:left="721"/>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2" w:tplc="E30CE000">
      <w:start w:val="1"/>
      <w:numFmt w:val="lowerRoman"/>
      <w:lvlText w:val="%3"/>
      <w:lvlJc w:val="left"/>
      <w:pPr>
        <w:ind w:left="14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DFE884BA">
      <w:start w:val="1"/>
      <w:numFmt w:val="decimal"/>
      <w:lvlText w:val="%4"/>
      <w:lvlJc w:val="left"/>
      <w:pPr>
        <w:ind w:left="21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5D588288">
      <w:start w:val="1"/>
      <w:numFmt w:val="lowerLetter"/>
      <w:lvlText w:val="%5"/>
      <w:lvlJc w:val="left"/>
      <w:pPr>
        <w:ind w:left="28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3730BA2E">
      <w:start w:val="1"/>
      <w:numFmt w:val="lowerRoman"/>
      <w:lvlText w:val="%6"/>
      <w:lvlJc w:val="left"/>
      <w:pPr>
        <w:ind w:left="36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24A8C9B4">
      <w:start w:val="1"/>
      <w:numFmt w:val="decimal"/>
      <w:lvlText w:val="%7"/>
      <w:lvlJc w:val="left"/>
      <w:pPr>
        <w:ind w:left="43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A6940852">
      <w:start w:val="1"/>
      <w:numFmt w:val="lowerLetter"/>
      <w:lvlText w:val="%8"/>
      <w:lvlJc w:val="left"/>
      <w:pPr>
        <w:ind w:left="50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77E06372">
      <w:start w:val="1"/>
      <w:numFmt w:val="lowerRoman"/>
      <w:lvlText w:val="%9"/>
      <w:lvlJc w:val="left"/>
      <w:pPr>
        <w:ind w:left="57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6">
    <w:nsid w:val="08207171"/>
    <w:multiLevelType w:val="hybridMultilevel"/>
    <w:tmpl w:val="1DDCE0EA"/>
    <w:lvl w:ilvl="0" w:tplc="18EEC9B2">
      <w:start w:val="2"/>
      <w:numFmt w:val="lowerLetter"/>
      <w:lvlText w:val="%1)"/>
      <w:lvlJc w:val="left"/>
      <w:pPr>
        <w:ind w:left="994"/>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FD345192">
      <w:start w:val="1"/>
      <w:numFmt w:val="lowerLetter"/>
      <w:lvlText w:val="%2"/>
      <w:lvlJc w:val="left"/>
      <w:pPr>
        <w:ind w:left="1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CA1AD2">
      <w:start w:val="1"/>
      <w:numFmt w:val="lowerRoman"/>
      <w:lvlText w:val="%3"/>
      <w:lvlJc w:val="left"/>
      <w:pPr>
        <w:ind w:left="2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361FC2">
      <w:start w:val="1"/>
      <w:numFmt w:val="decimal"/>
      <w:lvlText w:val="%4"/>
      <w:lvlJc w:val="left"/>
      <w:pPr>
        <w:ind w:left="2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A4F92E">
      <w:start w:val="1"/>
      <w:numFmt w:val="lowerLetter"/>
      <w:lvlText w:val="%5"/>
      <w:lvlJc w:val="left"/>
      <w:pPr>
        <w:ind w:left="3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DC4BD8">
      <w:start w:val="1"/>
      <w:numFmt w:val="lowerRoman"/>
      <w:lvlText w:val="%6"/>
      <w:lvlJc w:val="left"/>
      <w:pPr>
        <w:ind w:left="4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D23DCA">
      <w:start w:val="1"/>
      <w:numFmt w:val="decimal"/>
      <w:lvlText w:val="%7"/>
      <w:lvlJc w:val="left"/>
      <w:pPr>
        <w:ind w:left="4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7E5BA6">
      <w:start w:val="1"/>
      <w:numFmt w:val="lowerLetter"/>
      <w:lvlText w:val="%8"/>
      <w:lvlJc w:val="left"/>
      <w:pPr>
        <w:ind w:left="5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3EA3B6">
      <w:start w:val="1"/>
      <w:numFmt w:val="lowerRoman"/>
      <w:lvlText w:val="%9"/>
      <w:lvlJc w:val="left"/>
      <w:pPr>
        <w:ind w:left="6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nsid w:val="085A1DAE"/>
    <w:multiLevelType w:val="hybridMultilevel"/>
    <w:tmpl w:val="BC163466"/>
    <w:lvl w:ilvl="0" w:tplc="696E225E">
      <w:start w:val="1"/>
      <w:numFmt w:val="lowerLetter"/>
      <w:lvlText w:val="%1)"/>
      <w:lvlJc w:val="left"/>
      <w:pPr>
        <w:ind w:left="99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EB407C4">
      <w:start w:val="1"/>
      <w:numFmt w:val="decimal"/>
      <w:lvlText w:val="%2)"/>
      <w:lvlJc w:val="left"/>
      <w:pPr>
        <w:ind w:left="13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1BEED0BA">
      <w:start w:val="1"/>
      <w:numFmt w:val="lowerLetter"/>
      <w:lvlText w:val="%3)"/>
      <w:lvlJc w:val="left"/>
      <w:pPr>
        <w:ind w:left="1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682DEA">
      <w:start w:val="1"/>
      <w:numFmt w:val="decimal"/>
      <w:lvlText w:val="%4"/>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823E60">
      <w:start w:val="1"/>
      <w:numFmt w:val="lowerLetter"/>
      <w:lvlText w:val="%5"/>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B406C8">
      <w:start w:val="1"/>
      <w:numFmt w:val="lowerRoman"/>
      <w:lvlText w:val="%6"/>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C23BE0">
      <w:start w:val="1"/>
      <w:numFmt w:val="decimal"/>
      <w:lvlText w:val="%7"/>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101838">
      <w:start w:val="1"/>
      <w:numFmt w:val="lowerLetter"/>
      <w:lvlText w:val="%8"/>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B4BA46">
      <w:start w:val="1"/>
      <w:numFmt w:val="lowerRoman"/>
      <w:lvlText w:val="%9"/>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nsid w:val="08EE3279"/>
    <w:multiLevelType w:val="hybridMultilevel"/>
    <w:tmpl w:val="F320C0B6"/>
    <w:lvl w:ilvl="0" w:tplc="98C67892">
      <w:start w:val="1"/>
      <w:numFmt w:val="lowerLetter"/>
      <w:lvlText w:val="%1)"/>
      <w:lvlJc w:val="left"/>
      <w:pPr>
        <w:ind w:left="720" w:hanging="360"/>
      </w:pPr>
      <w:rPr>
        <w:rFonts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9B21E4B"/>
    <w:multiLevelType w:val="hybridMultilevel"/>
    <w:tmpl w:val="8738EDC0"/>
    <w:lvl w:ilvl="0" w:tplc="85CA21AE">
      <w:start w:val="1"/>
      <w:numFmt w:val="decimal"/>
      <w:lvlText w:val="%1."/>
      <w:lvlJc w:val="left"/>
      <w:pPr>
        <w:ind w:left="437"/>
      </w:pPr>
      <w:rPr>
        <w:rFonts w:ascii="Garamond" w:eastAsia="Arial" w:hAnsi="Garamond" w:cs="Arial" w:hint="default"/>
        <w:b w:val="0"/>
        <w:bCs w:val="0"/>
        <w:i w:val="0"/>
        <w:strike w:val="0"/>
        <w:dstrike w:val="0"/>
        <w:color w:val="000000"/>
        <w:sz w:val="22"/>
        <w:szCs w:val="22"/>
        <w:u w:val="none" w:color="000000"/>
        <w:bdr w:val="none" w:sz="0" w:space="0" w:color="auto"/>
        <w:shd w:val="clear" w:color="auto" w:fill="auto"/>
        <w:vertAlign w:val="baseline"/>
      </w:rPr>
    </w:lvl>
    <w:lvl w:ilvl="1" w:tplc="5A76EA70">
      <w:start w:val="1"/>
      <w:numFmt w:val="decimal"/>
      <w:lvlText w:val="%2)"/>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AA26EE">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16C2F4">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4AE7D8">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16B666">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9E8788">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58A33E">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904CD0">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nsid w:val="0B0C6F92"/>
    <w:multiLevelType w:val="hybridMultilevel"/>
    <w:tmpl w:val="D572F58E"/>
    <w:lvl w:ilvl="0" w:tplc="1CE6F8EE">
      <w:start w:val="1"/>
      <w:numFmt w:val="lowerLetter"/>
      <w:lvlText w:val="%1)"/>
      <w:lvlJc w:val="left"/>
      <w:pPr>
        <w:ind w:left="1151" w:hanging="360"/>
      </w:pPr>
      <w:rPr>
        <w:rFonts w:hint="default"/>
        <w:color w:val="auto"/>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1">
    <w:nsid w:val="0B3E6A10"/>
    <w:multiLevelType w:val="hybridMultilevel"/>
    <w:tmpl w:val="5D34E8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BDB733A"/>
    <w:multiLevelType w:val="hybridMultilevel"/>
    <w:tmpl w:val="AD563614"/>
    <w:lvl w:ilvl="0" w:tplc="04150017">
      <w:start w:val="1"/>
      <w:numFmt w:val="lowerLetter"/>
      <w:lvlText w:val="%1)"/>
      <w:lvlJc w:val="left"/>
      <w:pPr>
        <w:ind w:left="1776" w:hanging="360"/>
      </w:pPr>
      <w:rPr>
        <w:rFonts w:cs="Times New Roman"/>
      </w:rPr>
    </w:lvl>
    <w:lvl w:ilvl="1" w:tplc="04150019">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23">
    <w:nsid w:val="0D356F9D"/>
    <w:multiLevelType w:val="hybridMultilevel"/>
    <w:tmpl w:val="7D768274"/>
    <w:lvl w:ilvl="0" w:tplc="E522F688">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5">
    <w:nsid w:val="0E894E3F"/>
    <w:multiLevelType w:val="hybridMultilevel"/>
    <w:tmpl w:val="843A0822"/>
    <w:lvl w:ilvl="0" w:tplc="5302C602">
      <w:start w:val="1"/>
      <w:numFmt w:val="decimal"/>
      <w:lvlText w:val="%1."/>
      <w:lvlJc w:val="left"/>
      <w:pPr>
        <w:ind w:left="360"/>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CDB2C3D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94282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5D254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2F2CA6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E3C8A7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3A6BDA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93EECB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CCA18A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
    <w:nsid w:val="103F7769"/>
    <w:multiLevelType w:val="hybridMultilevel"/>
    <w:tmpl w:val="A7469790"/>
    <w:lvl w:ilvl="0" w:tplc="0D6EB852">
      <w:start w:val="1"/>
      <w:numFmt w:val="decimal"/>
      <w:lvlText w:val="%1."/>
      <w:lvlJc w:val="left"/>
      <w:pPr>
        <w:ind w:left="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C22453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A7884D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664344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CC8874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46C62D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C60F8E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520A6F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FF65E1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8">
    <w:nsid w:val="111F000F"/>
    <w:multiLevelType w:val="hybridMultilevel"/>
    <w:tmpl w:val="CCD48C2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0">
    <w:nsid w:val="124C104B"/>
    <w:multiLevelType w:val="hybridMultilevel"/>
    <w:tmpl w:val="507E59EA"/>
    <w:lvl w:ilvl="0" w:tplc="17FC78D0">
      <w:start w:val="1"/>
      <w:numFmt w:val="decimal"/>
      <w:lvlText w:val="%1)"/>
      <w:lvlJc w:val="left"/>
      <w:pPr>
        <w:ind w:left="79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128952F6"/>
    <w:multiLevelType w:val="hybridMultilevel"/>
    <w:tmpl w:val="8D8487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2C00CC3"/>
    <w:multiLevelType w:val="hybridMultilevel"/>
    <w:tmpl w:val="B7D6337A"/>
    <w:lvl w:ilvl="0" w:tplc="63CAAC56">
      <w:start w:val="1"/>
      <w:numFmt w:val="decimal"/>
      <w:lvlText w:val="%1."/>
      <w:lvlJc w:val="left"/>
      <w:pPr>
        <w:ind w:left="428"/>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1798941E">
      <w:start w:val="1"/>
      <w:numFmt w:val="decimal"/>
      <w:lvlText w:val="%2)"/>
      <w:lvlJc w:val="left"/>
      <w:pPr>
        <w:ind w:left="71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448BB0A">
      <w:start w:val="1"/>
      <w:numFmt w:val="lowerLetter"/>
      <w:lvlText w:val="%3)"/>
      <w:lvlJc w:val="left"/>
      <w:pPr>
        <w:ind w:left="9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C24A03C">
      <w:start w:val="1"/>
      <w:numFmt w:val="decimal"/>
      <w:lvlText w:val="%4"/>
      <w:lvlJc w:val="left"/>
      <w:pPr>
        <w:ind w:left="17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9FCC000">
      <w:start w:val="1"/>
      <w:numFmt w:val="lowerLetter"/>
      <w:lvlText w:val="%5"/>
      <w:lvlJc w:val="left"/>
      <w:pPr>
        <w:ind w:left="251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0A8C574">
      <w:start w:val="1"/>
      <w:numFmt w:val="lowerRoman"/>
      <w:lvlText w:val="%6"/>
      <w:lvlJc w:val="left"/>
      <w:pPr>
        <w:ind w:left="32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5E67798">
      <w:start w:val="1"/>
      <w:numFmt w:val="decimal"/>
      <w:lvlText w:val="%7"/>
      <w:lvlJc w:val="left"/>
      <w:pPr>
        <w:ind w:left="395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F244268">
      <w:start w:val="1"/>
      <w:numFmt w:val="lowerLetter"/>
      <w:lvlText w:val="%8"/>
      <w:lvlJc w:val="left"/>
      <w:pPr>
        <w:ind w:left="4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884EAE2">
      <w:start w:val="1"/>
      <w:numFmt w:val="lowerRoman"/>
      <w:lvlText w:val="%9"/>
      <w:lvlJc w:val="left"/>
      <w:pPr>
        <w:ind w:left="53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3">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4">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6">
    <w:nsid w:val="165F7861"/>
    <w:multiLevelType w:val="hybridMultilevel"/>
    <w:tmpl w:val="A268F3AA"/>
    <w:lvl w:ilvl="0" w:tplc="9C5A9906">
      <w:start w:val="1"/>
      <w:numFmt w:val="decimal"/>
      <w:lvlText w:val="%1."/>
      <w:lvlJc w:val="left"/>
      <w:pPr>
        <w:ind w:left="283"/>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72FCB87E">
      <w:start w:val="1"/>
      <w:numFmt w:val="lowerLetter"/>
      <w:lvlText w:val="%2)"/>
      <w:lvlJc w:val="left"/>
      <w:pPr>
        <w:ind w:left="72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07076F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BAE31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C4824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92772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E23AB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D2FCF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8C7F8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nsid w:val="173A3CCA"/>
    <w:multiLevelType w:val="hybridMultilevel"/>
    <w:tmpl w:val="A8F08258"/>
    <w:lvl w:ilvl="0" w:tplc="C75459D0">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1ABE2B02"/>
    <w:multiLevelType w:val="hybridMultilevel"/>
    <w:tmpl w:val="46B040CA"/>
    <w:lvl w:ilvl="0" w:tplc="13F88B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1E7F1EC1"/>
    <w:multiLevelType w:val="hybridMultilevel"/>
    <w:tmpl w:val="7CAA2DB6"/>
    <w:lvl w:ilvl="0" w:tplc="04150011">
      <w:start w:val="2"/>
      <w:numFmt w:val="decimal"/>
      <w:lvlText w:val="%1)"/>
      <w:lvlJc w:val="left"/>
      <w:pPr>
        <w:ind w:left="2424" w:hanging="360"/>
      </w:pPr>
      <w:rPr>
        <w:rFonts w:hint="default"/>
      </w:r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41">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2">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3">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4">
    <w:nsid w:val="20B56DD2"/>
    <w:multiLevelType w:val="hybridMultilevel"/>
    <w:tmpl w:val="48C051CC"/>
    <w:lvl w:ilvl="0" w:tplc="D7CAF350">
      <w:start w:val="1"/>
      <w:numFmt w:val="decimal"/>
      <w:lvlText w:val="%1."/>
      <w:lvlJc w:val="left"/>
      <w:pPr>
        <w:ind w:left="428"/>
      </w:pPr>
      <w:rPr>
        <w:rFonts w:ascii="Garamond" w:eastAsia="Arial" w:hAnsi="Garamond" w:cs="Arial" w:hint="default"/>
        <w:b w:val="0"/>
        <w:bCs w:val="0"/>
        <w:i w:val="0"/>
        <w:strike w:val="0"/>
        <w:dstrike w:val="0"/>
        <w:color w:val="000000"/>
        <w:sz w:val="22"/>
        <w:szCs w:val="22"/>
        <w:u w:val="none" w:color="000000"/>
        <w:bdr w:val="none" w:sz="0" w:space="0" w:color="auto"/>
        <w:shd w:val="clear" w:color="auto" w:fill="auto"/>
        <w:vertAlign w:val="baseline"/>
      </w:rPr>
    </w:lvl>
    <w:lvl w:ilvl="1" w:tplc="5B288B08">
      <w:start w:val="1"/>
      <w:numFmt w:val="decimal"/>
      <w:lvlText w:val="%2)"/>
      <w:lvlJc w:val="left"/>
      <w:pPr>
        <w:ind w:left="788"/>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2" w:tplc="3FBC6002">
      <w:start w:val="1"/>
      <w:numFmt w:val="lowerRoman"/>
      <w:lvlText w:val="%3"/>
      <w:lvlJc w:val="left"/>
      <w:pPr>
        <w:ind w:left="14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C383228">
      <w:start w:val="1"/>
      <w:numFmt w:val="decimal"/>
      <w:lvlText w:val="%4"/>
      <w:lvlJc w:val="left"/>
      <w:pPr>
        <w:ind w:left="21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7465340">
      <w:start w:val="1"/>
      <w:numFmt w:val="lowerLetter"/>
      <w:lvlText w:val="%5"/>
      <w:lvlJc w:val="left"/>
      <w:pPr>
        <w:ind w:left="29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F2663F0">
      <w:start w:val="1"/>
      <w:numFmt w:val="lowerRoman"/>
      <w:lvlText w:val="%6"/>
      <w:lvlJc w:val="left"/>
      <w:pPr>
        <w:ind w:left="36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6F2C08A">
      <w:start w:val="1"/>
      <w:numFmt w:val="decimal"/>
      <w:lvlText w:val="%7"/>
      <w:lvlJc w:val="left"/>
      <w:pPr>
        <w:ind w:left="43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9088092">
      <w:start w:val="1"/>
      <w:numFmt w:val="lowerLetter"/>
      <w:lvlText w:val="%8"/>
      <w:lvlJc w:val="left"/>
      <w:pPr>
        <w:ind w:left="50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7900612">
      <w:start w:val="1"/>
      <w:numFmt w:val="lowerRoman"/>
      <w:lvlText w:val="%9"/>
      <w:lvlJc w:val="left"/>
      <w:pPr>
        <w:ind w:left="57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5">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6">
    <w:nsid w:val="2276329D"/>
    <w:multiLevelType w:val="hybridMultilevel"/>
    <w:tmpl w:val="BAC0E558"/>
    <w:lvl w:ilvl="0" w:tplc="0B3EBF22">
      <w:start w:val="1"/>
      <w:numFmt w:val="bullet"/>
      <w:lvlText w:val="-"/>
      <w:lvlJc w:val="left"/>
      <w:pPr>
        <w:ind w:left="4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5349024">
      <w:start w:val="1"/>
      <w:numFmt w:val="bullet"/>
      <w:lvlText w:val="o"/>
      <w:lvlJc w:val="left"/>
      <w:pPr>
        <w:ind w:left="13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83C8E08">
      <w:start w:val="1"/>
      <w:numFmt w:val="bullet"/>
      <w:lvlText w:val="▪"/>
      <w:lvlJc w:val="left"/>
      <w:pPr>
        <w:ind w:left="20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45EAA9C">
      <w:start w:val="1"/>
      <w:numFmt w:val="bullet"/>
      <w:lvlText w:val="•"/>
      <w:lvlJc w:val="left"/>
      <w:pPr>
        <w:ind w:left="28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DA2466C">
      <w:start w:val="1"/>
      <w:numFmt w:val="bullet"/>
      <w:lvlText w:val="o"/>
      <w:lvlJc w:val="left"/>
      <w:pPr>
        <w:ind w:left="352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2706028">
      <w:start w:val="1"/>
      <w:numFmt w:val="bullet"/>
      <w:lvlText w:val="▪"/>
      <w:lvlJc w:val="left"/>
      <w:pPr>
        <w:ind w:left="424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74237FE">
      <w:start w:val="1"/>
      <w:numFmt w:val="bullet"/>
      <w:lvlText w:val="•"/>
      <w:lvlJc w:val="left"/>
      <w:pPr>
        <w:ind w:left="49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EBA3B34">
      <w:start w:val="1"/>
      <w:numFmt w:val="bullet"/>
      <w:lvlText w:val="o"/>
      <w:lvlJc w:val="left"/>
      <w:pPr>
        <w:ind w:left="56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460FC1C">
      <w:start w:val="1"/>
      <w:numFmt w:val="bullet"/>
      <w:lvlText w:val="▪"/>
      <w:lvlJc w:val="left"/>
      <w:pPr>
        <w:ind w:left="64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7">
    <w:nsid w:val="235E789C"/>
    <w:multiLevelType w:val="hybridMultilevel"/>
    <w:tmpl w:val="F3A4852C"/>
    <w:lvl w:ilvl="0" w:tplc="903E35DC">
      <w:start w:val="1"/>
      <w:numFmt w:val="decimal"/>
      <w:lvlText w:val="%1)"/>
      <w:lvlJc w:val="left"/>
      <w:pPr>
        <w:ind w:left="1151"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8">
    <w:nsid w:val="239C638C"/>
    <w:multiLevelType w:val="hybridMultilevel"/>
    <w:tmpl w:val="5CE66770"/>
    <w:lvl w:ilvl="0" w:tplc="645EC864">
      <w:start w:val="1"/>
      <w:numFmt w:val="lowerLetter"/>
      <w:lvlText w:val="%1)"/>
      <w:lvlJc w:val="left"/>
      <w:pPr>
        <w:ind w:left="1511" w:hanging="360"/>
      </w:pPr>
      <w:rPr>
        <w:rFonts w:hint="default"/>
      </w:rPr>
    </w:lvl>
    <w:lvl w:ilvl="1" w:tplc="04150019" w:tentative="1">
      <w:start w:val="1"/>
      <w:numFmt w:val="lowerLetter"/>
      <w:lvlText w:val="%2."/>
      <w:lvlJc w:val="left"/>
      <w:pPr>
        <w:ind w:left="2231" w:hanging="360"/>
      </w:pPr>
    </w:lvl>
    <w:lvl w:ilvl="2" w:tplc="0415001B" w:tentative="1">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49">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0">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1">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3">
    <w:nsid w:val="260C4F1B"/>
    <w:multiLevelType w:val="hybridMultilevel"/>
    <w:tmpl w:val="8CF04DC4"/>
    <w:lvl w:ilvl="0" w:tplc="825ED534">
      <w:start w:val="1"/>
      <w:numFmt w:val="bullet"/>
      <w:lvlText w:val=""/>
      <w:lvlJc w:val="left"/>
      <w:pPr>
        <w:ind w:left="720" w:hanging="360"/>
      </w:pPr>
      <w:rPr>
        <w:rFonts w:ascii="Symbol" w:hAnsi="Symbol" w:hint="default"/>
      </w:rPr>
    </w:lvl>
    <w:lvl w:ilvl="1" w:tplc="2992474C">
      <w:start w:val="1"/>
      <w:numFmt w:val="bullet"/>
      <w:lvlText w:val=""/>
      <w:lvlJc w:val="left"/>
      <w:pPr>
        <w:tabs>
          <w:tab w:val="num" w:pos="1077"/>
        </w:tabs>
        <w:ind w:left="1344" w:hanging="264"/>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27192BED"/>
    <w:multiLevelType w:val="hybridMultilevel"/>
    <w:tmpl w:val="AA12F5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nsid w:val="2D223F5D"/>
    <w:multiLevelType w:val="hybridMultilevel"/>
    <w:tmpl w:val="92DA245C"/>
    <w:lvl w:ilvl="0" w:tplc="2A60FBE0">
      <w:start w:val="1"/>
      <w:numFmt w:val="decimal"/>
      <w:lvlText w:val="%1)"/>
      <w:lvlJc w:val="left"/>
      <w:pPr>
        <w:ind w:left="99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D503418">
      <w:start w:val="1"/>
      <w:numFmt w:val="lowerLetter"/>
      <w:lvlText w:val="%2"/>
      <w:lvlJc w:val="left"/>
      <w:pPr>
        <w:ind w:left="1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503066">
      <w:start w:val="1"/>
      <w:numFmt w:val="lowerRoman"/>
      <w:lvlText w:val="%3"/>
      <w:lvlJc w:val="left"/>
      <w:pPr>
        <w:ind w:left="2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4C18A4">
      <w:start w:val="1"/>
      <w:numFmt w:val="decimal"/>
      <w:lvlText w:val="%4"/>
      <w:lvlJc w:val="left"/>
      <w:pPr>
        <w:ind w:left="2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A4FCC8">
      <w:start w:val="1"/>
      <w:numFmt w:val="lowerLetter"/>
      <w:lvlText w:val="%5"/>
      <w:lvlJc w:val="left"/>
      <w:pPr>
        <w:ind w:left="3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14515E">
      <w:start w:val="1"/>
      <w:numFmt w:val="lowerRoman"/>
      <w:lvlText w:val="%6"/>
      <w:lvlJc w:val="left"/>
      <w:pPr>
        <w:ind w:left="4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785006">
      <w:start w:val="1"/>
      <w:numFmt w:val="decimal"/>
      <w:lvlText w:val="%7"/>
      <w:lvlJc w:val="left"/>
      <w:pPr>
        <w:ind w:left="5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A63320">
      <w:start w:val="1"/>
      <w:numFmt w:val="lowerLetter"/>
      <w:lvlText w:val="%8"/>
      <w:lvlJc w:val="left"/>
      <w:pPr>
        <w:ind w:left="5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FA8D64">
      <w:start w:val="1"/>
      <w:numFmt w:val="lowerRoman"/>
      <w:lvlText w:val="%9"/>
      <w:lvlJc w:val="left"/>
      <w:pPr>
        <w:ind w:left="6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nsid w:val="2F3A0B8F"/>
    <w:multiLevelType w:val="hybridMultilevel"/>
    <w:tmpl w:val="9E00E462"/>
    <w:lvl w:ilvl="0" w:tplc="47842070">
      <w:start w:val="1"/>
      <w:numFmt w:val="decimal"/>
      <w:lvlText w:val="%1."/>
      <w:lvlJc w:val="left"/>
      <w:pPr>
        <w:ind w:left="428"/>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E446D69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15AD51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A28FE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60EE88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FFAA84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CB07CA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AACABB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5ECBA7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8">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9">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1">
    <w:nsid w:val="319A2138"/>
    <w:multiLevelType w:val="hybridMultilevel"/>
    <w:tmpl w:val="1516349E"/>
    <w:lvl w:ilvl="0" w:tplc="234EA830">
      <w:start w:val="1"/>
      <w:numFmt w:val="decimal"/>
      <w:lvlText w:val="%1."/>
      <w:lvlJc w:val="left"/>
      <w:pPr>
        <w:ind w:left="360"/>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B99070C0">
      <w:start w:val="1"/>
      <w:numFmt w:val="decimal"/>
      <w:lvlText w:val="%2)"/>
      <w:lvlJc w:val="left"/>
      <w:pPr>
        <w:ind w:left="85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0EE4812A">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121442">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F09ADA">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380C30">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12451C">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D8B762">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30655C">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4">
    <w:nsid w:val="348D494E"/>
    <w:multiLevelType w:val="hybridMultilevel"/>
    <w:tmpl w:val="121AC8B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nsid w:val="34B37635"/>
    <w:multiLevelType w:val="hybridMultilevel"/>
    <w:tmpl w:val="1BAE5E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nsid w:val="360F1ABE"/>
    <w:multiLevelType w:val="hybridMultilevel"/>
    <w:tmpl w:val="72A6D88A"/>
    <w:lvl w:ilvl="0" w:tplc="E474C044">
      <w:start w:val="1"/>
      <w:numFmt w:val="decimal"/>
      <w:lvlText w:val="%1."/>
      <w:lvlJc w:val="left"/>
      <w:pPr>
        <w:ind w:left="567"/>
      </w:pPr>
      <w:rPr>
        <w:rFonts w:ascii="Garamond" w:eastAsia="Arial" w:hAnsi="Garamond" w:cs="Arial" w:hint="default"/>
        <w:b w:val="0"/>
        <w:bCs w:val="0"/>
        <w:i w:val="0"/>
        <w:strike w:val="0"/>
        <w:dstrike w:val="0"/>
        <w:color w:val="000000"/>
        <w:sz w:val="22"/>
        <w:szCs w:val="22"/>
        <w:u w:val="none" w:color="000000"/>
        <w:bdr w:val="none" w:sz="0" w:space="0" w:color="auto"/>
        <w:shd w:val="clear" w:color="auto" w:fill="auto"/>
        <w:vertAlign w:val="baseline"/>
      </w:rPr>
    </w:lvl>
    <w:lvl w:ilvl="1" w:tplc="9112DFB2">
      <w:start w:val="1"/>
      <w:numFmt w:val="decimal"/>
      <w:lvlText w:val="%2)"/>
      <w:lvlJc w:val="left"/>
      <w:pPr>
        <w:ind w:left="850"/>
      </w:pPr>
      <w:rPr>
        <w:rFonts w:ascii="Garamond" w:eastAsia="Arial" w:hAnsi="Garamond" w:cs="Arial" w:hint="default"/>
        <w:b w:val="0"/>
        <w:i w:val="0"/>
        <w:strike w:val="0"/>
        <w:dstrike w:val="0"/>
        <w:color w:val="000000"/>
        <w:sz w:val="22"/>
        <w:szCs w:val="22"/>
        <w:u w:val="none" w:color="000000"/>
        <w:bdr w:val="none" w:sz="0" w:space="0" w:color="auto"/>
        <w:shd w:val="clear" w:color="auto" w:fill="auto"/>
        <w:vertAlign w:val="baseline"/>
      </w:rPr>
    </w:lvl>
    <w:lvl w:ilvl="2" w:tplc="0EB6B8A4">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3A032C">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503E7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F82B1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40834C">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CC8282">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3E7574">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9">
    <w:nsid w:val="38060CC1"/>
    <w:multiLevelType w:val="hybridMultilevel"/>
    <w:tmpl w:val="524214CE"/>
    <w:lvl w:ilvl="0" w:tplc="88324B5C">
      <w:start w:val="1"/>
      <w:numFmt w:val="upperRoman"/>
      <w:lvlText w:val="%1."/>
      <w:lvlJc w:val="left"/>
      <w:pPr>
        <w:ind w:left="720" w:hanging="720"/>
      </w:pPr>
      <w:rPr>
        <w:rFonts w:hint="default"/>
      </w:rPr>
    </w:lvl>
    <w:lvl w:ilvl="1" w:tplc="931ABDB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389F7A99"/>
    <w:multiLevelType w:val="hybridMultilevel"/>
    <w:tmpl w:val="421A74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8E8689E"/>
    <w:multiLevelType w:val="multilevel"/>
    <w:tmpl w:val="1F6E2FB6"/>
    <w:lvl w:ilvl="0">
      <w:start w:val="1"/>
      <w:numFmt w:val="decimal"/>
      <w:lvlText w:val="%1."/>
      <w:lvlJc w:val="left"/>
      <w:pPr>
        <w:ind w:left="720" w:hanging="360"/>
      </w:pPr>
      <w:rPr>
        <w:rFonts w:ascii="Times New Roman" w:hAnsi="Times New Roman" w:cs="Times New Roman" w:hint="default"/>
        <w:b w:val="0"/>
        <w:bCs w:val="0"/>
        <w:color w:val="auto"/>
        <w:sz w:val="24"/>
        <w:szCs w:val="24"/>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nsid w:val="3B5855CB"/>
    <w:multiLevelType w:val="hybridMultilevel"/>
    <w:tmpl w:val="3902753E"/>
    <w:lvl w:ilvl="0" w:tplc="C1C67F4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5">
    <w:nsid w:val="3BA44CB5"/>
    <w:multiLevelType w:val="hybridMultilevel"/>
    <w:tmpl w:val="9A6EE1EC"/>
    <w:lvl w:ilvl="0" w:tplc="C972A03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3C79217D"/>
    <w:multiLevelType w:val="hybridMultilevel"/>
    <w:tmpl w:val="80CA241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DB501E4"/>
    <w:multiLevelType w:val="hybridMultilevel"/>
    <w:tmpl w:val="9D623380"/>
    <w:lvl w:ilvl="0" w:tplc="68CA9544">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F985A9E">
      <w:start w:val="1"/>
      <w:numFmt w:val="lowerLetter"/>
      <w:lvlText w:val="%2)"/>
      <w:lvlJc w:val="left"/>
      <w:pPr>
        <w:ind w:left="71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ADCD6FA">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748D35E">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A22026">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FB20C9A">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432AB00">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E4A45A8">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5E81678">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8">
    <w:nsid w:val="3E0B79DD"/>
    <w:multiLevelType w:val="hybridMultilevel"/>
    <w:tmpl w:val="4A02BD00"/>
    <w:lvl w:ilvl="0" w:tplc="464414C8">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3F8A4EF3"/>
    <w:multiLevelType w:val="hybridMultilevel"/>
    <w:tmpl w:val="9370B2E0"/>
    <w:lvl w:ilvl="0" w:tplc="A3B02E4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CC63C4">
      <w:start w:val="1"/>
      <w:numFmt w:val="lowerLetter"/>
      <w:lvlText w:val="%2)"/>
      <w:lvlJc w:val="left"/>
      <w:pPr>
        <w:ind w:left="711"/>
      </w:pPr>
      <w:rPr>
        <w:rFonts w:ascii="Garamond" w:eastAsia="Arial" w:hAnsi="Garamond" w:cs="Arial" w:hint="default"/>
        <w:b w:val="0"/>
        <w:i w:val="0"/>
        <w:strike w:val="0"/>
        <w:dstrike w:val="0"/>
        <w:color w:val="000000"/>
        <w:sz w:val="22"/>
        <w:szCs w:val="22"/>
        <w:u w:val="none" w:color="000000"/>
        <w:bdr w:val="none" w:sz="0" w:space="0" w:color="auto"/>
        <w:shd w:val="clear" w:color="auto" w:fill="auto"/>
        <w:vertAlign w:val="baseline"/>
      </w:rPr>
    </w:lvl>
    <w:lvl w:ilvl="2" w:tplc="3F96DAD2">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389DF6">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0CBF9C">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CCB4C8">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9C7FE6">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E6F26C">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12CAF2">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nsid w:val="4147093F"/>
    <w:multiLevelType w:val="hybridMultilevel"/>
    <w:tmpl w:val="DF00A76A"/>
    <w:lvl w:ilvl="0" w:tplc="B68CB198">
      <w:start w:val="1"/>
      <w:numFmt w:val="decimal"/>
      <w:lvlText w:val="%1."/>
      <w:lvlJc w:val="left"/>
      <w:pPr>
        <w:ind w:left="437"/>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36E44908">
      <w:start w:val="1"/>
      <w:numFmt w:val="decimal"/>
      <w:lvlText w:val="%2)"/>
      <w:lvlJc w:val="left"/>
      <w:pPr>
        <w:ind w:left="85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8EC496BC">
      <w:start w:val="1"/>
      <w:numFmt w:val="lowerLetter"/>
      <w:lvlText w:val="%3)"/>
      <w:lvlJc w:val="left"/>
      <w:pPr>
        <w:ind w:left="994"/>
      </w:pPr>
      <w:rPr>
        <w:rFonts w:ascii="Garamond" w:eastAsia="Arial" w:hAnsi="Garamond" w:cs="Arial" w:hint="default"/>
        <w:b w:val="0"/>
        <w:i w:val="0"/>
        <w:strike w:val="0"/>
        <w:dstrike w:val="0"/>
        <w:color w:val="000000"/>
        <w:sz w:val="21"/>
        <w:szCs w:val="21"/>
        <w:u w:val="none" w:color="000000"/>
        <w:bdr w:val="none" w:sz="0" w:space="0" w:color="auto"/>
        <w:shd w:val="clear" w:color="auto" w:fill="auto"/>
        <w:vertAlign w:val="baseline"/>
      </w:rPr>
    </w:lvl>
    <w:lvl w:ilvl="3" w:tplc="544E9204">
      <w:start w:val="1"/>
      <w:numFmt w:val="decimal"/>
      <w:lvlText w:val="%4"/>
      <w:lvlJc w:val="left"/>
      <w:pPr>
        <w:ind w:left="17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FF287B6">
      <w:start w:val="1"/>
      <w:numFmt w:val="lowerLetter"/>
      <w:lvlText w:val="%5"/>
      <w:lvlJc w:val="left"/>
      <w:pPr>
        <w:ind w:left="251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ACC6F6E">
      <w:start w:val="1"/>
      <w:numFmt w:val="lowerRoman"/>
      <w:lvlText w:val="%6"/>
      <w:lvlJc w:val="left"/>
      <w:pPr>
        <w:ind w:left="32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71AE28A">
      <w:start w:val="1"/>
      <w:numFmt w:val="decimal"/>
      <w:lvlText w:val="%7"/>
      <w:lvlJc w:val="left"/>
      <w:pPr>
        <w:ind w:left="395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3781F7E">
      <w:start w:val="1"/>
      <w:numFmt w:val="lowerLetter"/>
      <w:lvlText w:val="%8"/>
      <w:lvlJc w:val="left"/>
      <w:pPr>
        <w:ind w:left="4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0EE7214">
      <w:start w:val="1"/>
      <w:numFmt w:val="lowerRoman"/>
      <w:lvlText w:val="%9"/>
      <w:lvlJc w:val="left"/>
      <w:pPr>
        <w:ind w:left="53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1">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2">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3">
    <w:nsid w:val="468E710A"/>
    <w:multiLevelType w:val="hybridMultilevel"/>
    <w:tmpl w:val="DED065C4"/>
    <w:lvl w:ilvl="0" w:tplc="7FDED3CC">
      <w:start w:val="1"/>
      <w:numFmt w:val="lowerLetter"/>
      <w:lvlText w:val="%1)"/>
      <w:lvlJc w:val="left"/>
      <w:pPr>
        <w:ind w:left="99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5DAA6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BC0D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E67C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1666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E4219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CA42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F8A0F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A8F2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nsid w:val="479E47C9"/>
    <w:multiLevelType w:val="hybridMultilevel"/>
    <w:tmpl w:val="83909DD0"/>
    <w:lvl w:ilvl="0" w:tplc="47BA19C6">
      <w:start w:val="1"/>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D8A265AA">
      <w:start w:val="5"/>
      <w:numFmt w:val="decimal"/>
      <w:lvlText w:val="%2."/>
      <w:lvlJc w:val="left"/>
      <w:pPr>
        <w:ind w:left="721"/>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2" w:tplc="24BA72DC">
      <w:start w:val="1"/>
      <w:numFmt w:val="lowerRoman"/>
      <w:lvlText w:val="%3"/>
      <w:lvlJc w:val="left"/>
      <w:pPr>
        <w:ind w:left="14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F50A4834">
      <w:start w:val="1"/>
      <w:numFmt w:val="decimal"/>
      <w:lvlText w:val="%4"/>
      <w:lvlJc w:val="left"/>
      <w:pPr>
        <w:ind w:left="21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63B200E0">
      <w:start w:val="1"/>
      <w:numFmt w:val="lowerLetter"/>
      <w:lvlText w:val="%5"/>
      <w:lvlJc w:val="left"/>
      <w:pPr>
        <w:ind w:left="28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E2A6807E">
      <w:start w:val="1"/>
      <w:numFmt w:val="lowerRoman"/>
      <w:lvlText w:val="%6"/>
      <w:lvlJc w:val="left"/>
      <w:pPr>
        <w:ind w:left="36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FB9061EE">
      <w:start w:val="1"/>
      <w:numFmt w:val="decimal"/>
      <w:lvlText w:val="%7"/>
      <w:lvlJc w:val="left"/>
      <w:pPr>
        <w:ind w:left="43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48A2EA50">
      <w:start w:val="1"/>
      <w:numFmt w:val="lowerLetter"/>
      <w:lvlText w:val="%8"/>
      <w:lvlJc w:val="left"/>
      <w:pPr>
        <w:ind w:left="50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8CA40FD2">
      <w:start w:val="1"/>
      <w:numFmt w:val="lowerRoman"/>
      <w:lvlText w:val="%9"/>
      <w:lvlJc w:val="left"/>
      <w:pPr>
        <w:ind w:left="57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85">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6">
    <w:nsid w:val="486A457D"/>
    <w:multiLevelType w:val="hybridMultilevel"/>
    <w:tmpl w:val="53903EA0"/>
    <w:lvl w:ilvl="0" w:tplc="F24CF6C2">
      <w:start w:val="1"/>
      <w:numFmt w:val="lowerLetter"/>
      <w:lvlText w:val="%1)"/>
      <w:lvlJc w:val="left"/>
      <w:pPr>
        <w:ind w:left="99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F3AE9C6">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665AEC">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7A236E">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E6E402">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3E0450">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FC09F2">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7EFE56">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6E22E6">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
    <w:nsid w:val="49754570"/>
    <w:multiLevelType w:val="hybridMultilevel"/>
    <w:tmpl w:val="4800B41C"/>
    <w:lvl w:ilvl="0" w:tplc="19CC2ACE">
      <w:start w:val="1"/>
      <w:numFmt w:val="decimal"/>
      <w:lvlText w:val="%1."/>
      <w:lvlJc w:val="left"/>
      <w:pPr>
        <w:ind w:left="360"/>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394C60E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ACED3D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DC804D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CE013C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DACD19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838254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5F6B86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772161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8">
    <w:nsid w:val="4C220282"/>
    <w:multiLevelType w:val="hybridMultilevel"/>
    <w:tmpl w:val="CCCA17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4C812F64"/>
    <w:multiLevelType w:val="hybridMultilevel"/>
    <w:tmpl w:val="A906C8A4"/>
    <w:lvl w:ilvl="0" w:tplc="CA942F1A">
      <w:start w:val="1"/>
      <w:numFmt w:val="decimal"/>
      <w:lvlText w:val="%1."/>
      <w:lvlJc w:val="left"/>
      <w:pPr>
        <w:ind w:left="428"/>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6F86E0A4">
      <w:start w:val="1"/>
      <w:numFmt w:val="decimal"/>
      <w:lvlText w:val="%2)"/>
      <w:lvlJc w:val="left"/>
      <w:pPr>
        <w:ind w:left="71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C9520812">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548F6F0">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BCCDB3A">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7AE0876">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86011F2">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7BAD95E">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D0EE140">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0">
    <w:nsid w:val="4E2658FD"/>
    <w:multiLevelType w:val="hybridMultilevel"/>
    <w:tmpl w:val="E4D8EDA2"/>
    <w:lvl w:ilvl="0" w:tplc="319C78C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1">
    <w:nsid w:val="4E590219"/>
    <w:multiLevelType w:val="hybridMultilevel"/>
    <w:tmpl w:val="52F01998"/>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3">
    <w:nsid w:val="4E805C8D"/>
    <w:multiLevelType w:val="multilevel"/>
    <w:tmpl w:val="0DDE5D6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5">
    <w:nsid w:val="4EF72C9B"/>
    <w:multiLevelType w:val="hybridMultilevel"/>
    <w:tmpl w:val="CF8E2F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7">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8">
    <w:nsid w:val="52467E67"/>
    <w:multiLevelType w:val="hybridMultilevel"/>
    <w:tmpl w:val="F7DE951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9">
    <w:nsid w:val="52D75916"/>
    <w:multiLevelType w:val="hybridMultilevel"/>
    <w:tmpl w:val="551C7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561F326C"/>
    <w:multiLevelType w:val="hybridMultilevel"/>
    <w:tmpl w:val="47E6CDE2"/>
    <w:lvl w:ilvl="0" w:tplc="3204469C">
      <w:start w:val="3"/>
      <w:numFmt w:val="decimal"/>
      <w:lvlText w:val="%1)"/>
      <w:lvlJc w:val="left"/>
      <w:pPr>
        <w:ind w:left="1871" w:hanging="360"/>
      </w:pPr>
      <w:rPr>
        <w:rFonts w:hint="default"/>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01">
    <w:nsid w:val="5693126F"/>
    <w:multiLevelType w:val="hybridMultilevel"/>
    <w:tmpl w:val="0D4EB090"/>
    <w:lvl w:ilvl="0" w:tplc="1EAC1A42">
      <w:start w:val="1"/>
      <w:numFmt w:val="decimal"/>
      <w:lvlText w:val="%1."/>
      <w:lvlJc w:val="left"/>
      <w:pPr>
        <w:ind w:left="428"/>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DDB28344">
      <w:start w:val="1"/>
      <w:numFmt w:val="lowerLetter"/>
      <w:lvlText w:val="%2)"/>
      <w:lvlJc w:val="left"/>
      <w:pPr>
        <w:ind w:left="1440" w:hanging="360"/>
      </w:pPr>
      <w:rPr>
        <w:rFonts w:ascii="Garamond" w:eastAsia="Arial" w:hAnsi="Garamond" w:cs="Arial" w:hint="default"/>
        <w:b w:val="0"/>
        <w:i w:val="0"/>
        <w:strike w:val="0"/>
        <w:dstrike w:val="0"/>
        <w:color w:val="000000"/>
        <w:sz w:val="22"/>
        <w:szCs w:val="22"/>
        <w:u w:val="none" w:color="000000"/>
        <w:bdr w:val="none" w:sz="0" w:space="0" w:color="auto"/>
        <w:shd w:val="clear" w:color="auto" w:fill="auto"/>
        <w:vertAlign w:val="baseline"/>
      </w:rPr>
    </w:lvl>
    <w:lvl w:ilvl="2" w:tplc="DB0287EE">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1F76540A">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5366E520">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A9C21062">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BF5A7462">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56DEDF3C">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81087B1C">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02">
    <w:nsid w:val="574E22F6"/>
    <w:multiLevelType w:val="hybridMultilevel"/>
    <w:tmpl w:val="8E9C9328"/>
    <w:lvl w:ilvl="0" w:tplc="D3064E96">
      <w:start w:val="1"/>
      <w:numFmt w:val="decimal"/>
      <w:lvlText w:val="%1."/>
      <w:lvlJc w:val="left"/>
      <w:pPr>
        <w:ind w:left="428"/>
      </w:pPr>
      <w:rPr>
        <w:rFonts w:ascii="Garamond" w:eastAsia="Arial" w:hAnsi="Garamond" w:cs="Arial" w:hint="default"/>
        <w:b w:val="0"/>
        <w:bCs w:val="0"/>
        <w:i w:val="0"/>
        <w:strike w:val="0"/>
        <w:dstrike w:val="0"/>
        <w:color w:val="000000"/>
        <w:sz w:val="22"/>
        <w:szCs w:val="22"/>
        <w:u w:val="none" w:color="000000"/>
        <w:bdr w:val="none" w:sz="0" w:space="0" w:color="auto"/>
        <w:shd w:val="clear" w:color="auto" w:fill="auto"/>
        <w:vertAlign w:val="baseline"/>
      </w:rPr>
    </w:lvl>
    <w:lvl w:ilvl="1" w:tplc="FC0E4698">
      <w:start w:val="1"/>
      <w:numFmt w:val="decimal"/>
      <w:lvlText w:val="%2)"/>
      <w:lvlJc w:val="left"/>
      <w:pPr>
        <w:ind w:left="78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B204C3B4">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669D1C">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FC5D78">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540100">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04C058">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6AF170">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34248A">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3">
    <w:nsid w:val="596E162B"/>
    <w:multiLevelType w:val="hybridMultilevel"/>
    <w:tmpl w:val="DFFAF4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nsid w:val="5C4047E9"/>
    <w:multiLevelType w:val="hybridMultilevel"/>
    <w:tmpl w:val="10BA0D66"/>
    <w:lvl w:ilvl="0" w:tplc="4E2E9B7A">
      <w:start w:val="1"/>
      <w:numFmt w:val="lowerLetter"/>
      <w:lvlText w:val="%1)"/>
      <w:lvlJc w:val="left"/>
      <w:pPr>
        <w:ind w:left="1511" w:hanging="360"/>
      </w:pPr>
      <w:rPr>
        <w:rFonts w:hint="default"/>
        <w:color w:val="auto"/>
      </w:rPr>
    </w:lvl>
    <w:lvl w:ilvl="1" w:tplc="04150019" w:tentative="1">
      <w:start w:val="1"/>
      <w:numFmt w:val="lowerLetter"/>
      <w:lvlText w:val="%2."/>
      <w:lvlJc w:val="left"/>
      <w:pPr>
        <w:ind w:left="2231" w:hanging="360"/>
      </w:pPr>
    </w:lvl>
    <w:lvl w:ilvl="2" w:tplc="0415001B" w:tentative="1">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06">
    <w:nsid w:val="5C4F1F9E"/>
    <w:multiLevelType w:val="hybridMultilevel"/>
    <w:tmpl w:val="E0D868AC"/>
    <w:lvl w:ilvl="0" w:tplc="22EC123E">
      <w:start w:val="1"/>
      <w:numFmt w:val="decimal"/>
      <w:lvlText w:val="%1."/>
      <w:lvlJc w:val="left"/>
      <w:pPr>
        <w:ind w:left="428"/>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7">
    <w:nsid w:val="5CE327A6"/>
    <w:multiLevelType w:val="hybridMultilevel"/>
    <w:tmpl w:val="3502FC6E"/>
    <w:lvl w:ilvl="0" w:tplc="CE04250C">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E127F7C">
      <w:start w:val="1"/>
      <w:numFmt w:val="lowerLetter"/>
      <w:lvlText w:val="%2"/>
      <w:lvlJc w:val="left"/>
      <w:pPr>
        <w:ind w:left="7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BBC9B5A">
      <w:start w:val="1"/>
      <w:numFmt w:val="decimal"/>
      <w:lvlText w:val="%3)"/>
      <w:lvlJc w:val="left"/>
      <w:pPr>
        <w:ind w:left="99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27CE844E">
      <w:start w:val="1"/>
      <w:numFmt w:val="decimal"/>
      <w:lvlText w:val="%4"/>
      <w:lvlJc w:val="left"/>
      <w:pPr>
        <w:ind w:left="17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726D7E6">
      <w:start w:val="1"/>
      <w:numFmt w:val="lowerLetter"/>
      <w:lvlText w:val="%5"/>
      <w:lvlJc w:val="left"/>
      <w:pPr>
        <w:ind w:left="251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99AEBC2">
      <w:start w:val="1"/>
      <w:numFmt w:val="lowerRoman"/>
      <w:lvlText w:val="%6"/>
      <w:lvlJc w:val="left"/>
      <w:pPr>
        <w:ind w:left="32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A7C8862">
      <w:start w:val="1"/>
      <w:numFmt w:val="decimal"/>
      <w:lvlText w:val="%7"/>
      <w:lvlJc w:val="left"/>
      <w:pPr>
        <w:ind w:left="395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2B08F80">
      <w:start w:val="1"/>
      <w:numFmt w:val="lowerLetter"/>
      <w:lvlText w:val="%8"/>
      <w:lvlJc w:val="left"/>
      <w:pPr>
        <w:ind w:left="4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6408BC8">
      <w:start w:val="1"/>
      <w:numFmt w:val="lowerRoman"/>
      <w:lvlText w:val="%9"/>
      <w:lvlJc w:val="left"/>
      <w:pPr>
        <w:ind w:left="53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8">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9">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0">
    <w:nsid w:val="5F156985"/>
    <w:multiLevelType w:val="multilevel"/>
    <w:tmpl w:val="BDB8CE8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F77299F"/>
    <w:multiLevelType w:val="hybridMultilevel"/>
    <w:tmpl w:val="982EC6EA"/>
    <w:lvl w:ilvl="0" w:tplc="8DB626A0">
      <w:start w:val="1"/>
      <w:numFmt w:val="decimal"/>
      <w:lvlText w:val="%1."/>
      <w:lvlJc w:val="left"/>
      <w:pPr>
        <w:ind w:left="360"/>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5EF437C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C8E723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A82CC1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97063A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B163BF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7E0079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41C74E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AD05E9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2">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4">
    <w:nsid w:val="60322CD9"/>
    <w:multiLevelType w:val="hybridMultilevel"/>
    <w:tmpl w:val="B8C4B660"/>
    <w:lvl w:ilvl="0" w:tplc="1CE6F8EE">
      <w:start w:val="1"/>
      <w:numFmt w:val="decimal"/>
      <w:lvlText w:val="%1)"/>
      <w:lvlJc w:val="left"/>
      <w:pPr>
        <w:ind w:left="1151" w:hanging="360"/>
      </w:pPr>
      <w:rPr>
        <w:rFonts w:hint="default"/>
        <w:color w:val="auto"/>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5">
    <w:nsid w:val="6043319A"/>
    <w:multiLevelType w:val="hybridMultilevel"/>
    <w:tmpl w:val="4E46398E"/>
    <w:lvl w:ilvl="0" w:tplc="8D0ECC36">
      <w:start w:val="1"/>
      <w:numFmt w:val="decimal"/>
      <w:lvlText w:val="%1."/>
      <w:lvlJc w:val="left"/>
      <w:pPr>
        <w:ind w:left="428"/>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3B94251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092F09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3A9EC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5BC34C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C4CBDE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74A7B1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D8E407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D48523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6">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62D134FB"/>
    <w:multiLevelType w:val="multilevel"/>
    <w:tmpl w:val="F0FA6F4E"/>
    <w:lvl w:ilvl="0">
      <w:start w:val="1"/>
      <w:numFmt w:val="decimal"/>
      <w:lvlText w:val="%1."/>
      <w:lvlJc w:val="left"/>
      <w:pPr>
        <w:ind w:left="360" w:hanging="360"/>
      </w:pPr>
      <w:rPr>
        <w:color w:val="auto"/>
      </w:rPr>
    </w:lvl>
    <w:lvl w:ilvl="1">
      <w:start w:val="1"/>
      <w:numFmt w:val="decimal"/>
      <w:lvlText w:val="%1.%2."/>
      <w:lvlJc w:val="left"/>
      <w:pPr>
        <w:ind w:left="792" w:hanging="432"/>
      </w:pPr>
      <w:rPr>
        <w:rFonts w:ascii="Times New Roman" w:hAnsi="Times New Roman" w:cs="Times New Roman" w:hint="default"/>
        <w:strike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0">
    <w:nsid w:val="635F003E"/>
    <w:multiLevelType w:val="hybridMultilevel"/>
    <w:tmpl w:val="52FE6A80"/>
    <w:lvl w:ilvl="0" w:tplc="C2FCC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nsid w:val="67520ABE"/>
    <w:multiLevelType w:val="hybridMultilevel"/>
    <w:tmpl w:val="B66CCAB6"/>
    <w:lvl w:ilvl="0" w:tplc="53B4A542">
      <w:start w:val="1"/>
      <w:numFmt w:val="decimal"/>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2">
    <w:nsid w:val="67782730"/>
    <w:multiLevelType w:val="hybridMultilevel"/>
    <w:tmpl w:val="42148856"/>
    <w:lvl w:ilvl="0" w:tplc="D660C578">
      <w:start w:val="1"/>
      <w:numFmt w:val="decimal"/>
      <w:lvlText w:val="%1."/>
      <w:lvlJc w:val="left"/>
      <w:pPr>
        <w:ind w:left="428"/>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6FB02712">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1FA684BE">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CC0682D4">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765ACFEE">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7D8E4D20">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32BA777A">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136A0D56">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D740392E">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23">
    <w:nsid w:val="6B184A6D"/>
    <w:multiLevelType w:val="hybridMultilevel"/>
    <w:tmpl w:val="F4C82702"/>
    <w:lvl w:ilvl="0" w:tplc="2E1A211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4">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6">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nsid w:val="745412D0"/>
    <w:multiLevelType w:val="hybridMultilevel"/>
    <w:tmpl w:val="56DA7B9C"/>
    <w:lvl w:ilvl="0" w:tplc="E8B292A6">
      <w:start w:val="6"/>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8">
    <w:nsid w:val="7738728F"/>
    <w:multiLevelType w:val="hybridMultilevel"/>
    <w:tmpl w:val="6BCE4A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77E31418"/>
    <w:multiLevelType w:val="hybridMultilevel"/>
    <w:tmpl w:val="6212BB24"/>
    <w:lvl w:ilvl="0" w:tplc="E1200288">
      <w:start w:val="1"/>
      <w:numFmt w:val="decimal"/>
      <w:lvlText w:val="%1."/>
      <w:lvlJc w:val="left"/>
      <w:pPr>
        <w:ind w:left="428"/>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563CBA8A">
      <w:start w:val="1"/>
      <w:numFmt w:val="lowerLetter"/>
      <w:lvlText w:val="%2"/>
      <w:lvlJc w:val="left"/>
      <w:pPr>
        <w:ind w:left="12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A2443D2">
      <w:start w:val="1"/>
      <w:numFmt w:val="lowerRoman"/>
      <w:lvlText w:val="%3"/>
      <w:lvlJc w:val="left"/>
      <w:pPr>
        <w:ind w:left="19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EF6A3A0">
      <w:start w:val="1"/>
      <w:numFmt w:val="decimal"/>
      <w:lvlText w:val="%4"/>
      <w:lvlJc w:val="left"/>
      <w:pPr>
        <w:ind w:left="26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8E21238">
      <w:start w:val="1"/>
      <w:numFmt w:val="lowerLetter"/>
      <w:lvlText w:val="%5"/>
      <w:lvlJc w:val="left"/>
      <w:pPr>
        <w:ind w:left="33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672FC9A">
      <w:start w:val="1"/>
      <w:numFmt w:val="lowerRoman"/>
      <w:lvlText w:val="%6"/>
      <w:lvlJc w:val="left"/>
      <w:pPr>
        <w:ind w:left="41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1D2491E">
      <w:start w:val="1"/>
      <w:numFmt w:val="decimal"/>
      <w:lvlText w:val="%7"/>
      <w:lvlJc w:val="left"/>
      <w:pPr>
        <w:ind w:left="4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16CC6BC">
      <w:start w:val="1"/>
      <w:numFmt w:val="lowerLetter"/>
      <w:lvlText w:val="%8"/>
      <w:lvlJc w:val="left"/>
      <w:pPr>
        <w:ind w:left="5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D524F36">
      <w:start w:val="1"/>
      <w:numFmt w:val="lowerRoman"/>
      <w:lvlText w:val="%9"/>
      <w:lvlJc w:val="left"/>
      <w:pPr>
        <w:ind w:left="6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0">
    <w:nsid w:val="79630DF5"/>
    <w:multiLevelType w:val="hybridMultilevel"/>
    <w:tmpl w:val="0F8822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79D711AA"/>
    <w:multiLevelType w:val="hybridMultilevel"/>
    <w:tmpl w:val="C1265DC2"/>
    <w:lvl w:ilvl="0" w:tplc="02A4A8A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33">
    <w:nsid w:val="7ADC279D"/>
    <w:multiLevelType w:val="hybridMultilevel"/>
    <w:tmpl w:val="2E72240A"/>
    <w:lvl w:ilvl="0" w:tplc="1B40D370">
      <w:start w:val="1"/>
      <w:numFmt w:val="decimal"/>
      <w:lvlText w:val="%1."/>
      <w:lvlJc w:val="left"/>
      <w:pPr>
        <w:ind w:left="302"/>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13F85BE0">
      <w:start w:val="1"/>
      <w:numFmt w:val="decimal"/>
      <w:lvlText w:val="%2)"/>
      <w:lvlJc w:val="left"/>
      <w:pPr>
        <w:ind w:left="56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5A6F5CC">
      <w:start w:val="1"/>
      <w:numFmt w:val="lowerLetter"/>
      <w:lvlText w:val="%3)"/>
      <w:lvlJc w:val="left"/>
      <w:pPr>
        <w:ind w:left="1286"/>
      </w:pPr>
      <w:rPr>
        <w:rFonts w:ascii="Garamond" w:eastAsia="Arial" w:hAnsi="Garamond" w:cs="Arial" w:hint="default"/>
        <w:b w:val="0"/>
        <w:i w:val="0"/>
        <w:strike w:val="0"/>
        <w:dstrike w:val="0"/>
        <w:color w:val="000000"/>
        <w:sz w:val="22"/>
        <w:szCs w:val="22"/>
        <w:u w:val="none" w:color="000000"/>
        <w:bdr w:val="none" w:sz="0" w:space="0" w:color="auto"/>
        <w:shd w:val="clear" w:color="auto" w:fill="auto"/>
        <w:vertAlign w:val="baseline"/>
      </w:rPr>
    </w:lvl>
    <w:lvl w:ilvl="3" w:tplc="8E4EC2FA">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B28A1C">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765178">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6C1676">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002290">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CADC66">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4">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5">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36">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7">
    <w:nsid w:val="7E44426D"/>
    <w:multiLevelType w:val="hybridMultilevel"/>
    <w:tmpl w:val="865E68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39">
    <w:nsid w:val="7FA66305"/>
    <w:multiLevelType w:val="hybridMultilevel"/>
    <w:tmpl w:val="11C0660C"/>
    <w:lvl w:ilvl="0" w:tplc="37CE36CA">
      <w:start w:val="1"/>
      <w:numFmt w:val="decimal"/>
      <w:lvlText w:val="%1)"/>
      <w:lvlJc w:val="left"/>
      <w:pPr>
        <w:ind w:left="791" w:hanging="360"/>
      </w:pPr>
      <w:rPr>
        <w:rFonts w:ascii="Times New Roman" w:hAnsi="Times New Roman" w:hint="default"/>
        <w:b w:val="0"/>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41"/>
  </w:num>
  <w:num w:numId="2">
    <w:abstractNumId w:val="49"/>
  </w:num>
  <w:num w:numId="3">
    <w:abstractNumId w:val="117"/>
  </w:num>
  <w:num w:numId="4">
    <w:abstractNumId w:val="37"/>
  </w:num>
  <w:num w:numId="5">
    <w:abstractNumId w:val="58"/>
  </w:num>
  <w:num w:numId="6">
    <w:abstractNumId w:val="72"/>
  </w:num>
  <w:num w:numId="7">
    <w:abstractNumId w:val="116"/>
  </w:num>
  <w:num w:numId="8">
    <w:abstractNumId w:val="126"/>
  </w:num>
  <w:num w:numId="9">
    <w:abstractNumId w:val="59"/>
  </w:num>
  <w:num w:numId="10">
    <w:abstractNumId w:val="60"/>
  </w:num>
  <w:num w:numId="11">
    <w:abstractNumId w:val="6"/>
  </w:num>
  <w:num w:numId="12">
    <w:abstractNumId w:val="121"/>
  </w:num>
  <w:num w:numId="13">
    <w:abstractNumId w:val="63"/>
  </w:num>
  <w:num w:numId="14">
    <w:abstractNumId w:val="138"/>
  </w:num>
  <w:num w:numId="15">
    <w:abstractNumId w:val="139"/>
  </w:num>
  <w:num w:numId="16">
    <w:abstractNumId w:val="121"/>
    <w:lvlOverride w:ilvl="0">
      <w:startOverride w:val="1"/>
    </w:lvlOverride>
  </w:num>
  <w:num w:numId="17">
    <w:abstractNumId w:val="50"/>
  </w:num>
  <w:num w:numId="18">
    <w:abstractNumId w:val="104"/>
  </w:num>
  <w:num w:numId="19">
    <w:abstractNumId w:val="29"/>
  </w:num>
  <w:num w:numId="20">
    <w:abstractNumId w:val="33"/>
  </w:num>
  <w:num w:numId="21">
    <w:abstractNumId w:val="135"/>
  </w:num>
  <w:num w:numId="22">
    <w:abstractNumId w:val="13"/>
  </w:num>
  <w:num w:numId="23">
    <w:abstractNumId w:val="92"/>
  </w:num>
  <w:num w:numId="24">
    <w:abstractNumId w:val="94"/>
  </w:num>
  <w:num w:numId="25">
    <w:abstractNumId w:val="119"/>
  </w:num>
  <w:num w:numId="26">
    <w:abstractNumId w:val="27"/>
  </w:num>
  <w:num w:numId="27">
    <w:abstractNumId w:val="12"/>
  </w:num>
  <w:num w:numId="28">
    <w:abstractNumId w:val="125"/>
  </w:num>
  <w:num w:numId="29">
    <w:abstractNumId w:val="85"/>
  </w:num>
  <w:num w:numId="30">
    <w:abstractNumId w:val="45"/>
  </w:num>
  <w:num w:numId="31">
    <w:abstractNumId w:val="82"/>
  </w:num>
  <w:num w:numId="32">
    <w:abstractNumId w:val="42"/>
  </w:num>
  <w:num w:numId="33">
    <w:abstractNumId w:val="97"/>
  </w:num>
  <w:num w:numId="34">
    <w:abstractNumId w:val="74"/>
  </w:num>
  <w:num w:numId="35">
    <w:abstractNumId w:val="24"/>
  </w:num>
  <w:num w:numId="36">
    <w:abstractNumId w:val="43"/>
  </w:num>
  <w:num w:numId="37">
    <w:abstractNumId w:val="81"/>
  </w:num>
  <w:num w:numId="38">
    <w:abstractNumId w:val="35"/>
  </w:num>
  <w:num w:numId="39">
    <w:abstractNumId w:val="109"/>
  </w:num>
  <w:num w:numId="40">
    <w:abstractNumId w:val="68"/>
  </w:num>
  <w:num w:numId="41">
    <w:abstractNumId w:val="52"/>
  </w:num>
  <w:num w:numId="42">
    <w:abstractNumId w:val="132"/>
  </w:num>
  <w:num w:numId="43">
    <w:abstractNumId w:val="108"/>
  </w:num>
  <w:num w:numId="44">
    <w:abstractNumId w:val="38"/>
  </w:num>
  <w:num w:numId="45">
    <w:abstractNumId w:val="54"/>
  </w:num>
  <w:num w:numId="46">
    <w:abstractNumId w:val="78"/>
  </w:num>
  <w:num w:numId="47">
    <w:abstractNumId w:val="110"/>
  </w:num>
  <w:num w:numId="48">
    <w:abstractNumId w:val="51"/>
  </w:num>
  <w:num w:numId="49">
    <w:abstractNumId w:val="112"/>
  </w:num>
  <w:num w:numId="50">
    <w:abstractNumId w:val="62"/>
  </w:num>
  <w:num w:numId="51">
    <w:abstractNumId w:val="75"/>
  </w:num>
  <w:num w:numId="52">
    <w:abstractNumId w:val="34"/>
  </w:num>
  <w:num w:numId="53">
    <w:abstractNumId w:val="53"/>
  </w:num>
  <w:num w:numId="54">
    <w:abstractNumId w:val="124"/>
  </w:num>
  <w:num w:numId="55">
    <w:abstractNumId w:val="69"/>
  </w:num>
  <w:num w:numId="56">
    <w:abstractNumId w:val="118"/>
  </w:num>
  <w:num w:numId="57">
    <w:abstractNumId w:val="11"/>
  </w:num>
  <w:num w:numId="58">
    <w:abstractNumId w:val="130"/>
  </w:num>
  <w:num w:numId="59">
    <w:abstractNumId w:val="31"/>
  </w:num>
  <w:num w:numId="60">
    <w:abstractNumId w:val="93"/>
  </w:num>
  <w:num w:numId="61">
    <w:abstractNumId w:val="70"/>
  </w:num>
  <w:num w:numId="62">
    <w:abstractNumId w:val="21"/>
  </w:num>
  <w:num w:numId="63">
    <w:abstractNumId w:val="103"/>
  </w:num>
  <w:num w:numId="64">
    <w:abstractNumId w:val="128"/>
  </w:num>
  <w:num w:numId="65">
    <w:abstractNumId w:val="137"/>
  </w:num>
  <w:num w:numId="66">
    <w:abstractNumId w:val="18"/>
  </w:num>
  <w:num w:numId="67">
    <w:abstractNumId w:val="102"/>
  </w:num>
  <w:num w:numId="68">
    <w:abstractNumId w:val="87"/>
  </w:num>
  <w:num w:numId="69">
    <w:abstractNumId w:val="115"/>
  </w:num>
  <w:num w:numId="70">
    <w:abstractNumId w:val="32"/>
  </w:num>
  <w:num w:numId="71">
    <w:abstractNumId w:val="15"/>
  </w:num>
  <w:num w:numId="72">
    <w:abstractNumId w:val="107"/>
  </w:num>
  <w:num w:numId="73">
    <w:abstractNumId w:val="84"/>
  </w:num>
  <w:num w:numId="74">
    <w:abstractNumId w:val="61"/>
  </w:num>
  <w:num w:numId="75">
    <w:abstractNumId w:val="122"/>
  </w:num>
  <w:num w:numId="76">
    <w:abstractNumId w:val="89"/>
  </w:num>
  <w:num w:numId="77">
    <w:abstractNumId w:val="80"/>
  </w:num>
  <w:num w:numId="78">
    <w:abstractNumId w:val="19"/>
  </w:num>
  <w:num w:numId="79">
    <w:abstractNumId w:val="79"/>
  </w:num>
  <w:num w:numId="80">
    <w:abstractNumId w:val="77"/>
  </w:num>
  <w:num w:numId="81">
    <w:abstractNumId w:val="67"/>
  </w:num>
  <w:num w:numId="82">
    <w:abstractNumId w:val="101"/>
  </w:num>
  <w:num w:numId="83">
    <w:abstractNumId w:val="26"/>
  </w:num>
  <w:num w:numId="84">
    <w:abstractNumId w:val="25"/>
  </w:num>
  <w:num w:numId="85">
    <w:abstractNumId w:val="111"/>
  </w:num>
  <w:num w:numId="86">
    <w:abstractNumId w:val="44"/>
  </w:num>
  <w:num w:numId="87">
    <w:abstractNumId w:val="133"/>
  </w:num>
  <w:num w:numId="88">
    <w:abstractNumId w:val="86"/>
  </w:num>
  <w:num w:numId="89">
    <w:abstractNumId w:val="83"/>
  </w:num>
  <w:num w:numId="90">
    <w:abstractNumId w:val="16"/>
  </w:num>
  <w:num w:numId="91">
    <w:abstractNumId w:val="56"/>
  </w:num>
  <w:num w:numId="92">
    <w:abstractNumId w:val="17"/>
  </w:num>
  <w:num w:numId="93">
    <w:abstractNumId w:val="57"/>
  </w:num>
  <w:num w:numId="94">
    <w:abstractNumId w:val="36"/>
  </w:num>
  <w:num w:numId="95">
    <w:abstractNumId w:val="129"/>
  </w:num>
  <w:num w:numId="96">
    <w:abstractNumId w:val="46"/>
  </w:num>
  <w:num w:numId="97">
    <w:abstractNumId w:val="106"/>
  </w:num>
  <w:num w:numId="98">
    <w:abstractNumId w:val="65"/>
  </w:num>
  <w:num w:numId="99">
    <w:abstractNumId w:val="95"/>
  </w:num>
  <w:num w:numId="100">
    <w:abstractNumId w:val="98"/>
  </w:num>
  <w:num w:numId="101">
    <w:abstractNumId w:val="28"/>
  </w:num>
  <w:num w:numId="102">
    <w:abstractNumId w:val="64"/>
  </w:num>
  <w:num w:numId="103">
    <w:abstractNumId w:val="88"/>
  </w:num>
  <w:num w:numId="104">
    <w:abstractNumId w:val="39"/>
  </w:num>
  <w:num w:numId="105">
    <w:abstractNumId w:val="71"/>
  </w:num>
  <w:num w:numId="106">
    <w:abstractNumId w:val="76"/>
  </w:num>
  <w:num w:numId="107">
    <w:abstractNumId w:val="55"/>
  </w:num>
  <w:num w:numId="108">
    <w:abstractNumId w:val="134"/>
  </w:num>
  <w:num w:numId="109">
    <w:abstractNumId w:val="113"/>
  </w:num>
  <w:num w:numId="110">
    <w:abstractNumId w:val="66"/>
  </w:num>
  <w:num w:numId="111">
    <w:abstractNumId w:val="136"/>
  </w:num>
  <w:num w:numId="112">
    <w:abstractNumId w:val="96"/>
  </w:num>
  <w:num w:numId="113">
    <w:abstractNumId w:val="22"/>
  </w:num>
  <w:num w:numId="1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4"/>
  </w:num>
  <w:num w:numId="116">
    <w:abstractNumId w:val="114"/>
    <w:lvlOverride w:ilvl="0">
      <w:startOverride w:val="2"/>
    </w:lvlOverride>
  </w:num>
  <w:num w:numId="117">
    <w:abstractNumId w:val="114"/>
    <w:lvlOverride w:ilvl="0">
      <w:startOverride w:val="2"/>
    </w:lvlOverride>
  </w:num>
  <w:num w:numId="118">
    <w:abstractNumId w:val="114"/>
    <w:lvlOverride w:ilvl="0">
      <w:startOverride w:val="5"/>
    </w:lvlOverride>
  </w:num>
  <w:num w:numId="119">
    <w:abstractNumId w:val="114"/>
    <w:lvlOverride w:ilvl="0">
      <w:startOverride w:val="2"/>
    </w:lvlOverride>
  </w:num>
  <w:num w:numId="120">
    <w:abstractNumId w:val="105"/>
  </w:num>
  <w:num w:numId="121">
    <w:abstractNumId w:val="114"/>
    <w:lvlOverride w:ilvl="0">
      <w:startOverride w:val="1"/>
    </w:lvlOverride>
  </w:num>
  <w:num w:numId="122">
    <w:abstractNumId w:val="114"/>
    <w:lvlOverride w:ilvl="0">
      <w:startOverride w:val="1"/>
    </w:lvlOverride>
  </w:num>
  <w:num w:numId="123">
    <w:abstractNumId w:val="20"/>
  </w:num>
  <w:num w:numId="124">
    <w:abstractNumId w:val="47"/>
  </w:num>
  <w:num w:numId="125">
    <w:abstractNumId w:val="48"/>
  </w:num>
  <w:num w:numId="126">
    <w:abstractNumId w:val="100"/>
  </w:num>
  <w:num w:numId="127">
    <w:abstractNumId w:val="91"/>
  </w:num>
  <w:num w:numId="128">
    <w:abstractNumId w:val="120"/>
  </w:num>
  <w:num w:numId="129">
    <w:abstractNumId w:val="40"/>
  </w:num>
  <w:num w:numId="130">
    <w:abstractNumId w:val="131"/>
  </w:num>
  <w:num w:numId="131">
    <w:abstractNumId w:val="14"/>
  </w:num>
  <w:num w:numId="132">
    <w:abstractNumId w:val="73"/>
  </w:num>
  <w:num w:numId="133">
    <w:abstractNumId w:val="123"/>
  </w:num>
  <w:num w:numId="134">
    <w:abstractNumId w:val="23"/>
  </w:num>
  <w:num w:numId="135">
    <w:abstractNumId w:val="99"/>
  </w:num>
  <w:num w:numId="136">
    <w:abstractNumId w:val="90"/>
  </w:num>
  <w:num w:numId="137">
    <w:abstractNumId w:val="127"/>
  </w:num>
  <w:numIdMacAtCleanup w:val="1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20"/>
  <w:displayHorizontalDrawingGridEvery w:val="2"/>
  <w:characterSpacingControl w:val="doNotCompress"/>
  <w:hdrShapeDefaults>
    <o:shapedefaults v:ext="edit" spidmax="404482"/>
    <o:shapelayout v:ext="edit">
      <o:idmap v:ext="edit" data="1"/>
    </o:shapelayout>
  </w:hdrShapeDefaults>
  <w:footnotePr>
    <w:footnote w:id="-1"/>
    <w:footnote w:id="0"/>
  </w:footnotePr>
  <w:endnotePr>
    <w:endnote w:id="-1"/>
    <w:endnote w:id="0"/>
  </w:endnotePr>
  <w:compat/>
  <w:rsids>
    <w:rsidRoot w:val="00BD3D5A"/>
    <w:rsid w:val="00000AE2"/>
    <w:rsid w:val="00000D6C"/>
    <w:rsid w:val="00004837"/>
    <w:rsid w:val="0000748B"/>
    <w:rsid w:val="00007BF8"/>
    <w:rsid w:val="00011E9B"/>
    <w:rsid w:val="00012B81"/>
    <w:rsid w:val="00013816"/>
    <w:rsid w:val="00014B68"/>
    <w:rsid w:val="00014D4F"/>
    <w:rsid w:val="00020B0D"/>
    <w:rsid w:val="00022D11"/>
    <w:rsid w:val="0002316B"/>
    <w:rsid w:val="0002483B"/>
    <w:rsid w:val="0003215F"/>
    <w:rsid w:val="00033149"/>
    <w:rsid w:val="00033A4A"/>
    <w:rsid w:val="00035AC4"/>
    <w:rsid w:val="00036FAF"/>
    <w:rsid w:val="00041209"/>
    <w:rsid w:val="0004532D"/>
    <w:rsid w:val="000473E9"/>
    <w:rsid w:val="000521B5"/>
    <w:rsid w:val="00052822"/>
    <w:rsid w:val="00052FEF"/>
    <w:rsid w:val="0005515A"/>
    <w:rsid w:val="00055C6E"/>
    <w:rsid w:val="000608BA"/>
    <w:rsid w:val="00060B8D"/>
    <w:rsid w:val="00061917"/>
    <w:rsid w:val="00063547"/>
    <w:rsid w:val="00064C57"/>
    <w:rsid w:val="00066207"/>
    <w:rsid w:val="00066497"/>
    <w:rsid w:val="00071588"/>
    <w:rsid w:val="000732FD"/>
    <w:rsid w:val="0008095F"/>
    <w:rsid w:val="00083C5A"/>
    <w:rsid w:val="00083F9C"/>
    <w:rsid w:val="00084025"/>
    <w:rsid w:val="000853EC"/>
    <w:rsid w:val="00085D51"/>
    <w:rsid w:val="0009028E"/>
    <w:rsid w:val="00091759"/>
    <w:rsid w:val="00093212"/>
    <w:rsid w:val="00093E9D"/>
    <w:rsid w:val="00096CF2"/>
    <w:rsid w:val="000970B5"/>
    <w:rsid w:val="000976F0"/>
    <w:rsid w:val="000A01B9"/>
    <w:rsid w:val="000A05E9"/>
    <w:rsid w:val="000A125D"/>
    <w:rsid w:val="000A1E3D"/>
    <w:rsid w:val="000A4257"/>
    <w:rsid w:val="000A72DC"/>
    <w:rsid w:val="000A77A5"/>
    <w:rsid w:val="000A785F"/>
    <w:rsid w:val="000A7F93"/>
    <w:rsid w:val="000B09C4"/>
    <w:rsid w:val="000B3782"/>
    <w:rsid w:val="000B5BAF"/>
    <w:rsid w:val="000B5C49"/>
    <w:rsid w:val="000B63FD"/>
    <w:rsid w:val="000B68B5"/>
    <w:rsid w:val="000B7FBA"/>
    <w:rsid w:val="000C0097"/>
    <w:rsid w:val="000C08B4"/>
    <w:rsid w:val="000C12C5"/>
    <w:rsid w:val="000C2406"/>
    <w:rsid w:val="000C400C"/>
    <w:rsid w:val="000D0766"/>
    <w:rsid w:val="000D1EE8"/>
    <w:rsid w:val="000E1820"/>
    <w:rsid w:val="000E4374"/>
    <w:rsid w:val="000E50B4"/>
    <w:rsid w:val="000E5328"/>
    <w:rsid w:val="000E7C32"/>
    <w:rsid w:val="000F0AFB"/>
    <w:rsid w:val="000F36DB"/>
    <w:rsid w:val="000F39D8"/>
    <w:rsid w:val="000F62DB"/>
    <w:rsid w:val="000F643F"/>
    <w:rsid w:val="000F70EF"/>
    <w:rsid w:val="00101892"/>
    <w:rsid w:val="00101EEA"/>
    <w:rsid w:val="00102664"/>
    <w:rsid w:val="00104EBF"/>
    <w:rsid w:val="00107956"/>
    <w:rsid w:val="00107A8D"/>
    <w:rsid w:val="00112109"/>
    <w:rsid w:val="00117819"/>
    <w:rsid w:val="00125A27"/>
    <w:rsid w:val="00127ACA"/>
    <w:rsid w:val="00130B12"/>
    <w:rsid w:val="0013244E"/>
    <w:rsid w:val="00134098"/>
    <w:rsid w:val="00135397"/>
    <w:rsid w:val="001353DD"/>
    <w:rsid w:val="0013540F"/>
    <w:rsid w:val="00143900"/>
    <w:rsid w:val="00143A11"/>
    <w:rsid w:val="00143AAF"/>
    <w:rsid w:val="001456A8"/>
    <w:rsid w:val="00147BBC"/>
    <w:rsid w:val="00155484"/>
    <w:rsid w:val="0016197D"/>
    <w:rsid w:val="00162411"/>
    <w:rsid w:val="0016437A"/>
    <w:rsid w:val="00165AAA"/>
    <w:rsid w:val="0016621B"/>
    <w:rsid w:val="00166B8B"/>
    <w:rsid w:val="00166D57"/>
    <w:rsid w:val="00166E00"/>
    <w:rsid w:val="00171B10"/>
    <w:rsid w:val="00172364"/>
    <w:rsid w:val="00173EE8"/>
    <w:rsid w:val="00175AEE"/>
    <w:rsid w:val="00175D92"/>
    <w:rsid w:val="00176732"/>
    <w:rsid w:val="0018685F"/>
    <w:rsid w:val="00187901"/>
    <w:rsid w:val="00193851"/>
    <w:rsid w:val="001941C8"/>
    <w:rsid w:val="001943AB"/>
    <w:rsid w:val="00194431"/>
    <w:rsid w:val="00197ABB"/>
    <w:rsid w:val="001A01E6"/>
    <w:rsid w:val="001A19FA"/>
    <w:rsid w:val="001A33F6"/>
    <w:rsid w:val="001A6F13"/>
    <w:rsid w:val="001A7E08"/>
    <w:rsid w:val="001B0EB2"/>
    <w:rsid w:val="001B1C26"/>
    <w:rsid w:val="001B1F52"/>
    <w:rsid w:val="001B2BE8"/>
    <w:rsid w:val="001B3427"/>
    <w:rsid w:val="001B5796"/>
    <w:rsid w:val="001B587B"/>
    <w:rsid w:val="001B631A"/>
    <w:rsid w:val="001B6738"/>
    <w:rsid w:val="001B6E52"/>
    <w:rsid w:val="001C225C"/>
    <w:rsid w:val="001C2936"/>
    <w:rsid w:val="001C319B"/>
    <w:rsid w:val="001C56E7"/>
    <w:rsid w:val="001C7E53"/>
    <w:rsid w:val="001D084B"/>
    <w:rsid w:val="001D14CE"/>
    <w:rsid w:val="001D1962"/>
    <w:rsid w:val="001D2AEE"/>
    <w:rsid w:val="001D2C6B"/>
    <w:rsid w:val="001D2CDB"/>
    <w:rsid w:val="001E05B1"/>
    <w:rsid w:val="001E0A86"/>
    <w:rsid w:val="001E26F5"/>
    <w:rsid w:val="001E55FC"/>
    <w:rsid w:val="001F00AC"/>
    <w:rsid w:val="001F1BD7"/>
    <w:rsid w:val="001F27CA"/>
    <w:rsid w:val="001F3F74"/>
    <w:rsid w:val="001F6C9F"/>
    <w:rsid w:val="001F6FC9"/>
    <w:rsid w:val="00200615"/>
    <w:rsid w:val="00203791"/>
    <w:rsid w:val="00206989"/>
    <w:rsid w:val="002100E7"/>
    <w:rsid w:val="00211350"/>
    <w:rsid w:val="00212964"/>
    <w:rsid w:val="00213B5A"/>
    <w:rsid w:val="00216CCD"/>
    <w:rsid w:val="00217872"/>
    <w:rsid w:val="00217A52"/>
    <w:rsid w:val="00217C96"/>
    <w:rsid w:val="00221E25"/>
    <w:rsid w:val="00230223"/>
    <w:rsid w:val="00231BCA"/>
    <w:rsid w:val="002340F1"/>
    <w:rsid w:val="00234C2B"/>
    <w:rsid w:val="00234EC0"/>
    <w:rsid w:val="00237D16"/>
    <w:rsid w:val="0024078E"/>
    <w:rsid w:val="00240AAE"/>
    <w:rsid w:val="00240BED"/>
    <w:rsid w:val="002413D2"/>
    <w:rsid w:val="00242899"/>
    <w:rsid w:val="002439AA"/>
    <w:rsid w:val="002465B5"/>
    <w:rsid w:val="002519E0"/>
    <w:rsid w:val="00251B41"/>
    <w:rsid w:val="00254D7C"/>
    <w:rsid w:val="00256414"/>
    <w:rsid w:val="002571E8"/>
    <w:rsid w:val="0026424A"/>
    <w:rsid w:val="0027083B"/>
    <w:rsid w:val="00270C9F"/>
    <w:rsid w:val="00270FEA"/>
    <w:rsid w:val="0027318A"/>
    <w:rsid w:val="00275AE2"/>
    <w:rsid w:val="0027687F"/>
    <w:rsid w:val="00277D82"/>
    <w:rsid w:val="00280804"/>
    <w:rsid w:val="00280C7D"/>
    <w:rsid w:val="00281A9F"/>
    <w:rsid w:val="00282ADA"/>
    <w:rsid w:val="00284751"/>
    <w:rsid w:val="00292330"/>
    <w:rsid w:val="00293A0A"/>
    <w:rsid w:val="00294D08"/>
    <w:rsid w:val="002958C6"/>
    <w:rsid w:val="00295E64"/>
    <w:rsid w:val="00296865"/>
    <w:rsid w:val="00297334"/>
    <w:rsid w:val="00297491"/>
    <w:rsid w:val="00297869"/>
    <w:rsid w:val="00297883"/>
    <w:rsid w:val="002A430B"/>
    <w:rsid w:val="002A59E5"/>
    <w:rsid w:val="002A5B1A"/>
    <w:rsid w:val="002A63F9"/>
    <w:rsid w:val="002A65AA"/>
    <w:rsid w:val="002A6E2B"/>
    <w:rsid w:val="002B035A"/>
    <w:rsid w:val="002B5A71"/>
    <w:rsid w:val="002B60E6"/>
    <w:rsid w:val="002B754C"/>
    <w:rsid w:val="002C0B1F"/>
    <w:rsid w:val="002C20AE"/>
    <w:rsid w:val="002C21B3"/>
    <w:rsid w:val="002C3034"/>
    <w:rsid w:val="002C3524"/>
    <w:rsid w:val="002C4043"/>
    <w:rsid w:val="002C4844"/>
    <w:rsid w:val="002D0114"/>
    <w:rsid w:val="002D0CE0"/>
    <w:rsid w:val="002D16C7"/>
    <w:rsid w:val="002D1932"/>
    <w:rsid w:val="002D2193"/>
    <w:rsid w:val="002D4630"/>
    <w:rsid w:val="002D5801"/>
    <w:rsid w:val="002D5C9F"/>
    <w:rsid w:val="002D67EE"/>
    <w:rsid w:val="002D6895"/>
    <w:rsid w:val="002D6BFD"/>
    <w:rsid w:val="002D6EFE"/>
    <w:rsid w:val="002E05A6"/>
    <w:rsid w:val="002E0895"/>
    <w:rsid w:val="002E2BFD"/>
    <w:rsid w:val="002E3C71"/>
    <w:rsid w:val="002E43B2"/>
    <w:rsid w:val="002E58E7"/>
    <w:rsid w:val="002E5EBA"/>
    <w:rsid w:val="002E6E2A"/>
    <w:rsid w:val="002E7502"/>
    <w:rsid w:val="002F1923"/>
    <w:rsid w:val="002F2EA5"/>
    <w:rsid w:val="002F36C7"/>
    <w:rsid w:val="002F436C"/>
    <w:rsid w:val="002F5B0A"/>
    <w:rsid w:val="002F7486"/>
    <w:rsid w:val="00301A59"/>
    <w:rsid w:val="00301CFD"/>
    <w:rsid w:val="00302BFC"/>
    <w:rsid w:val="00302C82"/>
    <w:rsid w:val="00302E1F"/>
    <w:rsid w:val="00303662"/>
    <w:rsid w:val="003047A9"/>
    <w:rsid w:val="0030510B"/>
    <w:rsid w:val="003051D3"/>
    <w:rsid w:val="00305E6A"/>
    <w:rsid w:val="003063A4"/>
    <w:rsid w:val="00306BB2"/>
    <w:rsid w:val="00306ECC"/>
    <w:rsid w:val="003071CB"/>
    <w:rsid w:val="00307A3C"/>
    <w:rsid w:val="00311594"/>
    <w:rsid w:val="00312C14"/>
    <w:rsid w:val="00312CC4"/>
    <w:rsid w:val="0031354A"/>
    <w:rsid w:val="00314AB1"/>
    <w:rsid w:val="00315DD4"/>
    <w:rsid w:val="00316841"/>
    <w:rsid w:val="00317220"/>
    <w:rsid w:val="00317A49"/>
    <w:rsid w:val="003227C8"/>
    <w:rsid w:val="00323F78"/>
    <w:rsid w:val="00325AE9"/>
    <w:rsid w:val="00325C67"/>
    <w:rsid w:val="00325F00"/>
    <w:rsid w:val="0032680F"/>
    <w:rsid w:val="00327CFD"/>
    <w:rsid w:val="003305F9"/>
    <w:rsid w:val="00331F2D"/>
    <w:rsid w:val="00332910"/>
    <w:rsid w:val="00333CBF"/>
    <w:rsid w:val="00340D4E"/>
    <w:rsid w:val="0034110C"/>
    <w:rsid w:val="0034263F"/>
    <w:rsid w:val="00343B0A"/>
    <w:rsid w:val="00344080"/>
    <w:rsid w:val="00344134"/>
    <w:rsid w:val="00344B7E"/>
    <w:rsid w:val="00345473"/>
    <w:rsid w:val="0034549A"/>
    <w:rsid w:val="00346F2B"/>
    <w:rsid w:val="0034787D"/>
    <w:rsid w:val="0035279B"/>
    <w:rsid w:val="003535A2"/>
    <w:rsid w:val="00353E49"/>
    <w:rsid w:val="00354B80"/>
    <w:rsid w:val="00354C45"/>
    <w:rsid w:val="0035587D"/>
    <w:rsid w:val="00356BF2"/>
    <w:rsid w:val="0036092A"/>
    <w:rsid w:val="00361F40"/>
    <w:rsid w:val="00362FAB"/>
    <w:rsid w:val="00363CEA"/>
    <w:rsid w:val="003646F6"/>
    <w:rsid w:val="00364F1D"/>
    <w:rsid w:val="0036544D"/>
    <w:rsid w:val="00365787"/>
    <w:rsid w:val="003710A7"/>
    <w:rsid w:val="00371237"/>
    <w:rsid w:val="003712F2"/>
    <w:rsid w:val="0037163F"/>
    <w:rsid w:val="00372F9C"/>
    <w:rsid w:val="003738AE"/>
    <w:rsid w:val="00374D89"/>
    <w:rsid w:val="00375967"/>
    <w:rsid w:val="00382045"/>
    <w:rsid w:val="00383254"/>
    <w:rsid w:val="0038331D"/>
    <w:rsid w:val="003833F4"/>
    <w:rsid w:val="00385353"/>
    <w:rsid w:val="0038589B"/>
    <w:rsid w:val="003874C3"/>
    <w:rsid w:val="00387A58"/>
    <w:rsid w:val="00387AEB"/>
    <w:rsid w:val="00387EB1"/>
    <w:rsid w:val="00390106"/>
    <w:rsid w:val="0039146C"/>
    <w:rsid w:val="0039385A"/>
    <w:rsid w:val="003A2CEF"/>
    <w:rsid w:val="003A30BF"/>
    <w:rsid w:val="003A6503"/>
    <w:rsid w:val="003A68A1"/>
    <w:rsid w:val="003A7FCF"/>
    <w:rsid w:val="003B20AC"/>
    <w:rsid w:val="003B256A"/>
    <w:rsid w:val="003B2D01"/>
    <w:rsid w:val="003B3763"/>
    <w:rsid w:val="003B51C9"/>
    <w:rsid w:val="003B67D7"/>
    <w:rsid w:val="003C1E13"/>
    <w:rsid w:val="003C4A88"/>
    <w:rsid w:val="003D4F61"/>
    <w:rsid w:val="003D5FAA"/>
    <w:rsid w:val="003D6630"/>
    <w:rsid w:val="003E01F7"/>
    <w:rsid w:val="003E16DF"/>
    <w:rsid w:val="003E2334"/>
    <w:rsid w:val="003E27DB"/>
    <w:rsid w:val="003E2F9B"/>
    <w:rsid w:val="003E3095"/>
    <w:rsid w:val="003E6230"/>
    <w:rsid w:val="003E7A23"/>
    <w:rsid w:val="003E7AE5"/>
    <w:rsid w:val="003F12B3"/>
    <w:rsid w:val="003F5E01"/>
    <w:rsid w:val="003F69EC"/>
    <w:rsid w:val="003F7830"/>
    <w:rsid w:val="003F7E32"/>
    <w:rsid w:val="00400549"/>
    <w:rsid w:val="00403787"/>
    <w:rsid w:val="00404F14"/>
    <w:rsid w:val="00406C7D"/>
    <w:rsid w:val="00407006"/>
    <w:rsid w:val="0040773D"/>
    <w:rsid w:val="00411DDC"/>
    <w:rsid w:val="00412901"/>
    <w:rsid w:val="00413DE3"/>
    <w:rsid w:val="00414A01"/>
    <w:rsid w:val="00415B12"/>
    <w:rsid w:val="004161EF"/>
    <w:rsid w:val="00420CEF"/>
    <w:rsid w:val="00421870"/>
    <w:rsid w:val="00423081"/>
    <w:rsid w:val="0042367B"/>
    <w:rsid w:val="00425726"/>
    <w:rsid w:val="00426EF1"/>
    <w:rsid w:val="00427053"/>
    <w:rsid w:val="004277F1"/>
    <w:rsid w:val="004311F5"/>
    <w:rsid w:val="004321D4"/>
    <w:rsid w:val="00432A51"/>
    <w:rsid w:val="00433134"/>
    <w:rsid w:val="004353C3"/>
    <w:rsid w:val="00435A30"/>
    <w:rsid w:val="004365C5"/>
    <w:rsid w:val="00437798"/>
    <w:rsid w:val="00444D4C"/>
    <w:rsid w:val="004542C0"/>
    <w:rsid w:val="00457B99"/>
    <w:rsid w:val="004608FC"/>
    <w:rsid w:val="00461929"/>
    <w:rsid w:val="004628EA"/>
    <w:rsid w:val="00473444"/>
    <w:rsid w:val="00473D29"/>
    <w:rsid w:val="0047476C"/>
    <w:rsid w:val="0047485A"/>
    <w:rsid w:val="004752B2"/>
    <w:rsid w:val="00476075"/>
    <w:rsid w:val="00476DC2"/>
    <w:rsid w:val="00476FF7"/>
    <w:rsid w:val="00477163"/>
    <w:rsid w:val="0047732C"/>
    <w:rsid w:val="00480638"/>
    <w:rsid w:val="0048264B"/>
    <w:rsid w:val="004833CA"/>
    <w:rsid w:val="004838C8"/>
    <w:rsid w:val="004876DB"/>
    <w:rsid w:val="004876F5"/>
    <w:rsid w:val="00487BB3"/>
    <w:rsid w:val="00490CAC"/>
    <w:rsid w:val="00491175"/>
    <w:rsid w:val="00491381"/>
    <w:rsid w:val="00492500"/>
    <w:rsid w:val="00492F10"/>
    <w:rsid w:val="0049374D"/>
    <w:rsid w:val="00493DCD"/>
    <w:rsid w:val="0049461B"/>
    <w:rsid w:val="00497948"/>
    <w:rsid w:val="00497E19"/>
    <w:rsid w:val="00497EF1"/>
    <w:rsid w:val="004A0EA8"/>
    <w:rsid w:val="004A15E1"/>
    <w:rsid w:val="004A3B58"/>
    <w:rsid w:val="004A3C76"/>
    <w:rsid w:val="004A62AC"/>
    <w:rsid w:val="004A799D"/>
    <w:rsid w:val="004B0574"/>
    <w:rsid w:val="004B1992"/>
    <w:rsid w:val="004B3101"/>
    <w:rsid w:val="004B3561"/>
    <w:rsid w:val="004B3EB9"/>
    <w:rsid w:val="004B68DF"/>
    <w:rsid w:val="004B76E1"/>
    <w:rsid w:val="004B7960"/>
    <w:rsid w:val="004C2215"/>
    <w:rsid w:val="004C24FA"/>
    <w:rsid w:val="004C4F86"/>
    <w:rsid w:val="004C7A12"/>
    <w:rsid w:val="004C7F19"/>
    <w:rsid w:val="004D1E84"/>
    <w:rsid w:val="004D541C"/>
    <w:rsid w:val="004E25BC"/>
    <w:rsid w:val="004E2769"/>
    <w:rsid w:val="004E3583"/>
    <w:rsid w:val="004E4E96"/>
    <w:rsid w:val="004E7C76"/>
    <w:rsid w:val="004F0DC5"/>
    <w:rsid w:val="004F3D31"/>
    <w:rsid w:val="004F641E"/>
    <w:rsid w:val="00502CA2"/>
    <w:rsid w:val="00502D40"/>
    <w:rsid w:val="0050414E"/>
    <w:rsid w:val="00506CAF"/>
    <w:rsid w:val="00507426"/>
    <w:rsid w:val="0051029C"/>
    <w:rsid w:val="005115B1"/>
    <w:rsid w:val="00511704"/>
    <w:rsid w:val="00514CC9"/>
    <w:rsid w:val="005157EE"/>
    <w:rsid w:val="00516204"/>
    <w:rsid w:val="00517388"/>
    <w:rsid w:val="00517A7A"/>
    <w:rsid w:val="00520743"/>
    <w:rsid w:val="00521944"/>
    <w:rsid w:val="00522A38"/>
    <w:rsid w:val="00522B0B"/>
    <w:rsid w:val="00523747"/>
    <w:rsid w:val="00523C86"/>
    <w:rsid w:val="00525743"/>
    <w:rsid w:val="00526D7C"/>
    <w:rsid w:val="00526EB7"/>
    <w:rsid w:val="00531284"/>
    <w:rsid w:val="0053262B"/>
    <w:rsid w:val="0053300B"/>
    <w:rsid w:val="0053365C"/>
    <w:rsid w:val="00534D1C"/>
    <w:rsid w:val="00535FA2"/>
    <w:rsid w:val="00536A61"/>
    <w:rsid w:val="00541066"/>
    <w:rsid w:val="00541F50"/>
    <w:rsid w:val="0054224C"/>
    <w:rsid w:val="0054396D"/>
    <w:rsid w:val="00546C73"/>
    <w:rsid w:val="005472E2"/>
    <w:rsid w:val="005473EC"/>
    <w:rsid w:val="00552017"/>
    <w:rsid w:val="00555D14"/>
    <w:rsid w:val="005571E0"/>
    <w:rsid w:val="0056070E"/>
    <w:rsid w:val="00560797"/>
    <w:rsid w:val="0056170D"/>
    <w:rsid w:val="00563059"/>
    <w:rsid w:val="00564362"/>
    <w:rsid w:val="0056514C"/>
    <w:rsid w:val="00565F46"/>
    <w:rsid w:val="005669E5"/>
    <w:rsid w:val="00566D59"/>
    <w:rsid w:val="00566EC1"/>
    <w:rsid w:val="00567E37"/>
    <w:rsid w:val="00570796"/>
    <w:rsid w:val="005711C9"/>
    <w:rsid w:val="00571546"/>
    <w:rsid w:val="00572607"/>
    <w:rsid w:val="00572C6F"/>
    <w:rsid w:val="00573967"/>
    <w:rsid w:val="00585A0A"/>
    <w:rsid w:val="00586E3E"/>
    <w:rsid w:val="005879E4"/>
    <w:rsid w:val="00587D98"/>
    <w:rsid w:val="00591BB8"/>
    <w:rsid w:val="00591E51"/>
    <w:rsid w:val="00594F0F"/>
    <w:rsid w:val="00596870"/>
    <w:rsid w:val="00597AA7"/>
    <w:rsid w:val="005A0041"/>
    <w:rsid w:val="005A04F3"/>
    <w:rsid w:val="005A0FAF"/>
    <w:rsid w:val="005A401C"/>
    <w:rsid w:val="005A6B95"/>
    <w:rsid w:val="005A6E9B"/>
    <w:rsid w:val="005B4518"/>
    <w:rsid w:val="005B457A"/>
    <w:rsid w:val="005B501E"/>
    <w:rsid w:val="005B5F45"/>
    <w:rsid w:val="005B658C"/>
    <w:rsid w:val="005B69C7"/>
    <w:rsid w:val="005B73B9"/>
    <w:rsid w:val="005C0414"/>
    <w:rsid w:val="005C133B"/>
    <w:rsid w:val="005C1FE6"/>
    <w:rsid w:val="005C5791"/>
    <w:rsid w:val="005C6832"/>
    <w:rsid w:val="005C6A9C"/>
    <w:rsid w:val="005C6EEA"/>
    <w:rsid w:val="005C7730"/>
    <w:rsid w:val="005C7A55"/>
    <w:rsid w:val="005D1FE2"/>
    <w:rsid w:val="005D50C8"/>
    <w:rsid w:val="005D5ED1"/>
    <w:rsid w:val="005D6A0F"/>
    <w:rsid w:val="005D723B"/>
    <w:rsid w:val="005E5D81"/>
    <w:rsid w:val="005E6066"/>
    <w:rsid w:val="005E7EA6"/>
    <w:rsid w:val="005F0D8E"/>
    <w:rsid w:val="005F1C16"/>
    <w:rsid w:val="005F2685"/>
    <w:rsid w:val="005F392E"/>
    <w:rsid w:val="0060031D"/>
    <w:rsid w:val="00600635"/>
    <w:rsid w:val="00601F1A"/>
    <w:rsid w:val="00602075"/>
    <w:rsid w:val="00602A66"/>
    <w:rsid w:val="00603306"/>
    <w:rsid w:val="00603C2B"/>
    <w:rsid w:val="00604F6A"/>
    <w:rsid w:val="0060681C"/>
    <w:rsid w:val="00607265"/>
    <w:rsid w:val="00610A2A"/>
    <w:rsid w:val="006136BF"/>
    <w:rsid w:val="00614C1D"/>
    <w:rsid w:val="006167A3"/>
    <w:rsid w:val="00617B41"/>
    <w:rsid w:val="00620677"/>
    <w:rsid w:val="00620BCF"/>
    <w:rsid w:val="0062110F"/>
    <w:rsid w:val="006212C1"/>
    <w:rsid w:val="0062157D"/>
    <w:rsid w:val="006247F2"/>
    <w:rsid w:val="00625006"/>
    <w:rsid w:val="00625658"/>
    <w:rsid w:val="00627838"/>
    <w:rsid w:val="00634665"/>
    <w:rsid w:val="00635986"/>
    <w:rsid w:val="006360BE"/>
    <w:rsid w:val="00636C01"/>
    <w:rsid w:val="00640E96"/>
    <w:rsid w:val="006426F8"/>
    <w:rsid w:val="00643BA5"/>
    <w:rsid w:val="00643CA4"/>
    <w:rsid w:val="00646699"/>
    <w:rsid w:val="00647E12"/>
    <w:rsid w:val="006508CD"/>
    <w:rsid w:val="00651998"/>
    <w:rsid w:val="00652CE7"/>
    <w:rsid w:val="00653ECA"/>
    <w:rsid w:val="00655E6F"/>
    <w:rsid w:val="00656695"/>
    <w:rsid w:val="00660E59"/>
    <w:rsid w:val="006615E1"/>
    <w:rsid w:val="00661786"/>
    <w:rsid w:val="00662354"/>
    <w:rsid w:val="00665515"/>
    <w:rsid w:val="006661C8"/>
    <w:rsid w:val="00670A4A"/>
    <w:rsid w:val="006724AC"/>
    <w:rsid w:val="006724BB"/>
    <w:rsid w:val="006745DC"/>
    <w:rsid w:val="0067779D"/>
    <w:rsid w:val="00680A36"/>
    <w:rsid w:val="00680B49"/>
    <w:rsid w:val="00682F81"/>
    <w:rsid w:val="006839E9"/>
    <w:rsid w:val="00686989"/>
    <w:rsid w:val="00686B61"/>
    <w:rsid w:val="006905AE"/>
    <w:rsid w:val="006926D2"/>
    <w:rsid w:val="006930F7"/>
    <w:rsid w:val="006933EB"/>
    <w:rsid w:val="00694704"/>
    <w:rsid w:val="00694A1F"/>
    <w:rsid w:val="00695CE4"/>
    <w:rsid w:val="0069622F"/>
    <w:rsid w:val="0069746D"/>
    <w:rsid w:val="006A216F"/>
    <w:rsid w:val="006A273F"/>
    <w:rsid w:val="006A2A94"/>
    <w:rsid w:val="006A463D"/>
    <w:rsid w:val="006A4D09"/>
    <w:rsid w:val="006A540B"/>
    <w:rsid w:val="006A5ED8"/>
    <w:rsid w:val="006A700B"/>
    <w:rsid w:val="006B0B6D"/>
    <w:rsid w:val="006B1CF7"/>
    <w:rsid w:val="006B5B57"/>
    <w:rsid w:val="006B6037"/>
    <w:rsid w:val="006C283F"/>
    <w:rsid w:val="006C319A"/>
    <w:rsid w:val="006C488D"/>
    <w:rsid w:val="006C7BF1"/>
    <w:rsid w:val="006D6A60"/>
    <w:rsid w:val="006E0D59"/>
    <w:rsid w:val="006E379E"/>
    <w:rsid w:val="006E4C30"/>
    <w:rsid w:val="006E517E"/>
    <w:rsid w:val="006E5C22"/>
    <w:rsid w:val="006E78C8"/>
    <w:rsid w:val="006F0813"/>
    <w:rsid w:val="006F1EF6"/>
    <w:rsid w:val="006F2D91"/>
    <w:rsid w:val="006F6872"/>
    <w:rsid w:val="006F7944"/>
    <w:rsid w:val="0070082D"/>
    <w:rsid w:val="00701967"/>
    <w:rsid w:val="00702760"/>
    <w:rsid w:val="00706AE9"/>
    <w:rsid w:val="0070726C"/>
    <w:rsid w:val="00707993"/>
    <w:rsid w:val="00711049"/>
    <w:rsid w:val="00712F10"/>
    <w:rsid w:val="0071369F"/>
    <w:rsid w:val="007138F9"/>
    <w:rsid w:val="00714308"/>
    <w:rsid w:val="0071684F"/>
    <w:rsid w:val="00716FB5"/>
    <w:rsid w:val="00717B31"/>
    <w:rsid w:val="0072214F"/>
    <w:rsid w:val="00724744"/>
    <w:rsid w:val="007249AC"/>
    <w:rsid w:val="00724F0E"/>
    <w:rsid w:val="00730050"/>
    <w:rsid w:val="007305F9"/>
    <w:rsid w:val="00731B49"/>
    <w:rsid w:val="00735F4E"/>
    <w:rsid w:val="00736D43"/>
    <w:rsid w:val="00736E8D"/>
    <w:rsid w:val="00740CA5"/>
    <w:rsid w:val="007415F5"/>
    <w:rsid w:val="0074255E"/>
    <w:rsid w:val="007433B1"/>
    <w:rsid w:val="0074561A"/>
    <w:rsid w:val="00746301"/>
    <w:rsid w:val="00746485"/>
    <w:rsid w:val="00750C34"/>
    <w:rsid w:val="0075115D"/>
    <w:rsid w:val="00751E37"/>
    <w:rsid w:val="00752F03"/>
    <w:rsid w:val="007531AD"/>
    <w:rsid w:val="00753633"/>
    <w:rsid w:val="0075567E"/>
    <w:rsid w:val="00755FEF"/>
    <w:rsid w:val="00756F02"/>
    <w:rsid w:val="00757586"/>
    <w:rsid w:val="0076169A"/>
    <w:rsid w:val="0076197B"/>
    <w:rsid w:val="007636F2"/>
    <w:rsid w:val="00763E23"/>
    <w:rsid w:val="007656FF"/>
    <w:rsid w:val="00765B0E"/>
    <w:rsid w:val="00767E19"/>
    <w:rsid w:val="00767F98"/>
    <w:rsid w:val="007714DB"/>
    <w:rsid w:val="007719E5"/>
    <w:rsid w:val="00772191"/>
    <w:rsid w:val="00772A85"/>
    <w:rsid w:val="00775454"/>
    <w:rsid w:val="00775DB4"/>
    <w:rsid w:val="007814C5"/>
    <w:rsid w:val="00782324"/>
    <w:rsid w:val="007834AA"/>
    <w:rsid w:val="00786045"/>
    <w:rsid w:val="007904A9"/>
    <w:rsid w:val="007910D8"/>
    <w:rsid w:val="0079167C"/>
    <w:rsid w:val="00791FC4"/>
    <w:rsid w:val="007936E5"/>
    <w:rsid w:val="007964CF"/>
    <w:rsid w:val="007A08F2"/>
    <w:rsid w:val="007A6069"/>
    <w:rsid w:val="007B315D"/>
    <w:rsid w:val="007B3A46"/>
    <w:rsid w:val="007B4373"/>
    <w:rsid w:val="007B544F"/>
    <w:rsid w:val="007B5ACA"/>
    <w:rsid w:val="007B615A"/>
    <w:rsid w:val="007B62BB"/>
    <w:rsid w:val="007B62FE"/>
    <w:rsid w:val="007B69B3"/>
    <w:rsid w:val="007B7403"/>
    <w:rsid w:val="007C0076"/>
    <w:rsid w:val="007C0525"/>
    <w:rsid w:val="007C0F7C"/>
    <w:rsid w:val="007C24A2"/>
    <w:rsid w:val="007C2852"/>
    <w:rsid w:val="007C384E"/>
    <w:rsid w:val="007C3BFA"/>
    <w:rsid w:val="007C64A0"/>
    <w:rsid w:val="007C71FF"/>
    <w:rsid w:val="007C781D"/>
    <w:rsid w:val="007D0E6E"/>
    <w:rsid w:val="007D11C0"/>
    <w:rsid w:val="007D16BA"/>
    <w:rsid w:val="007D2AAF"/>
    <w:rsid w:val="007D2DD0"/>
    <w:rsid w:val="007D32E9"/>
    <w:rsid w:val="007D39D3"/>
    <w:rsid w:val="007D692C"/>
    <w:rsid w:val="007D711B"/>
    <w:rsid w:val="007E0509"/>
    <w:rsid w:val="007E1AD5"/>
    <w:rsid w:val="007E27BA"/>
    <w:rsid w:val="007E2BFA"/>
    <w:rsid w:val="007E3889"/>
    <w:rsid w:val="007E4EE0"/>
    <w:rsid w:val="007E50B9"/>
    <w:rsid w:val="007E516A"/>
    <w:rsid w:val="007E5571"/>
    <w:rsid w:val="007E78E8"/>
    <w:rsid w:val="007F3036"/>
    <w:rsid w:val="007F36DF"/>
    <w:rsid w:val="007F4031"/>
    <w:rsid w:val="007F6B5B"/>
    <w:rsid w:val="007F6EC1"/>
    <w:rsid w:val="007F73FA"/>
    <w:rsid w:val="007F785C"/>
    <w:rsid w:val="007F78DD"/>
    <w:rsid w:val="008008E6"/>
    <w:rsid w:val="00800D65"/>
    <w:rsid w:val="00802437"/>
    <w:rsid w:val="00802873"/>
    <w:rsid w:val="00803280"/>
    <w:rsid w:val="0080330A"/>
    <w:rsid w:val="008035C2"/>
    <w:rsid w:val="0080410E"/>
    <w:rsid w:val="00804351"/>
    <w:rsid w:val="00804C53"/>
    <w:rsid w:val="00805414"/>
    <w:rsid w:val="00805D4C"/>
    <w:rsid w:val="00810066"/>
    <w:rsid w:val="00811197"/>
    <w:rsid w:val="008118EC"/>
    <w:rsid w:val="008121DE"/>
    <w:rsid w:val="00812979"/>
    <w:rsid w:val="00814103"/>
    <w:rsid w:val="0081497C"/>
    <w:rsid w:val="00817FAC"/>
    <w:rsid w:val="008207AA"/>
    <w:rsid w:val="00821B6F"/>
    <w:rsid w:val="00823D4C"/>
    <w:rsid w:val="00824EA4"/>
    <w:rsid w:val="0082794E"/>
    <w:rsid w:val="00830020"/>
    <w:rsid w:val="008301A2"/>
    <w:rsid w:val="008308AA"/>
    <w:rsid w:val="008339BF"/>
    <w:rsid w:val="00834FCF"/>
    <w:rsid w:val="00835471"/>
    <w:rsid w:val="008357DE"/>
    <w:rsid w:val="00837172"/>
    <w:rsid w:val="008376D4"/>
    <w:rsid w:val="00841C99"/>
    <w:rsid w:val="00842187"/>
    <w:rsid w:val="00843066"/>
    <w:rsid w:val="00843206"/>
    <w:rsid w:val="00845B86"/>
    <w:rsid w:val="0085074E"/>
    <w:rsid w:val="0085107B"/>
    <w:rsid w:val="00851A50"/>
    <w:rsid w:val="00851F58"/>
    <w:rsid w:val="0085486B"/>
    <w:rsid w:val="00855E6E"/>
    <w:rsid w:val="00856959"/>
    <w:rsid w:val="008633BC"/>
    <w:rsid w:val="00863660"/>
    <w:rsid w:val="008642EA"/>
    <w:rsid w:val="008650F3"/>
    <w:rsid w:val="00866290"/>
    <w:rsid w:val="0087198E"/>
    <w:rsid w:val="008731C1"/>
    <w:rsid w:val="00873787"/>
    <w:rsid w:val="00873C2C"/>
    <w:rsid w:val="0087523F"/>
    <w:rsid w:val="00875C3E"/>
    <w:rsid w:val="008807E3"/>
    <w:rsid w:val="008822FD"/>
    <w:rsid w:val="00882652"/>
    <w:rsid w:val="00882E83"/>
    <w:rsid w:val="00882EBB"/>
    <w:rsid w:val="00883D50"/>
    <w:rsid w:val="00883EEA"/>
    <w:rsid w:val="00885D7D"/>
    <w:rsid w:val="008878C6"/>
    <w:rsid w:val="00887E8C"/>
    <w:rsid w:val="00892015"/>
    <w:rsid w:val="00892408"/>
    <w:rsid w:val="0089286A"/>
    <w:rsid w:val="00892AB6"/>
    <w:rsid w:val="008934B0"/>
    <w:rsid w:val="008954F0"/>
    <w:rsid w:val="008958AA"/>
    <w:rsid w:val="008978F9"/>
    <w:rsid w:val="008A0232"/>
    <w:rsid w:val="008A0A22"/>
    <w:rsid w:val="008A2E92"/>
    <w:rsid w:val="008A3547"/>
    <w:rsid w:val="008A5692"/>
    <w:rsid w:val="008A75D1"/>
    <w:rsid w:val="008A7941"/>
    <w:rsid w:val="008B084F"/>
    <w:rsid w:val="008B1362"/>
    <w:rsid w:val="008B2D53"/>
    <w:rsid w:val="008B3FE2"/>
    <w:rsid w:val="008B57CE"/>
    <w:rsid w:val="008B5ED1"/>
    <w:rsid w:val="008B7703"/>
    <w:rsid w:val="008C0AD1"/>
    <w:rsid w:val="008C0C10"/>
    <w:rsid w:val="008C4E86"/>
    <w:rsid w:val="008C54D1"/>
    <w:rsid w:val="008D2822"/>
    <w:rsid w:val="008D2B90"/>
    <w:rsid w:val="008D2C73"/>
    <w:rsid w:val="008D3D56"/>
    <w:rsid w:val="008D545F"/>
    <w:rsid w:val="008D6786"/>
    <w:rsid w:val="008D6CED"/>
    <w:rsid w:val="008E3456"/>
    <w:rsid w:val="008E5923"/>
    <w:rsid w:val="008E65CE"/>
    <w:rsid w:val="008E73EC"/>
    <w:rsid w:val="008F04EE"/>
    <w:rsid w:val="008F05C5"/>
    <w:rsid w:val="008F194E"/>
    <w:rsid w:val="008F257D"/>
    <w:rsid w:val="008F2804"/>
    <w:rsid w:val="008F2809"/>
    <w:rsid w:val="008F3F65"/>
    <w:rsid w:val="008F7228"/>
    <w:rsid w:val="008F7B5E"/>
    <w:rsid w:val="008F7D5C"/>
    <w:rsid w:val="0090032C"/>
    <w:rsid w:val="009005E6"/>
    <w:rsid w:val="00900EAC"/>
    <w:rsid w:val="0090195B"/>
    <w:rsid w:val="009021C1"/>
    <w:rsid w:val="009023D5"/>
    <w:rsid w:val="00903455"/>
    <w:rsid w:val="00903C76"/>
    <w:rsid w:val="00904FBD"/>
    <w:rsid w:val="00905A56"/>
    <w:rsid w:val="00906F35"/>
    <w:rsid w:val="00907211"/>
    <w:rsid w:val="00907E46"/>
    <w:rsid w:val="0091094A"/>
    <w:rsid w:val="00911ED8"/>
    <w:rsid w:val="00912ADA"/>
    <w:rsid w:val="0091437B"/>
    <w:rsid w:val="00914C5B"/>
    <w:rsid w:val="00915282"/>
    <w:rsid w:val="00915F9E"/>
    <w:rsid w:val="009170D5"/>
    <w:rsid w:val="009176FD"/>
    <w:rsid w:val="00917F6B"/>
    <w:rsid w:val="0092127D"/>
    <w:rsid w:val="00921C16"/>
    <w:rsid w:val="00927B4A"/>
    <w:rsid w:val="009313E1"/>
    <w:rsid w:val="00932093"/>
    <w:rsid w:val="009335F8"/>
    <w:rsid w:val="00935806"/>
    <w:rsid w:val="00936C71"/>
    <w:rsid w:val="009370F2"/>
    <w:rsid w:val="00937172"/>
    <w:rsid w:val="0094067C"/>
    <w:rsid w:val="00940820"/>
    <w:rsid w:val="00943325"/>
    <w:rsid w:val="00943A84"/>
    <w:rsid w:val="00943BE9"/>
    <w:rsid w:val="0094624C"/>
    <w:rsid w:val="009504D8"/>
    <w:rsid w:val="009516B3"/>
    <w:rsid w:val="00952A6D"/>
    <w:rsid w:val="00952D5A"/>
    <w:rsid w:val="009555D2"/>
    <w:rsid w:val="009609B4"/>
    <w:rsid w:val="009614D4"/>
    <w:rsid w:val="009615D1"/>
    <w:rsid w:val="00961760"/>
    <w:rsid w:val="00963C77"/>
    <w:rsid w:val="00963C91"/>
    <w:rsid w:val="0096559D"/>
    <w:rsid w:val="00965E8D"/>
    <w:rsid w:val="009669E5"/>
    <w:rsid w:val="0096726A"/>
    <w:rsid w:val="009679AD"/>
    <w:rsid w:val="0097042E"/>
    <w:rsid w:val="00972002"/>
    <w:rsid w:val="0097346D"/>
    <w:rsid w:val="00975505"/>
    <w:rsid w:val="00975773"/>
    <w:rsid w:val="009759B7"/>
    <w:rsid w:val="00975E2A"/>
    <w:rsid w:val="00976575"/>
    <w:rsid w:val="009772B8"/>
    <w:rsid w:val="00977CA6"/>
    <w:rsid w:val="009823F1"/>
    <w:rsid w:val="00982BFA"/>
    <w:rsid w:val="00984B8D"/>
    <w:rsid w:val="00985A90"/>
    <w:rsid w:val="00986AD8"/>
    <w:rsid w:val="00987248"/>
    <w:rsid w:val="0099247C"/>
    <w:rsid w:val="00992B1C"/>
    <w:rsid w:val="009931C0"/>
    <w:rsid w:val="00996912"/>
    <w:rsid w:val="00996966"/>
    <w:rsid w:val="00997DC5"/>
    <w:rsid w:val="009A0955"/>
    <w:rsid w:val="009A142F"/>
    <w:rsid w:val="009A27E8"/>
    <w:rsid w:val="009A2B64"/>
    <w:rsid w:val="009A2D70"/>
    <w:rsid w:val="009A4D6C"/>
    <w:rsid w:val="009A5DDD"/>
    <w:rsid w:val="009A6647"/>
    <w:rsid w:val="009A7DFE"/>
    <w:rsid w:val="009B0555"/>
    <w:rsid w:val="009B066C"/>
    <w:rsid w:val="009B180A"/>
    <w:rsid w:val="009B22A6"/>
    <w:rsid w:val="009B4ADF"/>
    <w:rsid w:val="009B4EA8"/>
    <w:rsid w:val="009B5609"/>
    <w:rsid w:val="009B59AA"/>
    <w:rsid w:val="009B5A7B"/>
    <w:rsid w:val="009B70BB"/>
    <w:rsid w:val="009C0613"/>
    <w:rsid w:val="009C0907"/>
    <w:rsid w:val="009C15C2"/>
    <w:rsid w:val="009C177F"/>
    <w:rsid w:val="009C195D"/>
    <w:rsid w:val="009C2C99"/>
    <w:rsid w:val="009C40F3"/>
    <w:rsid w:val="009C42D2"/>
    <w:rsid w:val="009C4F46"/>
    <w:rsid w:val="009C5554"/>
    <w:rsid w:val="009C5E8A"/>
    <w:rsid w:val="009D1873"/>
    <w:rsid w:val="009D18DC"/>
    <w:rsid w:val="009D5082"/>
    <w:rsid w:val="009D51D0"/>
    <w:rsid w:val="009D75D8"/>
    <w:rsid w:val="009E2B2B"/>
    <w:rsid w:val="009E4396"/>
    <w:rsid w:val="009E525B"/>
    <w:rsid w:val="009E52A9"/>
    <w:rsid w:val="009E6DF5"/>
    <w:rsid w:val="009E6EE8"/>
    <w:rsid w:val="009E75F8"/>
    <w:rsid w:val="009E7F54"/>
    <w:rsid w:val="009F0572"/>
    <w:rsid w:val="009F1BE2"/>
    <w:rsid w:val="009F407E"/>
    <w:rsid w:val="009F6500"/>
    <w:rsid w:val="009F6B34"/>
    <w:rsid w:val="009F7D3B"/>
    <w:rsid w:val="009F7EAA"/>
    <w:rsid w:val="00A0196F"/>
    <w:rsid w:val="00A037D3"/>
    <w:rsid w:val="00A04661"/>
    <w:rsid w:val="00A0642B"/>
    <w:rsid w:val="00A06A81"/>
    <w:rsid w:val="00A07743"/>
    <w:rsid w:val="00A11545"/>
    <w:rsid w:val="00A11C34"/>
    <w:rsid w:val="00A128C0"/>
    <w:rsid w:val="00A12C88"/>
    <w:rsid w:val="00A140C8"/>
    <w:rsid w:val="00A15834"/>
    <w:rsid w:val="00A20411"/>
    <w:rsid w:val="00A207EC"/>
    <w:rsid w:val="00A2134F"/>
    <w:rsid w:val="00A21570"/>
    <w:rsid w:val="00A21A5A"/>
    <w:rsid w:val="00A22772"/>
    <w:rsid w:val="00A22969"/>
    <w:rsid w:val="00A230DE"/>
    <w:rsid w:val="00A27E80"/>
    <w:rsid w:val="00A3035D"/>
    <w:rsid w:val="00A3129D"/>
    <w:rsid w:val="00A31539"/>
    <w:rsid w:val="00A31E19"/>
    <w:rsid w:val="00A34EAA"/>
    <w:rsid w:val="00A35E5A"/>
    <w:rsid w:val="00A361AB"/>
    <w:rsid w:val="00A37BD4"/>
    <w:rsid w:val="00A42FDD"/>
    <w:rsid w:val="00A47698"/>
    <w:rsid w:val="00A50211"/>
    <w:rsid w:val="00A5197E"/>
    <w:rsid w:val="00A52693"/>
    <w:rsid w:val="00A529AF"/>
    <w:rsid w:val="00A52C2F"/>
    <w:rsid w:val="00A537FF"/>
    <w:rsid w:val="00A53E5F"/>
    <w:rsid w:val="00A540A4"/>
    <w:rsid w:val="00A55F01"/>
    <w:rsid w:val="00A61220"/>
    <w:rsid w:val="00A617FF"/>
    <w:rsid w:val="00A61F97"/>
    <w:rsid w:val="00A64183"/>
    <w:rsid w:val="00A6578F"/>
    <w:rsid w:val="00A6643C"/>
    <w:rsid w:val="00A672C0"/>
    <w:rsid w:val="00A7193D"/>
    <w:rsid w:val="00A71B98"/>
    <w:rsid w:val="00A73D79"/>
    <w:rsid w:val="00A741E9"/>
    <w:rsid w:val="00A744FA"/>
    <w:rsid w:val="00A750CC"/>
    <w:rsid w:val="00A7526B"/>
    <w:rsid w:val="00A7668C"/>
    <w:rsid w:val="00A77FE3"/>
    <w:rsid w:val="00A81114"/>
    <w:rsid w:val="00A81E65"/>
    <w:rsid w:val="00A83CC9"/>
    <w:rsid w:val="00A843E7"/>
    <w:rsid w:val="00A84916"/>
    <w:rsid w:val="00A85B9E"/>
    <w:rsid w:val="00A86514"/>
    <w:rsid w:val="00A869BA"/>
    <w:rsid w:val="00A86C81"/>
    <w:rsid w:val="00A91590"/>
    <w:rsid w:val="00A94850"/>
    <w:rsid w:val="00A95B7B"/>
    <w:rsid w:val="00AA1868"/>
    <w:rsid w:val="00AA1B71"/>
    <w:rsid w:val="00AA2398"/>
    <w:rsid w:val="00AA327A"/>
    <w:rsid w:val="00AA4679"/>
    <w:rsid w:val="00AA50A5"/>
    <w:rsid w:val="00AA69B5"/>
    <w:rsid w:val="00AB20DE"/>
    <w:rsid w:val="00AB2EDB"/>
    <w:rsid w:val="00AB3613"/>
    <w:rsid w:val="00AB5372"/>
    <w:rsid w:val="00AB5541"/>
    <w:rsid w:val="00AB5D49"/>
    <w:rsid w:val="00AB5ED7"/>
    <w:rsid w:val="00AB5F70"/>
    <w:rsid w:val="00AB644D"/>
    <w:rsid w:val="00AB6CCB"/>
    <w:rsid w:val="00AB6D3E"/>
    <w:rsid w:val="00AB72D1"/>
    <w:rsid w:val="00AB7518"/>
    <w:rsid w:val="00AC00E9"/>
    <w:rsid w:val="00AC1CDD"/>
    <w:rsid w:val="00AC444E"/>
    <w:rsid w:val="00AC6D8D"/>
    <w:rsid w:val="00AC7AAA"/>
    <w:rsid w:val="00AC7EB6"/>
    <w:rsid w:val="00AD07B5"/>
    <w:rsid w:val="00AD1D66"/>
    <w:rsid w:val="00AD2632"/>
    <w:rsid w:val="00AD47B2"/>
    <w:rsid w:val="00AD6023"/>
    <w:rsid w:val="00AD6C68"/>
    <w:rsid w:val="00AE0DD4"/>
    <w:rsid w:val="00AE23C4"/>
    <w:rsid w:val="00AE250A"/>
    <w:rsid w:val="00AE31B9"/>
    <w:rsid w:val="00AE31D1"/>
    <w:rsid w:val="00AE3459"/>
    <w:rsid w:val="00AE4552"/>
    <w:rsid w:val="00AE5537"/>
    <w:rsid w:val="00AE5F0F"/>
    <w:rsid w:val="00AF2C5D"/>
    <w:rsid w:val="00AF2F71"/>
    <w:rsid w:val="00AF4CB0"/>
    <w:rsid w:val="00AF513B"/>
    <w:rsid w:val="00B01D02"/>
    <w:rsid w:val="00B04CDB"/>
    <w:rsid w:val="00B0559C"/>
    <w:rsid w:val="00B06706"/>
    <w:rsid w:val="00B07B7A"/>
    <w:rsid w:val="00B10AC3"/>
    <w:rsid w:val="00B10BA1"/>
    <w:rsid w:val="00B10D78"/>
    <w:rsid w:val="00B112E6"/>
    <w:rsid w:val="00B12445"/>
    <w:rsid w:val="00B12C52"/>
    <w:rsid w:val="00B13C7A"/>
    <w:rsid w:val="00B14C9E"/>
    <w:rsid w:val="00B14D70"/>
    <w:rsid w:val="00B15124"/>
    <w:rsid w:val="00B15A08"/>
    <w:rsid w:val="00B15F9A"/>
    <w:rsid w:val="00B16641"/>
    <w:rsid w:val="00B16C11"/>
    <w:rsid w:val="00B16FD6"/>
    <w:rsid w:val="00B20745"/>
    <w:rsid w:val="00B2086E"/>
    <w:rsid w:val="00B20C0F"/>
    <w:rsid w:val="00B2684F"/>
    <w:rsid w:val="00B26D43"/>
    <w:rsid w:val="00B31C62"/>
    <w:rsid w:val="00B32C3C"/>
    <w:rsid w:val="00B36C72"/>
    <w:rsid w:val="00B377DB"/>
    <w:rsid w:val="00B40A07"/>
    <w:rsid w:val="00B42316"/>
    <w:rsid w:val="00B436DF"/>
    <w:rsid w:val="00B43EEB"/>
    <w:rsid w:val="00B47B08"/>
    <w:rsid w:val="00B51BD4"/>
    <w:rsid w:val="00B52056"/>
    <w:rsid w:val="00B54A6E"/>
    <w:rsid w:val="00B54BDF"/>
    <w:rsid w:val="00B5558D"/>
    <w:rsid w:val="00B55C51"/>
    <w:rsid w:val="00B577E2"/>
    <w:rsid w:val="00B60093"/>
    <w:rsid w:val="00B61431"/>
    <w:rsid w:val="00B61ABF"/>
    <w:rsid w:val="00B62803"/>
    <w:rsid w:val="00B62B1A"/>
    <w:rsid w:val="00B63FF8"/>
    <w:rsid w:val="00B647F9"/>
    <w:rsid w:val="00B65229"/>
    <w:rsid w:val="00B65A15"/>
    <w:rsid w:val="00B660EC"/>
    <w:rsid w:val="00B66504"/>
    <w:rsid w:val="00B66C8F"/>
    <w:rsid w:val="00B706BC"/>
    <w:rsid w:val="00B709CA"/>
    <w:rsid w:val="00B71A9A"/>
    <w:rsid w:val="00B757C7"/>
    <w:rsid w:val="00B76330"/>
    <w:rsid w:val="00B76B5B"/>
    <w:rsid w:val="00B77313"/>
    <w:rsid w:val="00B77E36"/>
    <w:rsid w:val="00B8004F"/>
    <w:rsid w:val="00B81AAD"/>
    <w:rsid w:val="00B8275B"/>
    <w:rsid w:val="00B8372A"/>
    <w:rsid w:val="00B870D5"/>
    <w:rsid w:val="00B90AFE"/>
    <w:rsid w:val="00B912A3"/>
    <w:rsid w:val="00B932EB"/>
    <w:rsid w:val="00B93D4A"/>
    <w:rsid w:val="00B9403A"/>
    <w:rsid w:val="00B940BB"/>
    <w:rsid w:val="00B940DB"/>
    <w:rsid w:val="00B95131"/>
    <w:rsid w:val="00BA24EB"/>
    <w:rsid w:val="00BA4959"/>
    <w:rsid w:val="00BA4C1A"/>
    <w:rsid w:val="00BA58C6"/>
    <w:rsid w:val="00BA74F0"/>
    <w:rsid w:val="00BB1D6F"/>
    <w:rsid w:val="00BB4BCE"/>
    <w:rsid w:val="00BB5C0F"/>
    <w:rsid w:val="00BB5DB8"/>
    <w:rsid w:val="00BB5F9C"/>
    <w:rsid w:val="00BB7F95"/>
    <w:rsid w:val="00BC0290"/>
    <w:rsid w:val="00BC1513"/>
    <w:rsid w:val="00BC2F85"/>
    <w:rsid w:val="00BC726D"/>
    <w:rsid w:val="00BC727F"/>
    <w:rsid w:val="00BD3D5A"/>
    <w:rsid w:val="00BD42D2"/>
    <w:rsid w:val="00BD573D"/>
    <w:rsid w:val="00BD6014"/>
    <w:rsid w:val="00BE0C83"/>
    <w:rsid w:val="00BE0E6B"/>
    <w:rsid w:val="00BE1889"/>
    <w:rsid w:val="00BE47B8"/>
    <w:rsid w:val="00BE5BEB"/>
    <w:rsid w:val="00BF0BD0"/>
    <w:rsid w:val="00BF2E9A"/>
    <w:rsid w:val="00BF6141"/>
    <w:rsid w:val="00BF6CA4"/>
    <w:rsid w:val="00BF753E"/>
    <w:rsid w:val="00C009FD"/>
    <w:rsid w:val="00C0193F"/>
    <w:rsid w:val="00C046E0"/>
    <w:rsid w:val="00C05004"/>
    <w:rsid w:val="00C0511E"/>
    <w:rsid w:val="00C05B91"/>
    <w:rsid w:val="00C06F15"/>
    <w:rsid w:val="00C06F2D"/>
    <w:rsid w:val="00C079C2"/>
    <w:rsid w:val="00C10CF4"/>
    <w:rsid w:val="00C1265C"/>
    <w:rsid w:val="00C1440D"/>
    <w:rsid w:val="00C145BE"/>
    <w:rsid w:val="00C169B8"/>
    <w:rsid w:val="00C16FFD"/>
    <w:rsid w:val="00C22045"/>
    <w:rsid w:val="00C227C1"/>
    <w:rsid w:val="00C22872"/>
    <w:rsid w:val="00C2620C"/>
    <w:rsid w:val="00C26748"/>
    <w:rsid w:val="00C27DD5"/>
    <w:rsid w:val="00C307F5"/>
    <w:rsid w:val="00C318A4"/>
    <w:rsid w:val="00C32A4B"/>
    <w:rsid w:val="00C36513"/>
    <w:rsid w:val="00C3712B"/>
    <w:rsid w:val="00C40184"/>
    <w:rsid w:val="00C40C75"/>
    <w:rsid w:val="00C44A21"/>
    <w:rsid w:val="00C45DEE"/>
    <w:rsid w:val="00C46DEF"/>
    <w:rsid w:val="00C4748A"/>
    <w:rsid w:val="00C47721"/>
    <w:rsid w:val="00C47B62"/>
    <w:rsid w:val="00C51389"/>
    <w:rsid w:val="00C51F62"/>
    <w:rsid w:val="00C5365F"/>
    <w:rsid w:val="00C573E3"/>
    <w:rsid w:val="00C57C9B"/>
    <w:rsid w:val="00C60E37"/>
    <w:rsid w:val="00C6320E"/>
    <w:rsid w:val="00C632D1"/>
    <w:rsid w:val="00C66C8C"/>
    <w:rsid w:val="00C67F54"/>
    <w:rsid w:val="00C70DFD"/>
    <w:rsid w:val="00C726CE"/>
    <w:rsid w:val="00C73FB1"/>
    <w:rsid w:val="00C75635"/>
    <w:rsid w:val="00C763AA"/>
    <w:rsid w:val="00C7695B"/>
    <w:rsid w:val="00C82130"/>
    <w:rsid w:val="00C832F6"/>
    <w:rsid w:val="00C8381C"/>
    <w:rsid w:val="00C83B92"/>
    <w:rsid w:val="00C85904"/>
    <w:rsid w:val="00C87E70"/>
    <w:rsid w:val="00C87FB5"/>
    <w:rsid w:val="00C90FFB"/>
    <w:rsid w:val="00C934E4"/>
    <w:rsid w:val="00C94950"/>
    <w:rsid w:val="00C966C9"/>
    <w:rsid w:val="00C96F05"/>
    <w:rsid w:val="00CA2028"/>
    <w:rsid w:val="00CA3745"/>
    <w:rsid w:val="00CA3AB0"/>
    <w:rsid w:val="00CA41F5"/>
    <w:rsid w:val="00CA5A04"/>
    <w:rsid w:val="00CA618E"/>
    <w:rsid w:val="00CB0ABB"/>
    <w:rsid w:val="00CB0B27"/>
    <w:rsid w:val="00CB0BFB"/>
    <w:rsid w:val="00CB1FBA"/>
    <w:rsid w:val="00CB2970"/>
    <w:rsid w:val="00CB2BAC"/>
    <w:rsid w:val="00CB401B"/>
    <w:rsid w:val="00CB7194"/>
    <w:rsid w:val="00CC0C50"/>
    <w:rsid w:val="00CC0E13"/>
    <w:rsid w:val="00CC103B"/>
    <w:rsid w:val="00CC2B85"/>
    <w:rsid w:val="00CC375F"/>
    <w:rsid w:val="00CC6A61"/>
    <w:rsid w:val="00CD0E77"/>
    <w:rsid w:val="00CD13BC"/>
    <w:rsid w:val="00CD2064"/>
    <w:rsid w:val="00CD3CC2"/>
    <w:rsid w:val="00CD5408"/>
    <w:rsid w:val="00CD57D8"/>
    <w:rsid w:val="00CD5CFF"/>
    <w:rsid w:val="00CD64F2"/>
    <w:rsid w:val="00CD7DCA"/>
    <w:rsid w:val="00CE0C39"/>
    <w:rsid w:val="00CE0FC9"/>
    <w:rsid w:val="00CE16AE"/>
    <w:rsid w:val="00CE18C3"/>
    <w:rsid w:val="00CE29BA"/>
    <w:rsid w:val="00CE4806"/>
    <w:rsid w:val="00CE4CFB"/>
    <w:rsid w:val="00CE5154"/>
    <w:rsid w:val="00CE5617"/>
    <w:rsid w:val="00CE5C16"/>
    <w:rsid w:val="00CE625D"/>
    <w:rsid w:val="00CE72BF"/>
    <w:rsid w:val="00CE7E1F"/>
    <w:rsid w:val="00CF064C"/>
    <w:rsid w:val="00CF09A8"/>
    <w:rsid w:val="00CF0C3F"/>
    <w:rsid w:val="00CF30B6"/>
    <w:rsid w:val="00CF68AC"/>
    <w:rsid w:val="00D00FF0"/>
    <w:rsid w:val="00D0230F"/>
    <w:rsid w:val="00D025E4"/>
    <w:rsid w:val="00D03C15"/>
    <w:rsid w:val="00D03F80"/>
    <w:rsid w:val="00D050B7"/>
    <w:rsid w:val="00D057A2"/>
    <w:rsid w:val="00D06485"/>
    <w:rsid w:val="00D1056D"/>
    <w:rsid w:val="00D1119C"/>
    <w:rsid w:val="00D116B0"/>
    <w:rsid w:val="00D11C00"/>
    <w:rsid w:val="00D12B86"/>
    <w:rsid w:val="00D12FA4"/>
    <w:rsid w:val="00D1302F"/>
    <w:rsid w:val="00D135E5"/>
    <w:rsid w:val="00D13D17"/>
    <w:rsid w:val="00D16C1C"/>
    <w:rsid w:val="00D228A6"/>
    <w:rsid w:val="00D24F5D"/>
    <w:rsid w:val="00D25E7A"/>
    <w:rsid w:val="00D30EB5"/>
    <w:rsid w:val="00D35488"/>
    <w:rsid w:val="00D35F58"/>
    <w:rsid w:val="00D3628A"/>
    <w:rsid w:val="00D375E3"/>
    <w:rsid w:val="00D40011"/>
    <w:rsid w:val="00D413DB"/>
    <w:rsid w:val="00D41753"/>
    <w:rsid w:val="00D419C2"/>
    <w:rsid w:val="00D4303F"/>
    <w:rsid w:val="00D44C7B"/>
    <w:rsid w:val="00D460ED"/>
    <w:rsid w:val="00D50C28"/>
    <w:rsid w:val="00D51F04"/>
    <w:rsid w:val="00D52794"/>
    <w:rsid w:val="00D5395F"/>
    <w:rsid w:val="00D53998"/>
    <w:rsid w:val="00D53E30"/>
    <w:rsid w:val="00D5433F"/>
    <w:rsid w:val="00D543CA"/>
    <w:rsid w:val="00D5791A"/>
    <w:rsid w:val="00D604AE"/>
    <w:rsid w:val="00D6058A"/>
    <w:rsid w:val="00D6146F"/>
    <w:rsid w:val="00D63C00"/>
    <w:rsid w:val="00D642CE"/>
    <w:rsid w:val="00D64318"/>
    <w:rsid w:val="00D656AE"/>
    <w:rsid w:val="00D66788"/>
    <w:rsid w:val="00D66F73"/>
    <w:rsid w:val="00D670CE"/>
    <w:rsid w:val="00D67956"/>
    <w:rsid w:val="00D71234"/>
    <w:rsid w:val="00D726EA"/>
    <w:rsid w:val="00D72BD2"/>
    <w:rsid w:val="00D72CDA"/>
    <w:rsid w:val="00D73361"/>
    <w:rsid w:val="00D74344"/>
    <w:rsid w:val="00D75A9B"/>
    <w:rsid w:val="00D76010"/>
    <w:rsid w:val="00D764E9"/>
    <w:rsid w:val="00D819E9"/>
    <w:rsid w:val="00D848D9"/>
    <w:rsid w:val="00D8542D"/>
    <w:rsid w:val="00D878BE"/>
    <w:rsid w:val="00D9063A"/>
    <w:rsid w:val="00D90E7A"/>
    <w:rsid w:val="00D9127B"/>
    <w:rsid w:val="00D919D5"/>
    <w:rsid w:val="00D92FC5"/>
    <w:rsid w:val="00D932D9"/>
    <w:rsid w:val="00D95C23"/>
    <w:rsid w:val="00DA00EC"/>
    <w:rsid w:val="00DA1219"/>
    <w:rsid w:val="00DA3239"/>
    <w:rsid w:val="00DA3F40"/>
    <w:rsid w:val="00DA4B85"/>
    <w:rsid w:val="00DA57E2"/>
    <w:rsid w:val="00DA64AF"/>
    <w:rsid w:val="00DA663A"/>
    <w:rsid w:val="00DA7F18"/>
    <w:rsid w:val="00DB288C"/>
    <w:rsid w:val="00DB4759"/>
    <w:rsid w:val="00DB54C2"/>
    <w:rsid w:val="00DB60A2"/>
    <w:rsid w:val="00DB616A"/>
    <w:rsid w:val="00DB6475"/>
    <w:rsid w:val="00DB6869"/>
    <w:rsid w:val="00DB6F1A"/>
    <w:rsid w:val="00DB7B1D"/>
    <w:rsid w:val="00DC2802"/>
    <w:rsid w:val="00DC2E7A"/>
    <w:rsid w:val="00DC38D7"/>
    <w:rsid w:val="00DC59E5"/>
    <w:rsid w:val="00DC5A94"/>
    <w:rsid w:val="00DD2A1E"/>
    <w:rsid w:val="00DD36FA"/>
    <w:rsid w:val="00DD4076"/>
    <w:rsid w:val="00DD409F"/>
    <w:rsid w:val="00DD411A"/>
    <w:rsid w:val="00DD46D0"/>
    <w:rsid w:val="00DD4DE8"/>
    <w:rsid w:val="00DD5452"/>
    <w:rsid w:val="00DD5AA7"/>
    <w:rsid w:val="00DD681E"/>
    <w:rsid w:val="00DD763E"/>
    <w:rsid w:val="00DD7C7C"/>
    <w:rsid w:val="00DD7E91"/>
    <w:rsid w:val="00DE0E3A"/>
    <w:rsid w:val="00DE3732"/>
    <w:rsid w:val="00DE79FB"/>
    <w:rsid w:val="00DF1D81"/>
    <w:rsid w:val="00DF208A"/>
    <w:rsid w:val="00DF2C71"/>
    <w:rsid w:val="00DF32C9"/>
    <w:rsid w:val="00DF3A60"/>
    <w:rsid w:val="00DF3CE5"/>
    <w:rsid w:val="00DF606B"/>
    <w:rsid w:val="00DF6A94"/>
    <w:rsid w:val="00DF7066"/>
    <w:rsid w:val="00DF7377"/>
    <w:rsid w:val="00DF7399"/>
    <w:rsid w:val="00E00E5E"/>
    <w:rsid w:val="00E02E59"/>
    <w:rsid w:val="00E02F5B"/>
    <w:rsid w:val="00E03499"/>
    <w:rsid w:val="00E03F60"/>
    <w:rsid w:val="00E0439A"/>
    <w:rsid w:val="00E12EE1"/>
    <w:rsid w:val="00E1518A"/>
    <w:rsid w:val="00E2174C"/>
    <w:rsid w:val="00E21C24"/>
    <w:rsid w:val="00E2377C"/>
    <w:rsid w:val="00E263C5"/>
    <w:rsid w:val="00E27EAA"/>
    <w:rsid w:val="00E31D1F"/>
    <w:rsid w:val="00E350B2"/>
    <w:rsid w:val="00E35493"/>
    <w:rsid w:val="00E35C65"/>
    <w:rsid w:val="00E40992"/>
    <w:rsid w:val="00E418D0"/>
    <w:rsid w:val="00E45FCF"/>
    <w:rsid w:val="00E47240"/>
    <w:rsid w:val="00E522C3"/>
    <w:rsid w:val="00E52BD4"/>
    <w:rsid w:val="00E535A5"/>
    <w:rsid w:val="00E53E1E"/>
    <w:rsid w:val="00E56DDA"/>
    <w:rsid w:val="00E56EF8"/>
    <w:rsid w:val="00E5744B"/>
    <w:rsid w:val="00E60476"/>
    <w:rsid w:val="00E61233"/>
    <w:rsid w:val="00E61ACB"/>
    <w:rsid w:val="00E62D8A"/>
    <w:rsid w:val="00E63A89"/>
    <w:rsid w:val="00E65085"/>
    <w:rsid w:val="00E65ADE"/>
    <w:rsid w:val="00E67250"/>
    <w:rsid w:val="00E67C53"/>
    <w:rsid w:val="00E67E7C"/>
    <w:rsid w:val="00E70842"/>
    <w:rsid w:val="00E718E0"/>
    <w:rsid w:val="00E71E6C"/>
    <w:rsid w:val="00E71E72"/>
    <w:rsid w:val="00E735E9"/>
    <w:rsid w:val="00E73C75"/>
    <w:rsid w:val="00E740C3"/>
    <w:rsid w:val="00E74466"/>
    <w:rsid w:val="00E74ED3"/>
    <w:rsid w:val="00E7557E"/>
    <w:rsid w:val="00E75F88"/>
    <w:rsid w:val="00E762D2"/>
    <w:rsid w:val="00E7790E"/>
    <w:rsid w:val="00E8000A"/>
    <w:rsid w:val="00E82577"/>
    <w:rsid w:val="00E826D0"/>
    <w:rsid w:val="00E8445A"/>
    <w:rsid w:val="00E863A3"/>
    <w:rsid w:val="00E91474"/>
    <w:rsid w:val="00E9487A"/>
    <w:rsid w:val="00E9556E"/>
    <w:rsid w:val="00E95BAC"/>
    <w:rsid w:val="00EA1784"/>
    <w:rsid w:val="00EA190A"/>
    <w:rsid w:val="00EA1B2E"/>
    <w:rsid w:val="00EA313F"/>
    <w:rsid w:val="00EA5A92"/>
    <w:rsid w:val="00EB08DC"/>
    <w:rsid w:val="00EB12F4"/>
    <w:rsid w:val="00EB35CE"/>
    <w:rsid w:val="00EB7B25"/>
    <w:rsid w:val="00EC3730"/>
    <w:rsid w:val="00EC5948"/>
    <w:rsid w:val="00EC5A96"/>
    <w:rsid w:val="00EC7E6E"/>
    <w:rsid w:val="00ED04F7"/>
    <w:rsid w:val="00ED07A1"/>
    <w:rsid w:val="00ED1671"/>
    <w:rsid w:val="00ED16C3"/>
    <w:rsid w:val="00ED362C"/>
    <w:rsid w:val="00ED6540"/>
    <w:rsid w:val="00ED658A"/>
    <w:rsid w:val="00ED7BB5"/>
    <w:rsid w:val="00EE01AE"/>
    <w:rsid w:val="00EE1D56"/>
    <w:rsid w:val="00EE37E9"/>
    <w:rsid w:val="00EE46F6"/>
    <w:rsid w:val="00EE4906"/>
    <w:rsid w:val="00EE4EB3"/>
    <w:rsid w:val="00EE5B83"/>
    <w:rsid w:val="00EE5BDB"/>
    <w:rsid w:val="00EE75DA"/>
    <w:rsid w:val="00EF0B96"/>
    <w:rsid w:val="00EF2271"/>
    <w:rsid w:val="00EF321A"/>
    <w:rsid w:val="00EF398B"/>
    <w:rsid w:val="00EF48A3"/>
    <w:rsid w:val="00EF4B2B"/>
    <w:rsid w:val="00EF4B6A"/>
    <w:rsid w:val="00EF66D8"/>
    <w:rsid w:val="00EF7F86"/>
    <w:rsid w:val="00F01074"/>
    <w:rsid w:val="00F05748"/>
    <w:rsid w:val="00F06D97"/>
    <w:rsid w:val="00F101F5"/>
    <w:rsid w:val="00F103CD"/>
    <w:rsid w:val="00F109CB"/>
    <w:rsid w:val="00F10BC9"/>
    <w:rsid w:val="00F11881"/>
    <w:rsid w:val="00F13322"/>
    <w:rsid w:val="00F1375A"/>
    <w:rsid w:val="00F14193"/>
    <w:rsid w:val="00F16257"/>
    <w:rsid w:val="00F16892"/>
    <w:rsid w:val="00F20BE7"/>
    <w:rsid w:val="00F2158F"/>
    <w:rsid w:val="00F22247"/>
    <w:rsid w:val="00F228FA"/>
    <w:rsid w:val="00F22C19"/>
    <w:rsid w:val="00F23157"/>
    <w:rsid w:val="00F261BA"/>
    <w:rsid w:val="00F2721D"/>
    <w:rsid w:val="00F2768D"/>
    <w:rsid w:val="00F27C3F"/>
    <w:rsid w:val="00F3026C"/>
    <w:rsid w:val="00F3029E"/>
    <w:rsid w:val="00F31518"/>
    <w:rsid w:val="00F33A8E"/>
    <w:rsid w:val="00F355B2"/>
    <w:rsid w:val="00F43F91"/>
    <w:rsid w:val="00F44744"/>
    <w:rsid w:val="00F44DBD"/>
    <w:rsid w:val="00F44F50"/>
    <w:rsid w:val="00F47424"/>
    <w:rsid w:val="00F47BFF"/>
    <w:rsid w:val="00F500A0"/>
    <w:rsid w:val="00F52760"/>
    <w:rsid w:val="00F52943"/>
    <w:rsid w:val="00F53760"/>
    <w:rsid w:val="00F540EC"/>
    <w:rsid w:val="00F54534"/>
    <w:rsid w:val="00F54675"/>
    <w:rsid w:val="00F5572A"/>
    <w:rsid w:val="00F564C1"/>
    <w:rsid w:val="00F60D06"/>
    <w:rsid w:val="00F61603"/>
    <w:rsid w:val="00F62122"/>
    <w:rsid w:val="00F625E2"/>
    <w:rsid w:val="00F633CA"/>
    <w:rsid w:val="00F63F61"/>
    <w:rsid w:val="00F65852"/>
    <w:rsid w:val="00F67B90"/>
    <w:rsid w:val="00F67E50"/>
    <w:rsid w:val="00F70B3B"/>
    <w:rsid w:val="00F711CB"/>
    <w:rsid w:val="00F712AE"/>
    <w:rsid w:val="00F7653C"/>
    <w:rsid w:val="00F7705B"/>
    <w:rsid w:val="00F77D36"/>
    <w:rsid w:val="00F81778"/>
    <w:rsid w:val="00F8250C"/>
    <w:rsid w:val="00F82E26"/>
    <w:rsid w:val="00F83A1E"/>
    <w:rsid w:val="00F8492B"/>
    <w:rsid w:val="00F858F0"/>
    <w:rsid w:val="00F91265"/>
    <w:rsid w:val="00F94172"/>
    <w:rsid w:val="00F947D2"/>
    <w:rsid w:val="00F954EF"/>
    <w:rsid w:val="00F95BC5"/>
    <w:rsid w:val="00F96D96"/>
    <w:rsid w:val="00F971FB"/>
    <w:rsid w:val="00F97D49"/>
    <w:rsid w:val="00FA08A3"/>
    <w:rsid w:val="00FA0995"/>
    <w:rsid w:val="00FA30EF"/>
    <w:rsid w:val="00FA3F5E"/>
    <w:rsid w:val="00FA4D45"/>
    <w:rsid w:val="00FA58C1"/>
    <w:rsid w:val="00FA6ED8"/>
    <w:rsid w:val="00FA76D1"/>
    <w:rsid w:val="00FB00BD"/>
    <w:rsid w:val="00FB3793"/>
    <w:rsid w:val="00FB5158"/>
    <w:rsid w:val="00FB5401"/>
    <w:rsid w:val="00FB5B11"/>
    <w:rsid w:val="00FB61B1"/>
    <w:rsid w:val="00FC0CFF"/>
    <w:rsid w:val="00FC3E59"/>
    <w:rsid w:val="00FC52AD"/>
    <w:rsid w:val="00FC59B8"/>
    <w:rsid w:val="00FD0A28"/>
    <w:rsid w:val="00FD110A"/>
    <w:rsid w:val="00FD1681"/>
    <w:rsid w:val="00FD1C14"/>
    <w:rsid w:val="00FD288E"/>
    <w:rsid w:val="00FD29BF"/>
    <w:rsid w:val="00FD427A"/>
    <w:rsid w:val="00FD56D3"/>
    <w:rsid w:val="00FD5985"/>
    <w:rsid w:val="00FE00A9"/>
    <w:rsid w:val="00FE0C51"/>
    <w:rsid w:val="00FE205C"/>
    <w:rsid w:val="00FE34A4"/>
    <w:rsid w:val="00FE52CC"/>
    <w:rsid w:val="00FE55CB"/>
    <w:rsid w:val="00FE6D13"/>
    <w:rsid w:val="00FF0A07"/>
    <w:rsid w:val="00FF150C"/>
    <w:rsid w:val="00FF2BC2"/>
    <w:rsid w:val="00FF2FBE"/>
    <w:rsid w:val="00FF329E"/>
    <w:rsid w:val="00FF7B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4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D64318"/>
    <w:pPr>
      <w:numPr>
        <w:numId w:val="46"/>
      </w:numPr>
      <w:spacing w:before="160" w:after="60"/>
      <w:jc w:val="both"/>
      <w:outlineLvl w:val="0"/>
    </w:pPr>
    <w:rPr>
      <w:b/>
      <w:bCs/>
      <w:caps/>
      <w:kern w:val="32"/>
    </w:rPr>
  </w:style>
  <w:style w:type="paragraph" w:styleId="Nagwek2">
    <w:name w:val="heading 2"/>
    <w:basedOn w:val="Normalny"/>
    <w:link w:val="Nagwek2Znak"/>
    <w:autoRedefine/>
    <w:qFormat/>
    <w:rsid w:val="00254D7C"/>
    <w:pPr>
      <w:spacing w:before="120" w:after="60"/>
      <w:jc w:val="both"/>
      <w:outlineLvl w:val="1"/>
    </w:pPr>
    <w:rPr>
      <w:iCs/>
    </w:rPr>
  </w:style>
  <w:style w:type="paragraph" w:styleId="Nagwek3">
    <w:name w:val="heading 3"/>
    <w:basedOn w:val="Normalny"/>
    <w:link w:val="Nagwek3Znak"/>
    <w:autoRedefine/>
    <w:qFormat/>
    <w:rsid w:val="00C57C9B"/>
    <w:pPr>
      <w:shd w:val="clear" w:color="auto" w:fill="FFFFFF"/>
      <w:tabs>
        <w:tab w:val="left" w:pos="720"/>
      </w:tabs>
      <w:jc w:val="both"/>
      <w:outlineLvl w:val="2"/>
    </w:pPr>
    <w:rPr>
      <w:b/>
      <w:spacing w:val="-8"/>
    </w:rPr>
  </w:style>
  <w:style w:type="paragraph" w:styleId="Nagwek4">
    <w:name w:val="heading 4"/>
    <w:basedOn w:val="Normalny"/>
    <w:link w:val="Nagwek4Znak"/>
    <w:autoRedefine/>
    <w:qFormat/>
    <w:rsid w:val="00E61233"/>
    <w:pPr>
      <w:keepNext/>
      <w:numPr>
        <w:numId w:val="31"/>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64318"/>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254D7C"/>
    <w:rPr>
      <w:rFonts w:ascii="Times New Roman" w:eastAsia="Times New Roman" w:hAnsi="Times New Roman"/>
      <w:iCs/>
      <w:sz w:val="24"/>
      <w:szCs w:val="24"/>
    </w:rPr>
  </w:style>
  <w:style w:type="character" w:customStyle="1" w:styleId="Nagwek3Znak">
    <w:name w:val="Nagłówek 3 Znak"/>
    <w:basedOn w:val="Domylnaczcionkaakapitu"/>
    <w:link w:val="Nagwek3"/>
    <w:rsid w:val="00C57C9B"/>
    <w:rPr>
      <w:rFonts w:ascii="Times New Roman" w:eastAsia="Times New Roman" w:hAnsi="Times New Roman"/>
      <w:b/>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lp1"/>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uiPriority w:val="1"/>
    <w:qFormat/>
    <w:rsid w:val="00BD3D5A"/>
    <w:rPr>
      <w:rFonts w:eastAsia="Times New Roman"/>
      <w:sz w:val="22"/>
      <w:szCs w:val="22"/>
      <w:lang w:eastAsia="en-US"/>
    </w:rPr>
  </w:style>
  <w:style w:type="character" w:customStyle="1" w:styleId="BezodstpwZnak">
    <w:name w:val="Bez odstępów Znak"/>
    <w:basedOn w:val="Domylnaczcionkaakapitu"/>
    <w:link w:val="Bezodstpw"/>
    <w:uiPriority w:val="1"/>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 w:type="character" w:customStyle="1" w:styleId="FontStyle70">
    <w:name w:val="Font Style70"/>
    <w:basedOn w:val="Domylnaczcionkaakapitu"/>
    <w:rsid w:val="00D670CE"/>
    <w:rPr>
      <w:rFonts w:ascii="Times New Roman" w:hAnsi="Times New Roman" w:cs="Times New Roman"/>
      <w:sz w:val="22"/>
      <w:szCs w:val="22"/>
    </w:rPr>
  </w:style>
  <w:style w:type="paragraph" w:customStyle="1" w:styleId="arimr">
    <w:name w:val="arimr"/>
    <w:basedOn w:val="Normalny"/>
    <w:rsid w:val="00BB5F9C"/>
    <w:pPr>
      <w:widowControl w:val="0"/>
      <w:snapToGrid w:val="0"/>
      <w:spacing w:line="360" w:lineRule="auto"/>
    </w:pPr>
    <w:rPr>
      <w:szCs w:val="20"/>
      <w:lang w:val="en-US"/>
    </w:rPr>
  </w:style>
  <w:style w:type="paragraph" w:customStyle="1" w:styleId="body1">
    <w:name w:val="body 1"/>
    <w:basedOn w:val="Normalny"/>
    <w:link w:val="body1Char"/>
    <w:rsid w:val="0074561A"/>
    <w:pPr>
      <w:widowControl w:val="0"/>
      <w:spacing w:before="60" w:after="60"/>
      <w:jc w:val="both"/>
    </w:pPr>
    <w:rPr>
      <w:rFonts w:eastAsia="Calibri"/>
      <w:szCs w:val="20"/>
      <w:lang w:eastAsia="en-US"/>
    </w:rPr>
  </w:style>
  <w:style w:type="character" w:customStyle="1" w:styleId="body1Char">
    <w:name w:val="body 1 Char"/>
    <w:link w:val="body1"/>
    <w:locked/>
    <w:rsid w:val="0074561A"/>
    <w:rPr>
      <w:rFonts w:ascii="Times New Roman" w:hAnsi="Times New Roman"/>
      <w:sz w:val="24"/>
      <w:lang w:eastAsia="en-US"/>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19480207">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0593431">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4419378">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68835689">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5159511">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75207057">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9815502">
      <w:bodyDiv w:val="1"/>
      <w:marLeft w:val="0"/>
      <w:marRight w:val="0"/>
      <w:marTop w:val="0"/>
      <w:marBottom w:val="0"/>
      <w:divBdr>
        <w:top w:val="none" w:sz="0" w:space="0" w:color="auto"/>
        <w:left w:val="none" w:sz="0" w:space="0" w:color="auto"/>
        <w:bottom w:val="none" w:sz="0" w:space="0" w:color="auto"/>
        <w:right w:val="none" w:sz="0" w:space="0" w:color="auto"/>
      </w:divBdr>
    </w:div>
    <w:div w:id="415633415">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154983">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74100607">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06093804">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6822719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17953542">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1520782">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451759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34960314">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896747137">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54361637">
      <w:bodyDiv w:val="1"/>
      <w:marLeft w:val="0"/>
      <w:marRight w:val="0"/>
      <w:marTop w:val="0"/>
      <w:marBottom w:val="0"/>
      <w:divBdr>
        <w:top w:val="none" w:sz="0" w:space="0" w:color="auto"/>
        <w:left w:val="none" w:sz="0" w:space="0" w:color="auto"/>
        <w:bottom w:val="none" w:sz="0" w:space="0" w:color="auto"/>
        <w:right w:val="none" w:sz="0" w:space="0" w:color="auto"/>
      </w:divBdr>
    </w:div>
    <w:div w:id="957030700">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089934193">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38843726">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13094787">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287257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51052968">
      <w:bodyDiv w:val="1"/>
      <w:marLeft w:val="0"/>
      <w:marRight w:val="0"/>
      <w:marTop w:val="0"/>
      <w:marBottom w:val="0"/>
      <w:divBdr>
        <w:top w:val="none" w:sz="0" w:space="0" w:color="auto"/>
        <w:left w:val="none" w:sz="0" w:space="0" w:color="auto"/>
        <w:bottom w:val="none" w:sz="0" w:space="0" w:color="auto"/>
        <w:right w:val="none" w:sz="0" w:space="0" w:color="auto"/>
      </w:divBdr>
    </w:div>
    <w:div w:id="1461924496">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08903671">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656951498">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46224026">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3829817">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165686">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67200484">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10518781">
      <w:bodyDiv w:val="1"/>
      <w:marLeft w:val="0"/>
      <w:marRight w:val="0"/>
      <w:marTop w:val="0"/>
      <w:marBottom w:val="0"/>
      <w:divBdr>
        <w:top w:val="none" w:sz="0" w:space="0" w:color="auto"/>
        <w:left w:val="none" w:sz="0" w:space="0" w:color="auto"/>
        <w:bottom w:val="none" w:sz="0" w:space="0" w:color="auto"/>
        <w:right w:val="none" w:sz="0" w:space="0" w:color="auto"/>
      </w:divBdr>
      <w:divsChild>
        <w:div w:id="742147829">
          <w:marLeft w:val="0"/>
          <w:marRight w:val="0"/>
          <w:marTop w:val="0"/>
          <w:marBottom w:val="0"/>
          <w:divBdr>
            <w:top w:val="none" w:sz="0" w:space="0" w:color="auto"/>
            <w:left w:val="none" w:sz="0" w:space="0" w:color="auto"/>
            <w:bottom w:val="none" w:sz="0" w:space="0" w:color="auto"/>
            <w:right w:val="none" w:sz="0" w:space="0" w:color="auto"/>
          </w:divBdr>
        </w:div>
        <w:div w:id="700205055">
          <w:marLeft w:val="0"/>
          <w:marRight w:val="0"/>
          <w:marTop w:val="0"/>
          <w:marBottom w:val="0"/>
          <w:divBdr>
            <w:top w:val="none" w:sz="0" w:space="0" w:color="auto"/>
            <w:left w:val="none" w:sz="0" w:space="0" w:color="auto"/>
            <w:bottom w:val="none" w:sz="0" w:space="0" w:color="auto"/>
            <w:right w:val="none" w:sz="0" w:space="0" w:color="auto"/>
          </w:divBdr>
          <w:divsChild>
            <w:div w:id="1163396241">
              <w:marLeft w:val="0"/>
              <w:marRight w:val="0"/>
              <w:marTop w:val="0"/>
              <w:marBottom w:val="0"/>
              <w:divBdr>
                <w:top w:val="none" w:sz="0" w:space="0" w:color="auto"/>
                <w:left w:val="none" w:sz="0" w:space="0" w:color="auto"/>
                <w:bottom w:val="none" w:sz="0" w:space="0" w:color="auto"/>
                <w:right w:val="none" w:sz="0" w:space="0" w:color="auto"/>
              </w:divBdr>
            </w:div>
          </w:divsChild>
        </w:div>
        <w:div w:id="871579809">
          <w:marLeft w:val="0"/>
          <w:marRight w:val="0"/>
          <w:marTop w:val="0"/>
          <w:marBottom w:val="0"/>
          <w:divBdr>
            <w:top w:val="none" w:sz="0" w:space="0" w:color="auto"/>
            <w:left w:val="none" w:sz="0" w:space="0" w:color="auto"/>
            <w:bottom w:val="none" w:sz="0" w:space="0" w:color="auto"/>
            <w:right w:val="none" w:sz="0" w:space="0" w:color="auto"/>
          </w:divBdr>
          <w:divsChild>
            <w:div w:id="7358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092238270">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4840211">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6362376">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www.platformazakupowa.pl" TargetMode="External"/><Relationship Id="rId25" Type="http://schemas.openxmlformats.org/officeDocument/2006/relationships/hyperlink" Target="mailto:sekretariat@szpitalwrzesnia.home.pl" TargetMode="External"/><Relationship Id="rId2" Type="http://schemas.openxmlformats.org/officeDocument/2006/relationships/numbering" Target="numbering.xml"/><Relationship Id="rId16" Type="http://schemas.openxmlformats.org/officeDocument/2006/relationships/hyperlink" Target="mailto:ezawiska@szpitalwrzesnia.home.pl" TargetMode="External"/><Relationship Id="rId20" Type="http://schemas.openxmlformats.org/officeDocument/2006/relationships/hyperlink" Target="https://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http://www.szpitalwrzesnia.home.pl" TargetMode="External"/><Relationship Id="rId5" Type="http://schemas.openxmlformats.org/officeDocument/2006/relationships/webSettings" Target="webSettings.xml"/><Relationship Id="rId15" Type="http://schemas.openxmlformats.org/officeDocument/2006/relationships/hyperlink" Target="mailto:kjedraszak@szpitalwrzesnia.home.pl" TargetMode="External"/><Relationship Id="rId23" Type="http://schemas.openxmlformats.org/officeDocument/2006/relationships/hyperlink" Target="mailto:iod@szpitalwrzesnia.home.pl" TargetMode="External"/><Relationship Id="rId28" Type="http://schemas.openxmlformats.org/officeDocument/2006/relationships/hyperlink" Target="mailto:sekretariat@szpitalwrzesnia.home.pl" TargetMode="External"/><Relationship Id="rId10" Type="http://schemas.openxmlformats.org/officeDocument/2006/relationships/hyperlink" Target="http://www.szpitalwrzesnia.home.pl" TargetMode="External"/><Relationship Id="rId19" Type="http://schemas.openxmlformats.org/officeDocument/2006/relationships/hyperlink" Target="https://platformazakupowa.pl/pn/szpital_wrzesni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https://platformazakupowa.pl/pn/szpital_wrzesnia" TargetMode="External"/><Relationship Id="rId22" Type="http://schemas.openxmlformats.org/officeDocument/2006/relationships/hyperlink" Target="mailto:sekretariat@szpitalwrzesnia.home.pl" TargetMode="External"/><Relationship Id="rId27" Type="http://schemas.openxmlformats.org/officeDocument/2006/relationships/hyperlink" Target="http://www.brokerinfinite.efaktura.gov.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7009F-DAE8-4C1B-B620-76141768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21442</Words>
  <Characters>128654</Characters>
  <Application>Microsoft Office Word</Application>
  <DocSecurity>0</DocSecurity>
  <Lines>1072</Lines>
  <Paragraphs>299</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149797</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5</cp:revision>
  <cp:lastPrinted>2024-04-30T12:04:00Z</cp:lastPrinted>
  <dcterms:created xsi:type="dcterms:W3CDTF">2024-04-30T13:17:00Z</dcterms:created>
  <dcterms:modified xsi:type="dcterms:W3CDTF">2024-04-30T13:18:00Z</dcterms:modified>
</cp:coreProperties>
</file>