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FB7900">
        <w:rPr>
          <w:rFonts w:cstheme="minorHAnsi"/>
          <w:b/>
          <w:szCs w:val="24"/>
        </w:rPr>
        <w:t>10</w:t>
      </w:r>
      <w:r w:rsidR="007E2DE0">
        <w:rPr>
          <w:rFonts w:cstheme="minorHAnsi"/>
          <w:b/>
          <w:szCs w:val="24"/>
        </w:rPr>
        <w:t>4</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7E2DE0">
        <w:rPr>
          <w:rFonts w:cstheme="minorHAnsi"/>
          <w:b/>
          <w:szCs w:val="24"/>
        </w:rPr>
        <w:t>Obsługa podestów ruchomych przejezdnych, HDS i WJO I</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43793F" w:rsidRPr="00E20497">
        <w:rPr>
          <w:rFonts w:cstheme="minorHAnsi"/>
          <w:b/>
          <w:szCs w:val="24"/>
        </w:rPr>
        <w:t>„</w:t>
      </w:r>
      <w:r w:rsidR="007E2DE0">
        <w:rPr>
          <w:rFonts w:cstheme="minorHAnsi"/>
          <w:b/>
          <w:szCs w:val="24"/>
        </w:rPr>
        <w:t>Obsługa podestów ruchomych przejezdnych, HDS i WJO I</w:t>
      </w:r>
      <w:r w:rsidR="007E2DE0">
        <w:rPr>
          <w:rFonts w:cstheme="minorHAnsi"/>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BC1AA7" w:rsidRPr="00E20497" w:rsidRDefault="006D314F" w:rsidP="00BC1AA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DC3D50">
        <w:rPr>
          <w:rFonts w:cstheme="minorHAnsi"/>
          <w:szCs w:val="24"/>
        </w:rPr>
        <w:t xml:space="preserve">praktyki </w:t>
      </w:r>
      <w:r w:rsidR="007011A6">
        <w:rPr>
          <w:rFonts w:cstheme="minorHAnsi"/>
          <w:szCs w:val="24"/>
        </w:rPr>
        <w:t xml:space="preserve">zawodowej </w:t>
      </w:r>
      <w:r w:rsidR="00FB7900">
        <w:rPr>
          <w:rFonts w:cstheme="minorHAnsi"/>
          <w:szCs w:val="24"/>
        </w:rPr>
        <w:t xml:space="preserve">w zakresie: </w:t>
      </w:r>
      <w:r w:rsidR="007E2DE0">
        <w:rPr>
          <w:rFonts w:cstheme="minorHAnsi"/>
          <w:szCs w:val="24"/>
        </w:rPr>
        <w:t>Obsługi podestów ruchomych przejezdnych, żurawi przewoźnych i przenośnych oraz wózków jezdniowych podnośnikowych kat. WJO I.</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Default="006D314F" w:rsidP="00E20497">
      <w:pPr>
        <w:spacing w:before="0" w:line="240" w:lineRule="auto"/>
        <w:rPr>
          <w:rFonts w:cstheme="minorHAnsi"/>
          <w:szCs w:val="24"/>
        </w:rPr>
      </w:pPr>
    </w:p>
    <w:p w:rsidR="008C241B" w:rsidRDefault="008C241B" w:rsidP="00E20497">
      <w:pPr>
        <w:spacing w:before="0" w:line="240" w:lineRule="auto"/>
        <w:rPr>
          <w:rFonts w:cstheme="minorHAnsi"/>
          <w:szCs w:val="24"/>
        </w:rPr>
      </w:pPr>
    </w:p>
    <w:p w:rsidR="008C241B" w:rsidRPr="00E20497" w:rsidRDefault="008C241B"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 xml:space="preserve">Zajęcia odbywać się będą w dni robocze, w godzinach ustalonych przez Wykonawcę, jednakże rozpoczynać się będą nie wcześniej niż o godzinie 08:00, a kończyć nie później niż o </w:t>
      </w:r>
      <w:r w:rsidRPr="00E20497">
        <w:rPr>
          <w:rFonts w:cstheme="minorHAnsi"/>
          <w:szCs w:val="24"/>
        </w:rPr>
        <w:lastRenderedPageBreak/>
        <w:t>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7E2DE0">
        <w:rPr>
          <w:rFonts w:cstheme="minorHAnsi"/>
          <w:szCs w:val="24"/>
        </w:rPr>
        <w:t>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lastRenderedPageBreak/>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w:t>
      </w:r>
      <w:r w:rsidRPr="00E20497">
        <w:rPr>
          <w:rFonts w:cstheme="minorHAnsi"/>
          <w:szCs w:val="24"/>
        </w:rPr>
        <w:lastRenderedPageBreak/>
        <w:t xml:space="preserve">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konta bankowego jednostki szkoleniowej (w pr</w:t>
      </w:r>
      <w:r w:rsidR="003147F7">
        <w:rPr>
          <w:rFonts w:asciiTheme="minorHAnsi" w:hAnsiTheme="minorHAnsi" w:cstheme="minorHAnsi"/>
          <w:sz w:val="24"/>
          <w:szCs w:val="24"/>
        </w:rPr>
        <w:t xml:space="preserve">zypadku płatników VAT- zgodnie </w:t>
      </w:r>
      <w:r w:rsidRPr="00E20497">
        <w:rPr>
          <w:rFonts w:asciiTheme="minorHAnsi" w:hAnsiTheme="minorHAnsi" w:cstheme="minorHAnsi"/>
          <w:sz w:val="24"/>
          <w:szCs w:val="24"/>
        </w:rP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Default="00E20497" w:rsidP="00E20497">
      <w:pPr>
        <w:spacing w:before="0" w:line="240" w:lineRule="auto"/>
        <w:rPr>
          <w:rFonts w:eastAsia="Arial" w:cstheme="minorHAnsi"/>
          <w:szCs w:val="24"/>
        </w:rPr>
      </w:pPr>
    </w:p>
    <w:p w:rsidR="004F20BB" w:rsidRPr="00E20497" w:rsidRDefault="004F20BB"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BC1AA7">
        <w:rPr>
          <w:rFonts w:cstheme="minorHAnsi"/>
          <w:szCs w:val="24"/>
        </w:rPr>
        <w:t>0</w:t>
      </w:r>
      <w:r w:rsidR="003D13FE">
        <w:rPr>
          <w:rFonts w:cstheme="minorHAnsi"/>
          <w:szCs w:val="24"/>
        </w:rPr>
        <w:t>6</w:t>
      </w:r>
      <w:r w:rsidRPr="00BC1AA7">
        <w:rPr>
          <w:rFonts w:cstheme="minorHAnsi"/>
          <w:b/>
          <w:szCs w:val="24"/>
        </w:rPr>
        <w:t>.</w:t>
      </w:r>
      <w:r w:rsidR="00370B06">
        <w:rPr>
          <w:rFonts w:cstheme="minorHAnsi"/>
          <w:szCs w:val="24"/>
        </w:rPr>
        <w:t>0</w:t>
      </w:r>
      <w:r w:rsidR="003D13FE">
        <w:rPr>
          <w:rFonts w:cstheme="minorHAnsi"/>
          <w:szCs w:val="24"/>
        </w:rPr>
        <w:t>4</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786CD9">
        <w:rPr>
          <w:rFonts w:cstheme="minorHAnsi"/>
          <w:szCs w:val="24"/>
        </w:rPr>
        <w:t>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9C7F2B">
        <w:rPr>
          <w:rFonts w:cstheme="minorHAnsi"/>
          <w:szCs w:val="24"/>
        </w:rPr>
        <w:t xml:space="preserve"> </w:t>
      </w:r>
      <w:r w:rsidR="00BC1AA7">
        <w:rPr>
          <w:rFonts w:cstheme="minorHAnsi"/>
          <w:szCs w:val="24"/>
        </w:rPr>
        <w:t>0</w:t>
      </w:r>
      <w:r w:rsidR="003D13FE">
        <w:rPr>
          <w:rFonts w:cstheme="minorHAnsi"/>
          <w:szCs w:val="24"/>
        </w:rPr>
        <w:t>6</w:t>
      </w:r>
      <w:r w:rsidRPr="00E20497">
        <w:rPr>
          <w:rFonts w:cstheme="minorHAnsi"/>
          <w:szCs w:val="24"/>
        </w:rPr>
        <w:t>.</w:t>
      </w:r>
      <w:r w:rsidR="00370B06">
        <w:rPr>
          <w:rFonts w:cstheme="minorHAnsi"/>
          <w:szCs w:val="24"/>
        </w:rPr>
        <w:t>0</w:t>
      </w:r>
      <w:r w:rsidR="003D13FE">
        <w:rPr>
          <w:rFonts w:cstheme="minorHAnsi"/>
          <w:szCs w:val="24"/>
        </w:rPr>
        <w:t>4</w:t>
      </w:r>
      <w:bookmarkStart w:id="5" w:name="_GoBack"/>
      <w:bookmarkEnd w:id="5"/>
      <w:r w:rsidR="00985485">
        <w:rPr>
          <w:rFonts w:cstheme="minorHAnsi"/>
          <w:szCs w:val="24"/>
        </w:rPr>
        <w:t>.2022</w:t>
      </w:r>
      <w:r w:rsidRPr="00E20497">
        <w:rPr>
          <w:rFonts w:cstheme="minorHAnsi"/>
          <w:szCs w:val="24"/>
        </w:rPr>
        <w:t xml:space="preserve"> r. o godzinie 1</w:t>
      </w:r>
      <w:r w:rsidR="00786CD9">
        <w:rPr>
          <w:rFonts w:cstheme="minorHAnsi"/>
          <w:szCs w:val="24"/>
        </w:rPr>
        <w:t>4</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lastRenderedPageBreak/>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w:t>
      </w:r>
      <w:r w:rsidR="0043793F">
        <w:rPr>
          <w:rFonts w:cstheme="minorHAnsi"/>
          <w:szCs w:val="24"/>
        </w:rPr>
        <w:t>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AF" w:rsidRDefault="00995FAF" w:rsidP="00E20497">
      <w:pPr>
        <w:spacing w:before="0" w:line="240" w:lineRule="auto"/>
      </w:pPr>
      <w:r>
        <w:separator/>
      </w:r>
    </w:p>
  </w:endnote>
  <w:endnote w:type="continuationSeparator" w:id="0">
    <w:p w:rsidR="00995FAF" w:rsidRDefault="00995FAF"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3D13FE">
          <w:rPr>
            <w:noProof/>
          </w:rPr>
          <w:t>1</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AF" w:rsidRDefault="00995FAF" w:rsidP="00E20497">
      <w:pPr>
        <w:spacing w:before="0" w:line="240" w:lineRule="auto"/>
      </w:pPr>
      <w:r>
        <w:separator/>
      </w:r>
    </w:p>
  </w:footnote>
  <w:footnote w:type="continuationSeparator" w:id="0">
    <w:p w:rsidR="00995FAF" w:rsidRDefault="00995FAF"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8"/>
  </w:num>
  <w:num w:numId="9">
    <w:abstractNumId w:val="1"/>
  </w:num>
  <w:num w:numId="10">
    <w:abstractNumId w:val="13"/>
  </w:num>
  <w:num w:numId="11">
    <w:abstractNumId w:val="12"/>
  </w:num>
  <w:num w:numId="12">
    <w:abstractNumId w:val="2"/>
  </w:num>
  <w:num w:numId="13">
    <w:abstractNumId w:val="15"/>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B1806"/>
    <w:rsid w:val="000C76C9"/>
    <w:rsid w:val="001243AC"/>
    <w:rsid w:val="001457E6"/>
    <w:rsid w:val="00194465"/>
    <w:rsid w:val="001E7410"/>
    <w:rsid w:val="001E7767"/>
    <w:rsid w:val="00211895"/>
    <w:rsid w:val="00224AB3"/>
    <w:rsid w:val="00274E75"/>
    <w:rsid w:val="003147F7"/>
    <w:rsid w:val="00370B06"/>
    <w:rsid w:val="003933CD"/>
    <w:rsid w:val="003C469C"/>
    <w:rsid w:val="003D13FE"/>
    <w:rsid w:val="004163A1"/>
    <w:rsid w:val="00434E6A"/>
    <w:rsid w:val="0043793F"/>
    <w:rsid w:val="00441A65"/>
    <w:rsid w:val="00442EB1"/>
    <w:rsid w:val="004F20BB"/>
    <w:rsid w:val="005335DD"/>
    <w:rsid w:val="005501A8"/>
    <w:rsid w:val="006078E6"/>
    <w:rsid w:val="00637E47"/>
    <w:rsid w:val="0064526C"/>
    <w:rsid w:val="006D314F"/>
    <w:rsid w:val="006F4497"/>
    <w:rsid w:val="007011A6"/>
    <w:rsid w:val="007103FC"/>
    <w:rsid w:val="0073239D"/>
    <w:rsid w:val="00786CD9"/>
    <w:rsid w:val="007E2DE0"/>
    <w:rsid w:val="008775F1"/>
    <w:rsid w:val="008A0ED0"/>
    <w:rsid w:val="008C241B"/>
    <w:rsid w:val="008D3D0B"/>
    <w:rsid w:val="00921503"/>
    <w:rsid w:val="0093030C"/>
    <w:rsid w:val="00941F26"/>
    <w:rsid w:val="00974BAA"/>
    <w:rsid w:val="00977F02"/>
    <w:rsid w:val="00985485"/>
    <w:rsid w:val="00992CF8"/>
    <w:rsid w:val="00995FAF"/>
    <w:rsid w:val="009A2F6F"/>
    <w:rsid w:val="009C7F2B"/>
    <w:rsid w:val="00AC76F8"/>
    <w:rsid w:val="00BB2565"/>
    <w:rsid w:val="00BC1AA7"/>
    <w:rsid w:val="00BC22D2"/>
    <w:rsid w:val="00C33A66"/>
    <w:rsid w:val="00C905AD"/>
    <w:rsid w:val="00C90F2A"/>
    <w:rsid w:val="00C96481"/>
    <w:rsid w:val="00CF75E2"/>
    <w:rsid w:val="00D06A1A"/>
    <w:rsid w:val="00D52B06"/>
    <w:rsid w:val="00D823DC"/>
    <w:rsid w:val="00DC3D50"/>
    <w:rsid w:val="00E20497"/>
    <w:rsid w:val="00EB353D"/>
    <w:rsid w:val="00EE3DDB"/>
    <w:rsid w:val="00EE77E7"/>
    <w:rsid w:val="00F2663B"/>
    <w:rsid w:val="00F5187A"/>
    <w:rsid w:val="00F55B60"/>
    <w:rsid w:val="00FB790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paragraph" w:styleId="Tekstprzypisukocowego">
    <w:name w:val="endnote text"/>
    <w:basedOn w:val="Normalny"/>
    <w:link w:val="TekstprzypisukocowegoZnak"/>
    <w:uiPriority w:val="99"/>
    <w:semiHidden/>
    <w:unhideWhenUsed/>
    <w:rsid w:val="00FB7900"/>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7900"/>
    <w:rPr>
      <w:rFonts w:eastAsia="Times New Roman" w:cstheme="majorHAnsi"/>
      <w:sz w:val="20"/>
      <w:szCs w:val="20"/>
      <w:lang w:eastAsia="pl-PL"/>
    </w:rPr>
  </w:style>
  <w:style w:type="character" w:styleId="Odwoanieprzypisukocowego">
    <w:name w:val="endnote reference"/>
    <w:basedOn w:val="Domylnaczcionkaakapitu"/>
    <w:uiPriority w:val="99"/>
    <w:semiHidden/>
    <w:unhideWhenUsed/>
    <w:rsid w:val="00FB79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paragraph" w:styleId="Tekstprzypisukocowego">
    <w:name w:val="endnote text"/>
    <w:basedOn w:val="Normalny"/>
    <w:link w:val="TekstprzypisukocowegoZnak"/>
    <w:uiPriority w:val="99"/>
    <w:semiHidden/>
    <w:unhideWhenUsed/>
    <w:rsid w:val="00FB7900"/>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7900"/>
    <w:rPr>
      <w:rFonts w:eastAsia="Times New Roman" w:cstheme="majorHAnsi"/>
      <w:sz w:val="20"/>
      <w:szCs w:val="20"/>
      <w:lang w:eastAsia="pl-PL"/>
    </w:rPr>
  </w:style>
  <w:style w:type="character" w:styleId="Odwoanieprzypisukocowego">
    <w:name w:val="endnote reference"/>
    <w:basedOn w:val="Domylnaczcionkaakapitu"/>
    <w:uiPriority w:val="99"/>
    <w:semiHidden/>
    <w:unhideWhenUsed/>
    <w:rsid w:val="00FB7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1703</Words>
  <Characters>10224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Maciej MD. Derleta</cp:lastModifiedBy>
  <cp:revision>56</cp:revision>
  <cp:lastPrinted>2022-02-17T07:46:00Z</cp:lastPrinted>
  <dcterms:created xsi:type="dcterms:W3CDTF">2021-09-16T06:46:00Z</dcterms:created>
  <dcterms:modified xsi:type="dcterms:W3CDTF">2022-04-04T07:33:00Z</dcterms:modified>
</cp:coreProperties>
</file>