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C02561">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61038976"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497886E4" w14:textId="77777777" w:rsidR="0015231C"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B3512B">
        <w:rPr>
          <w:rFonts w:ascii="Arial" w:hAnsi="Arial" w:cs="Arial"/>
          <w:b/>
          <w:szCs w:val="24"/>
        </w:rPr>
        <w:t>34</w:t>
      </w:r>
      <w:r w:rsidR="00910F67" w:rsidRPr="004356C2">
        <w:rPr>
          <w:rFonts w:ascii="Arial" w:hAnsi="Arial" w:cs="Arial"/>
          <w:b/>
          <w:szCs w:val="24"/>
        </w:rPr>
        <w:t>/2</w:t>
      </w:r>
      <w:r w:rsidR="006D38AB">
        <w:rPr>
          <w:rFonts w:ascii="Arial" w:hAnsi="Arial" w:cs="Arial"/>
          <w:b/>
          <w:szCs w:val="24"/>
        </w:rPr>
        <w:t>3</w:t>
      </w:r>
    </w:p>
    <w:p w14:paraId="39264A16" w14:textId="57EA1019" w:rsidR="001350D3" w:rsidRPr="004356C2" w:rsidRDefault="001350D3" w:rsidP="001350D3">
      <w:pPr>
        <w:pStyle w:val="pkt"/>
        <w:tabs>
          <w:tab w:val="right" w:pos="9214"/>
        </w:tabs>
        <w:spacing w:after="840"/>
        <w:ind w:left="0" w:firstLine="0"/>
        <w:rPr>
          <w:rFonts w:ascii="Arial" w:hAnsi="Arial" w:cs="Arial"/>
          <w:szCs w:val="24"/>
        </w:rPr>
      </w:pPr>
      <w:r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40478453" w:rsidR="00790C97" w:rsidRPr="0046750B" w:rsidRDefault="00962260" w:rsidP="00962260">
      <w:pPr>
        <w:rPr>
          <w:rFonts w:ascii="Arial" w:hAnsi="Arial"/>
          <w:b/>
          <w:iCs/>
          <w:sz w:val="34"/>
          <w:szCs w:val="34"/>
        </w:rPr>
      </w:pPr>
      <w:r>
        <w:rPr>
          <w:rFonts w:ascii="Arial" w:hAnsi="Arial"/>
          <w:b/>
          <w:iCs/>
          <w:sz w:val="34"/>
          <w:szCs w:val="34"/>
        </w:rPr>
        <w:t xml:space="preserve">      </w:t>
      </w:r>
      <w:r w:rsidR="00176654">
        <w:rPr>
          <w:rFonts w:ascii="Arial" w:hAnsi="Arial"/>
          <w:b/>
          <w:iCs/>
          <w:sz w:val="34"/>
          <w:szCs w:val="34"/>
        </w:rPr>
        <w:t xml:space="preserve">   ŚRODKI CZYSTOŚCI I ARTYKUŁY GOSPODARCZE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B66243C" w14:textId="77777777" w:rsidR="004776F1" w:rsidRDefault="001350D3" w:rsidP="006D2299">
      <w:pPr>
        <w:contextualSpacing/>
        <w:jc w:val="both"/>
        <w:rPr>
          <w:rFonts w:ascii="Arial" w:hAnsi="Arial" w:cs="Arial"/>
        </w:rPr>
      </w:pPr>
      <w:r w:rsidRPr="0046750B">
        <w:rPr>
          <w:rFonts w:ascii="Arial" w:hAnsi="Arial" w:cs="Arial"/>
        </w:rPr>
        <w:t xml:space="preserve">Postępowanie o udzielenie zamówienia prowadzone jest </w:t>
      </w:r>
      <w:r w:rsidR="000571B5" w:rsidRPr="0046750B">
        <w:rPr>
          <w:rFonts w:ascii="Arial" w:hAnsi="Arial" w:cs="Arial"/>
        </w:rPr>
        <w:t>w trybie podstawowym bez negocjacji</w:t>
      </w:r>
      <w:r w:rsidR="004776F1">
        <w:rPr>
          <w:rFonts w:ascii="Arial" w:hAnsi="Arial" w:cs="Arial"/>
        </w:rPr>
        <w:t>.</w:t>
      </w:r>
    </w:p>
    <w:p w14:paraId="60F6F467" w14:textId="2A305629" w:rsidR="006D2299" w:rsidRPr="004776F1" w:rsidRDefault="000571B5" w:rsidP="006D2299">
      <w:pPr>
        <w:contextualSpacing/>
        <w:jc w:val="both"/>
        <w:rPr>
          <w:rFonts w:ascii="Arial" w:hAnsi="Arial" w:cs="Arial"/>
          <w:color w:val="FF0000"/>
        </w:rPr>
      </w:pPr>
      <w:r w:rsidRPr="0046750B">
        <w:rPr>
          <w:rFonts w:ascii="Arial" w:hAnsi="Arial" w:cs="Arial"/>
        </w:rPr>
        <w:t xml:space="preserve"> </w:t>
      </w:r>
    </w:p>
    <w:p w14:paraId="0F08800D" w14:textId="470AF06A" w:rsidR="000571B5" w:rsidRPr="0046750B" w:rsidRDefault="001350D3" w:rsidP="006D2299">
      <w:pPr>
        <w:contextualSpacing/>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F73FF86" w:rsidR="001350D3" w:rsidRDefault="001350D3" w:rsidP="001350D3">
      <w:pPr>
        <w:ind w:left="5940"/>
        <w:rPr>
          <w:rFonts w:ascii="Arial" w:hAnsi="Arial" w:cs="Arial"/>
          <w:sz w:val="22"/>
          <w:szCs w:val="22"/>
        </w:rPr>
      </w:pPr>
    </w:p>
    <w:p w14:paraId="16C7D66A" w14:textId="1466A72E" w:rsidR="00B21451" w:rsidRDefault="00A369B5" w:rsidP="00F668B1">
      <w:pPr>
        <w:ind w:left="5940"/>
        <w:rPr>
          <w:rFonts w:ascii="Arial" w:hAnsi="Arial" w:cs="Arial"/>
        </w:rPr>
      </w:pPr>
      <w:r>
        <w:rPr>
          <w:rFonts w:ascii="Arial" w:hAnsi="Arial" w:cs="Arial"/>
        </w:rPr>
        <w:t xml:space="preserve"> </w:t>
      </w:r>
      <w:r w:rsidR="0015231C">
        <w:rPr>
          <w:rFonts w:ascii="Arial" w:hAnsi="Arial" w:cs="Arial"/>
        </w:rPr>
        <w:t xml:space="preserve">           </w:t>
      </w:r>
      <w:r>
        <w:rPr>
          <w:rFonts w:ascii="Arial" w:hAnsi="Arial" w:cs="Arial"/>
        </w:rPr>
        <w:t xml:space="preserve"> </w:t>
      </w:r>
      <w:r w:rsidR="00EB2FE4">
        <w:rPr>
          <w:rFonts w:ascii="Arial" w:hAnsi="Arial" w:cs="Arial"/>
        </w:rPr>
        <w:t>Zatwierdził</w:t>
      </w:r>
    </w:p>
    <w:p w14:paraId="6B9B23E9" w14:textId="3A4837FC" w:rsidR="00C4689D" w:rsidRDefault="00C4689D" w:rsidP="00DD25B9">
      <w:pPr>
        <w:rPr>
          <w:rFonts w:ascii="Arial" w:hAnsi="Arial" w:cs="Arial"/>
        </w:rPr>
      </w:pPr>
    </w:p>
    <w:p w14:paraId="4EDA3D76" w14:textId="194B5098" w:rsidR="00FC73B2" w:rsidRDefault="00FC73B2" w:rsidP="00FC73B2">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2574B993" w14:textId="0B898618" w:rsidR="00FC73B2" w:rsidRDefault="00FC73B2" w:rsidP="00FC73B2">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0A0010DA" w14:textId="161147AD" w:rsidR="00FC73B2" w:rsidRDefault="00FC73B2" w:rsidP="00FC73B2">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Artur Gur</w:t>
      </w:r>
    </w:p>
    <w:p w14:paraId="7F988F78" w14:textId="1AC4E608" w:rsidR="0009365C" w:rsidRDefault="0009365C" w:rsidP="00DD25B9">
      <w:pPr>
        <w:rPr>
          <w:rFonts w:ascii="Arial" w:hAnsi="Arial" w:cs="Arial"/>
        </w:rPr>
      </w:pPr>
    </w:p>
    <w:p w14:paraId="0EB98911" w14:textId="7ECC0193" w:rsidR="0009365C" w:rsidRDefault="0009365C" w:rsidP="00DD25B9">
      <w:pPr>
        <w:rPr>
          <w:rFonts w:ascii="Arial" w:hAnsi="Arial" w:cs="Arial"/>
        </w:rPr>
      </w:pPr>
    </w:p>
    <w:p w14:paraId="736571A4" w14:textId="15C5898E" w:rsidR="0009365C" w:rsidRDefault="0009365C" w:rsidP="00DD25B9">
      <w:pPr>
        <w:rPr>
          <w:rFonts w:ascii="Arial" w:hAnsi="Arial" w:cs="Arial"/>
        </w:rPr>
      </w:pPr>
    </w:p>
    <w:p w14:paraId="563AD27E" w14:textId="29AA17AC" w:rsidR="0009365C" w:rsidRDefault="0009365C" w:rsidP="00DD25B9">
      <w:pPr>
        <w:rPr>
          <w:rFonts w:ascii="Arial" w:hAnsi="Arial" w:cs="Arial"/>
        </w:rPr>
      </w:pPr>
    </w:p>
    <w:p w14:paraId="7D5AEA89" w14:textId="23E48DCC" w:rsidR="0009365C" w:rsidRDefault="0009365C" w:rsidP="00DD25B9">
      <w:pPr>
        <w:rPr>
          <w:rFonts w:ascii="Arial" w:hAnsi="Arial" w:cs="Arial"/>
        </w:rPr>
      </w:pPr>
    </w:p>
    <w:p w14:paraId="122080B0" w14:textId="03F58E8C" w:rsidR="0009365C" w:rsidRDefault="0009365C" w:rsidP="00DD25B9">
      <w:pPr>
        <w:rPr>
          <w:rFonts w:ascii="Arial" w:hAnsi="Arial" w:cs="Arial"/>
        </w:rPr>
      </w:pPr>
    </w:p>
    <w:p w14:paraId="7E6A4395" w14:textId="4DAFAA35" w:rsidR="0009365C" w:rsidRDefault="0009365C" w:rsidP="00DD25B9">
      <w:pPr>
        <w:rPr>
          <w:rFonts w:ascii="Arial" w:hAnsi="Arial" w:cs="Arial"/>
        </w:rPr>
      </w:pPr>
    </w:p>
    <w:p w14:paraId="67218F7D" w14:textId="77777777" w:rsidR="0009365C" w:rsidRDefault="0009365C" w:rsidP="00DD25B9">
      <w:pPr>
        <w:rPr>
          <w:rFonts w:ascii="Arial" w:hAnsi="Arial" w:cs="Arial"/>
        </w:rPr>
      </w:pPr>
    </w:p>
    <w:p w14:paraId="4A1EAAA1" w14:textId="1584CADE" w:rsidR="00B21451" w:rsidRDefault="00B21451" w:rsidP="00A369B5">
      <w:pPr>
        <w:rPr>
          <w:rFonts w:ascii="Arial" w:hAnsi="Arial" w:cs="Arial"/>
        </w:rPr>
      </w:pPr>
    </w:p>
    <w:p w14:paraId="798329F7" w14:textId="5B043279" w:rsidR="00FE6B03" w:rsidRDefault="00EB28A7" w:rsidP="008000BA">
      <w:pPr>
        <w:jc w:val="center"/>
        <w:rPr>
          <w:rFonts w:ascii="Arial" w:hAnsi="Arial" w:cs="Arial"/>
        </w:rPr>
      </w:pPr>
      <w:r w:rsidRPr="006C3A0F">
        <w:rPr>
          <w:rFonts w:ascii="Arial" w:hAnsi="Arial" w:cs="Arial"/>
        </w:rPr>
        <w:t xml:space="preserve">Kutno, dnia </w:t>
      </w:r>
      <w:r w:rsidR="001830DE">
        <w:rPr>
          <w:rFonts w:ascii="Arial" w:hAnsi="Arial" w:cs="Arial"/>
        </w:rPr>
        <w:t>09.11.</w:t>
      </w:r>
      <w:r w:rsidR="00CA2EF1" w:rsidRPr="006C3A0F">
        <w:rPr>
          <w:rFonts w:ascii="Arial" w:hAnsi="Arial" w:cs="Arial"/>
        </w:rPr>
        <w:t>202</w:t>
      </w:r>
      <w:r w:rsidR="00183F47">
        <w:rPr>
          <w:rFonts w:ascii="Arial" w:hAnsi="Arial" w:cs="Arial"/>
        </w:rPr>
        <w:t>3</w:t>
      </w:r>
      <w:r w:rsidR="00CA2EF1" w:rsidRPr="006C3A0F">
        <w:rPr>
          <w:rFonts w:ascii="Arial" w:hAnsi="Arial" w:cs="Arial"/>
        </w:rPr>
        <w:t xml:space="preserve"> r.</w:t>
      </w:r>
    </w:p>
    <w:p w14:paraId="189EF0FC" w14:textId="248FA4B4" w:rsidR="00337ABD" w:rsidRDefault="00337ABD" w:rsidP="008000BA">
      <w:pPr>
        <w:jc w:val="center"/>
        <w:rPr>
          <w:rFonts w:ascii="Arial" w:hAnsi="Arial" w:cs="Arial"/>
        </w:rPr>
      </w:pPr>
    </w:p>
    <w:p w14:paraId="7CB6C354" w14:textId="33354C71" w:rsidR="00337ABD" w:rsidRDefault="00337ABD" w:rsidP="008000BA">
      <w:pPr>
        <w:jc w:val="center"/>
        <w:rPr>
          <w:rFonts w:ascii="Arial" w:hAnsi="Arial" w:cs="Arial"/>
        </w:rPr>
      </w:pPr>
    </w:p>
    <w:p w14:paraId="146AC254" w14:textId="5EADC8B6" w:rsidR="00DD25B9" w:rsidRDefault="00DD25B9"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7DDC9012"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r w:rsidR="00A40683" w:rsidRPr="00A40683">
        <w:rPr>
          <w:rStyle w:val="Hipercze"/>
          <w:rFonts w:ascii="Arial" w:hAnsi="Arial" w:cs="Arial"/>
          <w:sz w:val="22"/>
          <w:szCs w:val="22"/>
        </w:rPr>
        <w:t>https://platformazakupowa.pl/transakcja/844160</w:t>
      </w:r>
    </w:p>
    <w:p w14:paraId="5776E9A5" w14:textId="25534E24" w:rsidR="00BA6E8B" w:rsidRPr="00137EC8" w:rsidRDefault="006644D7" w:rsidP="001757DF">
      <w:pPr>
        <w:pStyle w:val="Nagwek1"/>
        <w:rPr>
          <w:sz w:val="22"/>
          <w:szCs w:val="22"/>
        </w:rPr>
      </w:pPr>
      <w:bookmarkStart w:id="1" w:name="_Toc258314243"/>
      <w:r w:rsidRPr="00137EC8">
        <w:rPr>
          <w:sz w:val="22"/>
          <w:szCs w:val="22"/>
        </w:rPr>
        <w:t xml:space="preserve">Osoby do kontaktu: </w:t>
      </w:r>
      <w:r w:rsidR="001F6159" w:rsidRPr="00137EC8">
        <w:rPr>
          <w:sz w:val="22"/>
          <w:szCs w:val="22"/>
        </w:rPr>
        <w:t>Agnieszka Tomalak i Iwona Konwerska</w:t>
      </w:r>
    </w:p>
    <w:p w14:paraId="5BE22159" w14:textId="7DBD4286" w:rsidR="00BA6E8B" w:rsidRPr="00137EC8" w:rsidRDefault="001F6159" w:rsidP="001757DF">
      <w:pPr>
        <w:pStyle w:val="Nagwek1"/>
        <w:rPr>
          <w:sz w:val="22"/>
          <w:szCs w:val="22"/>
        </w:rPr>
      </w:pPr>
      <w:r w:rsidRPr="00137EC8">
        <w:rPr>
          <w:sz w:val="22"/>
          <w:szCs w:val="22"/>
        </w:rPr>
        <w:t>Tel./fax</w:t>
      </w:r>
      <w:r w:rsidR="00380DA3" w:rsidRPr="00137EC8">
        <w:rPr>
          <w:sz w:val="22"/>
          <w:szCs w:val="22"/>
        </w:rPr>
        <w:t>:</w:t>
      </w:r>
      <w:r w:rsidRPr="00137EC8">
        <w:rPr>
          <w:sz w:val="22"/>
          <w:szCs w:val="22"/>
        </w:rPr>
        <w:t xml:space="preserve"> 24/ 388 02 47</w:t>
      </w:r>
    </w:p>
    <w:p w14:paraId="60AE164C" w14:textId="77777777" w:rsidR="002F61F7" w:rsidRPr="002F61F7" w:rsidRDefault="002F61F7" w:rsidP="00C86C4C">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1"/>
    </w:p>
    <w:p w14:paraId="7D526BD2" w14:textId="153032FB" w:rsidR="00870C7D" w:rsidRPr="00F4180E" w:rsidRDefault="000571B5" w:rsidP="006330A4">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w:t>
      </w:r>
      <w:r w:rsidR="00266B18">
        <w:rPr>
          <w:rFonts w:ascii="Arial" w:hAnsi="Arial" w:cs="Arial"/>
        </w:rPr>
        <w:t>(</w:t>
      </w:r>
      <w:bookmarkStart w:id="2" w:name="_Hlk124337063"/>
      <w:r w:rsidR="00266B18" w:rsidRPr="00F4180E">
        <w:rPr>
          <w:rFonts w:ascii="Arial" w:hAnsi="Arial" w:cs="Arial"/>
        </w:rPr>
        <w:t>Dz.U. 20</w:t>
      </w:r>
      <w:r w:rsidR="00266B18">
        <w:rPr>
          <w:rFonts w:ascii="Arial" w:hAnsi="Arial" w:cs="Arial"/>
        </w:rPr>
        <w:t>2</w:t>
      </w:r>
      <w:r w:rsidR="00337ABD">
        <w:rPr>
          <w:rFonts w:ascii="Arial" w:hAnsi="Arial" w:cs="Arial"/>
        </w:rPr>
        <w:t>3</w:t>
      </w:r>
      <w:r w:rsidR="00266B18">
        <w:rPr>
          <w:rFonts w:ascii="Arial" w:hAnsi="Arial" w:cs="Arial"/>
        </w:rPr>
        <w:t>.1</w:t>
      </w:r>
      <w:r w:rsidR="00337ABD">
        <w:rPr>
          <w:rFonts w:ascii="Arial" w:hAnsi="Arial" w:cs="Arial"/>
        </w:rPr>
        <w:t>605</w:t>
      </w:r>
      <w:r w:rsidR="00266B18" w:rsidRPr="00F4180E">
        <w:rPr>
          <w:rFonts w:ascii="Arial" w:hAnsi="Arial" w:cs="Arial"/>
        </w:rPr>
        <w:t xml:space="preserve">  tj. </w:t>
      </w:r>
      <w:r w:rsidR="00266B18">
        <w:rPr>
          <w:rFonts w:ascii="Arial" w:hAnsi="Arial" w:cs="Arial"/>
        </w:rPr>
        <w:t>z dnia 202</w:t>
      </w:r>
      <w:r w:rsidR="00337ABD">
        <w:rPr>
          <w:rFonts w:ascii="Arial" w:hAnsi="Arial" w:cs="Arial"/>
        </w:rPr>
        <w:t>3</w:t>
      </w:r>
      <w:r w:rsidR="00266B18">
        <w:rPr>
          <w:rFonts w:ascii="Arial" w:hAnsi="Arial" w:cs="Arial"/>
        </w:rPr>
        <w:t>.08.1</w:t>
      </w:r>
      <w:bookmarkEnd w:id="2"/>
      <w:r w:rsidR="00337ABD">
        <w:rPr>
          <w:rFonts w:ascii="Arial" w:hAnsi="Arial" w:cs="Arial"/>
        </w:rPr>
        <w:t>4 ze zm.</w:t>
      </w:r>
      <w:r w:rsidR="00266B18">
        <w:rPr>
          <w:rFonts w:ascii="Arial" w:hAnsi="Arial" w:cs="Arial"/>
        </w:rPr>
        <w:t>)</w:t>
      </w:r>
      <w:r w:rsidR="00266B18" w:rsidRPr="00F4180E">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6330A4">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7A62BF5" w:rsidR="00007B5A" w:rsidRPr="00D203E5" w:rsidRDefault="001350D3" w:rsidP="006330A4">
      <w:pPr>
        <w:pStyle w:val="Akapitzlist"/>
        <w:numPr>
          <w:ilvl w:val="0"/>
          <w:numId w:val="12"/>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A40683" w:rsidRPr="00A40683">
        <w:rPr>
          <w:rStyle w:val="Hipercze"/>
          <w:rFonts w:ascii="Arial" w:hAnsi="Arial" w:cs="Arial"/>
        </w:rPr>
        <w:t xml:space="preserve">https://platformazakupowa.pl/transakcja/844160 </w:t>
      </w:r>
      <w:r w:rsidRPr="000E6244">
        <w:rPr>
          <w:rFonts w:ascii="Arial" w:hAnsi="Arial" w:cs="Arial"/>
        </w:rPr>
        <w:t xml:space="preserve"> (dalej jako: ”Platforma”).</w:t>
      </w:r>
    </w:p>
    <w:p w14:paraId="4443E39C" w14:textId="787EE967" w:rsidR="00D203E5" w:rsidRPr="00D203E5" w:rsidRDefault="00D203E5" w:rsidP="006330A4">
      <w:pPr>
        <w:widowControl w:val="0"/>
        <w:numPr>
          <w:ilvl w:val="0"/>
          <w:numId w:val="12"/>
        </w:numPr>
        <w:suppressAutoHyphens/>
        <w:autoSpaceDN w:val="0"/>
        <w:spacing w:line="276" w:lineRule="auto"/>
        <w:jc w:val="both"/>
        <w:textAlignment w:val="baseline"/>
        <w:rPr>
          <w:rFonts w:ascii="Calibri" w:eastAsia="Calibri" w:hAnsi="Calibri"/>
          <w:kern w:val="3"/>
          <w:sz w:val="22"/>
          <w:szCs w:val="22"/>
        </w:rPr>
      </w:pPr>
      <w:r w:rsidRPr="00D203E5">
        <w:rPr>
          <w:rFonts w:ascii="Arial" w:eastAsia="Calibri" w:hAnsi="Arial" w:cs="Arial"/>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w:t>
      </w:r>
      <w:r w:rsidRPr="009677AF">
        <w:rPr>
          <w:rFonts w:ascii="Arial" w:eastAsia="Calibri" w:hAnsi="Arial" w:cs="Arial"/>
          <w:b/>
          <w:kern w:val="3"/>
          <w:sz w:val="22"/>
          <w:szCs w:val="22"/>
          <w:lang w:eastAsia="zh-CN"/>
        </w:rPr>
        <w:t xml:space="preserve">Rozdziale </w:t>
      </w:r>
      <w:r w:rsidR="00781661" w:rsidRPr="009677AF">
        <w:rPr>
          <w:rFonts w:ascii="Arial" w:eastAsia="Calibri" w:hAnsi="Arial" w:cs="Arial"/>
          <w:b/>
          <w:kern w:val="3"/>
          <w:sz w:val="22"/>
          <w:szCs w:val="22"/>
          <w:lang w:eastAsia="zh-CN"/>
        </w:rPr>
        <w:t>16</w:t>
      </w:r>
      <w:r w:rsidRPr="009677AF">
        <w:rPr>
          <w:rFonts w:ascii="Arial" w:eastAsia="Calibri" w:hAnsi="Arial" w:cs="Arial"/>
          <w:b/>
          <w:kern w:val="3"/>
          <w:sz w:val="22"/>
          <w:szCs w:val="22"/>
          <w:lang w:eastAsia="zh-CN"/>
        </w:rPr>
        <w:t>.</w:t>
      </w:r>
      <w:r w:rsidRPr="00D203E5">
        <w:rPr>
          <w:rFonts w:ascii="Arial" w:eastAsia="Calibri" w:hAnsi="Arial" w:cs="Arial"/>
          <w:kern w:val="3"/>
          <w:sz w:val="22"/>
          <w:szCs w:val="22"/>
          <w:lang w:eastAsia="zh-CN"/>
        </w:rPr>
        <w:t xml:space="preserve"> </w:t>
      </w:r>
    </w:p>
    <w:p w14:paraId="4E067AA0" w14:textId="6D7ED440" w:rsidR="00007B5A" w:rsidRPr="00297D22" w:rsidRDefault="00B21CCF" w:rsidP="006330A4">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9677AF">
        <w:rPr>
          <w:rFonts w:ascii="Arial" w:hAnsi="Arial" w:cs="Arial"/>
          <w:b/>
          <w:sz w:val="22"/>
          <w:szCs w:val="22"/>
        </w:rPr>
        <w:t>1</w:t>
      </w:r>
      <w:r w:rsidR="00722660" w:rsidRPr="009677AF">
        <w:rPr>
          <w:rFonts w:ascii="Arial" w:hAnsi="Arial" w:cs="Arial"/>
          <w:b/>
          <w:sz w:val="22"/>
          <w:szCs w:val="22"/>
        </w:rPr>
        <w:t>1</w:t>
      </w:r>
      <w:r w:rsidR="009979EE" w:rsidRPr="009677AF">
        <w:rPr>
          <w:rFonts w:ascii="Arial" w:hAnsi="Arial" w:cs="Arial"/>
          <w:b/>
          <w:sz w:val="22"/>
          <w:szCs w:val="22"/>
        </w:rPr>
        <w:t>, 1</w:t>
      </w:r>
      <w:r w:rsidR="00342640" w:rsidRPr="009677AF">
        <w:rPr>
          <w:rFonts w:ascii="Arial" w:hAnsi="Arial" w:cs="Arial"/>
          <w:b/>
          <w:sz w:val="22"/>
          <w:szCs w:val="22"/>
        </w:rPr>
        <w:t>2</w:t>
      </w:r>
      <w:r w:rsidRPr="009677AF">
        <w:rPr>
          <w:rFonts w:ascii="Arial" w:hAnsi="Arial" w:cs="Arial"/>
          <w:b/>
          <w:sz w:val="22"/>
          <w:szCs w:val="22"/>
        </w:rPr>
        <w:t xml:space="preserve"> i</w:t>
      </w:r>
      <w:r w:rsidR="009979EE" w:rsidRPr="009677AF">
        <w:rPr>
          <w:rFonts w:ascii="Arial" w:hAnsi="Arial" w:cs="Arial"/>
          <w:b/>
          <w:sz w:val="22"/>
          <w:szCs w:val="22"/>
        </w:rPr>
        <w:t> 1</w:t>
      </w:r>
      <w:r w:rsidR="00342640" w:rsidRPr="009677AF">
        <w:rPr>
          <w:rFonts w:ascii="Arial" w:hAnsi="Arial" w:cs="Arial"/>
          <w:b/>
          <w:sz w:val="22"/>
          <w:szCs w:val="22"/>
        </w:rPr>
        <w:t>5</w:t>
      </w:r>
      <w:r w:rsidR="009979EE" w:rsidRPr="009677AF">
        <w:rPr>
          <w:rFonts w:ascii="Arial" w:hAnsi="Arial" w:cs="Arial"/>
          <w:b/>
          <w:sz w:val="22"/>
          <w:szCs w:val="22"/>
        </w:rPr>
        <w:t>.</w:t>
      </w:r>
    </w:p>
    <w:p w14:paraId="6DF4744A" w14:textId="77777777" w:rsidR="00B048D2" w:rsidRPr="000E6244" w:rsidRDefault="00257307" w:rsidP="006330A4">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6330A4">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6330A4">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6330A4">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6330A4">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6330A4">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6330A4">
      <w:pPr>
        <w:pStyle w:val="Akapitzlist"/>
        <w:numPr>
          <w:ilvl w:val="0"/>
          <w:numId w:val="12"/>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799ADB48" w:rsidR="002261CA" w:rsidRPr="002261CA" w:rsidRDefault="00A671D9" w:rsidP="006330A4">
      <w:pPr>
        <w:pStyle w:val="Akapitzlist"/>
        <w:numPr>
          <w:ilvl w:val="0"/>
          <w:numId w:val="12"/>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495C85">
        <w:rPr>
          <w:rFonts w:ascii="Arial" w:hAnsi="Arial" w:cs="Arial"/>
          <w:b/>
        </w:rPr>
        <w:t>1</w:t>
      </w:r>
      <w:r w:rsidR="002E3873">
        <w:rPr>
          <w:rFonts w:ascii="Arial" w:hAnsi="Arial" w:cs="Arial"/>
          <w:b/>
        </w:rPr>
        <w:t>4</w:t>
      </w:r>
      <w:r w:rsidRPr="00190029">
        <w:rPr>
          <w:rFonts w:ascii="Arial" w:hAnsi="Arial" w:cs="Arial"/>
          <w:b/>
        </w:rPr>
        <w:t xml:space="preserve"> Pakietów</w:t>
      </w:r>
      <w:r w:rsidR="002B5F6E">
        <w:rPr>
          <w:rFonts w:ascii="Arial" w:hAnsi="Arial" w:cs="Arial"/>
          <w:b/>
        </w:rPr>
        <w:t>.</w:t>
      </w:r>
    </w:p>
    <w:p w14:paraId="5340F968" w14:textId="6AD8A344" w:rsidR="00F338D8" w:rsidRPr="002261CA" w:rsidRDefault="00F338D8" w:rsidP="006330A4">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6330A4">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6330A4">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6330A4">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195EB4FB" w:rsidR="001350D3" w:rsidRPr="00137EC8" w:rsidRDefault="001350D3" w:rsidP="006330A4">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w:t>
      </w:r>
      <w:r w:rsidR="002E3873" w:rsidRPr="00F4180E">
        <w:rPr>
          <w:rFonts w:ascii="Arial" w:hAnsi="Arial" w:cs="Arial"/>
        </w:rPr>
        <w:t>Dz.U. 20</w:t>
      </w:r>
      <w:r w:rsidR="002E3873">
        <w:rPr>
          <w:rFonts w:ascii="Arial" w:hAnsi="Arial" w:cs="Arial"/>
        </w:rPr>
        <w:t>23.1605</w:t>
      </w:r>
      <w:r w:rsidR="002E3873" w:rsidRPr="00F4180E">
        <w:rPr>
          <w:rFonts w:ascii="Arial" w:hAnsi="Arial" w:cs="Arial"/>
        </w:rPr>
        <w:t xml:space="preserve">  tj. </w:t>
      </w:r>
      <w:r w:rsidR="002E3873">
        <w:rPr>
          <w:rFonts w:ascii="Arial" w:hAnsi="Arial" w:cs="Arial"/>
        </w:rPr>
        <w:t xml:space="preserve">z dnia 2023.08.14 ze </w:t>
      </w:r>
      <w:proofErr w:type="spellStart"/>
      <w:r w:rsidR="002E3873">
        <w:rPr>
          <w:rFonts w:ascii="Arial" w:hAnsi="Arial" w:cs="Arial"/>
        </w:rPr>
        <w:t>zm</w:t>
      </w:r>
      <w:proofErr w:type="spellEnd"/>
      <w:r w:rsidR="00F77366">
        <w:rPr>
          <w:rFonts w:ascii="Arial" w:hAnsi="Arial" w:cs="Arial"/>
        </w:rPr>
        <w:t>).</w:t>
      </w:r>
    </w:p>
    <w:p w14:paraId="282A8D9D" w14:textId="77777777" w:rsidR="00E010EA" w:rsidRPr="00137EC8" w:rsidRDefault="00E010EA" w:rsidP="00137EC8">
      <w:pPr>
        <w:jc w:val="both"/>
        <w:rPr>
          <w:rFonts w:ascii="Arial" w:hAnsi="Arial" w:cs="Arial"/>
          <w:lang w:val="x-none"/>
        </w:rPr>
      </w:pPr>
    </w:p>
    <w:p w14:paraId="76B0AA2A" w14:textId="35DF7B4B" w:rsidR="001350D3" w:rsidRPr="00702BD5" w:rsidRDefault="00734709" w:rsidP="001757DF">
      <w:pPr>
        <w:pStyle w:val="Nagwek1"/>
      </w:pPr>
      <w:r w:rsidRPr="00702BD5">
        <w:t xml:space="preserve">4. </w:t>
      </w:r>
      <w:r w:rsidR="00702BD5">
        <w:t xml:space="preserve"> </w:t>
      </w:r>
      <w:r w:rsidR="008E32F8" w:rsidRPr="00702BD5">
        <w:t>OPIS PRZEDMIOTU ZAMÓWIENIA</w:t>
      </w:r>
      <w:bookmarkEnd w:id="3"/>
    </w:p>
    <w:p w14:paraId="12DFBEE6" w14:textId="7251B5EF" w:rsidR="00AB26D4" w:rsidRPr="00AB26D4" w:rsidRDefault="00AB26D4" w:rsidP="00AB26D4">
      <w:pPr>
        <w:pStyle w:val="Akapitzlist"/>
        <w:numPr>
          <w:ilvl w:val="0"/>
          <w:numId w:val="47"/>
        </w:numPr>
        <w:jc w:val="both"/>
        <w:rPr>
          <w:rFonts w:ascii="Arial" w:hAnsi="Arial" w:cs="Arial"/>
        </w:rPr>
      </w:pPr>
      <w:r w:rsidRPr="00AB26D4">
        <w:rPr>
          <w:rFonts w:ascii="Arial" w:hAnsi="Arial" w:cs="Arial"/>
        </w:rPr>
        <w:lastRenderedPageBreak/>
        <w:t xml:space="preserve">Przedmiotem zamówienia jest dostawa środków czystości i artykułów gospodarczych tj.: środki myjące, odkażające, pielęgnujące, do mycia powierzchni, zabezpieczające i konserwujące do podłóg, mydło w płynie, płyn do mycia naczyń, płyn do mycia szyb, do mycia i pielęgnacji stali nierdzewnej, czyszczenia zlewów, mebli, powierzchni, dezynfekujący proszek do prania, ręczniki papierowe, papier toaletowy, szczotki do szorowania na kij, z rączką do szorowania, do WC, szczotki do zamiatania na kij, kij do szczotki, szczotki do czyszczenia grzejników CO, szczotki zmiotki + szufelki, gąbki z padem, druciaki do szorowania, ścierki chłonne, </w:t>
      </w:r>
      <w:proofErr w:type="spellStart"/>
      <w:r w:rsidRPr="00AB26D4">
        <w:rPr>
          <w:rFonts w:ascii="Arial" w:hAnsi="Arial" w:cs="Arial"/>
        </w:rPr>
        <w:t>mopy</w:t>
      </w:r>
      <w:proofErr w:type="spellEnd"/>
      <w:r w:rsidRPr="00AB26D4">
        <w:rPr>
          <w:rFonts w:ascii="Arial" w:hAnsi="Arial" w:cs="Arial"/>
        </w:rPr>
        <w:t xml:space="preserve">, stelaże do </w:t>
      </w:r>
      <w:proofErr w:type="spellStart"/>
      <w:r w:rsidRPr="00AB26D4">
        <w:rPr>
          <w:rFonts w:ascii="Arial" w:hAnsi="Arial" w:cs="Arial"/>
        </w:rPr>
        <w:t>mopów</w:t>
      </w:r>
      <w:proofErr w:type="spellEnd"/>
      <w:r w:rsidRPr="00AB26D4">
        <w:rPr>
          <w:rFonts w:ascii="Arial" w:hAnsi="Arial" w:cs="Arial"/>
        </w:rPr>
        <w:t>, kij do stelaża, pady,  worki foliowe dla „Kutnowski Szpital Samorządowy” Spółka z o.o., ul. Kościuszki 52, 99-300 Kutno.</w:t>
      </w:r>
    </w:p>
    <w:p w14:paraId="5CA03E49" w14:textId="43BA587E" w:rsidR="001C5C3A" w:rsidRDefault="00754358" w:rsidP="006330A4">
      <w:pPr>
        <w:pStyle w:val="Akapitzlist"/>
        <w:numPr>
          <w:ilvl w:val="0"/>
          <w:numId w:val="47"/>
        </w:numPr>
        <w:spacing w:after="0"/>
        <w:jc w:val="both"/>
        <w:rPr>
          <w:rFonts w:ascii="Arial" w:hAnsi="Arial" w:cs="Arial"/>
        </w:rPr>
      </w:pPr>
      <w:r w:rsidRPr="008D43EC">
        <w:rPr>
          <w:rFonts w:ascii="Arial" w:hAnsi="Arial" w:cs="Arial"/>
        </w:rPr>
        <w:t xml:space="preserve">Wspólny Słownik Zamówień (CPV): </w:t>
      </w:r>
    </w:p>
    <w:p w14:paraId="2FD10D1A" w14:textId="77777777" w:rsidR="00C73030" w:rsidRPr="00C73030" w:rsidRDefault="00C73030" w:rsidP="00C73030">
      <w:pPr>
        <w:pStyle w:val="Akapitzlist"/>
        <w:ind w:left="360"/>
        <w:jc w:val="both"/>
        <w:rPr>
          <w:rFonts w:ascii="Arial" w:hAnsi="Arial" w:cs="Arial"/>
        </w:rPr>
      </w:pPr>
      <w:r w:rsidRPr="00C73030">
        <w:rPr>
          <w:rFonts w:ascii="Arial" w:hAnsi="Arial" w:cs="Arial"/>
        </w:rPr>
        <w:t>39800000-0 – Środki czyszczące i polerujące.</w:t>
      </w:r>
    </w:p>
    <w:p w14:paraId="01F074C4" w14:textId="77777777" w:rsidR="00C73030" w:rsidRPr="00C73030" w:rsidRDefault="00C73030" w:rsidP="00C73030">
      <w:pPr>
        <w:pStyle w:val="Akapitzlist"/>
        <w:ind w:left="360"/>
        <w:jc w:val="both"/>
        <w:rPr>
          <w:rFonts w:ascii="Arial" w:hAnsi="Arial" w:cs="Arial"/>
        </w:rPr>
      </w:pPr>
      <w:r w:rsidRPr="00C73030">
        <w:rPr>
          <w:rFonts w:ascii="Arial" w:hAnsi="Arial" w:cs="Arial"/>
        </w:rPr>
        <w:t>39830000-9 – Środki czyszczące.</w:t>
      </w:r>
    </w:p>
    <w:p w14:paraId="00BC4046" w14:textId="77777777" w:rsidR="00C73030" w:rsidRPr="00C73030" w:rsidRDefault="00C73030" w:rsidP="00C73030">
      <w:pPr>
        <w:pStyle w:val="Akapitzlist"/>
        <w:ind w:left="360"/>
        <w:jc w:val="both"/>
        <w:rPr>
          <w:rFonts w:ascii="Arial" w:hAnsi="Arial" w:cs="Arial"/>
        </w:rPr>
      </w:pPr>
      <w:r w:rsidRPr="00C73030">
        <w:rPr>
          <w:rFonts w:ascii="Arial" w:hAnsi="Arial" w:cs="Arial"/>
        </w:rPr>
        <w:t>39831300-9 – Środki do czyszczenia podłóg.</w:t>
      </w:r>
    </w:p>
    <w:p w14:paraId="50FA7255" w14:textId="77777777" w:rsidR="00C73030" w:rsidRPr="00C73030" w:rsidRDefault="00C73030" w:rsidP="00C73030">
      <w:pPr>
        <w:pStyle w:val="Akapitzlist"/>
        <w:ind w:left="360"/>
        <w:jc w:val="both"/>
        <w:rPr>
          <w:rFonts w:ascii="Arial" w:hAnsi="Arial" w:cs="Arial"/>
        </w:rPr>
      </w:pPr>
      <w:r w:rsidRPr="00C73030">
        <w:rPr>
          <w:rFonts w:ascii="Arial" w:hAnsi="Arial" w:cs="Arial"/>
        </w:rPr>
        <w:t>39831250-3 – Roztwory myjące.</w:t>
      </w:r>
    </w:p>
    <w:p w14:paraId="3300FA7F" w14:textId="77777777" w:rsidR="00C73030" w:rsidRPr="00C73030" w:rsidRDefault="00C73030" w:rsidP="00C73030">
      <w:pPr>
        <w:pStyle w:val="Akapitzlist"/>
        <w:ind w:left="360"/>
        <w:jc w:val="both"/>
        <w:rPr>
          <w:rFonts w:ascii="Arial" w:hAnsi="Arial" w:cs="Arial"/>
        </w:rPr>
      </w:pPr>
      <w:r w:rsidRPr="00C73030">
        <w:rPr>
          <w:rFonts w:ascii="Arial" w:hAnsi="Arial" w:cs="Arial"/>
        </w:rPr>
        <w:t>39831220-4 – Środki odtłuszczające.</w:t>
      </w:r>
    </w:p>
    <w:p w14:paraId="479695C8" w14:textId="77777777" w:rsidR="00C73030" w:rsidRPr="00C73030" w:rsidRDefault="00C73030" w:rsidP="00C73030">
      <w:pPr>
        <w:pStyle w:val="Akapitzlist"/>
        <w:ind w:left="360"/>
        <w:jc w:val="both"/>
        <w:rPr>
          <w:rFonts w:ascii="Arial" w:hAnsi="Arial" w:cs="Arial"/>
        </w:rPr>
      </w:pPr>
      <w:r w:rsidRPr="00C73030">
        <w:rPr>
          <w:rFonts w:ascii="Arial" w:hAnsi="Arial" w:cs="Arial"/>
        </w:rPr>
        <w:t>33711900-6 – Mydło.</w:t>
      </w:r>
    </w:p>
    <w:p w14:paraId="76FCE39C" w14:textId="77777777" w:rsidR="00C73030" w:rsidRPr="00C73030" w:rsidRDefault="00C73030" w:rsidP="00C73030">
      <w:pPr>
        <w:pStyle w:val="Akapitzlist"/>
        <w:ind w:left="360"/>
        <w:jc w:val="both"/>
        <w:rPr>
          <w:rFonts w:ascii="Arial" w:hAnsi="Arial" w:cs="Arial"/>
        </w:rPr>
      </w:pPr>
      <w:r w:rsidRPr="00C73030">
        <w:rPr>
          <w:rFonts w:ascii="Arial" w:hAnsi="Arial" w:cs="Arial"/>
        </w:rPr>
        <w:t>39832000-3 – Produkty do zmywania naczyń.</w:t>
      </w:r>
    </w:p>
    <w:p w14:paraId="5EB4BC39" w14:textId="77777777" w:rsidR="00C73030" w:rsidRPr="00C73030" w:rsidRDefault="00C73030" w:rsidP="00C73030">
      <w:pPr>
        <w:pStyle w:val="Akapitzlist"/>
        <w:ind w:left="360"/>
        <w:jc w:val="both"/>
        <w:rPr>
          <w:rFonts w:ascii="Arial" w:hAnsi="Arial" w:cs="Arial"/>
        </w:rPr>
      </w:pPr>
      <w:r w:rsidRPr="00C73030">
        <w:rPr>
          <w:rFonts w:ascii="Arial" w:hAnsi="Arial" w:cs="Arial"/>
        </w:rPr>
        <w:t>39831600-2 – Środki do czyszczenia toalet.</w:t>
      </w:r>
    </w:p>
    <w:p w14:paraId="56A5CDEB" w14:textId="77777777" w:rsidR="00C73030" w:rsidRPr="00C73030" w:rsidRDefault="00C73030" w:rsidP="00C73030">
      <w:pPr>
        <w:pStyle w:val="Akapitzlist"/>
        <w:ind w:left="360"/>
        <w:jc w:val="both"/>
        <w:rPr>
          <w:rFonts w:ascii="Arial" w:hAnsi="Arial" w:cs="Arial"/>
        </w:rPr>
      </w:pPr>
      <w:r w:rsidRPr="00C73030">
        <w:rPr>
          <w:rFonts w:ascii="Arial" w:hAnsi="Arial" w:cs="Arial"/>
        </w:rPr>
        <w:t>39831240-0 – Preparaty czyszczące.</w:t>
      </w:r>
    </w:p>
    <w:p w14:paraId="31D989D6" w14:textId="77777777" w:rsidR="00C73030" w:rsidRPr="00C73030" w:rsidRDefault="00C73030" w:rsidP="00C73030">
      <w:pPr>
        <w:pStyle w:val="Akapitzlist"/>
        <w:ind w:left="360"/>
        <w:jc w:val="both"/>
        <w:rPr>
          <w:rFonts w:ascii="Arial" w:hAnsi="Arial" w:cs="Arial"/>
        </w:rPr>
      </w:pPr>
      <w:r w:rsidRPr="00C73030">
        <w:rPr>
          <w:rFonts w:ascii="Arial" w:hAnsi="Arial" w:cs="Arial"/>
        </w:rPr>
        <w:t>39831000-6 – Preparaty piorące.</w:t>
      </w:r>
    </w:p>
    <w:p w14:paraId="0189ABF1" w14:textId="77777777" w:rsidR="00C73030" w:rsidRPr="00C73030" w:rsidRDefault="00C73030" w:rsidP="00C73030">
      <w:pPr>
        <w:pStyle w:val="Akapitzlist"/>
        <w:ind w:left="360"/>
        <w:jc w:val="both"/>
        <w:rPr>
          <w:rFonts w:ascii="Arial" w:hAnsi="Arial" w:cs="Arial"/>
        </w:rPr>
      </w:pPr>
      <w:r w:rsidRPr="00C73030">
        <w:rPr>
          <w:rFonts w:ascii="Arial" w:hAnsi="Arial" w:cs="Arial"/>
        </w:rPr>
        <w:t>33763000-6 – Ręczniki papierowe do rąk.</w:t>
      </w:r>
    </w:p>
    <w:p w14:paraId="1995DDD2" w14:textId="77777777" w:rsidR="00C73030" w:rsidRPr="00C73030" w:rsidRDefault="00C73030" w:rsidP="00C73030">
      <w:pPr>
        <w:pStyle w:val="Akapitzlist"/>
        <w:ind w:left="360"/>
        <w:jc w:val="both"/>
        <w:rPr>
          <w:rFonts w:ascii="Arial" w:hAnsi="Arial" w:cs="Arial"/>
        </w:rPr>
      </w:pPr>
      <w:r w:rsidRPr="00C73030">
        <w:rPr>
          <w:rFonts w:ascii="Arial" w:hAnsi="Arial" w:cs="Arial"/>
        </w:rPr>
        <w:t>33761000-2 – Papier toaletowy.</w:t>
      </w:r>
    </w:p>
    <w:p w14:paraId="256B8DA5" w14:textId="77777777" w:rsidR="00C73030" w:rsidRPr="00C73030" w:rsidRDefault="00C73030" w:rsidP="00C73030">
      <w:pPr>
        <w:pStyle w:val="Akapitzlist"/>
        <w:ind w:left="360"/>
        <w:jc w:val="both"/>
        <w:rPr>
          <w:rFonts w:ascii="Arial" w:hAnsi="Arial" w:cs="Arial"/>
        </w:rPr>
      </w:pPr>
      <w:r w:rsidRPr="00C73030">
        <w:rPr>
          <w:rFonts w:ascii="Arial" w:hAnsi="Arial" w:cs="Arial"/>
        </w:rPr>
        <w:t>39224310-4 – Szczotki toaletowe.</w:t>
      </w:r>
    </w:p>
    <w:p w14:paraId="2A25B571" w14:textId="77777777" w:rsidR="00C73030" w:rsidRPr="00C73030" w:rsidRDefault="00C73030" w:rsidP="00C73030">
      <w:pPr>
        <w:pStyle w:val="Akapitzlist"/>
        <w:ind w:left="360"/>
        <w:jc w:val="both"/>
        <w:rPr>
          <w:rFonts w:ascii="Arial" w:hAnsi="Arial" w:cs="Arial"/>
        </w:rPr>
      </w:pPr>
      <w:r w:rsidRPr="00C73030">
        <w:rPr>
          <w:rFonts w:ascii="Arial" w:hAnsi="Arial" w:cs="Arial"/>
        </w:rPr>
        <w:t>39224200-0 – Szczotki.</w:t>
      </w:r>
    </w:p>
    <w:p w14:paraId="03AE7E9E" w14:textId="77777777" w:rsidR="00C73030" w:rsidRPr="00C73030" w:rsidRDefault="00C73030" w:rsidP="00C73030">
      <w:pPr>
        <w:pStyle w:val="Akapitzlist"/>
        <w:ind w:left="360"/>
        <w:jc w:val="both"/>
        <w:rPr>
          <w:rFonts w:ascii="Arial" w:hAnsi="Arial" w:cs="Arial"/>
        </w:rPr>
      </w:pPr>
      <w:r w:rsidRPr="00C73030">
        <w:rPr>
          <w:rFonts w:ascii="Arial" w:hAnsi="Arial" w:cs="Arial"/>
        </w:rPr>
        <w:t>39224320-7 – Gąbki.</w:t>
      </w:r>
    </w:p>
    <w:p w14:paraId="583C24F6" w14:textId="77777777" w:rsidR="00C73030" w:rsidRPr="00C73030" w:rsidRDefault="00C73030" w:rsidP="00C73030">
      <w:pPr>
        <w:pStyle w:val="Akapitzlist"/>
        <w:ind w:left="360"/>
        <w:jc w:val="both"/>
        <w:rPr>
          <w:rFonts w:ascii="Arial" w:hAnsi="Arial" w:cs="Arial"/>
        </w:rPr>
      </w:pPr>
      <w:r w:rsidRPr="00C73030">
        <w:rPr>
          <w:rFonts w:ascii="Arial" w:hAnsi="Arial" w:cs="Arial"/>
        </w:rPr>
        <w:t>39514200-0 – Ścierki.</w:t>
      </w:r>
    </w:p>
    <w:p w14:paraId="1662E459" w14:textId="77777777" w:rsidR="00C73030" w:rsidRPr="00C73030" w:rsidRDefault="00C73030" w:rsidP="00C73030">
      <w:pPr>
        <w:pStyle w:val="Akapitzlist"/>
        <w:ind w:left="360"/>
        <w:jc w:val="both"/>
        <w:rPr>
          <w:rFonts w:ascii="Arial" w:hAnsi="Arial" w:cs="Arial"/>
        </w:rPr>
      </w:pPr>
      <w:r w:rsidRPr="00C73030">
        <w:rPr>
          <w:rFonts w:ascii="Arial" w:hAnsi="Arial" w:cs="Arial"/>
        </w:rPr>
        <w:t>39224300-1 – Miotły i szczotki i inne artykuły do sprzątania w gospodarstwie domowym.</w:t>
      </w:r>
    </w:p>
    <w:p w14:paraId="5EE1B629" w14:textId="6ADEE692" w:rsidR="00C73030" w:rsidRDefault="00C73030" w:rsidP="00C73030">
      <w:pPr>
        <w:pStyle w:val="Akapitzlist"/>
        <w:spacing w:after="0"/>
        <w:ind w:left="360"/>
        <w:jc w:val="both"/>
        <w:rPr>
          <w:rFonts w:ascii="Arial" w:hAnsi="Arial" w:cs="Arial"/>
        </w:rPr>
      </w:pPr>
      <w:r w:rsidRPr="00C73030">
        <w:rPr>
          <w:rFonts w:ascii="Arial" w:hAnsi="Arial" w:cs="Arial"/>
        </w:rPr>
        <w:t>18930000-7 – Worki i torby.</w:t>
      </w:r>
    </w:p>
    <w:p w14:paraId="5F1176EA" w14:textId="08B81E33" w:rsidR="005A12DC" w:rsidRPr="005A12DC" w:rsidRDefault="005A12DC" w:rsidP="006330A4">
      <w:pPr>
        <w:pStyle w:val="Akapitzlist"/>
        <w:numPr>
          <w:ilvl w:val="0"/>
          <w:numId w:val="47"/>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6330A4">
      <w:pPr>
        <w:pStyle w:val="Akapitzlist"/>
        <w:numPr>
          <w:ilvl w:val="0"/>
          <w:numId w:val="47"/>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526774F9" w14:textId="4919A99A" w:rsidR="005A12DC" w:rsidRPr="005A12DC" w:rsidRDefault="005A12DC" w:rsidP="006330A4">
      <w:pPr>
        <w:pStyle w:val="Akapitzlist"/>
        <w:numPr>
          <w:ilvl w:val="0"/>
          <w:numId w:val="47"/>
        </w:numPr>
        <w:spacing w:after="0" w:line="276" w:lineRule="auto"/>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29451509" w14:textId="1111AD62" w:rsidR="00147EBA" w:rsidRPr="001948F5" w:rsidRDefault="00147EBA" w:rsidP="001948F5">
      <w:pPr>
        <w:pStyle w:val="Tekstpodstawowywcity"/>
        <w:numPr>
          <w:ilvl w:val="0"/>
          <w:numId w:val="47"/>
        </w:numPr>
        <w:suppressAutoHyphens/>
        <w:spacing w:after="0" w:line="276" w:lineRule="auto"/>
        <w:ind w:left="357" w:hanging="357"/>
        <w:contextualSpacing/>
        <w:jc w:val="both"/>
        <w:rPr>
          <w:rFonts w:ascii="Arial" w:hAnsi="Arial" w:cs="Arial"/>
          <w:sz w:val="22"/>
        </w:rPr>
      </w:pPr>
      <w:r w:rsidRPr="00147EBA">
        <w:rPr>
          <w:rFonts w:ascii="Arial" w:hAnsi="Arial" w:cs="Arial"/>
          <w:sz w:val="22"/>
        </w:rPr>
        <w:t>Oferowany przedmiot zamówienia powinien posiadać 12-miesięczne okresy ważności</w:t>
      </w:r>
      <w:r w:rsidRPr="00147EBA">
        <w:rPr>
          <w:rFonts w:ascii="Arial" w:hAnsi="Arial" w:cs="Arial"/>
          <w:sz w:val="22"/>
          <w:shd w:val="clear" w:color="auto" w:fill="FFFFFF"/>
        </w:rPr>
        <w:t xml:space="preserve"> od dnia dostawy.</w:t>
      </w:r>
    </w:p>
    <w:p w14:paraId="5E94850A" w14:textId="77777777" w:rsidR="00934247" w:rsidRPr="00934247" w:rsidRDefault="00934247" w:rsidP="00934247">
      <w:pPr>
        <w:widowControl w:val="0"/>
        <w:numPr>
          <w:ilvl w:val="0"/>
          <w:numId w:val="47"/>
        </w:numPr>
        <w:suppressAutoHyphens/>
        <w:autoSpaceDN w:val="0"/>
        <w:spacing w:line="252" w:lineRule="auto"/>
        <w:contextualSpacing/>
        <w:jc w:val="both"/>
        <w:textAlignment w:val="baseline"/>
        <w:rPr>
          <w:rFonts w:ascii="Arial" w:eastAsia="Calibri" w:hAnsi="Arial" w:cs="Arial"/>
          <w:kern w:val="3"/>
          <w:sz w:val="22"/>
          <w:szCs w:val="22"/>
        </w:rPr>
      </w:pPr>
      <w:r w:rsidRPr="00934247">
        <w:rPr>
          <w:rFonts w:ascii="Arial" w:eastAsia="Calibri" w:hAnsi="Arial" w:cs="Arial"/>
          <w:kern w:val="3"/>
          <w:sz w:val="22"/>
          <w:szCs w:val="22"/>
        </w:rPr>
        <w:t xml:space="preserve">Zamawiający wymaga, aby dostawa przedmiotu zamówienia odbywała się sukcesywnie do magazynu Zamawiającego w Kutnie, na koszt i ryzyko Wykonawcy, na podstawie zamówień cząstkowych, składanych przez Zamawiającego w formie faksu lub via e-mail, w terminie </w:t>
      </w:r>
      <w:r w:rsidRPr="00934247">
        <w:rPr>
          <w:rFonts w:ascii="Arial" w:eastAsia="Calibri" w:hAnsi="Arial" w:cs="Arial"/>
          <w:b/>
          <w:kern w:val="3"/>
          <w:sz w:val="22"/>
          <w:szCs w:val="22"/>
        </w:rPr>
        <w:t>do 3 dni</w:t>
      </w:r>
      <w:r w:rsidRPr="00934247">
        <w:rPr>
          <w:rFonts w:ascii="Arial" w:eastAsia="Calibri" w:hAnsi="Arial" w:cs="Arial"/>
          <w:kern w:val="3"/>
          <w:sz w:val="22"/>
          <w:szCs w:val="22"/>
        </w:rPr>
        <w:t xml:space="preserve"> roboczych od złożenia danego zamówienia.</w:t>
      </w:r>
    </w:p>
    <w:p w14:paraId="02C0C586" w14:textId="77777777" w:rsidR="00934247" w:rsidRPr="00934247" w:rsidRDefault="00934247" w:rsidP="00934247">
      <w:pPr>
        <w:widowControl w:val="0"/>
        <w:numPr>
          <w:ilvl w:val="0"/>
          <w:numId w:val="47"/>
        </w:numPr>
        <w:suppressAutoHyphens/>
        <w:autoSpaceDN w:val="0"/>
        <w:spacing w:line="252" w:lineRule="auto"/>
        <w:contextualSpacing/>
        <w:jc w:val="both"/>
        <w:textAlignment w:val="baseline"/>
        <w:rPr>
          <w:rFonts w:ascii="Arial" w:eastAsia="Calibri" w:hAnsi="Arial" w:cs="Arial"/>
          <w:kern w:val="3"/>
          <w:sz w:val="22"/>
          <w:szCs w:val="22"/>
        </w:rPr>
      </w:pPr>
      <w:r w:rsidRPr="00934247">
        <w:rPr>
          <w:rFonts w:ascii="Arial" w:eastAsia="Calibri" w:hAnsi="Arial" w:cs="Arial"/>
          <w:kern w:val="3"/>
          <w:sz w:val="22"/>
          <w:szCs w:val="22"/>
        </w:rPr>
        <w:t xml:space="preserve">Termin reklamacji przedmiotu zamówienia nie może przekroczyć </w:t>
      </w:r>
      <w:r w:rsidRPr="00934247">
        <w:rPr>
          <w:rFonts w:ascii="Arial" w:eastAsia="Calibri" w:hAnsi="Arial" w:cs="Arial"/>
          <w:b/>
          <w:kern w:val="3"/>
          <w:sz w:val="22"/>
          <w:szCs w:val="22"/>
        </w:rPr>
        <w:t>5 dni</w:t>
      </w:r>
      <w:r w:rsidRPr="00934247">
        <w:rPr>
          <w:rFonts w:ascii="Arial" w:eastAsia="Calibri" w:hAnsi="Arial" w:cs="Arial"/>
          <w:kern w:val="3"/>
          <w:sz w:val="22"/>
          <w:szCs w:val="22"/>
        </w:rPr>
        <w:t xml:space="preserve"> roboczych od zgłoszenia danej reklamacji.</w:t>
      </w:r>
    </w:p>
    <w:p w14:paraId="386666F1" w14:textId="77777777" w:rsidR="00934247" w:rsidRPr="00934247" w:rsidRDefault="00934247" w:rsidP="00934247">
      <w:pPr>
        <w:widowControl w:val="0"/>
        <w:numPr>
          <w:ilvl w:val="0"/>
          <w:numId w:val="47"/>
        </w:numPr>
        <w:suppressAutoHyphens/>
        <w:autoSpaceDN w:val="0"/>
        <w:spacing w:line="252" w:lineRule="auto"/>
        <w:contextualSpacing/>
        <w:jc w:val="both"/>
        <w:textAlignment w:val="baseline"/>
        <w:rPr>
          <w:rFonts w:ascii="Arial" w:eastAsia="Calibri" w:hAnsi="Arial" w:cs="Arial"/>
          <w:kern w:val="3"/>
          <w:sz w:val="22"/>
          <w:szCs w:val="22"/>
        </w:rPr>
      </w:pPr>
      <w:r w:rsidRPr="00934247">
        <w:rPr>
          <w:rFonts w:ascii="Arial" w:eastAsia="Calibri" w:hAnsi="Arial" w:cs="Arial"/>
          <w:kern w:val="3"/>
          <w:sz w:val="22"/>
          <w:szCs w:val="22"/>
        </w:rPr>
        <w:t xml:space="preserve">Jeżeli Wykonawca będzie oferował przedmiot zamówienia w opakowaniach posiadających inną ilość sztuk niż umieszczona w Załączniku Nr 2 do SWZ, </w:t>
      </w:r>
      <w:r w:rsidRPr="00934247">
        <w:rPr>
          <w:rFonts w:ascii="Arial" w:eastAsia="Calibri" w:hAnsi="Arial" w:cs="Arial"/>
          <w:b/>
          <w:kern w:val="3"/>
          <w:sz w:val="22"/>
          <w:szCs w:val="22"/>
          <w:u w:val="single"/>
        </w:rPr>
        <w:t>po uprzednim zadaniu pytania przez Wykonawcę</w:t>
      </w:r>
      <w:r w:rsidRPr="00934247">
        <w:rPr>
          <w:rFonts w:ascii="Arial" w:eastAsia="Calibri" w:hAnsi="Arial" w:cs="Arial"/>
          <w:kern w:val="3"/>
          <w:sz w:val="22"/>
          <w:szCs w:val="22"/>
        </w:rPr>
        <w:t>, ilość opakowań należy przeliczyć zgodnie z zapotrzebowaniem Zamawiającego, wskazanym w Załączniku Nr 2 do SWZ, z dokładnością do dwóch miejsc po przecinku (np. jeśli z wyniku przeliczenia ilość opakowań będzie wynosiła 1,222 op. to należy wycenić ilość 1,22 op., natomiast ilość 1,225 op. to należy zaokrąglić do 1,23 op.).</w:t>
      </w:r>
    </w:p>
    <w:p w14:paraId="66C202DA" w14:textId="5701F1BF" w:rsidR="008F10AF" w:rsidRPr="00601597" w:rsidRDefault="008F10AF" w:rsidP="00601597">
      <w:pPr>
        <w:pStyle w:val="Standard"/>
        <w:numPr>
          <w:ilvl w:val="0"/>
          <w:numId w:val="47"/>
        </w:numPr>
        <w:rPr>
          <w:rFonts w:ascii="Arial" w:hAnsi="Arial" w:cs="Arial"/>
          <w:b/>
          <w:bCs/>
          <w:sz w:val="22"/>
          <w:szCs w:val="22"/>
          <w:u w:val="single"/>
        </w:rPr>
      </w:pPr>
      <w:r w:rsidRPr="008F10AF">
        <w:rPr>
          <w:rFonts w:ascii="Arial" w:hAnsi="Arial" w:cs="Arial"/>
          <w:b/>
          <w:bCs/>
          <w:sz w:val="22"/>
          <w:szCs w:val="22"/>
          <w:u w:val="single"/>
        </w:rPr>
        <w:t>Dotyczy Pakietu</w:t>
      </w:r>
      <w:r>
        <w:rPr>
          <w:rFonts w:ascii="Arial" w:hAnsi="Arial" w:cs="Arial"/>
          <w:b/>
          <w:bCs/>
          <w:sz w:val="22"/>
          <w:szCs w:val="22"/>
          <w:u w:val="single"/>
        </w:rPr>
        <w:t xml:space="preserve"> Nr</w:t>
      </w:r>
      <w:r w:rsidRPr="008F10AF">
        <w:rPr>
          <w:rFonts w:ascii="Arial" w:hAnsi="Arial" w:cs="Arial"/>
          <w:b/>
          <w:bCs/>
          <w:sz w:val="22"/>
          <w:szCs w:val="22"/>
          <w:u w:val="single"/>
        </w:rPr>
        <w:t xml:space="preserve"> 1:</w:t>
      </w:r>
    </w:p>
    <w:p w14:paraId="3BF4494D" w14:textId="4B563083" w:rsidR="008F10AF" w:rsidRPr="008F10AF" w:rsidRDefault="008F10AF" w:rsidP="003148A1">
      <w:pPr>
        <w:pStyle w:val="Standard"/>
        <w:numPr>
          <w:ilvl w:val="0"/>
          <w:numId w:val="66"/>
        </w:numPr>
        <w:jc w:val="both"/>
        <w:rPr>
          <w:rFonts w:ascii="Arial" w:hAnsi="Arial" w:cs="Arial"/>
          <w:sz w:val="22"/>
          <w:szCs w:val="22"/>
        </w:rPr>
      </w:pPr>
      <w:r w:rsidRPr="008F10AF">
        <w:rPr>
          <w:rFonts w:ascii="Arial" w:hAnsi="Arial" w:cs="Arial"/>
          <w:sz w:val="22"/>
          <w:szCs w:val="22"/>
        </w:rPr>
        <w:t xml:space="preserve">Wykonawca na czas trwania umowy dostarczy oraz zamontuje na koszt własny 17 sztuk dozowników  do koncentartów z pozycji 1, 2 oraz 3.  </w:t>
      </w:r>
    </w:p>
    <w:p w14:paraId="73895AF5" w14:textId="27A88FBC" w:rsidR="008F10AF" w:rsidRPr="008F10AF" w:rsidRDefault="008F10AF" w:rsidP="00601597">
      <w:pPr>
        <w:pStyle w:val="Standard"/>
        <w:ind w:left="709"/>
        <w:jc w:val="both"/>
        <w:rPr>
          <w:rFonts w:ascii="Arial" w:hAnsi="Arial" w:cs="Arial"/>
          <w:sz w:val="22"/>
          <w:szCs w:val="22"/>
        </w:rPr>
      </w:pPr>
      <w:r w:rsidRPr="008F10AF">
        <w:rPr>
          <w:rFonts w:ascii="Arial" w:hAnsi="Arial" w:cs="Arial"/>
          <w:sz w:val="22"/>
          <w:szCs w:val="22"/>
        </w:rPr>
        <w:t xml:space="preserve">Wykonawca dostosuje dysze dozowników do stężeń dostarczanych przez siebie płynów. Podłączone do dozowników płyny muszą być zabezpieczone przed dostępem osób trzecich               ( w koszach lub pojemnikach zamkniętych na klucz/kłódkę). Wszelkie naprawy oraz konserwacje dozowników Wykonawca wykona na swój koszt w terminie nie dłuższym niż 48 godzin od momentu zgłoszenia </w:t>
      </w:r>
      <w:r w:rsidRPr="008F10AF">
        <w:rPr>
          <w:rFonts w:ascii="Arial" w:hAnsi="Arial" w:cs="Arial"/>
          <w:sz w:val="22"/>
          <w:szCs w:val="22"/>
        </w:rPr>
        <w:lastRenderedPageBreak/>
        <w:t>awarii. W przypadku przedłużającej się naprawy Wykonawca zainstaluje urządzenie zastępcze o parametrach nie</w:t>
      </w:r>
      <w:r w:rsidR="00BA2BD1">
        <w:rPr>
          <w:rFonts w:ascii="Arial" w:hAnsi="Arial" w:cs="Arial"/>
          <w:sz w:val="22"/>
          <w:szCs w:val="22"/>
        </w:rPr>
        <w:t xml:space="preserve"> </w:t>
      </w:r>
      <w:r w:rsidRPr="008F10AF">
        <w:rPr>
          <w:rFonts w:ascii="Arial" w:hAnsi="Arial" w:cs="Arial"/>
          <w:sz w:val="22"/>
          <w:szCs w:val="22"/>
        </w:rPr>
        <w:t>gorszych niż sprzęt serwisowany.</w:t>
      </w:r>
    </w:p>
    <w:p w14:paraId="21CBA5AD" w14:textId="35019776"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Zamawiający zastrzega sobie możliwość zażądania od Wykonawcy przeprowadzenia analizy laboratoryjnej dostarczonej partii środków czystości . Analiza taka zostanie przeprowadzona  na koszt Wykonawcy i powinna ona obejmować badania fizyko-chemiczne, które Zamawiający będzie mógł porównać z kartą charakterystyki danego środka. Analiza winna być wykonana w laboratorium akredytowanym.</w:t>
      </w:r>
    </w:p>
    <w:p w14:paraId="31F59F0C" w14:textId="75CBFEC8"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Wykonawca raz na 6 miesięcy dostarczy dla pozycji 1,2,3 oraz 5 po 40 sztuk opakowań zaopatrzonych w etykiety danego produktu o pojemności 1L, umożliwiaj</w:t>
      </w:r>
      <w:r w:rsidR="00771A49">
        <w:rPr>
          <w:rFonts w:ascii="Arial" w:hAnsi="Arial" w:cs="Arial"/>
          <w:sz w:val="22"/>
          <w:szCs w:val="22"/>
        </w:rPr>
        <w:t>ą</w:t>
      </w:r>
      <w:r w:rsidRPr="008F10AF">
        <w:rPr>
          <w:rFonts w:ascii="Arial" w:hAnsi="Arial" w:cs="Arial"/>
          <w:sz w:val="22"/>
          <w:szCs w:val="22"/>
        </w:rPr>
        <w:t>cych dozowanie środka.</w:t>
      </w:r>
    </w:p>
    <w:p w14:paraId="4C9B22F5" w14:textId="309E805B"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Każdy preparat powinien posiadać kartę charakterystyki w języku polskim.</w:t>
      </w:r>
    </w:p>
    <w:p w14:paraId="65F4556E" w14:textId="16E6ECC0"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Wszystkie opakowania jednostkowe preparatów muszą być oznaczone etykietą w języku polskim.</w:t>
      </w:r>
    </w:p>
    <w:p w14:paraId="2AD81ED6" w14:textId="36C22B3E"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Wykonawca na swój koszt dostarczy Zamawiającemu 50 samoprzylepnych naklejek zawierających informację na temat środków z każdej pozycji oraz informację na temat roztworu roboczego każdego koncentratu ( 1 naklejka = informacja o 5 środkach z pakietu).</w:t>
      </w:r>
    </w:p>
    <w:p w14:paraId="34E20434" w14:textId="64374C5F" w:rsidR="008F10AF" w:rsidRPr="00601597"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Wykonawca na swój koszt raz na 6 miesięcy dostarczy Zamawiającemu z każdej pozycji po 40 samoprzylepnych etykiet na koncentraty .</w:t>
      </w:r>
    </w:p>
    <w:p w14:paraId="7803FD62" w14:textId="0A007607" w:rsidR="008F10AF" w:rsidRPr="0015231C" w:rsidRDefault="008F10AF" w:rsidP="008F10AF">
      <w:pPr>
        <w:pStyle w:val="Standard"/>
        <w:numPr>
          <w:ilvl w:val="0"/>
          <w:numId w:val="66"/>
        </w:numPr>
        <w:jc w:val="both"/>
        <w:rPr>
          <w:rFonts w:ascii="Arial" w:hAnsi="Arial" w:cs="Arial"/>
          <w:sz w:val="22"/>
          <w:szCs w:val="22"/>
        </w:rPr>
      </w:pPr>
      <w:r w:rsidRPr="008F10AF">
        <w:rPr>
          <w:rFonts w:ascii="Arial" w:hAnsi="Arial" w:cs="Arial"/>
          <w:sz w:val="22"/>
          <w:szCs w:val="22"/>
        </w:rPr>
        <w:t>Wykonawca na swój koszt przeprowadzi raz na 12  miesięcy szkolenie z zakresu  obsługi dozowników oraz dostarczanych przez siebie środków.</w:t>
      </w:r>
    </w:p>
    <w:p w14:paraId="7F0DD4CA" w14:textId="7DB32FDC"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akietu</w:t>
      </w:r>
      <w:r w:rsidR="007A4288">
        <w:rPr>
          <w:rFonts w:ascii="Arial" w:hAnsi="Arial" w:cs="Arial"/>
          <w:b/>
          <w:bCs/>
          <w:sz w:val="22"/>
          <w:szCs w:val="22"/>
          <w:u w:val="single"/>
        </w:rPr>
        <w:t xml:space="preserve"> Nr</w:t>
      </w:r>
      <w:r w:rsidRPr="008F10AF">
        <w:rPr>
          <w:rFonts w:ascii="Arial" w:hAnsi="Arial" w:cs="Arial"/>
          <w:b/>
          <w:bCs/>
          <w:sz w:val="22"/>
          <w:szCs w:val="22"/>
          <w:u w:val="single"/>
        </w:rPr>
        <w:t xml:space="preserve"> 2:</w:t>
      </w:r>
    </w:p>
    <w:p w14:paraId="0A956484" w14:textId="0BCB7908" w:rsidR="008F10AF" w:rsidRPr="00601597" w:rsidRDefault="008F10AF" w:rsidP="008F10AF">
      <w:pPr>
        <w:pStyle w:val="Standard"/>
        <w:numPr>
          <w:ilvl w:val="0"/>
          <w:numId w:val="67"/>
        </w:numPr>
        <w:jc w:val="both"/>
        <w:rPr>
          <w:rFonts w:ascii="Arial" w:hAnsi="Arial" w:cs="Arial"/>
          <w:sz w:val="22"/>
          <w:szCs w:val="22"/>
        </w:rPr>
      </w:pPr>
      <w:r w:rsidRPr="008F10AF">
        <w:rPr>
          <w:rFonts w:ascii="Arial" w:hAnsi="Arial" w:cs="Arial"/>
          <w:sz w:val="22"/>
          <w:szCs w:val="22"/>
        </w:rPr>
        <w:t>Każdy preparat powinien posiadać kartę charakterystyki w języku polskim.</w:t>
      </w:r>
    </w:p>
    <w:p w14:paraId="7CAAB362" w14:textId="4E703811" w:rsidR="008F10AF" w:rsidRPr="00601597" w:rsidRDefault="008F10AF" w:rsidP="008F10AF">
      <w:pPr>
        <w:pStyle w:val="Standard"/>
        <w:numPr>
          <w:ilvl w:val="0"/>
          <w:numId w:val="67"/>
        </w:numPr>
        <w:jc w:val="both"/>
        <w:rPr>
          <w:rFonts w:ascii="Arial" w:hAnsi="Arial" w:cs="Arial"/>
          <w:sz w:val="22"/>
          <w:szCs w:val="22"/>
        </w:rPr>
      </w:pPr>
      <w:r w:rsidRPr="008F10AF">
        <w:rPr>
          <w:rFonts w:ascii="Arial" w:hAnsi="Arial" w:cs="Arial"/>
          <w:sz w:val="22"/>
          <w:szCs w:val="22"/>
        </w:rPr>
        <w:t>Wszystkie opakowania jednostkowe preparatów muszą być oznaczone etykietą w języku polskim.</w:t>
      </w:r>
    </w:p>
    <w:p w14:paraId="3FCAEA96" w14:textId="47D709F5" w:rsidR="008F10AF" w:rsidRPr="0015231C" w:rsidRDefault="008F10AF" w:rsidP="008F10AF">
      <w:pPr>
        <w:pStyle w:val="Standard"/>
        <w:numPr>
          <w:ilvl w:val="0"/>
          <w:numId w:val="67"/>
        </w:numPr>
        <w:jc w:val="both"/>
        <w:rPr>
          <w:rFonts w:ascii="Arial" w:hAnsi="Arial" w:cs="Arial"/>
          <w:sz w:val="22"/>
          <w:szCs w:val="22"/>
        </w:rPr>
      </w:pPr>
      <w:r w:rsidRPr="008F10AF">
        <w:rPr>
          <w:rFonts w:ascii="Arial" w:hAnsi="Arial" w:cs="Arial"/>
          <w:sz w:val="22"/>
          <w:szCs w:val="22"/>
        </w:rPr>
        <w:t>Wykonawca na swój koszt przeprowadzi raz na 12  miesięcy szkolenie z zakresu   dostarczanych przez siebie środków.</w:t>
      </w:r>
    </w:p>
    <w:p w14:paraId="2F370F20" w14:textId="328A2CBE"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 xml:space="preserve">akietu </w:t>
      </w:r>
      <w:r w:rsidR="007A4288">
        <w:rPr>
          <w:rFonts w:ascii="Arial" w:hAnsi="Arial" w:cs="Arial"/>
          <w:b/>
          <w:bCs/>
          <w:sz w:val="22"/>
          <w:szCs w:val="22"/>
          <w:u w:val="single"/>
        </w:rPr>
        <w:t xml:space="preserve">Nr </w:t>
      </w:r>
      <w:r w:rsidRPr="008F10AF">
        <w:rPr>
          <w:rFonts w:ascii="Arial" w:hAnsi="Arial" w:cs="Arial"/>
          <w:b/>
          <w:bCs/>
          <w:sz w:val="22"/>
          <w:szCs w:val="22"/>
          <w:u w:val="single"/>
        </w:rPr>
        <w:t>3:</w:t>
      </w:r>
    </w:p>
    <w:p w14:paraId="78F457A8" w14:textId="5E9110AE" w:rsidR="008F10AF" w:rsidRPr="00601597" w:rsidRDefault="008F10AF" w:rsidP="008F10AF">
      <w:pPr>
        <w:pStyle w:val="Standard"/>
        <w:numPr>
          <w:ilvl w:val="0"/>
          <w:numId w:val="68"/>
        </w:numPr>
        <w:jc w:val="both"/>
        <w:rPr>
          <w:rFonts w:ascii="Arial" w:hAnsi="Arial" w:cs="Arial"/>
          <w:sz w:val="22"/>
          <w:szCs w:val="22"/>
        </w:rPr>
      </w:pPr>
      <w:r w:rsidRPr="008F10AF">
        <w:rPr>
          <w:rFonts w:ascii="Arial" w:hAnsi="Arial" w:cs="Arial"/>
          <w:sz w:val="22"/>
          <w:szCs w:val="22"/>
        </w:rPr>
        <w:t>Wykonawca raz na 6 miesięcy dostarczy dla pozycji 1,2,3  po 40 sztuk opakowań zaopatrzonych w etykiety danego środka o pojemności 1L, umożliwiaj</w:t>
      </w:r>
      <w:r w:rsidR="00F64C31">
        <w:rPr>
          <w:rFonts w:ascii="Arial" w:hAnsi="Arial" w:cs="Arial"/>
          <w:sz w:val="22"/>
          <w:szCs w:val="22"/>
        </w:rPr>
        <w:t>ą</w:t>
      </w:r>
      <w:r w:rsidRPr="008F10AF">
        <w:rPr>
          <w:rFonts w:ascii="Arial" w:hAnsi="Arial" w:cs="Arial"/>
          <w:sz w:val="22"/>
          <w:szCs w:val="22"/>
        </w:rPr>
        <w:t>cych dozowanie środka.</w:t>
      </w:r>
    </w:p>
    <w:p w14:paraId="6792F918" w14:textId="5154410E" w:rsidR="008F10AF" w:rsidRPr="00601597" w:rsidRDefault="008F10AF" w:rsidP="008F10AF">
      <w:pPr>
        <w:pStyle w:val="Standard"/>
        <w:numPr>
          <w:ilvl w:val="0"/>
          <w:numId w:val="68"/>
        </w:numPr>
        <w:jc w:val="both"/>
        <w:rPr>
          <w:rFonts w:ascii="Arial" w:hAnsi="Arial" w:cs="Arial"/>
          <w:sz w:val="22"/>
          <w:szCs w:val="22"/>
        </w:rPr>
      </w:pPr>
      <w:r w:rsidRPr="008F10AF">
        <w:rPr>
          <w:rFonts w:ascii="Arial" w:hAnsi="Arial" w:cs="Arial"/>
          <w:sz w:val="22"/>
          <w:szCs w:val="22"/>
        </w:rPr>
        <w:t>Każdy preparat powinien posiadać kartę charakterystyki w języku polskim.</w:t>
      </w:r>
    </w:p>
    <w:p w14:paraId="4C0D2375" w14:textId="08D47E64" w:rsidR="008F10AF" w:rsidRPr="0015231C" w:rsidRDefault="008F10AF" w:rsidP="008F10AF">
      <w:pPr>
        <w:pStyle w:val="Standard"/>
        <w:numPr>
          <w:ilvl w:val="0"/>
          <w:numId w:val="68"/>
        </w:numPr>
        <w:jc w:val="both"/>
        <w:rPr>
          <w:rFonts w:ascii="Arial" w:hAnsi="Arial" w:cs="Arial"/>
          <w:sz w:val="22"/>
          <w:szCs w:val="22"/>
        </w:rPr>
      </w:pPr>
      <w:r w:rsidRPr="008F10AF">
        <w:rPr>
          <w:rFonts w:ascii="Arial" w:hAnsi="Arial" w:cs="Arial"/>
          <w:sz w:val="22"/>
          <w:szCs w:val="22"/>
        </w:rPr>
        <w:t>Wszystkie opakowania jednostkowe preparatów muszą być oznaczone etykietą w języku polskim.</w:t>
      </w:r>
    </w:p>
    <w:p w14:paraId="7DCB9728" w14:textId="19A31073"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akietu</w:t>
      </w:r>
      <w:r w:rsidR="007A4288">
        <w:rPr>
          <w:rFonts w:ascii="Arial" w:hAnsi="Arial" w:cs="Arial"/>
          <w:b/>
          <w:bCs/>
          <w:sz w:val="22"/>
          <w:szCs w:val="22"/>
          <w:u w:val="single"/>
        </w:rPr>
        <w:t xml:space="preserve"> Nr</w:t>
      </w:r>
      <w:r w:rsidRPr="008F10AF">
        <w:rPr>
          <w:rFonts w:ascii="Arial" w:hAnsi="Arial" w:cs="Arial"/>
          <w:b/>
          <w:bCs/>
          <w:sz w:val="22"/>
          <w:szCs w:val="22"/>
          <w:u w:val="single"/>
        </w:rPr>
        <w:t xml:space="preserve"> 4:</w:t>
      </w:r>
    </w:p>
    <w:p w14:paraId="7BBF3994" w14:textId="50143A5F" w:rsidR="008F10AF" w:rsidRPr="00601597" w:rsidRDefault="008F10AF" w:rsidP="008F10AF">
      <w:pPr>
        <w:pStyle w:val="Standard"/>
        <w:numPr>
          <w:ilvl w:val="0"/>
          <w:numId w:val="69"/>
        </w:numPr>
        <w:jc w:val="both"/>
        <w:rPr>
          <w:rFonts w:ascii="Arial" w:hAnsi="Arial" w:cs="Arial"/>
          <w:sz w:val="22"/>
          <w:szCs w:val="22"/>
        </w:rPr>
      </w:pPr>
      <w:r w:rsidRPr="008F10AF">
        <w:rPr>
          <w:rFonts w:ascii="Arial" w:hAnsi="Arial" w:cs="Arial"/>
          <w:sz w:val="22"/>
          <w:szCs w:val="22"/>
        </w:rPr>
        <w:t>Każdy preparat powinien posiadać kartę charakterystyki w języku polskim.</w:t>
      </w:r>
    </w:p>
    <w:p w14:paraId="0DEB69BE" w14:textId="784869FE" w:rsidR="008F10AF" w:rsidRPr="0015231C" w:rsidRDefault="008F10AF" w:rsidP="008F10AF">
      <w:pPr>
        <w:pStyle w:val="Standard"/>
        <w:numPr>
          <w:ilvl w:val="0"/>
          <w:numId w:val="69"/>
        </w:numPr>
        <w:jc w:val="both"/>
        <w:rPr>
          <w:rFonts w:ascii="Arial" w:hAnsi="Arial" w:cs="Arial"/>
          <w:sz w:val="22"/>
          <w:szCs w:val="22"/>
        </w:rPr>
      </w:pPr>
      <w:r w:rsidRPr="008F10AF">
        <w:rPr>
          <w:rFonts w:ascii="Arial" w:hAnsi="Arial" w:cs="Arial"/>
          <w:sz w:val="22"/>
          <w:szCs w:val="22"/>
        </w:rPr>
        <w:t>Wszystkie opakowania jednostkowe preparatów muszą być oznaczone etykietą w języku polskim.</w:t>
      </w:r>
    </w:p>
    <w:p w14:paraId="26F76D2C" w14:textId="3FCF5463"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akietu</w:t>
      </w:r>
      <w:r w:rsidR="007A4288">
        <w:rPr>
          <w:rFonts w:ascii="Arial" w:hAnsi="Arial" w:cs="Arial"/>
          <w:b/>
          <w:bCs/>
          <w:sz w:val="22"/>
          <w:szCs w:val="22"/>
          <w:u w:val="single"/>
        </w:rPr>
        <w:t xml:space="preserve"> Nr</w:t>
      </w:r>
      <w:r w:rsidRPr="008F10AF">
        <w:rPr>
          <w:rFonts w:ascii="Arial" w:hAnsi="Arial" w:cs="Arial"/>
          <w:b/>
          <w:bCs/>
          <w:sz w:val="22"/>
          <w:szCs w:val="22"/>
          <w:u w:val="single"/>
        </w:rPr>
        <w:t xml:space="preserve"> 5:</w:t>
      </w:r>
    </w:p>
    <w:p w14:paraId="6AAED319" w14:textId="14855248" w:rsidR="008F10AF" w:rsidRPr="00601597" w:rsidRDefault="008F10AF" w:rsidP="008F10AF">
      <w:pPr>
        <w:pStyle w:val="Standard"/>
        <w:numPr>
          <w:ilvl w:val="0"/>
          <w:numId w:val="70"/>
        </w:numPr>
        <w:jc w:val="both"/>
        <w:rPr>
          <w:rFonts w:ascii="Arial" w:hAnsi="Arial" w:cs="Arial"/>
          <w:sz w:val="22"/>
          <w:szCs w:val="22"/>
        </w:rPr>
      </w:pPr>
      <w:r w:rsidRPr="008F10AF">
        <w:rPr>
          <w:rFonts w:ascii="Arial" w:hAnsi="Arial" w:cs="Arial"/>
          <w:sz w:val="22"/>
          <w:szCs w:val="22"/>
        </w:rPr>
        <w:t>Przedmiot zamówienia powinien posiadać wystawioną przez Wykonawcę kartę produktu w języku polskim potwierdzającą parametry wymagane przez Zamawiającego.</w:t>
      </w:r>
    </w:p>
    <w:p w14:paraId="2C756882" w14:textId="41E77CC9" w:rsidR="008F10AF" w:rsidRPr="0015231C" w:rsidRDefault="008F10AF" w:rsidP="008F10AF">
      <w:pPr>
        <w:pStyle w:val="Standard"/>
        <w:numPr>
          <w:ilvl w:val="0"/>
          <w:numId w:val="70"/>
        </w:numPr>
        <w:jc w:val="both"/>
        <w:rPr>
          <w:rFonts w:ascii="Arial" w:hAnsi="Arial" w:cs="Arial"/>
          <w:sz w:val="22"/>
          <w:szCs w:val="22"/>
        </w:rPr>
      </w:pPr>
      <w:r w:rsidRPr="008F10AF">
        <w:rPr>
          <w:rFonts w:ascii="Arial" w:hAnsi="Arial" w:cs="Arial"/>
          <w:sz w:val="22"/>
          <w:szCs w:val="22"/>
        </w:rPr>
        <w:t xml:space="preserve">Wykonawca na czas trwania umowy dostarczy oraz zamontuje na koszt własny 5 dozowników              do ręczników jednorazowych- system zamknięty (3 szt do punktu 1 oraz 2 </w:t>
      </w:r>
      <w:proofErr w:type="spellStart"/>
      <w:r w:rsidRPr="008F10AF">
        <w:rPr>
          <w:rFonts w:ascii="Arial" w:hAnsi="Arial" w:cs="Arial"/>
          <w:sz w:val="22"/>
          <w:szCs w:val="22"/>
        </w:rPr>
        <w:t>szt</w:t>
      </w:r>
      <w:proofErr w:type="spellEnd"/>
      <w:r w:rsidRPr="008F10AF">
        <w:rPr>
          <w:rFonts w:ascii="Arial" w:hAnsi="Arial" w:cs="Arial"/>
          <w:sz w:val="22"/>
          <w:szCs w:val="22"/>
        </w:rPr>
        <w:t xml:space="preserve"> do punktu 2).</w:t>
      </w:r>
    </w:p>
    <w:p w14:paraId="6BB15CE7" w14:textId="6F444357"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 xml:space="preserve">akietu </w:t>
      </w:r>
      <w:r w:rsidR="007A4288">
        <w:rPr>
          <w:rFonts w:ascii="Arial" w:hAnsi="Arial" w:cs="Arial"/>
          <w:b/>
          <w:bCs/>
          <w:sz w:val="22"/>
          <w:szCs w:val="22"/>
          <w:u w:val="single"/>
        </w:rPr>
        <w:t xml:space="preserve">Nr: </w:t>
      </w:r>
      <w:r w:rsidRPr="008F10AF">
        <w:rPr>
          <w:rFonts w:ascii="Arial" w:hAnsi="Arial" w:cs="Arial"/>
          <w:b/>
          <w:bCs/>
          <w:sz w:val="22"/>
          <w:szCs w:val="22"/>
          <w:u w:val="single"/>
        </w:rPr>
        <w:t xml:space="preserve"> 6,</w:t>
      </w:r>
      <w:r w:rsidR="007A4288">
        <w:rPr>
          <w:rFonts w:ascii="Arial" w:hAnsi="Arial" w:cs="Arial"/>
          <w:b/>
          <w:bCs/>
          <w:sz w:val="22"/>
          <w:szCs w:val="22"/>
          <w:u w:val="single"/>
        </w:rPr>
        <w:t xml:space="preserve"> </w:t>
      </w:r>
      <w:r w:rsidRPr="008F10AF">
        <w:rPr>
          <w:rFonts w:ascii="Arial" w:hAnsi="Arial" w:cs="Arial"/>
          <w:b/>
          <w:bCs/>
          <w:sz w:val="22"/>
          <w:szCs w:val="22"/>
          <w:u w:val="single"/>
        </w:rPr>
        <w:t>7, 8, 9, 10, 11, 12, 13:</w:t>
      </w:r>
    </w:p>
    <w:p w14:paraId="41123E8C" w14:textId="3EAA393D" w:rsidR="008F10AF" w:rsidRPr="0015231C" w:rsidRDefault="008F10AF" w:rsidP="008F10AF">
      <w:pPr>
        <w:pStyle w:val="Standard"/>
        <w:numPr>
          <w:ilvl w:val="0"/>
          <w:numId w:val="71"/>
        </w:numPr>
        <w:jc w:val="both"/>
        <w:rPr>
          <w:rFonts w:ascii="Arial" w:hAnsi="Arial" w:cs="Arial"/>
          <w:sz w:val="22"/>
          <w:szCs w:val="22"/>
        </w:rPr>
      </w:pPr>
      <w:r w:rsidRPr="008F10AF">
        <w:rPr>
          <w:rFonts w:ascii="Arial" w:hAnsi="Arial" w:cs="Arial"/>
          <w:sz w:val="22"/>
          <w:szCs w:val="22"/>
        </w:rPr>
        <w:t>Przedmiot zamówienia powinien posiadać wystawioną przez Wykonawcę kartę produktu w języku polskim potwierdzającą parametry wymagane przez Zamawiającego.</w:t>
      </w:r>
    </w:p>
    <w:p w14:paraId="4ADA6F88" w14:textId="1D5E6E9A" w:rsidR="008F10AF" w:rsidRPr="00601597" w:rsidRDefault="008F10AF" w:rsidP="008F10AF">
      <w:pPr>
        <w:pStyle w:val="Standard"/>
        <w:numPr>
          <w:ilvl w:val="0"/>
          <w:numId w:val="65"/>
        </w:numPr>
        <w:jc w:val="both"/>
        <w:rPr>
          <w:rFonts w:ascii="Arial" w:hAnsi="Arial" w:cs="Arial"/>
          <w:b/>
          <w:bCs/>
          <w:sz w:val="22"/>
          <w:szCs w:val="22"/>
          <w:u w:val="single"/>
        </w:rPr>
      </w:pPr>
      <w:r w:rsidRPr="008F10AF">
        <w:rPr>
          <w:rFonts w:ascii="Arial" w:hAnsi="Arial" w:cs="Arial"/>
          <w:b/>
          <w:bCs/>
          <w:sz w:val="22"/>
          <w:szCs w:val="22"/>
          <w:u w:val="single"/>
        </w:rPr>
        <w:t xml:space="preserve">Dotyczy </w:t>
      </w:r>
      <w:r w:rsidR="007A4288">
        <w:rPr>
          <w:rFonts w:ascii="Arial" w:hAnsi="Arial" w:cs="Arial"/>
          <w:b/>
          <w:bCs/>
          <w:sz w:val="22"/>
          <w:szCs w:val="22"/>
          <w:u w:val="single"/>
        </w:rPr>
        <w:t>P</w:t>
      </w:r>
      <w:r w:rsidRPr="008F10AF">
        <w:rPr>
          <w:rFonts w:ascii="Arial" w:hAnsi="Arial" w:cs="Arial"/>
          <w:b/>
          <w:bCs/>
          <w:sz w:val="22"/>
          <w:szCs w:val="22"/>
          <w:u w:val="single"/>
        </w:rPr>
        <w:t xml:space="preserve">akietu </w:t>
      </w:r>
      <w:r w:rsidR="007A4288">
        <w:rPr>
          <w:rFonts w:ascii="Arial" w:hAnsi="Arial" w:cs="Arial"/>
          <w:b/>
          <w:bCs/>
          <w:sz w:val="22"/>
          <w:szCs w:val="22"/>
          <w:u w:val="single"/>
        </w:rPr>
        <w:t xml:space="preserve">Nr </w:t>
      </w:r>
      <w:r w:rsidRPr="008F10AF">
        <w:rPr>
          <w:rFonts w:ascii="Arial" w:hAnsi="Arial" w:cs="Arial"/>
          <w:b/>
          <w:bCs/>
          <w:sz w:val="22"/>
          <w:szCs w:val="22"/>
          <w:u w:val="single"/>
        </w:rPr>
        <w:t>14:</w:t>
      </w:r>
    </w:p>
    <w:p w14:paraId="3D2B71E8" w14:textId="0EC3F585" w:rsidR="008F10AF" w:rsidRPr="00601597" w:rsidRDefault="008F10AF" w:rsidP="00D70CE0">
      <w:pPr>
        <w:pStyle w:val="Standard"/>
        <w:numPr>
          <w:ilvl w:val="0"/>
          <w:numId w:val="72"/>
        </w:numPr>
        <w:jc w:val="both"/>
        <w:rPr>
          <w:rFonts w:ascii="Arial" w:hAnsi="Arial" w:cs="Arial"/>
          <w:sz w:val="22"/>
          <w:szCs w:val="22"/>
        </w:rPr>
      </w:pPr>
      <w:r w:rsidRPr="008F10AF">
        <w:rPr>
          <w:rFonts w:ascii="Arial" w:hAnsi="Arial" w:cs="Arial"/>
          <w:sz w:val="22"/>
          <w:szCs w:val="22"/>
        </w:rPr>
        <w:t>Przedmiot zamówienia powinien posiadać kartę produktu w języku polskim wystawioną przez Wykonawcę,potwierdzającą parametry wymagane przez Zamawiającego.</w:t>
      </w:r>
    </w:p>
    <w:p w14:paraId="7599D316" w14:textId="210146E7" w:rsidR="008F10AF" w:rsidRPr="00601597" w:rsidRDefault="008F10AF" w:rsidP="00D70CE0">
      <w:pPr>
        <w:pStyle w:val="Standard"/>
        <w:numPr>
          <w:ilvl w:val="0"/>
          <w:numId w:val="72"/>
        </w:numPr>
        <w:jc w:val="both"/>
        <w:rPr>
          <w:rFonts w:ascii="Arial" w:hAnsi="Arial" w:cs="Arial"/>
          <w:sz w:val="22"/>
          <w:szCs w:val="22"/>
        </w:rPr>
      </w:pPr>
      <w:r w:rsidRPr="008F10AF">
        <w:rPr>
          <w:rFonts w:ascii="Arial" w:hAnsi="Arial" w:cs="Arial"/>
          <w:sz w:val="22"/>
          <w:szCs w:val="22"/>
        </w:rPr>
        <w:t xml:space="preserve">Worki wykonane z folii typu LD-PE , zwijane w rolki, muszą posiadać </w:t>
      </w:r>
      <w:proofErr w:type="spellStart"/>
      <w:r w:rsidRPr="008F10AF">
        <w:rPr>
          <w:rFonts w:ascii="Arial" w:hAnsi="Arial" w:cs="Arial"/>
          <w:sz w:val="22"/>
          <w:szCs w:val="22"/>
        </w:rPr>
        <w:t>zgrzew</w:t>
      </w:r>
      <w:proofErr w:type="spellEnd"/>
      <w:r w:rsidRPr="008F10AF">
        <w:rPr>
          <w:rFonts w:ascii="Arial" w:hAnsi="Arial" w:cs="Arial"/>
          <w:sz w:val="22"/>
          <w:szCs w:val="22"/>
        </w:rPr>
        <w:t xml:space="preserve"> podwójny mocny.</w:t>
      </w:r>
    </w:p>
    <w:p w14:paraId="5ADB4E9C" w14:textId="13E7C862" w:rsidR="008F10AF" w:rsidRPr="00601597" w:rsidRDefault="008F10AF" w:rsidP="00D70CE0">
      <w:pPr>
        <w:pStyle w:val="Standard"/>
        <w:numPr>
          <w:ilvl w:val="0"/>
          <w:numId w:val="72"/>
        </w:numPr>
        <w:jc w:val="both"/>
        <w:rPr>
          <w:rFonts w:ascii="Arial" w:hAnsi="Arial" w:cs="Arial"/>
          <w:sz w:val="22"/>
          <w:szCs w:val="22"/>
        </w:rPr>
      </w:pPr>
      <w:r w:rsidRPr="008F10AF">
        <w:rPr>
          <w:rFonts w:ascii="Arial" w:hAnsi="Arial" w:cs="Arial"/>
          <w:sz w:val="22"/>
          <w:szCs w:val="22"/>
        </w:rPr>
        <w:t>Worki koloru czerwonego, żółtego i niebieskiego wykonane z folii nieprzezroczystej, wytrzymałej, odpornej na działanie wilgoci i środków chemicznych. Muszą posiadać widoczny nadruk wg niżej podanego wzoru oraz zapinki zaciskowe jednorazowego użytku.:</w:t>
      </w:r>
    </w:p>
    <w:p w14:paraId="2A638BA4" w14:textId="11337488" w:rsidR="008F10AF" w:rsidRPr="008F10AF" w:rsidRDefault="00EF1FEE" w:rsidP="008F10AF">
      <w:pPr>
        <w:pStyle w:val="Standard"/>
        <w:jc w:val="both"/>
        <w:rPr>
          <w:rFonts w:ascii="Arial" w:hAnsi="Arial" w:cs="Arial"/>
          <w:sz w:val="22"/>
          <w:szCs w:val="22"/>
        </w:rPr>
      </w:pPr>
      <w:r>
        <w:rPr>
          <w:rFonts w:ascii="Arial" w:hAnsi="Arial" w:cs="Arial"/>
          <w:sz w:val="22"/>
          <w:szCs w:val="22"/>
        </w:rPr>
        <w:t xml:space="preserve">            </w:t>
      </w:r>
      <w:r w:rsidR="008F10AF" w:rsidRPr="008F10AF">
        <w:rPr>
          <w:rFonts w:ascii="Arial" w:hAnsi="Arial" w:cs="Arial"/>
          <w:sz w:val="22"/>
          <w:szCs w:val="22"/>
        </w:rPr>
        <w:t>"KSS" Sp. z o.o. w Kutnie</w:t>
      </w:r>
    </w:p>
    <w:p w14:paraId="47F0EBAB" w14:textId="3149B4ED" w:rsidR="008F10AF" w:rsidRPr="008F10AF" w:rsidRDefault="00EF1FEE" w:rsidP="008F10AF">
      <w:pPr>
        <w:pStyle w:val="Standard"/>
        <w:jc w:val="both"/>
        <w:rPr>
          <w:rFonts w:ascii="Arial" w:hAnsi="Arial" w:cs="Arial"/>
          <w:sz w:val="22"/>
          <w:szCs w:val="22"/>
        </w:rPr>
      </w:pPr>
      <w:r>
        <w:rPr>
          <w:rFonts w:ascii="Arial" w:hAnsi="Arial" w:cs="Arial"/>
          <w:sz w:val="22"/>
          <w:szCs w:val="22"/>
        </w:rPr>
        <w:t xml:space="preserve">             </w:t>
      </w:r>
      <w:r w:rsidR="008F10AF" w:rsidRPr="008F10AF">
        <w:rPr>
          <w:rFonts w:ascii="Arial" w:hAnsi="Arial" w:cs="Arial"/>
          <w:sz w:val="22"/>
          <w:szCs w:val="22"/>
        </w:rPr>
        <w:t>REGON: 100974785</w:t>
      </w:r>
    </w:p>
    <w:p w14:paraId="008DD7D7" w14:textId="1CEFE4DF" w:rsidR="008F10AF" w:rsidRPr="008F10AF" w:rsidRDefault="00EF1FEE" w:rsidP="008F10AF">
      <w:pPr>
        <w:pStyle w:val="Standard"/>
        <w:jc w:val="both"/>
        <w:rPr>
          <w:rFonts w:ascii="Arial" w:hAnsi="Arial" w:cs="Arial"/>
          <w:sz w:val="22"/>
          <w:szCs w:val="22"/>
        </w:rPr>
      </w:pPr>
      <w:r>
        <w:rPr>
          <w:rFonts w:ascii="Arial" w:hAnsi="Arial" w:cs="Arial"/>
          <w:sz w:val="22"/>
          <w:szCs w:val="22"/>
        </w:rPr>
        <w:t xml:space="preserve">             </w:t>
      </w:r>
      <w:r w:rsidR="008F10AF" w:rsidRPr="008F10AF">
        <w:rPr>
          <w:rFonts w:ascii="Arial" w:hAnsi="Arial" w:cs="Arial"/>
          <w:sz w:val="22"/>
          <w:szCs w:val="22"/>
        </w:rPr>
        <w:t>000000025063 - W 10</w:t>
      </w:r>
    </w:p>
    <w:p w14:paraId="35CB4FAA" w14:textId="77777777" w:rsidR="008F10AF" w:rsidRPr="008F10AF" w:rsidRDefault="008F10AF" w:rsidP="008F10AF">
      <w:pPr>
        <w:pStyle w:val="Standard"/>
        <w:jc w:val="both"/>
        <w:rPr>
          <w:rFonts w:ascii="Arial" w:hAnsi="Arial" w:cs="Arial"/>
          <w:sz w:val="22"/>
          <w:szCs w:val="22"/>
        </w:rPr>
      </w:pPr>
    </w:p>
    <w:p w14:paraId="53BC00D4" w14:textId="77777777" w:rsidR="008F10AF" w:rsidRPr="008F10AF" w:rsidRDefault="008F10AF" w:rsidP="008F10AF">
      <w:pPr>
        <w:pStyle w:val="Standard"/>
        <w:jc w:val="both"/>
        <w:rPr>
          <w:rFonts w:ascii="Arial" w:hAnsi="Arial" w:cs="Arial"/>
          <w:sz w:val="22"/>
          <w:szCs w:val="22"/>
        </w:rPr>
      </w:pPr>
      <w:r w:rsidRPr="008F10AF">
        <w:rPr>
          <w:rFonts w:ascii="Arial" w:hAnsi="Arial" w:cs="Arial"/>
          <w:sz w:val="22"/>
          <w:szCs w:val="22"/>
        </w:rPr>
        <w:t>ODPADY MEDYCZNE</w:t>
      </w:r>
    </w:p>
    <w:p w14:paraId="6E789736" w14:textId="77777777" w:rsidR="008F10AF" w:rsidRPr="008F10AF" w:rsidRDefault="008F10AF" w:rsidP="003148A1">
      <w:pPr>
        <w:pStyle w:val="Standard"/>
        <w:numPr>
          <w:ilvl w:val="0"/>
          <w:numId w:val="64"/>
        </w:numPr>
        <w:jc w:val="both"/>
        <w:rPr>
          <w:rFonts w:ascii="Arial" w:hAnsi="Arial" w:cs="Arial"/>
          <w:sz w:val="22"/>
          <w:szCs w:val="22"/>
        </w:rPr>
      </w:pPr>
      <w:r w:rsidRPr="008F10AF">
        <w:rPr>
          <w:rFonts w:ascii="Arial" w:hAnsi="Arial" w:cs="Arial"/>
          <w:sz w:val="22"/>
          <w:szCs w:val="22"/>
        </w:rPr>
        <w:t>szczątki ludzkie/tkanki, organy/180102/</w:t>
      </w:r>
    </w:p>
    <w:p w14:paraId="234DD66C" w14:textId="77777777" w:rsidR="008F10AF" w:rsidRPr="008F10AF" w:rsidRDefault="008F10AF" w:rsidP="003148A1">
      <w:pPr>
        <w:pStyle w:val="Standard"/>
        <w:numPr>
          <w:ilvl w:val="0"/>
          <w:numId w:val="64"/>
        </w:numPr>
        <w:jc w:val="both"/>
        <w:rPr>
          <w:rFonts w:ascii="Arial" w:hAnsi="Arial" w:cs="Arial"/>
          <w:sz w:val="22"/>
          <w:szCs w:val="22"/>
        </w:rPr>
      </w:pPr>
      <w:r w:rsidRPr="008F10AF">
        <w:rPr>
          <w:rFonts w:ascii="Arial" w:hAnsi="Arial" w:cs="Arial"/>
          <w:sz w:val="22"/>
          <w:szCs w:val="22"/>
        </w:rPr>
        <w:t>odpady medyczne zakaźne/180103/</w:t>
      </w:r>
    </w:p>
    <w:p w14:paraId="7C27C4F9" w14:textId="77777777" w:rsidR="008F10AF" w:rsidRPr="008F10AF" w:rsidRDefault="008F10AF" w:rsidP="003148A1">
      <w:pPr>
        <w:pStyle w:val="Standard"/>
        <w:numPr>
          <w:ilvl w:val="0"/>
          <w:numId w:val="64"/>
        </w:numPr>
        <w:jc w:val="both"/>
        <w:rPr>
          <w:rFonts w:ascii="Arial" w:hAnsi="Arial" w:cs="Arial"/>
          <w:sz w:val="22"/>
          <w:szCs w:val="22"/>
        </w:rPr>
      </w:pPr>
      <w:r w:rsidRPr="008F10AF">
        <w:rPr>
          <w:rFonts w:ascii="Arial" w:hAnsi="Arial" w:cs="Arial"/>
          <w:sz w:val="22"/>
          <w:szCs w:val="22"/>
        </w:rPr>
        <w:t>odpady specjalne /180108/</w:t>
      </w:r>
    </w:p>
    <w:p w14:paraId="1CBC7933" w14:textId="77777777" w:rsidR="008F10AF" w:rsidRPr="008F10AF" w:rsidRDefault="008F10AF" w:rsidP="003148A1">
      <w:pPr>
        <w:pStyle w:val="Standard"/>
        <w:numPr>
          <w:ilvl w:val="0"/>
          <w:numId w:val="64"/>
        </w:numPr>
        <w:jc w:val="both"/>
        <w:rPr>
          <w:rFonts w:ascii="Arial" w:hAnsi="Arial" w:cs="Arial"/>
          <w:sz w:val="22"/>
          <w:szCs w:val="22"/>
        </w:rPr>
      </w:pPr>
      <w:r w:rsidRPr="008F10AF">
        <w:rPr>
          <w:rFonts w:ascii="Arial" w:hAnsi="Arial" w:cs="Arial"/>
          <w:sz w:val="22"/>
          <w:szCs w:val="22"/>
        </w:rPr>
        <w:t>przeterminowane leki/chemikalia/180106/</w:t>
      </w:r>
    </w:p>
    <w:p w14:paraId="05824D02" w14:textId="77777777" w:rsidR="008F10AF" w:rsidRPr="008F10AF" w:rsidRDefault="008F10AF" w:rsidP="003148A1">
      <w:pPr>
        <w:pStyle w:val="Standard"/>
        <w:numPr>
          <w:ilvl w:val="0"/>
          <w:numId w:val="64"/>
        </w:numPr>
        <w:jc w:val="both"/>
        <w:rPr>
          <w:rFonts w:ascii="Arial" w:hAnsi="Arial" w:cs="Arial"/>
          <w:sz w:val="22"/>
          <w:szCs w:val="22"/>
        </w:rPr>
      </w:pPr>
      <w:r w:rsidRPr="008F10AF">
        <w:rPr>
          <w:rFonts w:ascii="Arial" w:hAnsi="Arial" w:cs="Arial"/>
          <w:sz w:val="22"/>
          <w:szCs w:val="22"/>
        </w:rPr>
        <w:t>odpady medyczne pozostałe /180104/</w:t>
      </w:r>
    </w:p>
    <w:p w14:paraId="72D0F108" w14:textId="77777777" w:rsidR="008F10AF" w:rsidRPr="008F10AF" w:rsidRDefault="008F10AF" w:rsidP="008F10AF">
      <w:pPr>
        <w:pStyle w:val="Standard"/>
        <w:jc w:val="both"/>
        <w:rPr>
          <w:rFonts w:ascii="Arial" w:hAnsi="Arial" w:cs="Arial"/>
          <w:sz w:val="22"/>
          <w:szCs w:val="22"/>
        </w:rPr>
      </w:pPr>
    </w:p>
    <w:p w14:paraId="41B484B2" w14:textId="5C56F438" w:rsidR="008F10AF" w:rsidRPr="008F10AF" w:rsidRDefault="008F10AF" w:rsidP="007A4288">
      <w:pPr>
        <w:pStyle w:val="Standard"/>
        <w:jc w:val="both"/>
        <w:rPr>
          <w:rFonts w:ascii="Arial" w:hAnsi="Arial" w:cs="Arial"/>
          <w:sz w:val="22"/>
          <w:szCs w:val="22"/>
        </w:rPr>
      </w:pPr>
      <w:r w:rsidRPr="008F10AF">
        <w:rPr>
          <w:rFonts w:ascii="Arial" w:hAnsi="Arial" w:cs="Arial"/>
          <w:sz w:val="22"/>
          <w:szCs w:val="22"/>
        </w:rPr>
        <w:lastRenderedPageBreak/>
        <w:t>Data i godzina otwarcia.................................................</w:t>
      </w:r>
    </w:p>
    <w:p w14:paraId="2D7E64D3" w14:textId="08631630" w:rsidR="008F10AF" w:rsidRPr="008F10AF" w:rsidRDefault="008F10AF" w:rsidP="007A4288">
      <w:pPr>
        <w:pStyle w:val="Standard"/>
        <w:jc w:val="both"/>
        <w:rPr>
          <w:rFonts w:ascii="Arial" w:hAnsi="Arial" w:cs="Arial"/>
          <w:sz w:val="22"/>
          <w:szCs w:val="22"/>
        </w:rPr>
      </w:pPr>
      <w:r w:rsidRPr="008F10AF">
        <w:rPr>
          <w:rFonts w:ascii="Arial" w:hAnsi="Arial" w:cs="Arial"/>
          <w:sz w:val="22"/>
          <w:szCs w:val="22"/>
        </w:rPr>
        <w:t>Nazwa wytwórcy odpadu /oddział/................................</w:t>
      </w:r>
    </w:p>
    <w:p w14:paraId="64EEAD8B" w14:textId="72128134" w:rsidR="008F10AF" w:rsidRPr="008F10AF" w:rsidRDefault="008F10AF" w:rsidP="007A4288">
      <w:pPr>
        <w:pStyle w:val="Standard"/>
        <w:jc w:val="both"/>
        <w:rPr>
          <w:rFonts w:ascii="Arial" w:hAnsi="Arial" w:cs="Arial"/>
          <w:sz w:val="22"/>
          <w:szCs w:val="22"/>
        </w:rPr>
      </w:pPr>
      <w:r w:rsidRPr="008F10AF">
        <w:rPr>
          <w:rFonts w:ascii="Arial" w:hAnsi="Arial" w:cs="Arial"/>
          <w:sz w:val="22"/>
          <w:szCs w:val="22"/>
        </w:rPr>
        <w:t>Data i godzina zamknięcia.............................................</w:t>
      </w:r>
    </w:p>
    <w:p w14:paraId="27F31040" w14:textId="77777777" w:rsidR="008F10AF" w:rsidRPr="00934247" w:rsidRDefault="008F10AF" w:rsidP="007A4288">
      <w:pPr>
        <w:suppressAutoHyphens/>
        <w:autoSpaceDN w:val="0"/>
        <w:spacing w:line="276" w:lineRule="auto"/>
        <w:jc w:val="both"/>
        <w:textAlignment w:val="baseline"/>
        <w:rPr>
          <w:rFonts w:ascii="Arial" w:hAnsi="Arial" w:cs="Arial"/>
          <w:kern w:val="3"/>
          <w:sz w:val="22"/>
          <w:szCs w:val="22"/>
        </w:rPr>
      </w:pPr>
    </w:p>
    <w:p w14:paraId="4B565590" w14:textId="3B976CE3" w:rsidR="00934247" w:rsidRPr="00934247" w:rsidRDefault="00934247" w:rsidP="003148A1">
      <w:pPr>
        <w:widowControl w:val="0"/>
        <w:numPr>
          <w:ilvl w:val="0"/>
          <w:numId w:val="65"/>
        </w:numPr>
        <w:suppressAutoHyphens/>
        <w:autoSpaceDN w:val="0"/>
        <w:spacing w:line="276" w:lineRule="auto"/>
        <w:jc w:val="both"/>
        <w:textAlignment w:val="baseline"/>
        <w:rPr>
          <w:rFonts w:ascii="Arial" w:hAnsi="Arial" w:cs="Arial"/>
          <w:kern w:val="3"/>
          <w:sz w:val="22"/>
          <w:szCs w:val="22"/>
        </w:rPr>
      </w:pPr>
      <w:r w:rsidRPr="00934247">
        <w:rPr>
          <w:rFonts w:ascii="Arial" w:hAnsi="Arial" w:cs="Arial"/>
          <w:color w:val="000000"/>
          <w:kern w:val="3"/>
          <w:sz w:val="22"/>
          <w:szCs w:val="22"/>
          <w:lang w:eastAsia="ar-SA"/>
        </w:rPr>
        <w:t xml:space="preserve">Do oceny jakości oferowanych środków czystości i artykułów gospodarczych </w:t>
      </w:r>
      <w:r w:rsidRPr="00934247">
        <w:rPr>
          <w:rFonts w:ascii="Arial" w:hAnsi="Arial" w:cs="Arial"/>
          <w:kern w:val="3"/>
          <w:sz w:val="22"/>
          <w:szCs w:val="22"/>
        </w:rPr>
        <w:t xml:space="preserve">wymagane jest, aby Wykonawcy dostarczyli wraz z ofertą ich </w:t>
      </w:r>
      <w:r w:rsidRPr="00934247">
        <w:rPr>
          <w:rFonts w:ascii="Arial" w:hAnsi="Arial" w:cs="Arial"/>
          <w:b/>
          <w:bCs/>
          <w:kern w:val="3"/>
          <w:sz w:val="22"/>
          <w:szCs w:val="22"/>
        </w:rPr>
        <w:t xml:space="preserve">próbki </w:t>
      </w:r>
      <w:r w:rsidRPr="00934247">
        <w:rPr>
          <w:rFonts w:ascii="Arial" w:hAnsi="Arial" w:cs="Arial"/>
          <w:kern w:val="3"/>
          <w:sz w:val="22"/>
          <w:szCs w:val="22"/>
        </w:rPr>
        <w:t xml:space="preserve">w ilości wskazanej w </w:t>
      </w:r>
      <w:r w:rsidRPr="00934247">
        <w:rPr>
          <w:rFonts w:ascii="Arial" w:hAnsi="Arial" w:cs="Arial"/>
          <w:b/>
          <w:kern w:val="3"/>
          <w:sz w:val="22"/>
          <w:szCs w:val="22"/>
        </w:rPr>
        <w:t xml:space="preserve">Rozdziale 8, ust. 1 pkt </w:t>
      </w:r>
      <w:r w:rsidR="00510AAE">
        <w:rPr>
          <w:rFonts w:ascii="Arial" w:hAnsi="Arial" w:cs="Arial"/>
          <w:b/>
          <w:kern w:val="3"/>
          <w:sz w:val="22"/>
          <w:szCs w:val="22"/>
        </w:rPr>
        <w:t>2</w:t>
      </w:r>
      <w:r w:rsidRPr="00934247">
        <w:rPr>
          <w:rFonts w:ascii="Arial" w:hAnsi="Arial" w:cs="Arial"/>
          <w:b/>
          <w:kern w:val="3"/>
          <w:sz w:val="22"/>
          <w:szCs w:val="22"/>
        </w:rPr>
        <w:t>.</w:t>
      </w:r>
      <w:r w:rsidRPr="00934247">
        <w:rPr>
          <w:rFonts w:ascii="Arial" w:hAnsi="Arial" w:cs="Arial"/>
          <w:kern w:val="3"/>
          <w:sz w:val="22"/>
          <w:szCs w:val="22"/>
        </w:rPr>
        <w:t xml:space="preserve"> </w:t>
      </w:r>
    </w:p>
    <w:p w14:paraId="4A1D4629" w14:textId="77777777" w:rsidR="00934247" w:rsidRPr="00934247" w:rsidRDefault="00934247" w:rsidP="003148A1">
      <w:pPr>
        <w:widowControl w:val="0"/>
        <w:numPr>
          <w:ilvl w:val="0"/>
          <w:numId w:val="65"/>
        </w:numPr>
        <w:suppressAutoHyphens/>
        <w:autoSpaceDN w:val="0"/>
        <w:jc w:val="both"/>
        <w:textAlignment w:val="baseline"/>
        <w:rPr>
          <w:rFonts w:ascii="Arial" w:hAnsi="Arial" w:cs="Arial"/>
          <w:kern w:val="3"/>
          <w:sz w:val="22"/>
          <w:szCs w:val="22"/>
          <w:u w:val="single"/>
          <w:lang w:eastAsia="de-DE"/>
        </w:rPr>
      </w:pPr>
      <w:r w:rsidRPr="00934247">
        <w:rPr>
          <w:rFonts w:ascii="Arial" w:hAnsi="Arial" w:cs="Arial"/>
          <w:kern w:val="3"/>
          <w:sz w:val="22"/>
          <w:szCs w:val="22"/>
          <w:lang w:eastAsia="de-DE"/>
        </w:rPr>
        <w:t>Próbki należy odpowiednio oznaczyć: numer pakietu i numer pozycji z pakietu (numeracja musi być zgodna z Formularzem Cenowym - Załącznik Nr 2 do SWZ).</w:t>
      </w:r>
    </w:p>
    <w:p w14:paraId="60196C5B" w14:textId="77777777" w:rsidR="00934247" w:rsidRPr="00934247" w:rsidRDefault="00934247" w:rsidP="003148A1">
      <w:pPr>
        <w:widowControl w:val="0"/>
        <w:numPr>
          <w:ilvl w:val="0"/>
          <w:numId w:val="65"/>
        </w:numPr>
        <w:suppressAutoHyphens/>
        <w:autoSpaceDN w:val="0"/>
        <w:jc w:val="both"/>
        <w:textAlignment w:val="baseline"/>
        <w:rPr>
          <w:rFonts w:ascii="Arial" w:hAnsi="Arial" w:cs="Arial"/>
          <w:kern w:val="3"/>
          <w:sz w:val="22"/>
          <w:szCs w:val="22"/>
          <w:u w:val="single"/>
          <w:lang w:eastAsia="de-DE"/>
        </w:rPr>
      </w:pPr>
      <w:r w:rsidRPr="00934247">
        <w:rPr>
          <w:rFonts w:ascii="Arial" w:hAnsi="Arial" w:cs="Arial"/>
          <w:kern w:val="3"/>
          <w:sz w:val="22"/>
          <w:szCs w:val="22"/>
          <w:lang w:eastAsia="de-DE"/>
        </w:rPr>
        <w:t xml:space="preserve">Do oferty należy dołączyć również </w:t>
      </w:r>
      <w:r w:rsidRPr="00934247">
        <w:rPr>
          <w:rFonts w:ascii="Arial" w:hAnsi="Arial" w:cs="Arial"/>
          <w:kern w:val="3"/>
          <w:sz w:val="22"/>
          <w:szCs w:val="22"/>
          <w:u w:val="single"/>
          <w:lang w:eastAsia="de-DE"/>
        </w:rPr>
        <w:t>wykaz próbek</w:t>
      </w:r>
      <w:r w:rsidRPr="00934247">
        <w:rPr>
          <w:rFonts w:ascii="Arial" w:hAnsi="Arial" w:cs="Arial"/>
          <w:kern w:val="3"/>
          <w:sz w:val="22"/>
          <w:szCs w:val="22"/>
          <w:lang w:eastAsia="de-DE"/>
        </w:rPr>
        <w:t>.</w:t>
      </w:r>
    </w:p>
    <w:p w14:paraId="4A5EDA9D" w14:textId="5ACCD475" w:rsidR="00934247" w:rsidRPr="00934247" w:rsidRDefault="00934247" w:rsidP="003148A1">
      <w:pPr>
        <w:widowControl w:val="0"/>
        <w:numPr>
          <w:ilvl w:val="0"/>
          <w:numId w:val="65"/>
        </w:numPr>
        <w:suppressAutoHyphens/>
        <w:autoSpaceDN w:val="0"/>
        <w:jc w:val="both"/>
        <w:textAlignment w:val="baseline"/>
        <w:rPr>
          <w:rFonts w:ascii="Arial" w:hAnsi="Arial" w:cs="Arial"/>
          <w:kern w:val="3"/>
          <w:sz w:val="22"/>
          <w:szCs w:val="22"/>
          <w:u w:val="single"/>
          <w:lang w:eastAsia="de-DE"/>
        </w:rPr>
      </w:pPr>
      <w:r w:rsidRPr="00934247">
        <w:rPr>
          <w:rFonts w:ascii="Arial" w:hAnsi="Arial" w:cs="Arial"/>
          <w:kern w:val="3"/>
          <w:sz w:val="22"/>
          <w:szCs w:val="22"/>
          <w:lang w:eastAsia="de-DE"/>
        </w:rPr>
        <w:t xml:space="preserve">Opakowania próbek należy oznaczyć: </w:t>
      </w:r>
      <w:r w:rsidRPr="00934247">
        <w:rPr>
          <w:rFonts w:ascii="Arial" w:hAnsi="Arial" w:cs="Arial"/>
          <w:i/>
          <w:kern w:val="3"/>
          <w:sz w:val="22"/>
          <w:szCs w:val="22"/>
          <w:lang w:eastAsia="de-DE"/>
        </w:rPr>
        <w:t>„Próbki do przetargu Nr ZP/</w:t>
      </w:r>
      <w:r w:rsidR="00813272">
        <w:rPr>
          <w:rFonts w:ascii="Arial" w:hAnsi="Arial" w:cs="Arial"/>
          <w:i/>
          <w:kern w:val="3"/>
          <w:sz w:val="22"/>
          <w:szCs w:val="22"/>
          <w:lang w:eastAsia="de-DE"/>
        </w:rPr>
        <w:t>34</w:t>
      </w:r>
      <w:r w:rsidRPr="00934247">
        <w:rPr>
          <w:rFonts w:ascii="Arial" w:hAnsi="Arial" w:cs="Arial"/>
          <w:i/>
          <w:kern w:val="3"/>
          <w:sz w:val="22"/>
          <w:szCs w:val="22"/>
          <w:lang w:eastAsia="de-DE"/>
        </w:rPr>
        <w:t>/2</w:t>
      </w:r>
      <w:r w:rsidR="00813272">
        <w:rPr>
          <w:rFonts w:ascii="Arial" w:hAnsi="Arial" w:cs="Arial"/>
          <w:i/>
          <w:kern w:val="3"/>
          <w:sz w:val="22"/>
          <w:szCs w:val="22"/>
          <w:lang w:eastAsia="de-DE"/>
        </w:rPr>
        <w:t>3</w:t>
      </w:r>
      <w:r w:rsidRPr="00934247">
        <w:rPr>
          <w:rFonts w:ascii="Arial" w:hAnsi="Arial" w:cs="Arial"/>
          <w:i/>
          <w:kern w:val="3"/>
          <w:sz w:val="22"/>
          <w:szCs w:val="22"/>
          <w:lang w:eastAsia="de-DE"/>
        </w:rPr>
        <w:t xml:space="preserve"> na dostawę środków czystości i artykułów gospodarczych”</w:t>
      </w:r>
      <w:r w:rsidRPr="00934247">
        <w:rPr>
          <w:rFonts w:ascii="Arial" w:hAnsi="Arial" w:cs="Arial"/>
          <w:kern w:val="3"/>
          <w:sz w:val="22"/>
          <w:szCs w:val="22"/>
          <w:lang w:eastAsia="de-DE"/>
        </w:rPr>
        <w:t xml:space="preserve"> oraz złożyć w Sekretariacie „Kutnowskiego Szpitala Samorządowego Sp. z o.o.</w:t>
      </w:r>
      <w:r w:rsidRPr="00934247">
        <w:rPr>
          <w:rFonts w:ascii="Arial" w:hAnsi="Arial" w:cs="Arial"/>
          <w:b/>
          <w:kern w:val="3"/>
          <w:sz w:val="22"/>
          <w:szCs w:val="22"/>
          <w:lang w:eastAsia="de-DE"/>
        </w:rPr>
        <w:t xml:space="preserve"> </w:t>
      </w:r>
      <w:r w:rsidRPr="00934247">
        <w:rPr>
          <w:rFonts w:ascii="Arial" w:hAnsi="Arial" w:cs="Arial"/>
          <w:bCs/>
          <w:kern w:val="3"/>
          <w:sz w:val="22"/>
          <w:szCs w:val="22"/>
          <w:lang w:eastAsia="zh-CN"/>
        </w:rPr>
        <w:t xml:space="preserve">przed terminem składania ofert. </w:t>
      </w:r>
    </w:p>
    <w:p w14:paraId="2FC70C7A" w14:textId="0834F855" w:rsidR="00934247" w:rsidRPr="00545B8F" w:rsidRDefault="00934247" w:rsidP="003148A1">
      <w:pPr>
        <w:widowControl w:val="0"/>
        <w:numPr>
          <w:ilvl w:val="0"/>
          <w:numId w:val="65"/>
        </w:numPr>
        <w:suppressAutoHyphens/>
        <w:autoSpaceDN w:val="0"/>
        <w:jc w:val="both"/>
        <w:textAlignment w:val="baseline"/>
        <w:rPr>
          <w:rFonts w:ascii="Arial" w:hAnsi="Arial" w:cs="Arial"/>
          <w:kern w:val="3"/>
          <w:sz w:val="22"/>
          <w:szCs w:val="22"/>
          <w:u w:val="single"/>
          <w:lang w:eastAsia="de-DE"/>
        </w:rPr>
      </w:pPr>
      <w:r w:rsidRPr="00934247">
        <w:rPr>
          <w:rFonts w:ascii="Arial" w:hAnsi="Arial" w:cs="Arial"/>
          <w:bCs/>
          <w:kern w:val="3"/>
          <w:sz w:val="22"/>
          <w:szCs w:val="22"/>
          <w:lang w:eastAsia="zh-CN"/>
        </w:rPr>
        <w:t>Opakowanie z próbkami należy zabezpieczyć w sposób uniemożliwiający zapoznanie się z ich zawartością.</w:t>
      </w:r>
    </w:p>
    <w:p w14:paraId="5CFF57CB" w14:textId="630E1EF8" w:rsidR="005020D2" w:rsidRDefault="005A12DC" w:rsidP="003148A1">
      <w:pPr>
        <w:pStyle w:val="Akapitzlist"/>
        <w:numPr>
          <w:ilvl w:val="0"/>
          <w:numId w:val="65"/>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w:t>
      </w:r>
      <w:r w:rsidR="00701EF7">
        <w:rPr>
          <w:rFonts w:ascii="Arial" w:hAnsi="Arial" w:cs="Arial"/>
        </w:rPr>
        <w:t xml:space="preserve"> </w:t>
      </w:r>
      <w:r w:rsidRPr="005A12DC">
        <w:rPr>
          <w:rFonts w:ascii="Arial" w:hAnsi="Arial" w:cs="Arial"/>
        </w:rPr>
        <w:t xml:space="preserve">r. </w:t>
      </w:r>
      <w:r w:rsidR="00997903">
        <w:rPr>
          <w:rFonts w:ascii="Arial" w:hAnsi="Arial" w:cs="Arial"/>
        </w:rPr>
        <w:t xml:space="preserve">(Dz. U. 2012, poz. 741) </w:t>
      </w:r>
      <w:r w:rsidRPr="005A12DC">
        <w:rPr>
          <w:rFonts w:ascii="Arial" w:hAnsi="Arial" w:cs="Arial"/>
        </w:rPr>
        <w:t>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4" w:name="_Toc258314246"/>
      <w:r>
        <w:t xml:space="preserve">5. </w:t>
      </w:r>
      <w:r w:rsidRPr="00613915">
        <w:t>TERMIN I MIEJSCE WYKONANIA ZAMÓWIENIA</w:t>
      </w:r>
      <w:bookmarkEnd w:id="4"/>
    </w:p>
    <w:p w14:paraId="043C5330" w14:textId="01DB80F0" w:rsidR="00766247" w:rsidRDefault="003E33D9" w:rsidP="00C86C4C">
      <w:pPr>
        <w:pStyle w:val="Nagwek2"/>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5E7B6B72" w14:textId="7BF20260" w:rsidR="007514E9" w:rsidRPr="00601597" w:rsidRDefault="00B50DBF" w:rsidP="00601597">
      <w:pPr>
        <w:pStyle w:val="Akapitzlist"/>
        <w:numPr>
          <w:ilvl w:val="0"/>
          <w:numId w:val="48"/>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„Kutnowski Szpital Samorządow</w:t>
      </w:r>
      <w:r w:rsidR="00545B8F">
        <w:rPr>
          <w:rFonts w:ascii="Arial" w:hAnsi="Arial" w:cs="Arial"/>
          <w:bCs/>
          <w:iCs/>
          <w:color w:val="000000"/>
          <w:lang w:eastAsia="x-none"/>
        </w:rPr>
        <w:t>y</w:t>
      </w:r>
      <w:r w:rsidRPr="003E33D9">
        <w:rPr>
          <w:rFonts w:ascii="Arial" w:hAnsi="Arial" w:cs="Arial"/>
          <w:bCs/>
          <w:iCs/>
          <w:color w:val="000000"/>
          <w:lang w:eastAsia="x-none"/>
        </w:rPr>
        <w:t>”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34205C47" w14:textId="381E9E5A" w:rsidR="001350D3" w:rsidRDefault="008E32F8" w:rsidP="001757DF">
      <w:pPr>
        <w:pStyle w:val="Nagwek1"/>
      </w:pPr>
      <w:bookmarkStart w:id="5" w:name="_Toc258314247"/>
      <w:r w:rsidRPr="009455EC">
        <w:t xml:space="preserve">6. </w:t>
      </w:r>
      <w:r w:rsidRPr="00FD4362">
        <w:t>WARUNKI UDZIAŁU W POSTĘPOWANIU</w:t>
      </w:r>
      <w:bookmarkEnd w:id="5"/>
    </w:p>
    <w:p w14:paraId="691BDBF1" w14:textId="066C4A57" w:rsidR="00137EC8" w:rsidRPr="00553AA6" w:rsidRDefault="001820BC" w:rsidP="00C86C4C">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6330A4">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6330A4">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2F472406" w:rsidR="00C31AB5" w:rsidRPr="00553AA6" w:rsidRDefault="00C31AB5" w:rsidP="006330A4">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6330A4">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6330A4">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79B28FA" w14:textId="4F92AFE4" w:rsidR="001D687A" w:rsidRDefault="001D5CFC" w:rsidP="00601597">
      <w:pPr>
        <w:pStyle w:val="Akapitzlist"/>
        <w:spacing w:after="0"/>
        <w:jc w:val="both"/>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3372CD4A" w14:textId="77777777" w:rsidR="00FE1EE1" w:rsidRPr="00C02561" w:rsidRDefault="00FE1EE1" w:rsidP="00C02561">
      <w:pPr>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10BAD471" w:rsidR="00A24901" w:rsidRDefault="001350D3" w:rsidP="006330A4">
      <w:pPr>
        <w:pStyle w:val="Nagwek2"/>
        <w:numPr>
          <w:ilvl w:val="0"/>
          <w:numId w:val="15"/>
        </w:numPr>
      </w:pPr>
      <w:r>
        <w:t xml:space="preserve">Zamawiający wykluczy z postępowania o udzielenie zamówienia Wykonawcę, wobec którego zachodzą podstawy wykluczenia, o których mowa w art. 108 </w:t>
      </w:r>
      <w:r w:rsidR="004C5B49">
        <w:t xml:space="preserve">ust. 1 </w:t>
      </w:r>
      <w:r>
        <w:t>ustawy Pzp.</w:t>
      </w:r>
    </w:p>
    <w:p w14:paraId="6A74A793" w14:textId="108D91E8" w:rsidR="002E4194" w:rsidRPr="002E4194" w:rsidRDefault="002E4194" w:rsidP="006330A4">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0AC837D" w14:textId="77777777" w:rsidR="00A24901" w:rsidRDefault="001350D3" w:rsidP="006330A4">
      <w:pPr>
        <w:pStyle w:val="Nagwek2"/>
        <w:numPr>
          <w:ilvl w:val="0"/>
          <w:numId w:val="15"/>
        </w:numPr>
      </w:pPr>
      <w:r>
        <w:t>Wykluczenie Wykonawcy nastąpi w przypadkach, o których mowa w art. 111 ustawy Pzp.</w:t>
      </w:r>
    </w:p>
    <w:p w14:paraId="32E9649B" w14:textId="77777777" w:rsidR="00A24901" w:rsidRPr="00D839A8" w:rsidRDefault="001350D3" w:rsidP="006330A4">
      <w:pPr>
        <w:pStyle w:val="Nagwek2"/>
        <w:numPr>
          <w:ilvl w:val="0"/>
          <w:numId w:val="15"/>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17F93E95" w:rsidR="00436C73" w:rsidRDefault="001350D3" w:rsidP="006330A4">
      <w:pPr>
        <w:pStyle w:val="Nagwek2"/>
        <w:numPr>
          <w:ilvl w:val="0"/>
          <w:numId w:val="15"/>
        </w:numPr>
      </w:pPr>
      <w:r w:rsidRPr="00D839A8">
        <w:t>Zamawiający może wykluczyć Wykonawcę na każdym etapie postępowania, ofertę Wykonawcy wykluczonego uznaje się za odrzuconą.</w:t>
      </w:r>
      <w:bookmarkStart w:id="8" w:name="_Toc258314248"/>
    </w:p>
    <w:p w14:paraId="4FE290AD" w14:textId="2DEFEE84" w:rsidR="002E4194" w:rsidRDefault="002E4194" w:rsidP="006330A4">
      <w:pPr>
        <w:pStyle w:val="Nagwek2"/>
        <w:numPr>
          <w:ilvl w:val="0"/>
          <w:numId w:val="15"/>
        </w:numPr>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 xml:space="preserve">z dnia 13 kwietnia 2022 r. o </w:t>
      </w:r>
      <w:r>
        <w:lastRenderedPageBreak/>
        <w:t>szczególnych rozwiązaniach w zakresie przeciwdziałania wspieraniu agresji na Ukrainę oraz służących ochronie bezpieczeństwa narodowego (Dz. U. 2022.835 z dnia 2022.04.15)</w:t>
      </w:r>
      <w:r w:rsidRPr="007B2E33">
        <w:t>.</w:t>
      </w:r>
    </w:p>
    <w:p w14:paraId="606486E1" w14:textId="77777777" w:rsidR="002E4194" w:rsidRDefault="002E4194" w:rsidP="006330A4">
      <w:pPr>
        <w:pStyle w:val="Nagwek2"/>
        <w:numPr>
          <w:ilvl w:val="0"/>
          <w:numId w:val="15"/>
        </w:numPr>
      </w:pPr>
      <w:r w:rsidRPr="002F4A45">
        <w:t xml:space="preserve">Wykluczenie, o którym mowa w ust. </w:t>
      </w:r>
      <w:r>
        <w:t>6</w:t>
      </w:r>
      <w:r w:rsidRPr="002F4A45">
        <w:t xml:space="preserve"> następuje na okres trwania określonych w nim okoliczności.</w:t>
      </w:r>
    </w:p>
    <w:p w14:paraId="0B974E6B" w14:textId="77777777" w:rsidR="002E4194" w:rsidRDefault="002E4194" w:rsidP="006330A4">
      <w:pPr>
        <w:pStyle w:val="Nagwek2"/>
        <w:numPr>
          <w:ilvl w:val="0"/>
          <w:numId w:val="15"/>
        </w:numPr>
      </w:pPr>
      <w:r w:rsidRPr="002F4A45">
        <w:t xml:space="preserve">W przypadku wykonawcy lub uczestnika konkursu wykluczonego na podstawie ust. </w:t>
      </w:r>
      <w:r>
        <w:t>6</w:t>
      </w:r>
      <w:r w:rsidRPr="002F4A45">
        <w:t xml:space="preserve">, </w:t>
      </w:r>
      <w:r>
        <w:t>Z</w:t>
      </w:r>
      <w:r w:rsidRPr="002F4A45">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6A808D5" w14:textId="77777777" w:rsidR="002E4194" w:rsidRPr="001865DF" w:rsidRDefault="002E4194" w:rsidP="006330A4">
      <w:pPr>
        <w:numPr>
          <w:ilvl w:val="0"/>
          <w:numId w:val="15"/>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3767A26E" w14:textId="77777777" w:rsidR="002E4194" w:rsidRPr="00415B99" w:rsidRDefault="002E4194" w:rsidP="006330A4">
      <w:pPr>
        <w:numPr>
          <w:ilvl w:val="0"/>
          <w:numId w:val="15"/>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1DCF21A4" w14:textId="77777777" w:rsidR="002E4194" w:rsidRDefault="002E4194" w:rsidP="002E4194">
      <w:pPr>
        <w:shd w:val="clear" w:color="auto" w:fill="FFFFFF"/>
        <w:ind w:left="360"/>
        <w:jc w:val="both"/>
        <w:rPr>
          <w:rFonts w:ascii="Arial" w:hAnsi="Arial" w:cs="Arial"/>
          <w:sz w:val="22"/>
          <w:szCs w:val="22"/>
        </w:rPr>
      </w:pPr>
    </w:p>
    <w:p w14:paraId="2E4A5597" w14:textId="77777777" w:rsidR="002E4194" w:rsidRPr="00AD2EAA" w:rsidRDefault="002E4194" w:rsidP="002E4194">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2"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14:paraId="4A66B09C" w14:textId="77777777" w:rsidR="001D687A" w:rsidRPr="00D839A8" w:rsidRDefault="001D687A" w:rsidP="00C86C4C">
      <w:pPr>
        <w:pStyle w:val="Nagwek2"/>
      </w:pPr>
    </w:p>
    <w:p w14:paraId="30D40BB2" w14:textId="6104F219" w:rsidR="001350D3" w:rsidRPr="00D839A8" w:rsidRDefault="008E32F8" w:rsidP="001757DF">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0E7E63C7" w:rsidR="00042892" w:rsidRPr="00580342" w:rsidRDefault="001C6E9B" w:rsidP="006330A4">
      <w:pPr>
        <w:pStyle w:val="Nagwek2"/>
        <w:numPr>
          <w:ilvl w:val="0"/>
          <w:numId w:val="16"/>
        </w:numPr>
      </w:pPr>
      <w:r w:rsidRPr="00580342">
        <w:t>Wykonawca wraz z ofertą zobowiązany jest złożyć:</w:t>
      </w:r>
    </w:p>
    <w:p w14:paraId="2F29FE9B" w14:textId="25BB15FE" w:rsidR="002B4CB5" w:rsidRPr="002B4CB5" w:rsidRDefault="0016341E" w:rsidP="003148A1">
      <w:pPr>
        <w:pStyle w:val="Akapitzlist"/>
        <w:numPr>
          <w:ilvl w:val="0"/>
          <w:numId w:val="56"/>
        </w:numPr>
        <w:spacing w:after="0"/>
        <w:jc w:val="both"/>
        <w:rPr>
          <w:rFonts w:ascii="Arial" w:hAnsi="Arial" w:cs="Arial"/>
          <w:b/>
        </w:rPr>
      </w:pPr>
      <w:bookmarkStart w:id="9" w:name="_Hlk66430143"/>
      <w:r w:rsidRPr="004F0423">
        <w:rPr>
          <w:rFonts w:ascii="Arial" w:hAnsi="Arial" w:cs="Arial"/>
        </w:rPr>
        <w:t xml:space="preserve">Oświadczenie </w:t>
      </w:r>
      <w:r>
        <w:rPr>
          <w:rFonts w:ascii="Arial" w:hAnsi="Arial" w:cs="Arial"/>
        </w:rPr>
        <w:t>Wykonawcy</w:t>
      </w:r>
      <w:r w:rsidR="00855847" w:rsidRPr="00855847">
        <w:rPr>
          <w:rFonts w:ascii="Arial" w:hAnsi="Arial" w:cs="Arial"/>
          <w:b/>
        </w:rPr>
        <w:t xml:space="preserve"> </w:t>
      </w:r>
      <w:r w:rsidRPr="00855847">
        <w:rPr>
          <w:rFonts w:ascii="Arial" w:hAnsi="Arial" w:cs="Arial"/>
          <w:b/>
        </w:rPr>
        <w:t>/</w:t>
      </w:r>
      <w:r w:rsidR="00855847">
        <w:rPr>
          <w:rFonts w:ascii="Arial" w:hAnsi="Arial" w:cs="Arial"/>
        </w:rPr>
        <w:t xml:space="preserve"> </w:t>
      </w:r>
      <w:r>
        <w:rPr>
          <w:rFonts w:ascii="Arial" w:hAnsi="Arial" w:cs="Arial"/>
        </w:rPr>
        <w:t xml:space="preserve">Wykonawcy wspólnie ubiegającego się o udzielenie zamówienia, </w:t>
      </w:r>
      <w:r w:rsidRPr="0016341E">
        <w:rPr>
          <w:rFonts w:ascii="Arial" w:hAnsi="Arial" w:cs="Arial"/>
          <w:b/>
        </w:rPr>
        <w:t>o niepodleganiu wykluczeniu</w:t>
      </w:r>
      <w:r>
        <w:rPr>
          <w:rFonts w:ascii="Arial" w:hAnsi="Arial" w:cs="Arial"/>
        </w:rPr>
        <w:t xml:space="preserve"> </w:t>
      </w:r>
      <w:r w:rsidRPr="00571B5B">
        <w:rPr>
          <w:rFonts w:ascii="Arial" w:hAnsi="Arial" w:cs="Arial"/>
        </w:rPr>
        <w:t>–</w:t>
      </w:r>
      <w:r w:rsidRPr="000F4F5C">
        <w:rPr>
          <w:rFonts w:ascii="Arial" w:hAnsi="Arial" w:cs="Arial"/>
          <w:b/>
        </w:rPr>
        <w:t xml:space="preserve"> </w:t>
      </w:r>
      <w:r w:rsidRPr="004F0423">
        <w:rPr>
          <w:rFonts w:ascii="Arial" w:hAnsi="Arial" w:cs="Arial"/>
        </w:rPr>
        <w:t>zgodnie z</w:t>
      </w:r>
      <w:r>
        <w:rPr>
          <w:rFonts w:ascii="Arial" w:hAnsi="Arial" w:cs="Arial"/>
          <w:b/>
        </w:rPr>
        <w:t> </w:t>
      </w:r>
      <w:r w:rsidRPr="004F0423">
        <w:rPr>
          <w:rFonts w:ascii="Arial" w:hAnsi="Arial" w:cs="Arial"/>
          <w:b/>
        </w:rPr>
        <w:t>Załącznikiem Nr 3</w:t>
      </w:r>
      <w:r w:rsidRPr="000F4F5C">
        <w:rPr>
          <w:rFonts w:ascii="Arial" w:hAnsi="Arial" w:cs="Arial"/>
          <w:b/>
        </w:rPr>
        <w:t xml:space="preserve"> </w:t>
      </w:r>
      <w:r w:rsidRPr="004F0423">
        <w:rPr>
          <w:rFonts w:ascii="Arial" w:hAnsi="Arial" w:cs="Arial"/>
        </w:rPr>
        <w:t>do SWZ.</w:t>
      </w:r>
      <w:bookmarkEnd w:id="9"/>
    </w:p>
    <w:p w14:paraId="50B088CA" w14:textId="2CF0DBB8" w:rsidR="0016341E" w:rsidRPr="002B4CB5" w:rsidRDefault="0016341E" w:rsidP="002B4CB5">
      <w:pPr>
        <w:pStyle w:val="Akapitzlist"/>
        <w:spacing w:after="0"/>
        <w:ind w:left="360"/>
        <w:jc w:val="both"/>
        <w:rPr>
          <w:rFonts w:ascii="Arial" w:hAnsi="Arial" w:cs="Arial"/>
          <w:b/>
        </w:rPr>
      </w:pPr>
      <w:r w:rsidRPr="002B4CB5">
        <w:rPr>
          <w:rFonts w:ascii="Arial" w:hAnsi="Arial" w:cs="Arial"/>
        </w:rPr>
        <w:t>Aktualne na dzień składania ofert oświadczenie Wykonawcy stanowi wstępne potwierdzenie braku podstaw wykluczenia.</w:t>
      </w:r>
    </w:p>
    <w:p w14:paraId="73032C04" w14:textId="77777777" w:rsidR="00230748" w:rsidRDefault="00230748" w:rsidP="001757DF">
      <w:pPr>
        <w:ind w:left="709"/>
        <w:jc w:val="both"/>
        <w:rPr>
          <w:rFonts w:ascii="Arial" w:hAnsi="Arial" w:cs="Arial"/>
          <w:sz w:val="22"/>
          <w:szCs w:val="22"/>
        </w:rPr>
      </w:pPr>
    </w:p>
    <w:p w14:paraId="0E8BF3D7" w14:textId="30D44051" w:rsidR="00AE00FC" w:rsidRPr="00230748" w:rsidRDefault="00AE00FC" w:rsidP="003148A1">
      <w:pPr>
        <w:pStyle w:val="Akapitzlist"/>
        <w:widowControl w:val="0"/>
        <w:numPr>
          <w:ilvl w:val="0"/>
          <w:numId w:val="56"/>
        </w:numPr>
        <w:suppressAutoHyphens/>
        <w:autoSpaceDN w:val="0"/>
        <w:spacing w:line="242" w:lineRule="auto"/>
        <w:jc w:val="both"/>
        <w:textAlignment w:val="baseline"/>
        <w:rPr>
          <w:rFonts w:ascii="Arial" w:hAnsi="Arial" w:cs="Arial"/>
          <w:b/>
          <w:kern w:val="3"/>
          <w:u w:val="single"/>
        </w:rPr>
      </w:pPr>
      <w:r w:rsidRPr="00230748">
        <w:rPr>
          <w:rFonts w:ascii="Arial" w:hAnsi="Arial" w:cs="Arial"/>
          <w:b/>
          <w:kern w:val="3"/>
          <w:u w:val="single"/>
        </w:rPr>
        <w:t>Przedmiotowe środki dowodowe:</w:t>
      </w:r>
    </w:p>
    <w:p w14:paraId="79E19FA6"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2.1)</w:t>
      </w:r>
      <w:r w:rsidRPr="00C345A2">
        <w:rPr>
          <w:rFonts w:ascii="Arial" w:eastAsia="Arial Unicode MS" w:hAnsi="Arial" w:cs="Arial"/>
          <w:b/>
          <w:sz w:val="22"/>
          <w:szCs w:val="22"/>
        </w:rPr>
        <w:t xml:space="preserve"> w celu oceny jakości oferowanych środków czystościowych</w:t>
      </w:r>
      <w:r w:rsidRPr="00C345A2">
        <w:rPr>
          <w:rFonts w:ascii="Arial" w:eastAsia="Arial Unicode MS" w:hAnsi="Arial" w:cs="Arial"/>
          <w:sz w:val="22"/>
          <w:szCs w:val="22"/>
        </w:rPr>
        <w:t xml:space="preserve"> wymagane jest, aby Wykonawcy dostarczyli wraz z ofertą ich </w:t>
      </w:r>
      <w:r w:rsidRPr="00C345A2">
        <w:rPr>
          <w:rFonts w:ascii="Arial" w:eastAsia="Arial Unicode MS" w:hAnsi="Arial" w:cs="Arial"/>
          <w:b/>
          <w:bCs/>
          <w:sz w:val="22"/>
          <w:szCs w:val="22"/>
        </w:rPr>
        <w:t>próbki</w:t>
      </w:r>
      <w:r w:rsidRPr="00C345A2">
        <w:rPr>
          <w:rFonts w:ascii="Arial" w:eastAsia="Arial Unicode MS" w:hAnsi="Arial" w:cs="Arial"/>
          <w:sz w:val="22"/>
          <w:szCs w:val="22"/>
        </w:rPr>
        <w:t xml:space="preserve"> w ilości:</w:t>
      </w:r>
    </w:p>
    <w:p w14:paraId="5FB68CCD" w14:textId="77777777" w:rsidR="00C345A2" w:rsidRPr="00C345A2" w:rsidRDefault="00C345A2" w:rsidP="00C345A2">
      <w:pPr>
        <w:widowControl w:val="0"/>
        <w:spacing w:line="252" w:lineRule="auto"/>
        <w:ind w:left="357"/>
        <w:jc w:val="both"/>
        <w:rPr>
          <w:rFonts w:ascii="Arial" w:eastAsia="Arial Unicode MS" w:hAnsi="Arial" w:cs="Arial"/>
          <w:sz w:val="22"/>
          <w:szCs w:val="22"/>
        </w:rPr>
      </w:pPr>
    </w:p>
    <w:tbl>
      <w:tblPr>
        <w:tblW w:w="9637" w:type="dxa"/>
        <w:tblInd w:w="568" w:type="dxa"/>
        <w:tblLayout w:type="fixed"/>
        <w:tblCellMar>
          <w:left w:w="10" w:type="dxa"/>
          <w:right w:w="10" w:type="dxa"/>
        </w:tblCellMar>
        <w:tblLook w:val="0000" w:firstRow="0" w:lastRow="0" w:firstColumn="0" w:lastColumn="0" w:noHBand="0" w:noVBand="0"/>
      </w:tblPr>
      <w:tblGrid>
        <w:gridCol w:w="857"/>
        <w:gridCol w:w="2680"/>
        <w:gridCol w:w="2835"/>
        <w:gridCol w:w="3265"/>
      </w:tblGrid>
      <w:tr w:rsidR="00C345A2" w:rsidRPr="00C345A2" w14:paraId="69646F7C" w14:textId="77777777" w:rsidTr="00C345A2">
        <w:trPr>
          <w:trHeight w:val="663"/>
        </w:trPr>
        <w:tc>
          <w:tcPr>
            <w:tcW w:w="85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9448B15" w14:textId="77777777" w:rsidR="00C345A2" w:rsidRPr="00C345A2" w:rsidRDefault="00C345A2" w:rsidP="00601597">
            <w:pPr>
              <w:widowControl w:val="0"/>
              <w:spacing w:line="252" w:lineRule="auto"/>
              <w:jc w:val="both"/>
              <w:rPr>
                <w:rFonts w:ascii="Arial" w:eastAsia="Arial Unicode MS" w:hAnsi="Arial" w:cs="Arial"/>
                <w:b/>
                <w:bCs/>
                <w:sz w:val="22"/>
                <w:szCs w:val="22"/>
              </w:rPr>
            </w:pPr>
            <w:r w:rsidRPr="00C345A2">
              <w:rPr>
                <w:rFonts w:ascii="Arial" w:eastAsia="Arial Unicode MS" w:hAnsi="Arial" w:cs="Arial"/>
                <w:b/>
                <w:bCs/>
                <w:sz w:val="22"/>
                <w:szCs w:val="22"/>
              </w:rPr>
              <w:t>L.p.</w:t>
            </w:r>
          </w:p>
        </w:tc>
        <w:tc>
          <w:tcPr>
            <w:tcW w:w="26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5989312" w14:textId="77777777" w:rsidR="00C345A2" w:rsidRPr="00C345A2" w:rsidRDefault="00C345A2" w:rsidP="00C345A2">
            <w:pPr>
              <w:widowControl w:val="0"/>
              <w:spacing w:line="252" w:lineRule="auto"/>
              <w:ind w:left="357"/>
              <w:jc w:val="both"/>
              <w:rPr>
                <w:rFonts w:ascii="Arial" w:eastAsia="Arial Unicode MS" w:hAnsi="Arial" w:cs="Arial"/>
                <w:b/>
                <w:bCs/>
                <w:sz w:val="22"/>
                <w:szCs w:val="22"/>
              </w:rPr>
            </w:pPr>
            <w:r w:rsidRPr="00C345A2">
              <w:rPr>
                <w:rFonts w:ascii="Arial" w:eastAsia="Arial Unicode MS" w:hAnsi="Arial" w:cs="Arial"/>
                <w:b/>
                <w:bCs/>
                <w:sz w:val="22"/>
                <w:szCs w:val="22"/>
              </w:rPr>
              <w:t>Numer Pakietu</w:t>
            </w: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94F0FDA" w14:textId="77777777" w:rsidR="00C345A2" w:rsidRPr="00C345A2" w:rsidRDefault="00C345A2" w:rsidP="00C345A2">
            <w:pPr>
              <w:widowControl w:val="0"/>
              <w:spacing w:line="252" w:lineRule="auto"/>
              <w:ind w:left="357"/>
              <w:jc w:val="both"/>
              <w:rPr>
                <w:rFonts w:ascii="Arial" w:eastAsia="Arial Unicode MS" w:hAnsi="Arial" w:cs="Arial"/>
                <w:b/>
                <w:bCs/>
                <w:sz w:val="22"/>
                <w:szCs w:val="22"/>
              </w:rPr>
            </w:pPr>
            <w:r w:rsidRPr="00C345A2">
              <w:rPr>
                <w:rFonts w:ascii="Arial" w:eastAsia="Arial Unicode MS" w:hAnsi="Arial" w:cs="Arial"/>
                <w:b/>
                <w:bCs/>
                <w:sz w:val="22"/>
                <w:szCs w:val="22"/>
              </w:rPr>
              <w:t>Numer pozycji</w:t>
            </w:r>
          </w:p>
        </w:tc>
        <w:tc>
          <w:tcPr>
            <w:tcW w:w="3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91FF0C4" w14:textId="77777777" w:rsidR="00C345A2" w:rsidRPr="00C345A2" w:rsidRDefault="00C345A2" w:rsidP="00C345A2">
            <w:pPr>
              <w:widowControl w:val="0"/>
              <w:spacing w:line="252" w:lineRule="auto"/>
              <w:ind w:left="357"/>
              <w:jc w:val="both"/>
              <w:rPr>
                <w:rFonts w:ascii="Arial" w:eastAsia="Arial Unicode MS" w:hAnsi="Arial" w:cs="Arial"/>
                <w:b/>
                <w:bCs/>
                <w:sz w:val="22"/>
                <w:szCs w:val="22"/>
              </w:rPr>
            </w:pPr>
            <w:r w:rsidRPr="00C345A2">
              <w:rPr>
                <w:rFonts w:ascii="Arial" w:eastAsia="Arial Unicode MS" w:hAnsi="Arial" w:cs="Arial"/>
                <w:b/>
                <w:bCs/>
                <w:sz w:val="22"/>
                <w:szCs w:val="22"/>
              </w:rPr>
              <w:t>Minimalna ilość próbki</w:t>
            </w:r>
          </w:p>
        </w:tc>
      </w:tr>
      <w:tr w:rsidR="00C345A2" w:rsidRPr="00C345A2" w14:paraId="2F49C225"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4D15D18C"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5914B81B"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0AE7D242"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1,2,3,4,5</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79D769"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0,5 L koncentratu    z każdej pozycji</w:t>
            </w:r>
          </w:p>
        </w:tc>
      </w:tr>
      <w:tr w:rsidR="00C345A2" w:rsidRPr="00C345A2" w14:paraId="4D5297D2"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3BA9C79B"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2.</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7B5B47B1"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2</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77DA4EF4"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13D80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0,5 L  z każdej pozycji</w:t>
            </w:r>
          </w:p>
        </w:tc>
      </w:tr>
      <w:tr w:rsidR="00C345A2" w:rsidRPr="00C345A2" w14:paraId="312C218E"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74973DFC"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3.</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6931DF8F"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3</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395A6A42"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1,2,3</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CAB42BD"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0,5 L z każdej pozycji</w:t>
            </w:r>
          </w:p>
        </w:tc>
      </w:tr>
      <w:tr w:rsidR="00514759" w:rsidRPr="00C345A2" w14:paraId="502459AE" w14:textId="77777777" w:rsidTr="00194028">
        <w:trPr>
          <w:trHeight w:val="663"/>
        </w:trPr>
        <w:tc>
          <w:tcPr>
            <w:tcW w:w="857" w:type="dxa"/>
            <w:vMerge w:val="restart"/>
            <w:tcBorders>
              <w:left w:val="single" w:sz="2" w:space="0" w:color="000000"/>
            </w:tcBorders>
            <w:tcMar>
              <w:top w:w="55" w:type="dxa"/>
              <w:left w:w="55" w:type="dxa"/>
              <w:bottom w:w="55" w:type="dxa"/>
              <w:right w:w="55" w:type="dxa"/>
            </w:tcMar>
            <w:vAlign w:val="center"/>
          </w:tcPr>
          <w:p w14:paraId="72F028E0" w14:textId="77777777" w:rsidR="00514759" w:rsidRPr="00C345A2" w:rsidRDefault="00514759"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4.</w:t>
            </w:r>
          </w:p>
          <w:p w14:paraId="051016B6" w14:textId="5B07C5F0" w:rsidR="00514759" w:rsidRPr="00C345A2" w:rsidRDefault="00514759" w:rsidP="00C345A2">
            <w:pPr>
              <w:widowControl w:val="0"/>
              <w:spacing w:line="252" w:lineRule="auto"/>
              <w:ind w:left="357"/>
              <w:jc w:val="both"/>
              <w:rPr>
                <w:rFonts w:ascii="Arial" w:eastAsia="Arial Unicode MS" w:hAnsi="Arial" w:cs="Arial"/>
                <w:sz w:val="22"/>
                <w:szCs w:val="22"/>
              </w:rPr>
            </w:pPr>
          </w:p>
        </w:tc>
        <w:tc>
          <w:tcPr>
            <w:tcW w:w="2680" w:type="dxa"/>
            <w:vMerge w:val="restart"/>
            <w:tcBorders>
              <w:left w:val="single" w:sz="2" w:space="0" w:color="000000"/>
            </w:tcBorders>
            <w:tcMar>
              <w:top w:w="55" w:type="dxa"/>
              <w:left w:w="55" w:type="dxa"/>
              <w:bottom w:w="55" w:type="dxa"/>
              <w:right w:w="55" w:type="dxa"/>
            </w:tcMar>
            <w:vAlign w:val="center"/>
          </w:tcPr>
          <w:p w14:paraId="5543FA97" w14:textId="54083041" w:rsidR="00514759" w:rsidRPr="00C345A2" w:rsidRDefault="00514759" w:rsidP="00514759">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4</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2BF14EB8" w14:textId="77777777" w:rsidR="00514759" w:rsidRPr="00C345A2" w:rsidRDefault="00514759"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1,3,4,5,6</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65B6D8" w14:textId="77777777" w:rsidR="00514759" w:rsidRPr="00C345A2" w:rsidRDefault="00514759"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0,5 L z każdej pozycji</w:t>
            </w:r>
          </w:p>
        </w:tc>
      </w:tr>
      <w:tr w:rsidR="00514759" w:rsidRPr="00C345A2" w14:paraId="310DA2EF" w14:textId="77777777" w:rsidTr="00C345A2">
        <w:trPr>
          <w:trHeight w:val="663"/>
        </w:trPr>
        <w:tc>
          <w:tcPr>
            <w:tcW w:w="857" w:type="dxa"/>
            <w:vMerge/>
            <w:tcBorders>
              <w:left w:val="single" w:sz="2" w:space="0" w:color="000000"/>
              <w:bottom w:val="single" w:sz="2" w:space="0" w:color="000000"/>
            </w:tcBorders>
            <w:tcMar>
              <w:top w:w="55" w:type="dxa"/>
              <w:left w:w="55" w:type="dxa"/>
              <w:bottom w:w="55" w:type="dxa"/>
              <w:right w:w="55" w:type="dxa"/>
            </w:tcMar>
            <w:vAlign w:val="center"/>
          </w:tcPr>
          <w:p w14:paraId="1D91408E" w14:textId="5C34DC31" w:rsidR="00514759" w:rsidRPr="00C345A2" w:rsidRDefault="00514759" w:rsidP="00C345A2">
            <w:pPr>
              <w:widowControl w:val="0"/>
              <w:spacing w:line="252" w:lineRule="auto"/>
              <w:ind w:left="357"/>
              <w:jc w:val="both"/>
              <w:rPr>
                <w:rFonts w:ascii="Arial" w:eastAsia="Arial Unicode MS" w:hAnsi="Arial" w:cs="Arial"/>
                <w:sz w:val="22"/>
                <w:szCs w:val="22"/>
              </w:rPr>
            </w:pPr>
          </w:p>
        </w:tc>
        <w:tc>
          <w:tcPr>
            <w:tcW w:w="2680" w:type="dxa"/>
            <w:vMerge/>
            <w:tcBorders>
              <w:left w:val="single" w:sz="2" w:space="0" w:color="000000"/>
              <w:bottom w:val="single" w:sz="2" w:space="0" w:color="000000"/>
            </w:tcBorders>
            <w:tcMar>
              <w:top w:w="55" w:type="dxa"/>
              <w:left w:w="55" w:type="dxa"/>
              <w:bottom w:w="55" w:type="dxa"/>
              <w:right w:w="55" w:type="dxa"/>
            </w:tcMar>
            <w:vAlign w:val="center"/>
          </w:tcPr>
          <w:p w14:paraId="686640FB" w14:textId="4AC90ABF" w:rsidR="00514759" w:rsidRPr="00C345A2" w:rsidRDefault="00514759" w:rsidP="00C345A2">
            <w:pPr>
              <w:widowControl w:val="0"/>
              <w:spacing w:line="252" w:lineRule="auto"/>
              <w:ind w:left="357"/>
              <w:jc w:val="both"/>
              <w:rPr>
                <w:rFonts w:ascii="Arial" w:eastAsia="Arial Unicode MS" w:hAnsi="Arial" w:cs="Arial"/>
                <w:sz w:val="22"/>
                <w:szCs w:val="22"/>
              </w:rPr>
            </w:pP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35D7BC45" w14:textId="77777777" w:rsidR="00514759" w:rsidRPr="00C345A2" w:rsidRDefault="00514759"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2</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5E69CD" w14:textId="77777777" w:rsidR="00514759" w:rsidRPr="00C345A2" w:rsidRDefault="00514759"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300 ml</w:t>
            </w:r>
          </w:p>
        </w:tc>
      </w:tr>
      <w:tr w:rsidR="00C345A2" w:rsidRPr="00C345A2" w14:paraId="43ACBD68"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73306CE8" w14:textId="42E11F55"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lastRenderedPageBreak/>
              <w:t>5</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23CF086E"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5</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58831915" w14:textId="14B52A61"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w:t>
            </w:r>
            <w:r>
              <w:rPr>
                <w:rFonts w:ascii="Arial" w:eastAsia="Arial Unicode MS" w:hAnsi="Arial" w:cs="Arial"/>
                <w:sz w:val="22"/>
                <w:szCs w:val="22"/>
              </w:rPr>
              <w:t>,2</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8663284" w14:textId="751D54E4" w:rsidR="00C345A2" w:rsidRPr="00C345A2" w:rsidRDefault="00F3126A" w:rsidP="00C345A2">
            <w:pPr>
              <w:widowControl w:val="0"/>
              <w:spacing w:line="252" w:lineRule="auto"/>
              <w:ind w:left="357"/>
              <w:jc w:val="both"/>
              <w:rPr>
                <w:rFonts w:ascii="Arial" w:eastAsia="Arial Unicode MS" w:hAnsi="Arial" w:cs="Arial"/>
                <w:sz w:val="22"/>
                <w:szCs w:val="22"/>
              </w:rPr>
            </w:pPr>
            <w:r w:rsidRPr="00F3126A">
              <w:rPr>
                <w:rFonts w:ascii="Arial" w:eastAsia="Arial Unicode MS" w:hAnsi="Arial" w:cs="Arial"/>
                <w:sz w:val="22"/>
                <w:szCs w:val="22"/>
              </w:rPr>
              <w:t>po</w:t>
            </w:r>
            <w:r w:rsidR="00C345A2" w:rsidRPr="00F3126A">
              <w:rPr>
                <w:rFonts w:ascii="Arial" w:eastAsia="Arial Unicode MS" w:hAnsi="Arial" w:cs="Arial"/>
                <w:sz w:val="22"/>
                <w:szCs w:val="22"/>
              </w:rPr>
              <w:t>1 szt</w:t>
            </w:r>
            <w:r w:rsidRPr="00F3126A">
              <w:rPr>
                <w:rFonts w:ascii="Arial" w:eastAsia="Arial Unicode MS" w:hAnsi="Arial" w:cs="Arial"/>
                <w:sz w:val="22"/>
                <w:szCs w:val="22"/>
              </w:rPr>
              <w:t>.</w:t>
            </w:r>
            <w:r w:rsidR="00AE45E6" w:rsidRPr="00F3126A">
              <w:rPr>
                <w:rFonts w:ascii="Arial" w:eastAsia="Arial Unicode MS" w:hAnsi="Arial" w:cs="Arial"/>
                <w:sz w:val="22"/>
                <w:szCs w:val="22"/>
              </w:rPr>
              <w:t xml:space="preserve"> z każdej poz</w:t>
            </w:r>
            <w:r w:rsidRPr="00F3126A">
              <w:rPr>
                <w:rFonts w:ascii="Arial" w:eastAsia="Arial Unicode MS" w:hAnsi="Arial" w:cs="Arial"/>
                <w:sz w:val="22"/>
                <w:szCs w:val="22"/>
              </w:rPr>
              <w:t>ycji</w:t>
            </w:r>
          </w:p>
        </w:tc>
      </w:tr>
      <w:tr w:rsidR="00C345A2" w:rsidRPr="00C345A2" w14:paraId="2C4585E7"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54EB153F" w14:textId="17E35371"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6</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599B0341"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6</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2AD8A7A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4A3D595" w14:textId="2E0CA0F7" w:rsidR="00C345A2" w:rsidRPr="00C345A2" w:rsidRDefault="00F71372"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3</w:t>
            </w:r>
            <w:r w:rsidR="00C345A2" w:rsidRPr="00C345A2">
              <w:rPr>
                <w:rFonts w:ascii="Arial" w:eastAsia="Arial Unicode MS" w:hAnsi="Arial" w:cs="Arial"/>
                <w:sz w:val="22"/>
                <w:szCs w:val="22"/>
              </w:rPr>
              <w:t xml:space="preserve"> paczk</w:t>
            </w:r>
            <w:r>
              <w:rPr>
                <w:rFonts w:ascii="Arial" w:eastAsia="Arial Unicode MS" w:hAnsi="Arial" w:cs="Arial"/>
                <w:sz w:val="22"/>
                <w:szCs w:val="22"/>
              </w:rPr>
              <w:t>i</w:t>
            </w:r>
            <w:r w:rsidR="00C345A2" w:rsidRPr="00C345A2">
              <w:rPr>
                <w:rFonts w:ascii="Arial" w:eastAsia="Arial Unicode MS" w:hAnsi="Arial" w:cs="Arial"/>
                <w:sz w:val="22"/>
                <w:szCs w:val="22"/>
              </w:rPr>
              <w:t xml:space="preserve"> - 250 szt.</w:t>
            </w:r>
          </w:p>
        </w:tc>
      </w:tr>
      <w:tr w:rsidR="00C345A2" w:rsidRPr="00C345A2" w14:paraId="5E6C494A"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022EC16B" w14:textId="5D5AF5B9"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7</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56BED8D2"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7</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7290DDE9"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A9E1A86"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w:t>
            </w:r>
          </w:p>
        </w:tc>
      </w:tr>
      <w:tr w:rsidR="00C345A2" w:rsidRPr="00C345A2" w14:paraId="006A6108"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7B448813" w14:textId="3EBDECF4"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8</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0F254C3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8</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24E8E76B" w14:textId="08838764"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1,2,3,4,5,6,7,8</w:t>
            </w:r>
            <w:r w:rsidR="00294C64">
              <w:rPr>
                <w:rFonts w:ascii="Arial" w:eastAsia="Arial Unicode MS" w:hAnsi="Arial" w:cs="Arial"/>
                <w:sz w:val="22"/>
                <w:szCs w:val="22"/>
              </w:rPr>
              <w:t>,9</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602B1C4"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 z każdej pozycji</w:t>
            </w:r>
          </w:p>
        </w:tc>
      </w:tr>
      <w:tr w:rsidR="00C345A2" w:rsidRPr="00C345A2" w14:paraId="4AC613B0"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0C19258F" w14:textId="1EA821A5"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9</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3BC29486"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9</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32C8B927"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973CE81"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 z każdej pozycji</w:t>
            </w:r>
          </w:p>
        </w:tc>
      </w:tr>
      <w:tr w:rsidR="00C345A2" w:rsidRPr="00C345A2" w14:paraId="785EC4EE"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2BEE2533" w14:textId="32D55105"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10</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6A15DC55"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10</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63B29BAB"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60AD37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 z każdego koloru</w:t>
            </w:r>
          </w:p>
        </w:tc>
      </w:tr>
      <w:tr w:rsidR="00C345A2" w:rsidRPr="00C345A2" w14:paraId="189BEE2C"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66B5DCB7" w14:textId="1944A00E" w:rsidR="00C345A2" w:rsidRPr="00C345A2" w:rsidRDefault="007A3364"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11</w:t>
            </w:r>
            <w:r w:rsidR="00C345A2"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69E134DD"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11</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7FB6010F"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53A98B"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w:t>
            </w:r>
          </w:p>
        </w:tc>
      </w:tr>
      <w:tr w:rsidR="00C345A2" w:rsidRPr="00C345A2" w14:paraId="785F6206"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310CDC10" w14:textId="03C9169C"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w:t>
            </w:r>
            <w:r w:rsidR="007A3364">
              <w:rPr>
                <w:rFonts w:ascii="Arial" w:eastAsia="Arial Unicode MS" w:hAnsi="Arial" w:cs="Arial"/>
                <w:sz w:val="22"/>
                <w:szCs w:val="22"/>
              </w:rPr>
              <w:t>2</w:t>
            </w:r>
            <w:r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55630FA1"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12</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545B67B5"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 2</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1A66AE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 z każdej pozycji</w:t>
            </w:r>
          </w:p>
        </w:tc>
      </w:tr>
      <w:tr w:rsidR="00C345A2" w:rsidRPr="00C345A2" w14:paraId="0E282229"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7E407F08" w14:textId="279FAC00"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w:t>
            </w:r>
            <w:r w:rsidR="007A3364">
              <w:rPr>
                <w:rFonts w:ascii="Arial" w:eastAsia="Arial Unicode MS" w:hAnsi="Arial" w:cs="Arial"/>
                <w:sz w:val="22"/>
                <w:szCs w:val="22"/>
              </w:rPr>
              <w:t>3</w:t>
            </w:r>
            <w:r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0B5643AE"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13</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076F21BD"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1,2,3,4</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6DF3A0"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 szt. z każdej pozycji</w:t>
            </w:r>
          </w:p>
        </w:tc>
      </w:tr>
      <w:tr w:rsidR="00C345A2" w:rsidRPr="00C345A2" w14:paraId="1D8566C5" w14:textId="77777777" w:rsidTr="00C345A2">
        <w:trPr>
          <w:trHeight w:val="663"/>
        </w:trPr>
        <w:tc>
          <w:tcPr>
            <w:tcW w:w="857" w:type="dxa"/>
            <w:tcBorders>
              <w:left w:val="single" w:sz="2" w:space="0" w:color="000000"/>
              <w:bottom w:val="single" w:sz="2" w:space="0" w:color="000000"/>
            </w:tcBorders>
            <w:tcMar>
              <w:top w:w="55" w:type="dxa"/>
              <w:left w:w="55" w:type="dxa"/>
              <w:bottom w:w="55" w:type="dxa"/>
              <w:right w:w="55" w:type="dxa"/>
            </w:tcMar>
            <w:vAlign w:val="center"/>
          </w:tcPr>
          <w:p w14:paraId="34B33AFD" w14:textId="259C567E"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1</w:t>
            </w:r>
            <w:r w:rsidR="007A3364">
              <w:rPr>
                <w:rFonts w:ascii="Arial" w:eastAsia="Arial Unicode MS" w:hAnsi="Arial" w:cs="Arial"/>
                <w:sz w:val="22"/>
                <w:szCs w:val="22"/>
              </w:rPr>
              <w:t>4</w:t>
            </w:r>
            <w:r w:rsidRPr="00C345A2">
              <w:rPr>
                <w:rFonts w:ascii="Arial" w:eastAsia="Arial Unicode MS" w:hAnsi="Arial" w:cs="Arial"/>
                <w:sz w:val="22"/>
                <w:szCs w:val="22"/>
              </w:rPr>
              <w:t>.</w:t>
            </w:r>
          </w:p>
        </w:tc>
        <w:tc>
          <w:tcPr>
            <w:tcW w:w="2680" w:type="dxa"/>
            <w:tcBorders>
              <w:left w:val="single" w:sz="2" w:space="0" w:color="000000"/>
              <w:bottom w:val="single" w:sz="2" w:space="0" w:color="000000"/>
            </w:tcBorders>
            <w:tcMar>
              <w:top w:w="55" w:type="dxa"/>
              <w:left w:w="55" w:type="dxa"/>
              <w:bottom w:w="55" w:type="dxa"/>
              <w:right w:w="55" w:type="dxa"/>
            </w:tcMar>
            <w:vAlign w:val="center"/>
          </w:tcPr>
          <w:p w14:paraId="5AEAC94F"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Pakiet 14</w:t>
            </w:r>
          </w:p>
        </w:tc>
        <w:tc>
          <w:tcPr>
            <w:tcW w:w="2835" w:type="dxa"/>
            <w:tcBorders>
              <w:left w:val="single" w:sz="2" w:space="0" w:color="000000"/>
              <w:bottom w:val="single" w:sz="2" w:space="0" w:color="000000"/>
            </w:tcBorders>
            <w:tcMar>
              <w:top w:w="55" w:type="dxa"/>
              <w:left w:w="55" w:type="dxa"/>
              <w:bottom w:w="55" w:type="dxa"/>
              <w:right w:w="55" w:type="dxa"/>
            </w:tcMar>
            <w:vAlign w:val="center"/>
          </w:tcPr>
          <w:p w14:paraId="7C39CDE3"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Pozycja 1,2,3,4,5,6,7,8,9</w:t>
            </w:r>
          </w:p>
        </w:tc>
        <w:tc>
          <w:tcPr>
            <w:tcW w:w="326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9C76C6" w14:textId="1861AE34" w:rsidR="00C345A2" w:rsidRPr="00C345A2" w:rsidRDefault="008D52AF" w:rsidP="00C345A2">
            <w:pPr>
              <w:widowControl w:val="0"/>
              <w:spacing w:line="252" w:lineRule="auto"/>
              <w:ind w:left="357"/>
              <w:jc w:val="both"/>
              <w:rPr>
                <w:rFonts w:ascii="Arial" w:eastAsia="Arial Unicode MS" w:hAnsi="Arial" w:cs="Arial"/>
                <w:sz w:val="22"/>
                <w:szCs w:val="22"/>
              </w:rPr>
            </w:pPr>
            <w:r>
              <w:rPr>
                <w:rFonts w:ascii="Arial" w:eastAsia="Arial Unicode MS" w:hAnsi="Arial" w:cs="Arial"/>
                <w:sz w:val="22"/>
                <w:szCs w:val="22"/>
              </w:rPr>
              <w:t>5</w:t>
            </w:r>
            <w:r w:rsidR="00C345A2" w:rsidRPr="00C345A2">
              <w:rPr>
                <w:rFonts w:ascii="Arial" w:eastAsia="Arial Unicode MS" w:hAnsi="Arial" w:cs="Arial"/>
                <w:sz w:val="22"/>
                <w:szCs w:val="22"/>
              </w:rPr>
              <w:t xml:space="preserve"> szt. z każdej pozycji</w:t>
            </w:r>
          </w:p>
        </w:tc>
      </w:tr>
    </w:tbl>
    <w:p w14:paraId="21C44911" w14:textId="77777777" w:rsidR="00C345A2" w:rsidRPr="00C345A2" w:rsidRDefault="00C345A2" w:rsidP="00C345A2">
      <w:pPr>
        <w:widowControl w:val="0"/>
        <w:spacing w:line="252" w:lineRule="auto"/>
        <w:ind w:left="357"/>
        <w:jc w:val="both"/>
        <w:rPr>
          <w:rFonts w:ascii="Arial" w:eastAsia="Arial Unicode MS" w:hAnsi="Arial" w:cs="Arial"/>
          <w:sz w:val="22"/>
          <w:szCs w:val="22"/>
        </w:rPr>
      </w:pPr>
    </w:p>
    <w:p w14:paraId="0233DF2E" w14:textId="77777777" w:rsidR="00C345A2" w:rsidRPr="00C345A2" w:rsidRDefault="00C345A2" w:rsidP="003148A1">
      <w:pPr>
        <w:widowControl w:val="0"/>
        <w:numPr>
          <w:ilvl w:val="0"/>
          <w:numId w:val="51"/>
        </w:numPr>
        <w:spacing w:line="252" w:lineRule="auto"/>
        <w:jc w:val="both"/>
        <w:rPr>
          <w:rFonts w:ascii="Arial" w:eastAsia="Arial Unicode MS" w:hAnsi="Arial" w:cs="Arial"/>
          <w:sz w:val="22"/>
          <w:szCs w:val="22"/>
        </w:rPr>
      </w:pPr>
      <w:r w:rsidRPr="00C345A2">
        <w:rPr>
          <w:rFonts w:ascii="Arial" w:eastAsia="Arial Unicode MS" w:hAnsi="Arial" w:cs="Arial"/>
          <w:sz w:val="22"/>
          <w:szCs w:val="22"/>
        </w:rPr>
        <w:t xml:space="preserve">Próbki dołączone do testowania są materiałem zużywalnym i nie podlegają zwrotowi po zakończeniu postępowania. </w:t>
      </w:r>
    </w:p>
    <w:p w14:paraId="1B059E90" w14:textId="77777777" w:rsidR="00C345A2" w:rsidRPr="00C345A2" w:rsidRDefault="00C345A2" w:rsidP="003148A1">
      <w:pPr>
        <w:widowControl w:val="0"/>
        <w:numPr>
          <w:ilvl w:val="0"/>
          <w:numId w:val="51"/>
        </w:numPr>
        <w:spacing w:line="252" w:lineRule="auto"/>
        <w:jc w:val="both"/>
        <w:rPr>
          <w:rFonts w:ascii="Arial" w:eastAsia="Arial Unicode MS" w:hAnsi="Arial" w:cs="Arial"/>
          <w:sz w:val="22"/>
          <w:szCs w:val="22"/>
        </w:rPr>
      </w:pPr>
      <w:r w:rsidRPr="00C345A2">
        <w:rPr>
          <w:rFonts w:ascii="Arial" w:eastAsia="Arial Unicode MS" w:hAnsi="Arial" w:cs="Arial"/>
          <w:sz w:val="22"/>
          <w:szCs w:val="22"/>
        </w:rPr>
        <w:t>Zaoferowane próbki muszą być takie jak docelowo wyceniony i zaoferowany w postępowaniu asortyment.</w:t>
      </w:r>
    </w:p>
    <w:p w14:paraId="41A0AC4B" w14:textId="77777777" w:rsidR="00C345A2" w:rsidRPr="00C345A2" w:rsidRDefault="00C345A2" w:rsidP="003148A1">
      <w:pPr>
        <w:widowControl w:val="0"/>
        <w:numPr>
          <w:ilvl w:val="0"/>
          <w:numId w:val="51"/>
        </w:numPr>
        <w:spacing w:line="252" w:lineRule="auto"/>
        <w:jc w:val="both"/>
        <w:rPr>
          <w:rFonts w:ascii="Arial" w:eastAsia="Arial Unicode MS" w:hAnsi="Arial" w:cs="Arial"/>
          <w:sz w:val="22"/>
          <w:szCs w:val="22"/>
        </w:rPr>
      </w:pPr>
      <w:r w:rsidRPr="00C345A2">
        <w:rPr>
          <w:rFonts w:ascii="Arial" w:eastAsia="Arial Unicode MS" w:hAnsi="Arial" w:cs="Arial"/>
          <w:sz w:val="22"/>
          <w:szCs w:val="22"/>
        </w:rPr>
        <w:t xml:space="preserve">Próbki do oceny jakości </w:t>
      </w:r>
      <w:r w:rsidRPr="00C345A2">
        <w:rPr>
          <w:rFonts w:ascii="Arial" w:eastAsia="Arial Unicode MS" w:hAnsi="Arial" w:cs="Arial"/>
          <w:sz w:val="22"/>
          <w:szCs w:val="22"/>
          <w:u w:val="single"/>
        </w:rPr>
        <w:t>nie podlegają uzupełnieniu</w:t>
      </w:r>
      <w:r w:rsidRPr="00C345A2">
        <w:rPr>
          <w:rFonts w:ascii="Arial" w:eastAsia="Arial Unicode MS" w:hAnsi="Arial" w:cs="Arial"/>
          <w:sz w:val="22"/>
          <w:szCs w:val="22"/>
        </w:rPr>
        <w:t xml:space="preserve"> zgodnie z art. 107 ust.3 ustawy Prawo Zamówień Publicznych. Oferta Wykonawcy, który nie załączy próbek w ilości podanej wyżej, zostanie odrzucona. </w:t>
      </w:r>
    </w:p>
    <w:p w14:paraId="7EF354F5" w14:textId="77777777" w:rsidR="00C345A2" w:rsidRPr="00C345A2" w:rsidRDefault="00C345A2" w:rsidP="00960D8D">
      <w:pPr>
        <w:widowControl w:val="0"/>
        <w:spacing w:line="252" w:lineRule="auto"/>
        <w:jc w:val="both"/>
        <w:rPr>
          <w:rFonts w:ascii="Arial" w:eastAsia="Arial Unicode MS" w:hAnsi="Arial" w:cs="Arial"/>
          <w:b/>
          <w:vanish/>
          <w:sz w:val="22"/>
          <w:szCs w:val="22"/>
        </w:rPr>
      </w:pPr>
    </w:p>
    <w:p w14:paraId="580F28EC"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2.2)</w:t>
      </w:r>
      <w:r w:rsidRPr="00C345A2">
        <w:rPr>
          <w:rFonts w:ascii="Arial" w:eastAsia="Arial Unicode MS" w:hAnsi="Arial" w:cs="Arial"/>
          <w:b/>
          <w:sz w:val="22"/>
          <w:szCs w:val="22"/>
        </w:rPr>
        <w:t xml:space="preserve"> w celu potwierdzenia spełniania przez oferowane dostawy wymagań</w:t>
      </w:r>
      <w:r w:rsidRPr="00C345A2">
        <w:rPr>
          <w:rFonts w:ascii="Arial" w:eastAsia="Arial Unicode MS" w:hAnsi="Arial" w:cs="Arial"/>
          <w:sz w:val="22"/>
          <w:szCs w:val="22"/>
        </w:rPr>
        <w:t xml:space="preserve">  określonych  przez</w:t>
      </w:r>
    </w:p>
    <w:p w14:paraId="58A1D18E" w14:textId="77777777" w:rsidR="00C345A2" w:rsidRPr="0089209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 xml:space="preserve">         </w:t>
      </w:r>
      <w:r w:rsidRPr="00892092">
        <w:rPr>
          <w:rFonts w:ascii="Arial" w:eastAsia="Arial Unicode MS" w:hAnsi="Arial" w:cs="Arial"/>
          <w:sz w:val="22"/>
          <w:szCs w:val="22"/>
        </w:rPr>
        <w:t>Zamawiającego w SWZ:</w:t>
      </w:r>
    </w:p>
    <w:p w14:paraId="52F11D09" w14:textId="72F73413" w:rsidR="00C345A2" w:rsidRPr="00892092" w:rsidRDefault="00A15A45" w:rsidP="003148A1">
      <w:pPr>
        <w:widowControl w:val="0"/>
        <w:numPr>
          <w:ilvl w:val="0"/>
          <w:numId w:val="73"/>
        </w:numPr>
        <w:spacing w:line="252" w:lineRule="auto"/>
        <w:jc w:val="both"/>
        <w:rPr>
          <w:rFonts w:ascii="Arial" w:eastAsia="Arial Unicode MS" w:hAnsi="Arial" w:cs="Arial"/>
          <w:sz w:val="22"/>
          <w:szCs w:val="22"/>
        </w:rPr>
      </w:pPr>
      <w:r>
        <w:rPr>
          <w:rFonts w:ascii="Arial" w:eastAsia="Arial Unicode MS" w:hAnsi="Arial" w:cs="Arial"/>
          <w:sz w:val="22"/>
          <w:szCs w:val="22"/>
        </w:rPr>
        <w:t xml:space="preserve"> </w:t>
      </w:r>
      <w:r w:rsidR="00C345A2" w:rsidRPr="00892092">
        <w:rPr>
          <w:rFonts w:ascii="Arial" w:eastAsia="Arial Unicode MS" w:hAnsi="Arial" w:cs="Arial"/>
          <w:sz w:val="22"/>
          <w:szCs w:val="22"/>
        </w:rPr>
        <w:t>Karta charakterystyki preparatu w języku polskim</w:t>
      </w:r>
      <w:r w:rsidR="00194028">
        <w:rPr>
          <w:rFonts w:ascii="Arial" w:eastAsia="Arial Unicode MS" w:hAnsi="Arial" w:cs="Arial"/>
          <w:sz w:val="22"/>
          <w:szCs w:val="22"/>
        </w:rPr>
        <w:t xml:space="preserve"> </w:t>
      </w:r>
      <w:r w:rsidR="00C345A2" w:rsidRPr="00892092">
        <w:rPr>
          <w:rFonts w:ascii="Arial" w:eastAsia="Arial Unicode MS" w:hAnsi="Arial" w:cs="Arial"/>
          <w:sz w:val="22"/>
          <w:szCs w:val="22"/>
        </w:rPr>
        <w:t xml:space="preserve"> - </w:t>
      </w:r>
      <w:r w:rsidR="00194028">
        <w:rPr>
          <w:rFonts w:ascii="Arial" w:eastAsia="Arial Unicode MS" w:hAnsi="Arial" w:cs="Arial"/>
          <w:sz w:val="22"/>
          <w:szCs w:val="22"/>
        </w:rPr>
        <w:t xml:space="preserve"> </w:t>
      </w:r>
      <w:r w:rsidR="00C345A2" w:rsidRPr="00892092">
        <w:rPr>
          <w:rFonts w:ascii="Arial" w:eastAsia="Arial Unicode MS" w:hAnsi="Arial" w:cs="Arial"/>
          <w:sz w:val="22"/>
          <w:szCs w:val="22"/>
        </w:rPr>
        <w:t xml:space="preserve">dotyczy </w:t>
      </w:r>
      <w:r w:rsidR="00C345A2" w:rsidRPr="00892092">
        <w:rPr>
          <w:rFonts w:ascii="Arial" w:eastAsia="Arial Unicode MS" w:hAnsi="Arial" w:cs="Arial"/>
          <w:b/>
          <w:sz w:val="22"/>
          <w:szCs w:val="22"/>
        </w:rPr>
        <w:t xml:space="preserve">Pakietów Nr: </w:t>
      </w:r>
      <w:r w:rsidR="00892092" w:rsidRPr="00892092">
        <w:rPr>
          <w:rFonts w:ascii="Arial" w:hAnsi="Arial" w:cs="Arial"/>
          <w:b/>
          <w:kern w:val="3"/>
          <w:sz w:val="22"/>
          <w:szCs w:val="22"/>
        </w:rPr>
        <w:t>1, 2, 3, 4;</w:t>
      </w:r>
    </w:p>
    <w:p w14:paraId="26254D18" w14:textId="015BCB72" w:rsidR="00A15A45" w:rsidRDefault="00C345A2" w:rsidP="0058334B">
      <w:pPr>
        <w:widowControl w:val="0"/>
        <w:numPr>
          <w:ilvl w:val="0"/>
          <w:numId w:val="73"/>
        </w:numPr>
        <w:spacing w:line="252" w:lineRule="auto"/>
        <w:jc w:val="both"/>
        <w:rPr>
          <w:rFonts w:ascii="Arial" w:eastAsia="Arial Unicode MS" w:hAnsi="Arial" w:cs="Arial"/>
          <w:sz w:val="22"/>
          <w:szCs w:val="22"/>
        </w:rPr>
      </w:pPr>
      <w:r w:rsidRPr="00892092">
        <w:rPr>
          <w:rFonts w:ascii="Arial" w:eastAsia="Arial Unicode MS" w:hAnsi="Arial" w:cs="Arial"/>
          <w:sz w:val="22"/>
          <w:szCs w:val="22"/>
        </w:rPr>
        <w:t>Karta produktu zaoferowanego przedmiotu zamówienia wystawiona przez producenta,</w:t>
      </w:r>
    </w:p>
    <w:p w14:paraId="24D48F0B" w14:textId="77777777" w:rsidR="00A15A45" w:rsidRDefault="00A15A45" w:rsidP="00A15A45">
      <w:pPr>
        <w:widowControl w:val="0"/>
        <w:spacing w:line="252" w:lineRule="auto"/>
        <w:ind w:left="567"/>
        <w:jc w:val="both"/>
        <w:rPr>
          <w:rFonts w:ascii="Arial" w:eastAsia="Arial Unicode MS" w:hAnsi="Arial" w:cs="Arial"/>
          <w:b/>
          <w:sz w:val="22"/>
          <w:szCs w:val="22"/>
        </w:rPr>
      </w:pPr>
      <w:r>
        <w:rPr>
          <w:rFonts w:ascii="Arial" w:eastAsia="Arial Unicode MS" w:hAnsi="Arial" w:cs="Arial"/>
          <w:sz w:val="22"/>
          <w:szCs w:val="22"/>
        </w:rPr>
        <w:t xml:space="preserve">     </w:t>
      </w:r>
      <w:r w:rsidR="00C345A2" w:rsidRPr="00892092">
        <w:rPr>
          <w:rFonts w:ascii="Arial" w:eastAsia="Arial Unicode MS" w:hAnsi="Arial" w:cs="Arial"/>
          <w:sz w:val="22"/>
          <w:szCs w:val="22"/>
        </w:rPr>
        <w:t xml:space="preserve">potwierdzająca parametry wymagane przez Zamawiającego - dotyczy </w:t>
      </w:r>
      <w:r w:rsidR="00C345A2" w:rsidRPr="00892092">
        <w:rPr>
          <w:rFonts w:ascii="Arial" w:eastAsia="Arial Unicode MS" w:hAnsi="Arial" w:cs="Arial"/>
          <w:b/>
          <w:sz w:val="22"/>
          <w:szCs w:val="22"/>
        </w:rPr>
        <w:t xml:space="preserve">Pakietów Nr: </w:t>
      </w:r>
      <w:r w:rsidR="00892092" w:rsidRPr="00892092">
        <w:rPr>
          <w:rFonts w:ascii="Arial" w:eastAsia="Arial Unicode MS" w:hAnsi="Arial" w:cs="Arial"/>
          <w:b/>
          <w:sz w:val="22"/>
          <w:szCs w:val="22"/>
        </w:rPr>
        <w:t>5,</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6,</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7,</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8,</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9,</w:t>
      </w:r>
    </w:p>
    <w:p w14:paraId="4B1FC345" w14:textId="1A672B1B" w:rsidR="00C345A2" w:rsidRPr="0058334B" w:rsidRDefault="00A15A45" w:rsidP="00A15A45">
      <w:pPr>
        <w:widowControl w:val="0"/>
        <w:spacing w:line="252" w:lineRule="auto"/>
        <w:ind w:left="567"/>
        <w:jc w:val="both"/>
        <w:rPr>
          <w:rFonts w:ascii="Arial" w:eastAsia="Arial Unicode MS" w:hAnsi="Arial" w:cs="Arial"/>
          <w:sz w:val="22"/>
          <w:szCs w:val="22"/>
        </w:rPr>
      </w:pPr>
      <w:r>
        <w:rPr>
          <w:rFonts w:ascii="Arial" w:eastAsia="Arial Unicode MS" w:hAnsi="Arial" w:cs="Arial"/>
          <w:b/>
          <w:sz w:val="22"/>
          <w:szCs w:val="22"/>
        </w:rPr>
        <w:t xml:space="preserve">  </w:t>
      </w:r>
      <w:r w:rsidR="00892092">
        <w:rPr>
          <w:rFonts w:ascii="Arial" w:eastAsia="Arial Unicode MS" w:hAnsi="Arial" w:cs="Arial"/>
          <w:b/>
          <w:sz w:val="22"/>
          <w:szCs w:val="22"/>
        </w:rPr>
        <w:t xml:space="preserve"> </w:t>
      </w:r>
      <w:r>
        <w:rPr>
          <w:rFonts w:ascii="Arial" w:eastAsia="Arial Unicode MS" w:hAnsi="Arial" w:cs="Arial"/>
          <w:b/>
          <w:sz w:val="22"/>
          <w:szCs w:val="22"/>
        </w:rPr>
        <w:t xml:space="preserve">  </w:t>
      </w:r>
      <w:r w:rsidR="00892092" w:rsidRPr="00892092">
        <w:rPr>
          <w:rFonts w:ascii="Arial" w:eastAsia="Arial Unicode MS" w:hAnsi="Arial" w:cs="Arial"/>
          <w:b/>
          <w:sz w:val="22"/>
          <w:szCs w:val="22"/>
        </w:rPr>
        <w:t>10,</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11,</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12,</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13,</w:t>
      </w:r>
      <w:r w:rsidR="00892092">
        <w:rPr>
          <w:rFonts w:ascii="Arial" w:eastAsia="Arial Unicode MS" w:hAnsi="Arial" w:cs="Arial"/>
          <w:b/>
          <w:sz w:val="22"/>
          <w:szCs w:val="22"/>
        </w:rPr>
        <w:t xml:space="preserve"> </w:t>
      </w:r>
      <w:r w:rsidR="00892092" w:rsidRPr="00892092">
        <w:rPr>
          <w:rFonts w:ascii="Arial" w:eastAsia="Arial Unicode MS" w:hAnsi="Arial" w:cs="Arial"/>
          <w:b/>
          <w:sz w:val="22"/>
          <w:szCs w:val="22"/>
        </w:rPr>
        <w:t>14</w:t>
      </w:r>
      <w:r w:rsidR="00892092">
        <w:rPr>
          <w:rFonts w:ascii="Arial" w:eastAsia="Arial Unicode MS" w:hAnsi="Arial" w:cs="Arial"/>
          <w:b/>
          <w:sz w:val="22"/>
          <w:szCs w:val="22"/>
        </w:rPr>
        <w:t>.</w:t>
      </w:r>
    </w:p>
    <w:p w14:paraId="1C92FDA5"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Dokumenty złożone w trybie opisanym wyżej muszą być aktualne na dzień ich składania.</w:t>
      </w:r>
    </w:p>
    <w:p w14:paraId="4E1952AC" w14:textId="77777777" w:rsidR="00C345A2" w:rsidRPr="00C345A2" w:rsidRDefault="00C345A2" w:rsidP="00C345A2">
      <w:pPr>
        <w:widowControl w:val="0"/>
        <w:spacing w:line="252" w:lineRule="auto"/>
        <w:ind w:left="357"/>
        <w:jc w:val="both"/>
        <w:rPr>
          <w:rFonts w:ascii="Arial" w:eastAsia="Arial Unicode MS" w:hAnsi="Arial" w:cs="Arial"/>
          <w:sz w:val="22"/>
          <w:szCs w:val="22"/>
        </w:rPr>
      </w:pPr>
    </w:p>
    <w:p w14:paraId="3C855F02" w14:textId="77777777" w:rsidR="00C345A2" w:rsidRPr="00C345A2" w:rsidRDefault="00C345A2" w:rsidP="00C345A2">
      <w:pPr>
        <w:widowControl w:val="0"/>
        <w:spacing w:line="252" w:lineRule="auto"/>
        <w:ind w:left="357"/>
        <w:jc w:val="both"/>
        <w:rPr>
          <w:rFonts w:ascii="Arial" w:eastAsia="Arial Unicode MS" w:hAnsi="Arial" w:cs="Arial"/>
          <w:sz w:val="22"/>
          <w:szCs w:val="22"/>
        </w:rPr>
      </w:pPr>
      <w:r w:rsidRPr="00C345A2">
        <w:rPr>
          <w:rFonts w:ascii="Arial" w:eastAsia="Arial Unicode MS" w:hAnsi="Arial" w:cs="Arial"/>
          <w:sz w:val="22"/>
          <w:szCs w:val="22"/>
        </w:rPr>
        <w:t xml:space="preserve">Zamawiający  przewiduje  uzupełnienie  przedmiotowego środka dowodowego wskazanego w pkt 2.2)  zgodnie z  art. 107 ust 2 ustawy </w:t>
      </w:r>
      <w:proofErr w:type="spellStart"/>
      <w:r w:rsidRPr="00C345A2">
        <w:rPr>
          <w:rFonts w:ascii="Arial" w:eastAsia="Arial Unicode MS" w:hAnsi="Arial" w:cs="Arial"/>
          <w:sz w:val="22"/>
          <w:szCs w:val="22"/>
        </w:rPr>
        <w:t>Pzp</w:t>
      </w:r>
      <w:proofErr w:type="spellEnd"/>
      <w:r w:rsidRPr="00C345A2">
        <w:rPr>
          <w:rFonts w:ascii="Arial" w:eastAsia="Arial Unicode MS" w:hAnsi="Arial" w:cs="Arial"/>
          <w:sz w:val="22"/>
          <w:szCs w:val="22"/>
        </w:rPr>
        <w:t>.</w:t>
      </w:r>
    </w:p>
    <w:p w14:paraId="338267EA" w14:textId="77777777" w:rsidR="00F25F80" w:rsidRPr="00133AF4" w:rsidRDefault="00F25F80" w:rsidP="0058334B">
      <w:pPr>
        <w:widowControl w:val="0"/>
        <w:spacing w:line="252" w:lineRule="auto"/>
        <w:jc w:val="both"/>
        <w:rPr>
          <w:rFonts w:ascii="Arial" w:eastAsia="Arial Unicode MS" w:hAnsi="Arial" w:cs="Arial"/>
          <w:sz w:val="22"/>
          <w:szCs w:val="22"/>
        </w:rPr>
      </w:pPr>
    </w:p>
    <w:p w14:paraId="2AA92BCE" w14:textId="6FD5F132" w:rsidR="00257307" w:rsidRPr="000F4F5C" w:rsidRDefault="001350D3" w:rsidP="006330A4">
      <w:pPr>
        <w:pStyle w:val="Nagwek2"/>
        <w:numPr>
          <w:ilvl w:val="0"/>
          <w:numId w:val="16"/>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17DBAB25" w:rsidR="00257307" w:rsidRPr="000F4F5C" w:rsidRDefault="00ED30D0" w:rsidP="00C86C4C">
      <w:pPr>
        <w:pStyle w:val="Nagwek2"/>
        <w:numPr>
          <w:ilvl w:val="0"/>
          <w:numId w:val="3"/>
        </w:numPr>
      </w:pPr>
      <w:r w:rsidRPr="000F4F5C">
        <w:t>w</w:t>
      </w:r>
      <w:r w:rsidR="00257307" w:rsidRPr="000F4F5C">
        <w:t xml:space="preserve"> celu potwierdzenia braku podstaw wykluczenia Wykonawcy z udziału w</w:t>
      </w:r>
      <w:r w:rsidRPr="000F4F5C">
        <w:t> </w:t>
      </w:r>
      <w:r w:rsidR="00257307" w:rsidRPr="000F4F5C">
        <w:t>postępowaniu:</w:t>
      </w:r>
    </w:p>
    <w:p w14:paraId="203C2411" w14:textId="46809805" w:rsidR="00A63176" w:rsidRPr="000F4F5C" w:rsidRDefault="00ED30D0" w:rsidP="006330A4">
      <w:pPr>
        <w:pStyle w:val="Akapitzlist"/>
        <w:numPr>
          <w:ilvl w:val="0"/>
          <w:numId w:val="17"/>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3C8BD67" w14:textId="03688912" w:rsidR="0054434B" w:rsidRDefault="00ED30D0" w:rsidP="0054434B">
      <w:pPr>
        <w:pStyle w:val="Akapitzlist"/>
        <w:spacing w:after="0"/>
        <w:ind w:left="1134"/>
        <w:jc w:val="both"/>
        <w:rPr>
          <w:rFonts w:ascii="Arial" w:hAnsi="Arial" w:cs="Arial"/>
        </w:rPr>
      </w:pPr>
      <w:r w:rsidRPr="000F4F5C">
        <w:rPr>
          <w:rFonts w:ascii="Arial" w:hAnsi="Arial" w:cs="Arial"/>
        </w:rPr>
        <w:lastRenderedPageBreak/>
        <w:t>Oświadczenie Wykonawcy, w zakresie art. 108 ust. 1 pkt 5 ustawy Pzp, o braku przynależności do tej samej grupy kapitałowej w rozumieniu ustawy z dnia 16 lutego 2007 r. o ochronie konkurencji i konsumentów (</w:t>
      </w:r>
      <w:r w:rsidR="00C97C0C" w:rsidRPr="000F4F5C">
        <w:rPr>
          <w:rFonts w:ascii="Arial" w:hAnsi="Arial" w:cs="Arial"/>
        </w:rPr>
        <w:t>Dz. U. 202</w:t>
      </w:r>
      <w:r w:rsidR="00C97C0C">
        <w:rPr>
          <w:rFonts w:ascii="Arial" w:hAnsi="Arial" w:cs="Arial"/>
        </w:rPr>
        <w:t>1</w:t>
      </w:r>
      <w:r w:rsidR="00C97C0C" w:rsidRPr="000F4F5C">
        <w:rPr>
          <w:rFonts w:ascii="Arial" w:hAnsi="Arial" w:cs="Arial"/>
        </w:rPr>
        <w:t xml:space="preserve"> r. poz. </w:t>
      </w:r>
      <w:r w:rsidR="00C97C0C">
        <w:rPr>
          <w:rFonts w:ascii="Arial" w:hAnsi="Arial" w:cs="Arial"/>
        </w:rPr>
        <w:t>275 tj.</w:t>
      </w:r>
      <w:r w:rsidR="00C97C0C" w:rsidRPr="000F4F5C">
        <w:rPr>
          <w:rFonts w:ascii="Arial" w:hAnsi="Arial" w:cs="Arial"/>
        </w:rPr>
        <w:t>),</w:t>
      </w:r>
      <w:r w:rsidR="0049332D">
        <w:rPr>
          <w:rFonts w:ascii="Arial" w:hAnsi="Arial" w:cs="Arial"/>
        </w:rPr>
        <w:t xml:space="preserve"> </w:t>
      </w:r>
      <w:r w:rsidRPr="000F4F5C">
        <w:rPr>
          <w:rFonts w:ascii="Arial" w:hAnsi="Arial" w:cs="Arial"/>
        </w:rPr>
        <w:t>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54434B">
        <w:rPr>
          <w:rFonts w:ascii="Arial" w:hAnsi="Arial" w:cs="Arial"/>
        </w:rPr>
        <w:t>.</w:t>
      </w:r>
    </w:p>
    <w:p w14:paraId="4FBD6E76" w14:textId="77777777" w:rsidR="0054434B" w:rsidRPr="000F5C37" w:rsidRDefault="0054434B" w:rsidP="006330A4">
      <w:pPr>
        <w:pStyle w:val="Akapitzlist"/>
        <w:numPr>
          <w:ilvl w:val="0"/>
          <w:numId w:val="17"/>
        </w:numPr>
        <w:tabs>
          <w:tab w:val="clear" w:pos="1134"/>
        </w:tabs>
        <w:spacing w:after="0"/>
        <w:jc w:val="both"/>
        <w:rPr>
          <w:rFonts w:ascii="Arial" w:hAnsi="Arial" w:cs="Arial"/>
          <w:b/>
          <w:bCs/>
        </w:rPr>
      </w:pPr>
      <w:r w:rsidRPr="00A74BE0">
        <w:rPr>
          <w:rFonts w:ascii="Arial" w:hAnsi="Arial" w:cs="Arial"/>
          <w:b/>
        </w:rPr>
        <w:t>Odpis lub informacja z Krajowego Rejestru Sądowego lub z Centralnej Ewidencji i Informacji o Działalności Gospodarczej</w:t>
      </w:r>
      <w:r w:rsidRPr="00A74BE0">
        <w:rPr>
          <w:rFonts w:ascii="Arial" w:hAnsi="Arial" w:cs="Arial"/>
        </w:rPr>
        <w:t>, w zakresie art. 109 ust. 1 pkt 4 ustawy</w:t>
      </w:r>
      <w:r w:rsidRPr="00A74BE0">
        <w:rPr>
          <w:rFonts w:ascii="Arial" w:hAnsi="Arial" w:cs="Arial"/>
          <w:b/>
        </w:rPr>
        <w:t>, sporządzonych nie wcześniej niż 3 miesiące</w:t>
      </w:r>
      <w:r w:rsidRPr="00A74BE0">
        <w:rPr>
          <w:rFonts w:ascii="Arial" w:hAnsi="Arial" w:cs="Arial"/>
        </w:rPr>
        <w:t xml:space="preserve"> przed jej złożeniem, jeżeli odrębne przepisy wymagają wpisu do rejestru lub ewidencji;</w:t>
      </w:r>
    </w:p>
    <w:p w14:paraId="48C5D0B2" w14:textId="77777777" w:rsidR="0054434B" w:rsidRPr="0054434B" w:rsidRDefault="0054434B" w:rsidP="0054434B">
      <w:pPr>
        <w:pStyle w:val="Akapitzlist"/>
        <w:spacing w:after="0"/>
        <w:ind w:left="1134"/>
        <w:jc w:val="both"/>
        <w:rPr>
          <w:rFonts w:ascii="Arial" w:hAnsi="Arial" w:cs="Arial"/>
        </w:rPr>
      </w:pPr>
    </w:p>
    <w:p w14:paraId="485E1400" w14:textId="77777777" w:rsidR="006330A4" w:rsidRPr="001F5CF7" w:rsidRDefault="006330A4" w:rsidP="006330A4">
      <w:pPr>
        <w:pStyle w:val="Akapitzlist"/>
        <w:numPr>
          <w:ilvl w:val="0"/>
          <w:numId w:val="16"/>
        </w:numPr>
        <w:spacing w:after="0" w:line="22" w:lineRule="atLeast"/>
        <w:jc w:val="both"/>
        <w:rPr>
          <w:rFonts w:ascii="Arial" w:hAnsi="Arial" w:cs="Arial"/>
        </w:rPr>
      </w:pPr>
      <w:bookmarkStart w:id="10" w:name="_Toc258314249"/>
      <w:r w:rsidRPr="001F5CF7">
        <w:rPr>
          <w:rFonts w:ascii="Arial" w:hAnsi="Arial" w:cs="Arial"/>
        </w:rPr>
        <w:t>Jeżeli Wykonawca ma siedzibę lub miejsce zamieszkania poza granicami Rzeczypospolitej Polskiej, zamiast dokumentów, o których mowa:</w:t>
      </w:r>
    </w:p>
    <w:p w14:paraId="5C3217D8" w14:textId="77777777" w:rsidR="006330A4" w:rsidRPr="00700930" w:rsidRDefault="006330A4" w:rsidP="003148A1">
      <w:pPr>
        <w:numPr>
          <w:ilvl w:val="0"/>
          <w:numId w:val="58"/>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w ust. </w:t>
      </w:r>
      <w:r>
        <w:rPr>
          <w:rFonts w:ascii="Arial" w:eastAsia="Calibri" w:hAnsi="Arial" w:cs="Arial"/>
          <w:sz w:val="22"/>
          <w:szCs w:val="22"/>
          <w:lang w:eastAsia="en-US"/>
        </w:rPr>
        <w:t>2</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2</w:t>
      </w:r>
      <w:r w:rsidRPr="00700930">
        <w:rPr>
          <w:rFonts w:ascii="Arial" w:eastAsia="Calibri" w:hAnsi="Arial" w:cs="Arial"/>
          <w:sz w:val="22"/>
          <w:szCs w:val="22"/>
          <w:lang w:eastAsia="en-US"/>
        </w:rPr>
        <w:t>) niniejszego rozdziału składa dokument lub dokumenty wystawione w kraju, w którym Wykonawca ma siedzibę lub miejsce zamieszkania, potwierdzające, że nie otarto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08C99D21" w14:textId="77777777" w:rsidR="006330A4" w:rsidRPr="00700930" w:rsidRDefault="006330A4" w:rsidP="003148A1">
      <w:pPr>
        <w:numPr>
          <w:ilvl w:val="0"/>
          <w:numId w:val="61"/>
        </w:numPr>
        <w:spacing w:after="160" w:line="22" w:lineRule="atLeast"/>
        <w:contextualSpacing/>
        <w:jc w:val="both"/>
        <w:rPr>
          <w:rFonts w:ascii="Arial" w:eastAsia="Calibri" w:hAnsi="Arial" w:cs="Arial"/>
          <w:sz w:val="22"/>
          <w:szCs w:val="22"/>
          <w:lang w:eastAsia="en-US"/>
        </w:rPr>
      </w:pPr>
      <w:bookmarkStart w:id="11"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399D9E6E" w14:textId="77777777" w:rsidR="006330A4" w:rsidRPr="00700930" w:rsidRDefault="006330A4" w:rsidP="003148A1">
      <w:pPr>
        <w:numPr>
          <w:ilvl w:val="0"/>
          <w:numId w:val="61"/>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6ED3B893" w14:textId="77777777" w:rsidR="006330A4" w:rsidRPr="00230AD0" w:rsidRDefault="006330A4" w:rsidP="003148A1">
      <w:pPr>
        <w:numPr>
          <w:ilvl w:val="0"/>
          <w:numId w:val="61"/>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1"/>
    <w:p w14:paraId="4B5CDEB5" w14:textId="77777777" w:rsidR="006330A4" w:rsidRPr="00700930" w:rsidRDefault="006330A4" w:rsidP="003148A1">
      <w:pPr>
        <w:numPr>
          <w:ilvl w:val="0"/>
          <w:numId w:val="61"/>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4D8909B" w14:textId="77777777" w:rsidR="006330A4" w:rsidRPr="00700930" w:rsidRDefault="006330A4" w:rsidP="003148A1">
      <w:pPr>
        <w:numPr>
          <w:ilvl w:val="0"/>
          <w:numId w:val="61"/>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3075C2" w14:textId="77777777" w:rsidR="006330A4" w:rsidRPr="00700930" w:rsidRDefault="006330A4" w:rsidP="003148A1">
      <w:pPr>
        <w:numPr>
          <w:ilvl w:val="0"/>
          <w:numId w:val="61"/>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5225916" w14:textId="77777777" w:rsidR="006330A4" w:rsidRPr="00700930" w:rsidRDefault="006330A4" w:rsidP="003148A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wskaże w </w:t>
      </w:r>
      <w:r>
        <w:rPr>
          <w:rFonts w:ascii="Arial" w:eastAsia="Calibri" w:hAnsi="Arial" w:cs="Arial"/>
          <w:sz w:val="22"/>
          <w:szCs w:val="22"/>
          <w:lang w:eastAsia="en-US"/>
        </w:rPr>
        <w:t>Oświadczeniu o braku podstaw wykluczenia i spełniania warunków udziału w postępowaniu (Załącznik nr 3 do SWZ)</w:t>
      </w:r>
      <w:r w:rsidRPr="00700930">
        <w:rPr>
          <w:rFonts w:ascii="Arial" w:eastAsia="Calibri" w:hAnsi="Arial" w:cs="Arial"/>
          <w:sz w:val="22"/>
          <w:szCs w:val="22"/>
          <w:lang w:eastAsia="en-US"/>
        </w:rPr>
        <w:t xml:space="preserve"> dane umożliwiające dostęp do tych środków,</w:t>
      </w:r>
    </w:p>
    <w:p w14:paraId="01C07105" w14:textId="77777777" w:rsidR="006330A4" w:rsidRPr="00700930" w:rsidRDefault="006330A4" w:rsidP="003148A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podmiotowym środkiem dowodowym jest oświadczenie, którego treść odpowiada zakresowi oświadczenia, o którym mowa w art. 125 ust. 1 Ustawy.</w:t>
      </w:r>
    </w:p>
    <w:p w14:paraId="4EBC7FFE" w14:textId="77777777" w:rsidR="006330A4" w:rsidRPr="00EF177A" w:rsidRDefault="006330A4" w:rsidP="003148A1">
      <w:pPr>
        <w:pStyle w:val="Akapitzlist"/>
        <w:numPr>
          <w:ilvl w:val="0"/>
          <w:numId w:val="62"/>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30870F70" w14:textId="77777777" w:rsidR="006330A4" w:rsidRPr="00700930" w:rsidRDefault="006330A4" w:rsidP="003148A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8681633" w14:textId="77777777" w:rsidR="006330A4" w:rsidRPr="00700930" w:rsidRDefault="006330A4" w:rsidP="003148A1">
      <w:pPr>
        <w:numPr>
          <w:ilvl w:val="0"/>
          <w:numId w:val="59"/>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w:t>
      </w:r>
      <w:r w:rsidRPr="00700930">
        <w:rPr>
          <w:rFonts w:ascii="Arial" w:eastAsia="Calibri" w:hAnsi="Arial" w:cs="Arial"/>
          <w:sz w:val="22"/>
          <w:szCs w:val="22"/>
          <w:lang w:eastAsia="en-US"/>
        </w:rPr>
        <w:lastRenderedPageBreak/>
        <w:t>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C288C8D" w14:textId="77777777" w:rsidR="006330A4" w:rsidRPr="00700930" w:rsidRDefault="006330A4" w:rsidP="003148A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1AA4D7E3" w14:textId="77777777" w:rsidR="006330A4" w:rsidRPr="00A543D7" w:rsidRDefault="006330A4" w:rsidP="003148A1">
      <w:pPr>
        <w:pStyle w:val="Nagwek2"/>
        <w:numPr>
          <w:ilvl w:val="0"/>
          <w:numId w:val="63"/>
        </w:numPr>
        <w:rPr>
          <w:lang w:val="x-none"/>
        </w:rPr>
      </w:pPr>
      <w:r w:rsidRPr="007640C9">
        <w:t xml:space="preserve">Podmiotowe środki dowodowe oraz inne dokumenty lub oświadczenia Wykonawca składa, pod rygorem nieważności, w formie elektronicznej lub w postaci elektronicznej, opatrzonej </w:t>
      </w:r>
      <w:r>
        <w:t xml:space="preserve">kwalifikowanym </w:t>
      </w:r>
      <w:r w:rsidRPr="007640C9">
        <w:t xml:space="preserve">podpisem </w:t>
      </w:r>
      <w:r>
        <w:t xml:space="preserve">elektronicznym, podpisem </w:t>
      </w:r>
      <w:r w:rsidRPr="007640C9">
        <w:t>zaufanym lub podpisem osobistym.</w:t>
      </w:r>
    </w:p>
    <w:p w14:paraId="40FAF110" w14:textId="77777777" w:rsidR="006330A4" w:rsidRPr="00FE2E94" w:rsidRDefault="006330A4" w:rsidP="003148A1">
      <w:pPr>
        <w:pStyle w:val="Nagwek2"/>
        <w:numPr>
          <w:ilvl w:val="0"/>
          <w:numId w:val="60"/>
        </w:numPr>
        <w:rPr>
          <w:lang w:val="x-none"/>
        </w:rPr>
      </w:pPr>
      <w:r w:rsidRPr="007640C9">
        <w:t xml:space="preserve">Dokumenty sporządzone w języku obcym są składane wraz z tłumaczeniem na język polski. </w:t>
      </w:r>
    </w:p>
    <w:p w14:paraId="75FEC53B" w14:textId="77777777" w:rsidR="006330A4" w:rsidRDefault="006330A4" w:rsidP="006330A4">
      <w:pPr>
        <w:pStyle w:val="Nagwek2"/>
        <w:ind w:left="360"/>
      </w:pPr>
    </w:p>
    <w:p w14:paraId="4F56B437" w14:textId="7FAC7AA7" w:rsidR="001350D3" w:rsidRDefault="008E32F8" w:rsidP="006330A4">
      <w:pPr>
        <w:pStyle w:val="Nagwek1"/>
        <w:numPr>
          <w:ilvl w:val="0"/>
          <w:numId w:val="49"/>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6330A4">
      <w:pPr>
        <w:pStyle w:val="Nagwek2"/>
        <w:numPr>
          <w:ilvl w:val="0"/>
          <w:numId w:val="18"/>
        </w:numPr>
      </w:pPr>
      <w:r>
        <w:t xml:space="preserve">Wykonawca może powierzyć wykonanie części zamówienia Podwykonawcom. </w:t>
      </w:r>
    </w:p>
    <w:p w14:paraId="5AFB46C4" w14:textId="00317B6A" w:rsidR="005D0AE1" w:rsidRPr="005D0AE1" w:rsidRDefault="005D0AE1" w:rsidP="006330A4">
      <w:pPr>
        <w:pStyle w:val="Nagwek2"/>
        <w:numPr>
          <w:ilvl w:val="0"/>
          <w:numId w:val="18"/>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231A62">
        <w:rPr>
          <w:b/>
        </w:rPr>
        <w:t xml:space="preserve">Załącznik </w:t>
      </w:r>
      <w:r w:rsidR="007C1194" w:rsidRPr="0041748D">
        <w:rPr>
          <w:b/>
        </w:rPr>
        <w:t>Nr</w:t>
      </w:r>
      <w:r w:rsidR="003F48C1" w:rsidRPr="0041748D">
        <w:rPr>
          <w:b/>
        </w:rPr>
        <w:t xml:space="preserve"> </w:t>
      </w:r>
      <w:r w:rsidR="00DE7349">
        <w:rPr>
          <w:b/>
        </w:rPr>
        <w:t>5</w:t>
      </w:r>
      <w:r w:rsidR="007C1194" w:rsidRPr="00DA72BE">
        <w:t xml:space="preserve"> do SWZ</w:t>
      </w:r>
      <w:r w:rsidRPr="00DA72BE">
        <w:t>,</w:t>
      </w:r>
      <w:r w:rsidRPr="00C60B62">
        <w:t xml:space="preserve"> które dotyczą samego Wykonawcy.</w:t>
      </w:r>
    </w:p>
    <w:p w14:paraId="20C0FA5A" w14:textId="5E42F926" w:rsidR="00E352C6" w:rsidRDefault="001350D3" w:rsidP="006330A4">
      <w:pPr>
        <w:pStyle w:val="Nagwek2"/>
        <w:numPr>
          <w:ilvl w:val="0"/>
          <w:numId w:val="18"/>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6330A4">
      <w:pPr>
        <w:pStyle w:val="Nagwek2"/>
        <w:numPr>
          <w:ilvl w:val="0"/>
          <w:numId w:val="18"/>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707312D0" w14:textId="77777777" w:rsidR="0079790E" w:rsidRPr="00E352C6" w:rsidRDefault="0079790E" w:rsidP="00C86C4C">
      <w:pPr>
        <w:pStyle w:val="Nagwek2"/>
      </w:pPr>
    </w:p>
    <w:p w14:paraId="0CB0B6C8" w14:textId="648F0284" w:rsidR="001350D3" w:rsidRDefault="008E32F8" w:rsidP="006330A4">
      <w:pPr>
        <w:pStyle w:val="Nagwek1"/>
        <w:numPr>
          <w:ilvl w:val="0"/>
          <w:numId w:val="49"/>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6330A4">
      <w:pPr>
        <w:pStyle w:val="Nagwek2"/>
        <w:numPr>
          <w:ilvl w:val="0"/>
          <w:numId w:val="19"/>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6330A4">
      <w:pPr>
        <w:pStyle w:val="Nagwek2"/>
        <w:numPr>
          <w:ilvl w:val="0"/>
          <w:numId w:val="19"/>
        </w:numPr>
      </w:pPr>
      <w:r>
        <w:t>Pełnomocnictwo należy dołączyć do oferty i powinno ono zawierać w szczególności wskazanie:</w:t>
      </w:r>
    </w:p>
    <w:p w14:paraId="5D9CF0B6" w14:textId="77777777" w:rsidR="001350D3" w:rsidRDefault="001350D3" w:rsidP="00C86C4C">
      <w:pPr>
        <w:pStyle w:val="Nagwek2"/>
        <w:numPr>
          <w:ilvl w:val="0"/>
          <w:numId w:val="4"/>
        </w:numPr>
      </w:pPr>
      <w:r>
        <w:t>postępowania o udzielenie zamówienie publicznego, którego dotyczy;</w:t>
      </w:r>
    </w:p>
    <w:p w14:paraId="68CB5712" w14:textId="77777777" w:rsidR="001350D3" w:rsidRDefault="001350D3" w:rsidP="00C86C4C">
      <w:pPr>
        <w:pStyle w:val="Nagwek2"/>
        <w:numPr>
          <w:ilvl w:val="0"/>
          <w:numId w:val="4"/>
        </w:numPr>
      </w:pPr>
      <w:r>
        <w:t>wszystkich Wykonawców ubiegających się wspólnie o udzielenie zamówienia;</w:t>
      </w:r>
    </w:p>
    <w:p w14:paraId="5BD84F63" w14:textId="77777777" w:rsidR="001350D3" w:rsidRDefault="001350D3" w:rsidP="00C86C4C">
      <w:pPr>
        <w:pStyle w:val="Nagwek2"/>
        <w:numPr>
          <w:ilvl w:val="0"/>
          <w:numId w:val="4"/>
        </w:numPr>
      </w:pPr>
      <w:r>
        <w:t>ustanowionego pełnomocnika oraz zakresu jego  umocowania.</w:t>
      </w:r>
    </w:p>
    <w:p w14:paraId="146A80DA" w14:textId="2B3074CA" w:rsidR="001350D3" w:rsidRDefault="001350D3" w:rsidP="006330A4">
      <w:pPr>
        <w:pStyle w:val="Nagwek2"/>
        <w:numPr>
          <w:ilvl w:val="0"/>
          <w:numId w:val="20"/>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C86C4C">
      <w:pPr>
        <w:pStyle w:val="Nagwek2"/>
      </w:pPr>
    </w:p>
    <w:p w14:paraId="54DDF6A6" w14:textId="712D4961" w:rsidR="001350D3" w:rsidRDefault="008E32F8" w:rsidP="001235C7">
      <w:pPr>
        <w:pStyle w:val="Nagwek1"/>
        <w:numPr>
          <w:ilvl w:val="0"/>
          <w:numId w:val="49"/>
        </w:numPr>
        <w:jc w:val="both"/>
      </w:pPr>
      <w:r w:rsidRPr="00204700">
        <w:t xml:space="preserve">INFORMACJE O SPOSOBIE POROZUMIEWANIA SIĘ </w:t>
      </w:r>
      <w:r>
        <w:t>Z</w:t>
      </w:r>
      <w:r w:rsidRPr="00204700">
        <w:t>AMAWIAJĄCEGO</w:t>
      </w:r>
      <w:r>
        <w:t xml:space="preserve"> </w:t>
      </w:r>
      <w:r w:rsidRPr="00204700">
        <w:t>Z</w:t>
      </w:r>
      <w:r>
        <w:t> </w:t>
      </w:r>
      <w:r w:rsidRPr="00204700">
        <w:t>WYKONAWCAMI</w:t>
      </w:r>
      <w:bookmarkEnd w:id="10"/>
    </w:p>
    <w:p w14:paraId="2F27BDAF" w14:textId="161A237B" w:rsidR="000A6D22" w:rsidRPr="00166D38" w:rsidRDefault="00B516E2" w:rsidP="006330A4">
      <w:pPr>
        <w:pStyle w:val="Akapitzlist"/>
        <w:numPr>
          <w:ilvl w:val="0"/>
          <w:numId w:val="21"/>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3"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2" w:name="_Hlk37863747"/>
      <w:r w:rsidR="00A40683" w:rsidRPr="00A40683">
        <w:rPr>
          <w:rStyle w:val="Hipercze"/>
          <w:rFonts w:ascii="Arial" w:hAnsi="Arial" w:cs="Arial"/>
        </w:rPr>
        <w:t>https://platformazakupowa.pl/transakcja/844160</w:t>
      </w:r>
    </w:p>
    <w:p w14:paraId="65CF9D2A" w14:textId="7B02A2AD" w:rsidR="00651BCF" w:rsidRPr="00166D38" w:rsidRDefault="001350D3"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2"/>
      <w:r w:rsidRPr="00166D38">
        <w:rPr>
          <w:rFonts w:ascii="Arial" w:hAnsi="Arial" w:cs="Arial"/>
        </w:rPr>
        <w:t>.</w:t>
      </w:r>
      <w:bookmarkStart w:id="13" w:name="_Hlk37863807"/>
    </w:p>
    <w:p w14:paraId="0B5CD17F" w14:textId="68CC347E" w:rsidR="001D28AB" w:rsidRPr="00166D38" w:rsidRDefault="00651BCF"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4"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w:t>
      </w:r>
      <w:r w:rsidRPr="00166D38">
        <w:rPr>
          <w:rFonts w:ascii="Arial" w:hAnsi="Arial" w:cs="Arial"/>
        </w:rPr>
        <w:lastRenderedPageBreak/>
        <w:t xml:space="preserve">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6330A4">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6330A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6330A4">
      <w:pPr>
        <w:pStyle w:val="Akapitzlist"/>
        <w:numPr>
          <w:ilvl w:val="0"/>
          <w:numId w:val="23"/>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6330A4">
      <w:pPr>
        <w:pStyle w:val="Akapitzlist"/>
        <w:numPr>
          <w:ilvl w:val="0"/>
          <w:numId w:val="24"/>
        </w:numPr>
        <w:spacing w:after="0"/>
        <w:jc w:val="both"/>
        <w:textAlignment w:val="baseline"/>
        <w:rPr>
          <w:rFonts w:ascii="Arial" w:hAnsi="Arial" w:cs="Arial"/>
        </w:rPr>
      </w:pPr>
      <w:r w:rsidRPr="00166D38">
        <w:rPr>
          <w:rFonts w:ascii="Arial" w:hAnsi="Arial" w:cs="Arial"/>
        </w:rPr>
        <w:t xml:space="preserve">akceptuje warunki korzystania z </w:t>
      </w:r>
      <w:hyperlink r:id="rId15"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6"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6330A4">
      <w:pPr>
        <w:pStyle w:val="Akapitzlist"/>
        <w:numPr>
          <w:ilvl w:val="0"/>
          <w:numId w:val="24"/>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6330A4">
      <w:pPr>
        <w:pStyle w:val="Akapitzlist"/>
        <w:numPr>
          <w:ilvl w:val="0"/>
          <w:numId w:val="25"/>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6330A4">
      <w:pPr>
        <w:pStyle w:val="Akapitzlist"/>
        <w:numPr>
          <w:ilvl w:val="0"/>
          <w:numId w:val="26"/>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4" w:name="_Toc258314250"/>
      <w:bookmarkEnd w:id="13"/>
      <w:r w:rsidRPr="00CB1C48">
        <w:t>1</w:t>
      </w:r>
      <w:r w:rsidR="007459CE">
        <w:t>2</w:t>
      </w:r>
      <w:r w:rsidRPr="00CB1C48">
        <w:t xml:space="preserve">. </w:t>
      </w:r>
      <w:r w:rsidR="001350D3" w:rsidRPr="00CB1C48">
        <w:t>OPIS SPO</w:t>
      </w:r>
      <w:bookmarkStart w:id="15" w:name="_Hlk37938975"/>
      <w:r w:rsidR="001350D3" w:rsidRPr="00CB1C48">
        <w:t>SOBU UDZIELANIA WYJAŚNIEŃ TREŚCI SWZ</w:t>
      </w:r>
      <w:bookmarkEnd w:id="15"/>
    </w:p>
    <w:p w14:paraId="5CC114A7" w14:textId="44050823" w:rsidR="009C37EA" w:rsidRPr="00E5371B" w:rsidRDefault="001350D3" w:rsidP="006330A4">
      <w:pPr>
        <w:pStyle w:val="Nagwek2"/>
        <w:numPr>
          <w:ilvl w:val="0"/>
          <w:numId w:val="27"/>
        </w:numPr>
        <w:rPr>
          <w:color w:val="FF0000"/>
        </w:rPr>
      </w:pPr>
      <w:bookmarkStart w:id="16" w:name="_Hlk37783375"/>
      <w:bookmarkStart w:id="17"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18" w:name="_Hlk37783409"/>
      <w:bookmarkEnd w:id="16"/>
      <w:r w:rsidR="00B42ACC" w:rsidRPr="00066BEA">
        <w:rPr>
          <w:rFonts w:eastAsia="Calibri"/>
          <w:b/>
          <w:color w:val="auto"/>
        </w:rPr>
        <w:t xml:space="preserve"> </w:t>
      </w:r>
      <w:r w:rsidR="00B42ACC" w:rsidRPr="00066BEA">
        <w:rPr>
          <w:rFonts w:eastAsia="Calibri"/>
          <w:color w:val="auto"/>
        </w:rPr>
        <w:t>również dodatkowo w wersji edytowalnych plików (np. word)</w:t>
      </w:r>
    </w:p>
    <w:p w14:paraId="5E28E67E" w14:textId="05CC56E3" w:rsidR="009C37EA" w:rsidRDefault="001350D3" w:rsidP="006330A4">
      <w:pPr>
        <w:pStyle w:val="Nagwek2"/>
        <w:numPr>
          <w:ilvl w:val="0"/>
          <w:numId w:val="27"/>
        </w:numPr>
      </w:pPr>
      <w:r>
        <w:t xml:space="preserve">Zamawiający udzieli wyjaśnień niezwłocznie, jednak nie później niż na </w:t>
      </w:r>
      <w:r w:rsidRPr="00232876">
        <w:rPr>
          <w:b/>
        </w:rPr>
        <w:t>2 dni</w:t>
      </w:r>
      <w:r>
        <w:t xml:space="preserve"> przed upływem terminu składania ofert, pod warunkiem, że wniosek o wyjaśnienie treści SWZ wpłynął do Zamawiającego nie później niż na </w:t>
      </w:r>
      <w:r w:rsidRPr="00232876">
        <w:rPr>
          <w:b/>
        </w:rPr>
        <w:t>4 dni</w:t>
      </w:r>
      <w:r>
        <w:t xml:space="preserve"> przed upływem terminu składania ofert.</w:t>
      </w:r>
      <w:bookmarkEnd w:id="18"/>
    </w:p>
    <w:p w14:paraId="7D9A010F" w14:textId="77777777" w:rsidR="009C37EA" w:rsidRDefault="001350D3" w:rsidP="006330A4">
      <w:pPr>
        <w:pStyle w:val="Nagwek2"/>
        <w:numPr>
          <w:ilvl w:val="0"/>
          <w:numId w:val="27"/>
        </w:numPr>
      </w:pPr>
      <w:r>
        <w:t>Jeżeli wniosek o wyjaśnienie treści SWZ nie wpłynie w terminie, o którym mowa w punkcie powyżej, Zamawiający nie ma obowiązku udzielania wyjaśnień SWZ.</w:t>
      </w:r>
    </w:p>
    <w:p w14:paraId="43AE8997" w14:textId="0003920B" w:rsidR="00E5371B" w:rsidRDefault="001350D3" w:rsidP="006330A4">
      <w:pPr>
        <w:pStyle w:val="Nagwek2"/>
        <w:numPr>
          <w:ilvl w:val="0"/>
          <w:numId w:val="27"/>
        </w:numPr>
      </w:pPr>
      <w:r>
        <w:t>Przedłużenie terminu składania ofert, nie wpływa na bieg terminu składania wniosku o</w:t>
      </w:r>
      <w:r w:rsidR="00CD08EA">
        <w:t> </w:t>
      </w:r>
      <w:r>
        <w:t>wyjaśnienie treści SWZ.</w:t>
      </w:r>
    </w:p>
    <w:p w14:paraId="75744638" w14:textId="77777777" w:rsidR="00E5371B" w:rsidRDefault="001350D3" w:rsidP="006330A4">
      <w:pPr>
        <w:pStyle w:val="Nagwek2"/>
        <w:numPr>
          <w:ilvl w:val="0"/>
          <w:numId w:val="27"/>
        </w:numPr>
      </w:pPr>
      <w:r>
        <w:t>Treść zapytań wraz z wyjaśnieniami Zamawiający udostępni na stronie internetowej prowadzonego postępowania, bez ujawniania źródła zapytania.</w:t>
      </w:r>
    </w:p>
    <w:p w14:paraId="3C2C6662" w14:textId="41037216" w:rsidR="001350D3" w:rsidRDefault="001350D3" w:rsidP="006330A4">
      <w:pPr>
        <w:pStyle w:val="Nagwek2"/>
        <w:numPr>
          <w:ilvl w:val="0"/>
          <w:numId w:val="27"/>
        </w:numPr>
      </w:pPr>
      <w:r>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C86C4C">
      <w:pPr>
        <w:pStyle w:val="Nagwek2"/>
      </w:pPr>
    </w:p>
    <w:p w14:paraId="0E6096C5" w14:textId="2B7AAA51" w:rsidR="001350D3" w:rsidRPr="00CB1C48" w:rsidRDefault="008E32F8" w:rsidP="001757DF">
      <w:pPr>
        <w:pStyle w:val="Nagwek1"/>
      </w:pPr>
      <w:r w:rsidRPr="00CB1C48">
        <w:lastRenderedPageBreak/>
        <w:t>1</w:t>
      </w:r>
      <w:r w:rsidR="007459CE">
        <w:t>3</w:t>
      </w:r>
      <w:r w:rsidRPr="00CB1C48">
        <w:t>. WYMAGANIA DOTYCZ</w:t>
      </w:r>
      <w:r w:rsidRPr="00CB1C48">
        <w:rPr>
          <w:rFonts w:eastAsia="TimesNewRoman" w:cs="TimesNewRoman"/>
        </w:rPr>
        <w:t>Ą</w:t>
      </w:r>
      <w:r w:rsidRPr="00CB1C48">
        <w:t>CE WADIUM</w:t>
      </w:r>
      <w:bookmarkEnd w:id="14"/>
    </w:p>
    <w:p w14:paraId="1EE6801D" w14:textId="48104B3D" w:rsidR="00141479" w:rsidRPr="00F82CBD" w:rsidRDefault="00F82CBD" w:rsidP="002D3CE5">
      <w:pPr>
        <w:pStyle w:val="Nagwek1"/>
        <w:rPr>
          <w:b w:val="0"/>
          <w:sz w:val="22"/>
          <w:szCs w:val="22"/>
        </w:rPr>
      </w:pPr>
      <w:bookmarkStart w:id="19" w:name="_Toc258314251"/>
      <w:r w:rsidRPr="00F82CBD">
        <w:rPr>
          <w:b w:val="0"/>
          <w:sz w:val="22"/>
          <w:szCs w:val="22"/>
        </w:rPr>
        <w:t>Zamawiający nie wymaga wniesienia wadium.</w:t>
      </w:r>
    </w:p>
    <w:p w14:paraId="2B094490" w14:textId="77777777" w:rsidR="001A44A0" w:rsidRPr="001A44A0" w:rsidRDefault="001A44A0" w:rsidP="00C86C4C">
      <w:pPr>
        <w:pStyle w:val="Nagwek2"/>
      </w:pPr>
    </w:p>
    <w:p w14:paraId="414F2895" w14:textId="6ADDA81C"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9"/>
    </w:p>
    <w:p w14:paraId="5FB81FF2" w14:textId="682942F2" w:rsidR="00970872" w:rsidRDefault="001350D3" w:rsidP="006330A4">
      <w:pPr>
        <w:pStyle w:val="Nagwek2"/>
        <w:numPr>
          <w:ilvl w:val="0"/>
          <w:numId w:val="28"/>
        </w:numPr>
      </w:pPr>
      <w:r>
        <w:t>Wykonawca pozostaje związany ofertą do dnia</w:t>
      </w:r>
      <w:r w:rsidR="0054434B">
        <w:t xml:space="preserve"> </w:t>
      </w:r>
      <w:r w:rsidR="0015231C">
        <w:rPr>
          <w:b/>
        </w:rPr>
        <w:t>21.12.</w:t>
      </w:r>
      <w:r w:rsidR="009D25ED" w:rsidRPr="0015231C">
        <w:rPr>
          <w:b/>
        </w:rPr>
        <w:t>202</w:t>
      </w:r>
      <w:r w:rsidR="0054434B" w:rsidRPr="0015231C">
        <w:rPr>
          <w:b/>
        </w:rPr>
        <w:t>3</w:t>
      </w:r>
      <w:r w:rsidR="009D25ED" w:rsidRPr="0015231C">
        <w:rPr>
          <w:b/>
        </w:rPr>
        <w:t xml:space="preserve"> r.</w:t>
      </w:r>
    </w:p>
    <w:p w14:paraId="3BB68F60" w14:textId="77777777" w:rsidR="00970872" w:rsidRDefault="001350D3" w:rsidP="006330A4">
      <w:pPr>
        <w:pStyle w:val="Nagwek2"/>
        <w:numPr>
          <w:ilvl w:val="0"/>
          <w:numId w:val="28"/>
        </w:numPr>
      </w:pPr>
      <w:r>
        <w:t>Bieg terminu związania ofertą rozpoczyna się wraz z upływem terminu składania ofert.</w:t>
      </w:r>
    </w:p>
    <w:p w14:paraId="5EFAB44F" w14:textId="77777777" w:rsidR="00173EF1" w:rsidRDefault="001350D3" w:rsidP="006330A4">
      <w:pPr>
        <w:pStyle w:val="Nagwek2"/>
        <w:numPr>
          <w:ilvl w:val="0"/>
          <w:numId w:val="28"/>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4122A154" w:rsidR="001350D3" w:rsidRDefault="003D05CF" w:rsidP="006330A4">
      <w:pPr>
        <w:pStyle w:val="Nagwek2"/>
        <w:numPr>
          <w:ilvl w:val="0"/>
          <w:numId w:val="28"/>
        </w:numPr>
      </w:pPr>
      <w:r w:rsidRPr="004323F3">
        <w:t xml:space="preserve">Przedłużenie terminu związania ofertą, o którym mowa w ust. </w:t>
      </w:r>
      <w:r w:rsidR="006D1CEE">
        <w:t>3</w:t>
      </w:r>
      <w:r w:rsidRPr="004323F3">
        <w:t>, wymaga złożenia przez wykonawcę pisemnego oświadczenia o wyrażeniu zgody na przedłużenie terminu związania ofertą.</w:t>
      </w:r>
    </w:p>
    <w:p w14:paraId="1C8CED13" w14:textId="5C5F2638" w:rsidR="00941882" w:rsidRDefault="00941882" w:rsidP="00C86C4C">
      <w:pPr>
        <w:pStyle w:val="Nagwek2"/>
      </w:pPr>
    </w:p>
    <w:p w14:paraId="494A1267" w14:textId="77777777" w:rsidR="0049332D" w:rsidRPr="004323F3" w:rsidRDefault="0049332D" w:rsidP="00C86C4C">
      <w:pPr>
        <w:pStyle w:val="Nagwek2"/>
      </w:pPr>
    </w:p>
    <w:p w14:paraId="048B645F" w14:textId="503993DF" w:rsidR="001350D3" w:rsidRDefault="00B33787" w:rsidP="001757DF">
      <w:pPr>
        <w:pStyle w:val="Nagwek1"/>
      </w:pPr>
      <w:bookmarkStart w:id="20" w:name="_Toc258314252"/>
      <w:r>
        <w:t>1</w:t>
      </w:r>
      <w:r w:rsidR="005D2CFF">
        <w:t>5</w:t>
      </w:r>
      <w:r>
        <w:t xml:space="preserve">. </w:t>
      </w:r>
      <w:r w:rsidRPr="00A345AD">
        <w:t>OPIS SPOSOBU PRZYGOTOWYWANIA OFERT</w:t>
      </w:r>
      <w:bookmarkEnd w:id="20"/>
    </w:p>
    <w:p w14:paraId="57E8BDEA" w14:textId="7FF93043" w:rsidR="00DB14ED" w:rsidRDefault="00CD58F0" w:rsidP="006330A4">
      <w:pPr>
        <w:pStyle w:val="Nagwek2"/>
        <w:numPr>
          <w:ilvl w:val="0"/>
          <w:numId w:val="29"/>
        </w:numPr>
      </w:pPr>
      <w:r w:rsidRPr="00BF1517">
        <w:t>Wykonawca może złożyć tylko jedną ofertę.</w:t>
      </w:r>
    </w:p>
    <w:p w14:paraId="03B24A6C" w14:textId="77777777" w:rsidR="002D476A" w:rsidRPr="005F2E12" w:rsidRDefault="002D476A" w:rsidP="006330A4">
      <w:pPr>
        <w:pStyle w:val="Nagwek2"/>
        <w:numPr>
          <w:ilvl w:val="0"/>
          <w:numId w:val="29"/>
        </w:numPr>
      </w:pPr>
      <w:r w:rsidRPr="005F2E12">
        <w:t>Na ofertę składają się następujące dokumenty:</w:t>
      </w:r>
    </w:p>
    <w:p w14:paraId="69DDCA2D" w14:textId="77777777" w:rsidR="002D476A" w:rsidRPr="00CA7E80" w:rsidRDefault="002D476A" w:rsidP="006330A4">
      <w:pPr>
        <w:pStyle w:val="Akapitzlist"/>
        <w:numPr>
          <w:ilvl w:val="0"/>
          <w:numId w:val="30"/>
        </w:numPr>
        <w:spacing w:after="0"/>
        <w:jc w:val="both"/>
        <w:rPr>
          <w:rFonts w:ascii="Arial" w:hAnsi="Arial" w:cs="Arial"/>
        </w:rPr>
      </w:pPr>
      <w:r w:rsidRPr="00CA7E80">
        <w:rPr>
          <w:rFonts w:ascii="Arial" w:hAnsi="Arial" w:cs="Arial"/>
          <w:b/>
        </w:rPr>
        <w:t>Formularz oferty</w:t>
      </w:r>
      <w:r>
        <w:rPr>
          <w:rFonts w:ascii="Arial" w:hAnsi="Arial" w:cs="Arial"/>
          <w:b/>
        </w:rPr>
        <w:t xml:space="preserve">    </w:t>
      </w:r>
      <w:r w:rsidRPr="00CA7E80">
        <w:rPr>
          <w:rFonts w:ascii="Arial" w:hAnsi="Arial" w:cs="Arial"/>
          <w:b/>
        </w:rPr>
        <w:t xml:space="preserve"> </w:t>
      </w:r>
      <w:r w:rsidRPr="0038650E">
        <w:rPr>
          <w:rFonts w:ascii="Arial" w:hAnsi="Arial" w:cs="Arial"/>
        </w:rPr>
        <w:t>-</w:t>
      </w:r>
      <w:r w:rsidRPr="00CA7E80">
        <w:rPr>
          <w:rFonts w:ascii="Arial" w:hAnsi="Arial" w:cs="Arial"/>
        </w:rPr>
        <w:t xml:space="preserve"> Załącznik</w:t>
      </w:r>
      <w:r>
        <w:rPr>
          <w:rFonts w:ascii="Arial" w:hAnsi="Arial" w:cs="Arial"/>
        </w:rPr>
        <w:t xml:space="preserve"> </w:t>
      </w:r>
      <w:r w:rsidRPr="00CA7E80">
        <w:rPr>
          <w:rFonts w:ascii="Arial" w:hAnsi="Arial" w:cs="Arial"/>
        </w:rPr>
        <w:t>nr 1 do SWZ.</w:t>
      </w:r>
    </w:p>
    <w:p w14:paraId="7CA22258" w14:textId="77777777" w:rsidR="002D476A" w:rsidRPr="001B72DC" w:rsidRDefault="002D476A" w:rsidP="006330A4">
      <w:pPr>
        <w:pStyle w:val="Akapitzlist"/>
        <w:numPr>
          <w:ilvl w:val="0"/>
          <w:numId w:val="30"/>
        </w:numPr>
        <w:spacing w:after="0"/>
        <w:jc w:val="both"/>
        <w:rPr>
          <w:rFonts w:ascii="Arial" w:hAnsi="Arial" w:cs="Arial"/>
        </w:rPr>
      </w:pPr>
      <w:r w:rsidRPr="001B72DC">
        <w:rPr>
          <w:rFonts w:ascii="Arial" w:hAnsi="Arial" w:cs="Arial"/>
          <w:b/>
          <w:bCs/>
        </w:rPr>
        <w:t>Formularz cenowy</w:t>
      </w:r>
      <w:r>
        <w:rPr>
          <w:rFonts w:ascii="Arial" w:hAnsi="Arial" w:cs="Arial"/>
          <w:b/>
          <w:bCs/>
        </w:rPr>
        <w:t xml:space="preserve"> </w:t>
      </w:r>
      <w:r w:rsidRPr="001B72DC">
        <w:rPr>
          <w:rFonts w:ascii="Arial" w:hAnsi="Arial" w:cs="Arial"/>
          <w:b/>
          <w:bCs/>
        </w:rPr>
        <w:t xml:space="preserve"> </w:t>
      </w:r>
      <w:r w:rsidRPr="0038650E">
        <w:rPr>
          <w:rFonts w:ascii="Arial" w:hAnsi="Arial" w:cs="Arial"/>
          <w:bCs/>
        </w:rPr>
        <w:t>-</w:t>
      </w:r>
      <w:r w:rsidRPr="001B72DC">
        <w:rPr>
          <w:rFonts w:ascii="Arial" w:hAnsi="Arial" w:cs="Arial"/>
        </w:rPr>
        <w:t xml:space="preserve"> Załącznik</w:t>
      </w:r>
      <w:r>
        <w:rPr>
          <w:rFonts w:ascii="Arial" w:hAnsi="Arial" w:cs="Arial"/>
        </w:rPr>
        <w:t xml:space="preserve"> </w:t>
      </w:r>
      <w:r w:rsidRPr="001B72DC">
        <w:rPr>
          <w:rFonts w:ascii="Arial" w:hAnsi="Arial" w:cs="Arial"/>
        </w:rPr>
        <w:t>nr 2 do SWZ.</w:t>
      </w:r>
    </w:p>
    <w:p w14:paraId="730C8FCA" w14:textId="77777777" w:rsidR="002D476A" w:rsidRDefault="002D476A" w:rsidP="006330A4">
      <w:pPr>
        <w:pStyle w:val="Akapitzlist"/>
        <w:numPr>
          <w:ilvl w:val="0"/>
          <w:numId w:val="30"/>
        </w:numPr>
        <w:spacing w:after="0"/>
        <w:jc w:val="both"/>
        <w:rPr>
          <w:rFonts w:ascii="Arial" w:hAnsi="Arial" w:cs="Arial"/>
        </w:rPr>
      </w:pPr>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43F5221B" w14:textId="6C483B02" w:rsidR="002D476A" w:rsidRDefault="002D476A" w:rsidP="006330A4">
      <w:pPr>
        <w:pStyle w:val="Akapitzlist"/>
        <w:numPr>
          <w:ilvl w:val="0"/>
          <w:numId w:val="30"/>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A521D0">
        <w:rPr>
          <w:rFonts w:ascii="Arial" w:hAnsi="Arial" w:cs="Arial"/>
        </w:rPr>
        <w:t xml:space="preserve">Rozdziałem 8, ust. </w:t>
      </w:r>
      <w:r w:rsidR="00656C75" w:rsidRPr="00A521D0">
        <w:rPr>
          <w:rFonts w:ascii="Arial" w:hAnsi="Arial" w:cs="Arial"/>
        </w:rPr>
        <w:t>1 pkt 2</w:t>
      </w:r>
      <w:r w:rsidRPr="00A521D0">
        <w:rPr>
          <w:rFonts w:ascii="Arial" w:hAnsi="Arial" w:cs="Arial"/>
        </w:rPr>
        <w:t xml:space="preserve"> SWZ.</w:t>
      </w:r>
    </w:p>
    <w:p w14:paraId="2E2A4B0A" w14:textId="77777777" w:rsidR="002D476A" w:rsidRPr="001B72DC" w:rsidRDefault="002D476A" w:rsidP="006330A4">
      <w:pPr>
        <w:pStyle w:val="Akapitzlist"/>
        <w:numPr>
          <w:ilvl w:val="0"/>
          <w:numId w:val="30"/>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15BD6830" w14:textId="5789940F" w:rsidR="002D476A" w:rsidRDefault="002D476A" w:rsidP="006330A4">
      <w:pPr>
        <w:pStyle w:val="Akapitzlist"/>
        <w:numPr>
          <w:ilvl w:val="0"/>
          <w:numId w:val="30"/>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0D851764" w14:textId="77777777" w:rsidR="00E415B7" w:rsidRPr="00E415B7" w:rsidRDefault="00E415B7" w:rsidP="00E415B7">
      <w:pPr>
        <w:spacing w:line="276" w:lineRule="auto"/>
        <w:contextualSpacing/>
        <w:jc w:val="both"/>
        <w:rPr>
          <w:rFonts w:ascii="Arial" w:eastAsia="Batang" w:hAnsi="Arial" w:cs="Arial"/>
          <w:bCs/>
          <w:i/>
          <w:sz w:val="22"/>
          <w:szCs w:val="22"/>
        </w:rPr>
      </w:pPr>
      <w:r w:rsidRPr="00E415B7">
        <w:rPr>
          <w:rFonts w:ascii="Arial" w:eastAsia="Batang" w:hAnsi="Arial" w:cs="Arial"/>
          <w:bCs/>
          <w:i/>
          <w:sz w:val="22"/>
          <w:szCs w:val="22"/>
        </w:rPr>
        <w:t xml:space="preserve">Zamawiający informuje, iż zgodnie z art. 18 ustawy </w:t>
      </w:r>
      <w:proofErr w:type="spellStart"/>
      <w:r w:rsidRPr="00E415B7">
        <w:rPr>
          <w:rFonts w:ascii="Arial" w:eastAsia="Batang" w:hAnsi="Arial" w:cs="Arial"/>
          <w:bCs/>
          <w:i/>
          <w:sz w:val="22"/>
          <w:szCs w:val="22"/>
        </w:rPr>
        <w:t>pzp</w:t>
      </w:r>
      <w:proofErr w:type="spellEnd"/>
      <w:r w:rsidRPr="00E415B7">
        <w:rPr>
          <w:rFonts w:ascii="Arial" w:eastAsia="Batang" w:hAnsi="Arial" w:cs="Arial"/>
          <w:bCs/>
          <w:i/>
          <w:sz w:val="22"/>
          <w:szCs w:val="22"/>
        </w:rPr>
        <w:t xml:space="preserve"> zobowiązany jest do udostępniania pełnomocnictw. W związku z powyższym Zamawiający zwraca uwagę, iż nie ma obowiązku podawania w pełnomocnictwach nr PESEL oraz numerów dowodów osobistych.</w:t>
      </w:r>
    </w:p>
    <w:p w14:paraId="5401DA97" w14:textId="77777777" w:rsidR="00E415B7" w:rsidRPr="002D476A" w:rsidRDefault="00E415B7" w:rsidP="00E415B7">
      <w:pPr>
        <w:pStyle w:val="Akapitzlist"/>
        <w:spacing w:after="0"/>
        <w:jc w:val="both"/>
        <w:rPr>
          <w:rFonts w:ascii="Arial" w:hAnsi="Arial" w:cs="Arial"/>
        </w:rPr>
      </w:pPr>
    </w:p>
    <w:p w14:paraId="3EFDF9BF" w14:textId="74615C44" w:rsidR="00F960C0" w:rsidRPr="00BF1517" w:rsidRDefault="00CD58F0" w:rsidP="006330A4">
      <w:pPr>
        <w:pStyle w:val="Nagwek2"/>
        <w:numPr>
          <w:ilvl w:val="0"/>
          <w:numId w:val="29"/>
        </w:numPr>
      </w:pPr>
      <w:r w:rsidRPr="00BF1517">
        <w:t>Tre</w:t>
      </w:r>
      <w:r w:rsidRPr="00BF1517">
        <w:rPr>
          <w:rFonts w:eastAsia="TimesNewRoman"/>
        </w:rPr>
        <w:t xml:space="preserve">ść </w:t>
      </w:r>
      <w:r w:rsidRPr="00BF1517">
        <w:t>oferty musi być zgodna z wymaganiami Zamawiającego określonymi w niniejszej SWZ.</w:t>
      </w:r>
      <w:bookmarkStart w:id="21" w:name="_Hlk37866068"/>
    </w:p>
    <w:p w14:paraId="45B52916" w14:textId="7AA2BD95" w:rsidR="00F960C0" w:rsidRPr="00BF1517" w:rsidRDefault="00CD58F0" w:rsidP="006330A4">
      <w:pPr>
        <w:pStyle w:val="Nagwek2"/>
        <w:numPr>
          <w:ilvl w:val="0"/>
          <w:numId w:val="29"/>
        </w:numPr>
      </w:pPr>
      <w:r w:rsidRPr="00BF1517">
        <w:t>Oferta oraz pozostałe oświadczenia i dokumenty, dla których Zamawiający określił wzory w</w:t>
      </w:r>
      <w:r w:rsidR="00440A5B">
        <w:t> </w:t>
      </w:r>
      <w:r w:rsidRPr="00BF1517">
        <w:t>formie formularzy, powinny być sporządzone zgodnie z tymi wzorami</w:t>
      </w:r>
      <w:bookmarkEnd w:id="21"/>
      <w:r w:rsidRPr="00BF1517">
        <w:t>.</w:t>
      </w:r>
    </w:p>
    <w:p w14:paraId="4176F14A" w14:textId="011E1164" w:rsidR="000A6D22" w:rsidRPr="00BF1517" w:rsidRDefault="000A6D22" w:rsidP="006330A4">
      <w:pPr>
        <w:pStyle w:val="Nagwek2"/>
        <w:numPr>
          <w:ilvl w:val="0"/>
          <w:numId w:val="29"/>
        </w:numPr>
      </w:pPr>
      <w:r w:rsidRPr="00BF1517">
        <w:t>Dokumenty sporządzone w języku obcym są składane wraz z tłumaczeniem na język polski.</w:t>
      </w:r>
    </w:p>
    <w:p w14:paraId="19C64C5E" w14:textId="487D4AB2" w:rsidR="00445635" w:rsidRPr="00BF1517" w:rsidRDefault="00642405" w:rsidP="006330A4">
      <w:pPr>
        <w:pStyle w:val="Nagwek2"/>
        <w:numPr>
          <w:ilvl w:val="0"/>
          <w:numId w:val="29"/>
        </w:numPr>
      </w:pPr>
      <w:bookmarkStart w:id="22" w:name="_Hlk37863867"/>
      <w:r w:rsidRPr="00BF1517">
        <w:t xml:space="preserve">Do złożenia oferty konieczne jest posiadanie przez osobę upoważnioną do reprezentowania Wykonawcy ważnego </w:t>
      </w:r>
      <w:r w:rsidRPr="001C7C47">
        <w:rPr>
          <w:b/>
        </w:rPr>
        <w:t>kwalifikowanego podpisu elektronicznego</w:t>
      </w:r>
      <w:bookmarkEnd w:id="22"/>
      <w:r w:rsidRPr="001C7C47">
        <w:rPr>
          <w:b/>
        </w:rPr>
        <w:t>, podpisu zaufanego lub podpisu osobistego</w:t>
      </w:r>
      <w:r w:rsidRPr="00BF1517">
        <w:t>.</w:t>
      </w:r>
    </w:p>
    <w:p w14:paraId="68824ABE" w14:textId="49F1D8C0" w:rsidR="00475A41" w:rsidRPr="00BF1517" w:rsidRDefault="00475A41" w:rsidP="006330A4">
      <w:pPr>
        <w:numPr>
          <w:ilvl w:val="0"/>
          <w:numId w:val="29"/>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6330A4">
      <w:pPr>
        <w:pStyle w:val="Nagwek2"/>
        <w:numPr>
          <w:ilvl w:val="0"/>
          <w:numId w:val="31"/>
        </w:numPr>
      </w:pPr>
      <w:r w:rsidRPr="00BF1517">
        <w:t>Zalecenia Zamawiającego odnośnie kwalifikowanego podpisu elektronicznego:</w:t>
      </w:r>
    </w:p>
    <w:p w14:paraId="060F8436" w14:textId="217110B0" w:rsidR="0079624B" w:rsidRPr="00BF1517" w:rsidRDefault="005F7D67" w:rsidP="006330A4">
      <w:pPr>
        <w:pStyle w:val="Akapitzlist"/>
        <w:numPr>
          <w:ilvl w:val="0"/>
          <w:numId w:val="33"/>
        </w:numPr>
        <w:spacing w:after="0"/>
        <w:jc w:val="both"/>
        <w:rPr>
          <w:rFonts w:ascii="Arial" w:hAnsi="Arial" w:cs="Arial"/>
        </w:rPr>
      </w:pPr>
      <w:bookmarkStart w:id="2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3"/>
    </w:p>
    <w:p w14:paraId="24935680" w14:textId="77777777" w:rsidR="002852AF" w:rsidRPr="00BF1517" w:rsidRDefault="00E477DC" w:rsidP="006330A4">
      <w:pPr>
        <w:pStyle w:val="Akapitzlist"/>
        <w:numPr>
          <w:ilvl w:val="0"/>
          <w:numId w:val="33"/>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6330A4">
      <w:pPr>
        <w:pStyle w:val="Akapitzlist"/>
        <w:numPr>
          <w:ilvl w:val="0"/>
          <w:numId w:val="33"/>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6330A4">
      <w:pPr>
        <w:pStyle w:val="Akapitzlist"/>
        <w:numPr>
          <w:ilvl w:val="0"/>
          <w:numId w:val="33"/>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6330A4">
      <w:pPr>
        <w:pStyle w:val="Nagwek2"/>
        <w:numPr>
          <w:ilvl w:val="0"/>
          <w:numId w:val="32"/>
        </w:numPr>
      </w:pPr>
      <w:r w:rsidRPr="00BF1517">
        <w:t>Ilekroć w niniejszej SWZ jest mowa o:</w:t>
      </w:r>
    </w:p>
    <w:p w14:paraId="41F493F7" w14:textId="77777777" w:rsidR="00642405" w:rsidRPr="00BF1517" w:rsidRDefault="00642405" w:rsidP="00C86C4C">
      <w:pPr>
        <w:pStyle w:val="Nagwek2"/>
        <w:numPr>
          <w:ilvl w:val="0"/>
          <w:numId w:val="5"/>
        </w:numPr>
      </w:pPr>
      <w:r w:rsidRPr="00BF1517">
        <w:lastRenderedPageBreak/>
        <w:t>podpisie zaufanym – należy przez to rozumieć podpis, o którym mowa art. 3 pkt 14a ustawy z 17 lutego 2005 r. o informatyzacji działalności podmiotów realizujących zadania publiczne (t.j Dz.U.2020 poz. 346);</w:t>
      </w:r>
    </w:p>
    <w:p w14:paraId="37C125B2" w14:textId="77777777" w:rsidR="00F853C3" w:rsidRPr="00BF1517" w:rsidRDefault="00642405" w:rsidP="00C86C4C">
      <w:pPr>
        <w:pStyle w:val="Nagwek2"/>
        <w:numPr>
          <w:ilvl w:val="0"/>
          <w:numId w:val="5"/>
        </w:numPr>
      </w:pPr>
      <w:r w:rsidRPr="00BF1517">
        <w:t>podpisie osobistym – należy przez to rozumieć podpis, o którym mowa w art. z art. 2 ust. 1 pkt 9 ustawy z 6 sierpnia 2010 r. o dowodach osobistych (t.j Dz.U.2020 poz. 332).</w:t>
      </w:r>
      <w:bookmarkStart w:id="24" w:name="_Hlk37936911"/>
    </w:p>
    <w:p w14:paraId="057FE81F" w14:textId="0B6F5AA9" w:rsidR="00ED737D" w:rsidRDefault="00F73E75" w:rsidP="00F419E3">
      <w:pPr>
        <w:pStyle w:val="Nagwek2"/>
        <w:numPr>
          <w:ilvl w:val="0"/>
          <w:numId w:val="43"/>
        </w:numPr>
        <w:rPr>
          <w:color w:val="auto"/>
        </w:rPr>
      </w:pPr>
      <w:bookmarkStart w:id="25" w:name="_Hlk37864921"/>
      <w:bookmarkStart w:id="26" w:name="_Hlk37865118"/>
      <w:bookmarkEnd w:id="24"/>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27" w:name="_Hlk37939197"/>
      <w:bookmarkEnd w:id="25"/>
      <w:bookmarkEnd w:id="26"/>
    </w:p>
    <w:p w14:paraId="3B0484F7" w14:textId="4569952D" w:rsidR="0086414F" w:rsidRPr="00E3022C" w:rsidRDefault="0086414F" w:rsidP="006330A4">
      <w:pPr>
        <w:widowControl w:val="0"/>
        <w:numPr>
          <w:ilvl w:val="0"/>
          <w:numId w:val="43"/>
        </w:numPr>
        <w:suppressAutoHyphens/>
        <w:autoSpaceDN w:val="0"/>
        <w:spacing w:line="252" w:lineRule="auto"/>
        <w:jc w:val="both"/>
        <w:textAlignment w:val="baseline"/>
        <w:outlineLvl w:val="1"/>
        <w:rPr>
          <w:rFonts w:ascii="Arial" w:hAnsi="Arial" w:cs="Arial"/>
          <w:b/>
          <w:bCs/>
          <w:i/>
          <w:iCs/>
          <w:color w:val="000000"/>
          <w:kern w:val="3"/>
          <w:sz w:val="22"/>
          <w:szCs w:val="22"/>
        </w:rPr>
      </w:pPr>
      <w:r w:rsidRPr="00E3022C">
        <w:rPr>
          <w:rFonts w:ascii="Arial" w:hAnsi="Arial" w:cs="Arial"/>
          <w:b/>
          <w:bCs/>
          <w:i/>
          <w:iCs/>
          <w:color w:val="000000"/>
          <w:kern w:val="3"/>
          <w:sz w:val="22"/>
          <w:szCs w:val="22"/>
          <w:lang w:eastAsia="zh-CN"/>
        </w:rPr>
        <w:t xml:space="preserve">Zamawiający odstępuje na podstawie art. 65 ust.1 pkt. 4 ustawy </w:t>
      </w:r>
      <w:proofErr w:type="spellStart"/>
      <w:r w:rsidRPr="00E3022C">
        <w:rPr>
          <w:rFonts w:ascii="Arial" w:hAnsi="Arial" w:cs="Arial"/>
          <w:b/>
          <w:bCs/>
          <w:i/>
          <w:iCs/>
          <w:color w:val="000000"/>
          <w:kern w:val="3"/>
          <w:sz w:val="22"/>
          <w:szCs w:val="22"/>
          <w:lang w:eastAsia="zh-CN"/>
        </w:rPr>
        <w:t>pzp</w:t>
      </w:r>
      <w:proofErr w:type="spellEnd"/>
      <w:r w:rsidRPr="00E3022C">
        <w:rPr>
          <w:rFonts w:ascii="Arial" w:hAnsi="Arial" w:cs="Arial"/>
          <w:b/>
          <w:bCs/>
          <w:i/>
          <w:iCs/>
          <w:color w:val="000000"/>
          <w:kern w:val="3"/>
          <w:sz w:val="22"/>
          <w:szCs w:val="22"/>
          <w:lang w:eastAsia="zh-CN"/>
        </w:rPr>
        <w:t>,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w:t>
      </w:r>
      <w:r w:rsidR="009B31BD" w:rsidRPr="00E3022C">
        <w:rPr>
          <w:rFonts w:ascii="Arial" w:hAnsi="Arial" w:cs="Arial"/>
          <w:b/>
          <w:bCs/>
          <w:i/>
          <w:iCs/>
          <w:color w:val="000000"/>
          <w:kern w:val="3"/>
          <w:sz w:val="22"/>
          <w:szCs w:val="22"/>
          <w:lang w:eastAsia="zh-CN"/>
        </w:rPr>
        <w:t>6</w:t>
      </w:r>
      <w:r w:rsidRPr="00E3022C">
        <w:rPr>
          <w:rFonts w:ascii="Arial" w:hAnsi="Arial" w:cs="Arial"/>
          <w:b/>
          <w:bCs/>
          <w:i/>
          <w:iCs/>
          <w:color w:val="000000"/>
          <w:kern w:val="3"/>
          <w:sz w:val="22"/>
          <w:szCs w:val="22"/>
          <w:lang w:eastAsia="zh-CN"/>
        </w:rPr>
        <w:t xml:space="preserve">. </w:t>
      </w:r>
    </w:p>
    <w:p w14:paraId="09245AD7" w14:textId="1F92FBE1" w:rsidR="001350D3" w:rsidRPr="00BF1517" w:rsidRDefault="001350D3" w:rsidP="00F419E3">
      <w:pPr>
        <w:pStyle w:val="Nagwek2"/>
        <w:numPr>
          <w:ilvl w:val="0"/>
          <w:numId w:val="43"/>
        </w:num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BF1517">
        <w:t>:</w:t>
      </w:r>
    </w:p>
    <w:p w14:paraId="52BDAFA3" w14:textId="594AEDA7" w:rsidR="001350D3" w:rsidRPr="00BF1517" w:rsidRDefault="001350D3" w:rsidP="00F419E3">
      <w:pPr>
        <w:pStyle w:val="Nagwek2"/>
        <w:numPr>
          <w:ilvl w:val="1"/>
          <w:numId w:val="16"/>
        </w:numPr>
      </w:pPr>
      <w:r w:rsidRPr="00BF1517">
        <w:t>wraz z przekazaniem takich informacji, zastrzegł, że nie mogą być one udostępniane;</w:t>
      </w:r>
    </w:p>
    <w:p w14:paraId="18805518" w14:textId="22D65073" w:rsidR="00DD75FF" w:rsidRPr="00BF1517" w:rsidRDefault="001350D3" w:rsidP="00F419E3">
      <w:pPr>
        <w:pStyle w:val="Nagwek2"/>
        <w:numPr>
          <w:ilvl w:val="1"/>
          <w:numId w:val="16"/>
        </w:numPr>
      </w:pPr>
      <w:r w:rsidRPr="00BF1517">
        <w:t>wykazał, załączając stosowne uzasadnienie, iż zastrzeżone informacje stanowią tajemnicę przedsiębiorstwa.</w:t>
      </w:r>
      <w:bookmarkStart w:id="28" w:name="_Hlk37939296"/>
    </w:p>
    <w:p w14:paraId="199683F4" w14:textId="2BF52FA4" w:rsidR="00DD75FF" w:rsidRPr="00BF1517" w:rsidRDefault="0096184F" w:rsidP="00F419E3">
      <w:pPr>
        <w:pStyle w:val="Nagwek2"/>
        <w:ind w:left="357"/>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F419E3">
      <w:pPr>
        <w:pStyle w:val="Nagwek2"/>
        <w:ind w:left="357"/>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29" w:name="_Hlk38143710"/>
    </w:p>
    <w:p w14:paraId="0FA43861" w14:textId="733ABEF0" w:rsidR="001350D3" w:rsidRPr="00BF1517" w:rsidRDefault="001350D3" w:rsidP="00F419E3">
      <w:pPr>
        <w:pStyle w:val="Nagwek2"/>
        <w:ind w:left="357"/>
      </w:pPr>
      <w:r w:rsidRPr="00BF1517">
        <w:t>Wykonawca nie może zastrzec informacji, o których mowa w art. 222 ust. 5 ustawy Pzp</w:t>
      </w:r>
      <w:bookmarkEnd w:id="28"/>
      <w:bookmarkEnd w:id="29"/>
      <w:r w:rsidRPr="00BF1517">
        <w:t>.</w:t>
      </w:r>
    </w:p>
    <w:p w14:paraId="7BA2EF00" w14:textId="77777777" w:rsidR="009B13E8" w:rsidRPr="00BF1517" w:rsidRDefault="00445635" w:rsidP="006330A4">
      <w:pPr>
        <w:numPr>
          <w:ilvl w:val="0"/>
          <w:numId w:val="44"/>
        </w:numPr>
        <w:jc w:val="both"/>
        <w:rPr>
          <w:rFonts w:ascii="Arial" w:eastAsia="Calibri" w:hAnsi="Arial" w:cs="Arial"/>
          <w:sz w:val="22"/>
          <w:szCs w:val="22"/>
        </w:rPr>
      </w:pPr>
      <w:bookmarkStart w:id="30"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1" w:name="_21eeoojwb3nb" w:colFirst="0" w:colLast="0"/>
      <w:bookmarkEnd w:id="31"/>
    </w:p>
    <w:p w14:paraId="4109B53D" w14:textId="586103C4" w:rsidR="000C6766" w:rsidRPr="00BF1517" w:rsidRDefault="0086532B" w:rsidP="006330A4">
      <w:pPr>
        <w:numPr>
          <w:ilvl w:val="0"/>
          <w:numId w:val="44"/>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43E55D5F" w:rsidR="00DA63CD" w:rsidRPr="00BF1517" w:rsidRDefault="00DA63CD" w:rsidP="006330A4">
      <w:pPr>
        <w:pStyle w:val="Akapitzlist"/>
        <w:numPr>
          <w:ilvl w:val="0"/>
          <w:numId w:val="44"/>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hyperlink r:id="rId17" w:history="1">
        <w:r w:rsidR="00A40683" w:rsidRPr="0030332B">
          <w:rPr>
            <w:rStyle w:val="Hipercze"/>
            <w:rFonts w:ascii="Arial" w:hAnsi="Arial" w:cs="Arial"/>
          </w:rPr>
          <w:t>https://platformazakupowa.pl/transakcja/844160</w:t>
        </w:r>
      </w:hyperlink>
      <w:r w:rsidR="00A40683">
        <w:rPr>
          <w:rFonts w:ascii="Arial" w:hAnsi="Arial" w:cs="Arial"/>
        </w:rPr>
        <w:t xml:space="preserve">. </w:t>
      </w:r>
    </w:p>
    <w:p w14:paraId="3A40E4C0" w14:textId="02263C1B" w:rsidR="00DA63CD" w:rsidRPr="00BF1517" w:rsidRDefault="00DA63CD" w:rsidP="006330A4">
      <w:pPr>
        <w:pStyle w:val="Akapitzlist"/>
        <w:numPr>
          <w:ilvl w:val="0"/>
          <w:numId w:val="44"/>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6330A4">
      <w:pPr>
        <w:numPr>
          <w:ilvl w:val="0"/>
          <w:numId w:val="44"/>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30FCBBC5" w:rsidR="00EB5335" w:rsidRPr="00CA7E80" w:rsidRDefault="0086532B" w:rsidP="006330A4">
      <w:pPr>
        <w:numPr>
          <w:ilvl w:val="0"/>
          <w:numId w:val="44"/>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8" w:history="1">
        <w:r w:rsidR="00EB5335" w:rsidRPr="00CA7E80">
          <w:rPr>
            <w:rStyle w:val="Hipercze"/>
            <w:rFonts w:ascii="Arial" w:hAnsi="Arial" w:cs="Arial"/>
            <w:color w:val="auto"/>
            <w:sz w:val="22"/>
            <w:szCs w:val="22"/>
          </w:rPr>
          <w:t>https://platformazakupowa.pl/strona/45-instrukcje</w:t>
        </w:r>
      </w:hyperlink>
      <w:r w:rsidR="00A40683">
        <w:rPr>
          <w:rStyle w:val="Hipercze"/>
          <w:rFonts w:ascii="Arial" w:hAnsi="Arial" w:cs="Arial"/>
          <w:color w:val="auto"/>
          <w:sz w:val="22"/>
          <w:szCs w:val="22"/>
        </w:rPr>
        <w:t xml:space="preserve">    </w:t>
      </w:r>
    </w:p>
    <w:p w14:paraId="62166EA3" w14:textId="0546951C" w:rsidR="00EB5335" w:rsidRPr="00CA7E80" w:rsidRDefault="0086532B" w:rsidP="006330A4">
      <w:pPr>
        <w:numPr>
          <w:ilvl w:val="0"/>
          <w:numId w:val="44"/>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w:t>
      </w:r>
      <w:bookmarkStart w:id="32" w:name="_GoBack"/>
      <w:bookmarkEnd w:id="32"/>
      <w:r w:rsidRPr="00CA7E80">
        <w:rPr>
          <w:rFonts w:ascii="Arial" w:hAnsi="Arial" w:cs="Arial"/>
          <w:sz w:val="22"/>
          <w:szCs w:val="22"/>
        </w:rPr>
        <w:t>zez podwykonawcę.</w:t>
      </w:r>
    </w:p>
    <w:p w14:paraId="372B45DD" w14:textId="77777777" w:rsidR="00EB5335" w:rsidRPr="00CA7E80" w:rsidRDefault="0086532B" w:rsidP="006330A4">
      <w:pPr>
        <w:numPr>
          <w:ilvl w:val="0"/>
          <w:numId w:val="44"/>
        </w:numPr>
        <w:jc w:val="both"/>
        <w:rPr>
          <w:rFonts w:ascii="Arial" w:eastAsia="Calibri" w:hAnsi="Arial" w:cs="Arial"/>
          <w:sz w:val="22"/>
          <w:szCs w:val="22"/>
        </w:rPr>
      </w:pPr>
      <w:r w:rsidRPr="00CA7E80">
        <w:rPr>
          <w:rFonts w:ascii="Arial"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6330A4">
      <w:pPr>
        <w:numPr>
          <w:ilvl w:val="0"/>
          <w:numId w:val="44"/>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6330A4">
      <w:pPr>
        <w:numPr>
          <w:ilvl w:val="0"/>
          <w:numId w:val="44"/>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6330A4">
      <w:pPr>
        <w:numPr>
          <w:ilvl w:val="0"/>
          <w:numId w:val="44"/>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6330A4">
      <w:pPr>
        <w:pStyle w:val="Akapitzlist"/>
        <w:numPr>
          <w:ilvl w:val="0"/>
          <w:numId w:val="50"/>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6330A4">
      <w:pPr>
        <w:pStyle w:val="Akapitzlist"/>
        <w:numPr>
          <w:ilvl w:val="0"/>
          <w:numId w:val="50"/>
        </w:numPr>
        <w:spacing w:after="0"/>
        <w:jc w:val="both"/>
        <w:rPr>
          <w:rFonts w:ascii="Arial" w:hAnsi="Arial" w:cs="Arial"/>
        </w:rPr>
      </w:pPr>
      <w:r w:rsidRPr="00C45AEF">
        <w:rPr>
          <w:rFonts w:ascii="Arial" w:hAnsi="Arial" w:cs="Arial"/>
        </w:rPr>
        <w:t>.7Z</w:t>
      </w:r>
    </w:p>
    <w:p w14:paraId="01D4B364" w14:textId="77777777" w:rsidR="005F7D67"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6330A4">
      <w:pPr>
        <w:pStyle w:val="Akapitzlist"/>
        <w:numPr>
          <w:ilvl w:val="0"/>
          <w:numId w:val="44"/>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6330A4">
      <w:pPr>
        <w:pStyle w:val="Akapitzlist"/>
        <w:numPr>
          <w:ilvl w:val="0"/>
          <w:numId w:val="44"/>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bookmarkEnd w:id="30"/>
    <w:p w14:paraId="4E309E9B" w14:textId="43140518" w:rsidR="001350D3" w:rsidRPr="00B335F4" w:rsidRDefault="001350D3" w:rsidP="006330A4">
      <w:pPr>
        <w:pStyle w:val="Nagwek2"/>
        <w:numPr>
          <w:ilvl w:val="0"/>
          <w:numId w:val="44"/>
        </w:numPr>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1757DF">
      <w:pPr>
        <w:pStyle w:val="Nagwek1"/>
      </w:pPr>
      <w:bookmarkStart w:id="33" w:name="_Toc258314253"/>
    </w:p>
    <w:p w14:paraId="3A41889C" w14:textId="221F7C68" w:rsidR="001350D3" w:rsidRDefault="00807618" w:rsidP="001757DF">
      <w:pPr>
        <w:pStyle w:val="Nagwek1"/>
      </w:pPr>
      <w:r>
        <w:t>1</w:t>
      </w:r>
      <w:r w:rsidR="005D2CFF">
        <w:t>6</w:t>
      </w:r>
      <w:r>
        <w:t xml:space="preserve">. </w:t>
      </w:r>
      <w:r w:rsidR="00064DFB" w:rsidRPr="00D911AA">
        <w:t xml:space="preserve">MIEJSCE ORAZ TERMIN SKŁADANIA </w:t>
      </w:r>
      <w:r w:rsidR="006330A4">
        <w:t xml:space="preserve">I OTWARCIA </w:t>
      </w:r>
      <w:r w:rsidR="00064DFB" w:rsidRPr="00D911AA">
        <w:t>OFERT</w:t>
      </w:r>
      <w:bookmarkEnd w:id="33"/>
    </w:p>
    <w:p w14:paraId="7D5245C2" w14:textId="69E0B056" w:rsidR="00D321F3" w:rsidRDefault="00D321F3" w:rsidP="00C86C4C">
      <w:pPr>
        <w:pStyle w:val="Nagwek2"/>
      </w:pPr>
      <w:bookmarkStart w:id="34" w:name="_Hlk37940485"/>
      <w:bookmarkStart w:id="35" w:name="_Hlk37857777"/>
      <w:r w:rsidRPr="00C068F3">
        <w:t xml:space="preserve">1.   </w:t>
      </w:r>
      <w:r w:rsidR="001350D3" w:rsidRPr="00D911AA">
        <w:t xml:space="preserve">Ofertę, wraz z załącznikami, należy złożyć za pośrednictwem Platformy </w:t>
      </w:r>
      <w:r w:rsidR="002B03CD" w:rsidRPr="00D911AA">
        <w:t>pod adresem:</w:t>
      </w:r>
    </w:p>
    <w:p w14:paraId="7F229C83" w14:textId="44C7B88D" w:rsidR="001350D3" w:rsidRDefault="002D09AB" w:rsidP="00C86C4C">
      <w:pPr>
        <w:pStyle w:val="Nagwek2"/>
        <w:rPr>
          <w:b/>
          <w:vertAlign w:val="superscript"/>
        </w:rPr>
      </w:pPr>
      <w:r>
        <w:t xml:space="preserve">      </w:t>
      </w:r>
      <w:r w:rsidR="00A40683" w:rsidRPr="00A40683">
        <w:rPr>
          <w:rStyle w:val="Hipercze"/>
        </w:rPr>
        <w:t xml:space="preserve">https://platformazakupowa.pl/transakcja/844160 </w:t>
      </w:r>
      <w:r w:rsidR="002B03CD" w:rsidRPr="00D911AA">
        <w:t xml:space="preserve"> d</w:t>
      </w:r>
      <w:r w:rsidR="001350D3" w:rsidRPr="00D911AA">
        <w:t>o dnia</w:t>
      </w:r>
      <w:bookmarkEnd w:id="34"/>
      <w:bookmarkEnd w:id="35"/>
      <w:r w:rsidR="002F31C2">
        <w:t xml:space="preserve"> </w:t>
      </w:r>
      <w:r w:rsidR="00AE01AD">
        <w:rPr>
          <w:b/>
        </w:rPr>
        <w:t>22.11.</w:t>
      </w:r>
      <w:r w:rsidR="00023C44" w:rsidRPr="00AE7780">
        <w:rPr>
          <w:b/>
        </w:rPr>
        <w:t>202</w:t>
      </w:r>
      <w:r w:rsidR="002F31C2" w:rsidRPr="00AE7780">
        <w:rPr>
          <w:b/>
        </w:rPr>
        <w:t>3</w:t>
      </w:r>
      <w:r w:rsidR="00023C44" w:rsidRPr="00D911AA">
        <w:rPr>
          <w:b/>
        </w:rPr>
        <w:t xml:space="preserve"> r.</w:t>
      </w:r>
      <w:r w:rsidR="002B03CD" w:rsidRPr="00D911AA">
        <w:rPr>
          <w:b/>
        </w:rPr>
        <w:t xml:space="preserve"> </w:t>
      </w:r>
      <w:r w:rsidR="002B03CD" w:rsidRPr="00D911AA">
        <w:t>do godziny</w:t>
      </w:r>
      <w:r w:rsidR="00AE7780">
        <w:t>:</w:t>
      </w:r>
      <w:r w:rsidR="00B46DFB">
        <w:t xml:space="preserve"> </w:t>
      </w:r>
      <w:r w:rsidR="00B46DFB" w:rsidRPr="00AE01AD">
        <w:rPr>
          <w:b/>
        </w:rPr>
        <w:t>10:00.</w:t>
      </w:r>
    </w:p>
    <w:p w14:paraId="53216F04" w14:textId="48603008" w:rsidR="006330A4" w:rsidRPr="006330A4" w:rsidRDefault="00D321F3" w:rsidP="003148A1">
      <w:pPr>
        <w:pStyle w:val="Akapitzlist"/>
        <w:widowControl w:val="0"/>
        <w:numPr>
          <w:ilvl w:val="0"/>
          <w:numId w:val="55"/>
        </w:numPr>
        <w:suppressAutoHyphens/>
        <w:autoSpaceDN w:val="0"/>
        <w:spacing w:line="252" w:lineRule="auto"/>
        <w:textAlignment w:val="baseline"/>
        <w:outlineLvl w:val="1"/>
        <w:rPr>
          <w:rFonts w:ascii="Arial" w:hAnsi="Arial" w:cs="Arial"/>
          <w:bCs/>
          <w:iCs/>
          <w:color w:val="000000"/>
          <w:kern w:val="3"/>
        </w:rPr>
      </w:pPr>
      <w:r w:rsidRPr="00D321F3">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D321F3">
        <w:rPr>
          <w:rFonts w:ascii="Arial" w:hAnsi="Arial" w:cs="Arial"/>
          <w:bCs/>
          <w:iCs/>
          <w:color w:val="000000"/>
          <w:kern w:val="3"/>
        </w:rPr>
        <w:t>do    dnia</w:t>
      </w:r>
      <w:r w:rsidR="00AE7780">
        <w:rPr>
          <w:rFonts w:ascii="Arial" w:hAnsi="Arial" w:cs="Arial"/>
          <w:bCs/>
          <w:iCs/>
          <w:color w:val="000000"/>
          <w:kern w:val="3"/>
        </w:rPr>
        <w:t xml:space="preserve"> </w:t>
      </w:r>
      <w:r w:rsidR="009C7606">
        <w:rPr>
          <w:rFonts w:ascii="Arial" w:hAnsi="Arial" w:cs="Arial"/>
          <w:bCs/>
          <w:iCs/>
          <w:color w:val="000000"/>
          <w:kern w:val="3"/>
        </w:rPr>
        <w:t xml:space="preserve"> </w:t>
      </w:r>
      <w:r w:rsidR="00AE01AD">
        <w:rPr>
          <w:rFonts w:ascii="Arial" w:hAnsi="Arial" w:cs="Arial"/>
          <w:b/>
          <w:bCs/>
          <w:iCs/>
          <w:color w:val="000000"/>
          <w:kern w:val="3"/>
          <w:u w:val="single"/>
        </w:rPr>
        <w:t>22.11</w:t>
      </w:r>
      <w:r w:rsidR="00E00ED6">
        <w:rPr>
          <w:rFonts w:ascii="Arial" w:hAnsi="Arial" w:cs="Arial"/>
          <w:b/>
          <w:bCs/>
          <w:iCs/>
          <w:color w:val="000000"/>
          <w:kern w:val="3"/>
          <w:u w:val="single"/>
        </w:rPr>
        <w:t>.</w:t>
      </w:r>
      <w:r w:rsidRPr="00AE7780">
        <w:rPr>
          <w:rFonts w:ascii="Arial" w:hAnsi="Arial" w:cs="Arial"/>
          <w:b/>
          <w:bCs/>
          <w:iCs/>
          <w:color w:val="000000"/>
          <w:kern w:val="3"/>
          <w:u w:val="single"/>
        </w:rPr>
        <w:t>2</w:t>
      </w:r>
      <w:r w:rsidRPr="00D321F3">
        <w:rPr>
          <w:rFonts w:ascii="Arial" w:hAnsi="Arial" w:cs="Arial"/>
          <w:b/>
          <w:bCs/>
          <w:iCs/>
          <w:color w:val="000000"/>
          <w:kern w:val="3"/>
          <w:u w:val="single"/>
        </w:rPr>
        <w:t>02</w:t>
      </w:r>
      <w:r w:rsidR="00AE7780">
        <w:rPr>
          <w:rFonts w:ascii="Arial" w:hAnsi="Arial" w:cs="Arial"/>
          <w:b/>
          <w:bCs/>
          <w:iCs/>
          <w:color w:val="000000"/>
          <w:kern w:val="3"/>
          <w:u w:val="single"/>
        </w:rPr>
        <w:t>3</w:t>
      </w:r>
      <w:r w:rsidRPr="00D321F3">
        <w:rPr>
          <w:rFonts w:ascii="Arial" w:hAnsi="Arial" w:cs="Arial"/>
          <w:b/>
          <w:bCs/>
          <w:iCs/>
          <w:color w:val="000000"/>
          <w:kern w:val="3"/>
          <w:u w:val="single"/>
        </w:rPr>
        <w:t xml:space="preserve"> r.   </w:t>
      </w:r>
      <w:r w:rsidRPr="00D321F3">
        <w:rPr>
          <w:rFonts w:ascii="Arial" w:hAnsi="Arial" w:cs="Arial"/>
          <w:bCs/>
          <w:iCs/>
          <w:color w:val="000000"/>
          <w:kern w:val="3"/>
          <w:u w:val="single"/>
        </w:rPr>
        <w:t>do  godziny</w:t>
      </w:r>
      <w:r w:rsidRPr="00AE01AD">
        <w:rPr>
          <w:rFonts w:ascii="Arial" w:hAnsi="Arial" w:cs="Arial"/>
          <w:bCs/>
          <w:iCs/>
          <w:color w:val="000000"/>
          <w:kern w:val="3"/>
          <w:u w:val="single"/>
        </w:rPr>
        <w:t>:</w:t>
      </w:r>
      <w:bookmarkStart w:id="36" w:name="_Toc258314254"/>
      <w:r w:rsidR="00B46DFB" w:rsidRPr="00AE01AD">
        <w:rPr>
          <w:rFonts w:ascii="Arial" w:hAnsi="Arial" w:cs="Arial"/>
          <w:bCs/>
          <w:iCs/>
          <w:color w:val="000000"/>
          <w:kern w:val="3"/>
          <w:u w:val="single"/>
        </w:rPr>
        <w:t xml:space="preserve"> </w:t>
      </w:r>
      <w:r w:rsidR="00B46DFB" w:rsidRPr="00AE01AD">
        <w:rPr>
          <w:rFonts w:ascii="Arial" w:hAnsi="Arial" w:cs="Arial"/>
          <w:b/>
          <w:bCs/>
          <w:iCs/>
          <w:color w:val="000000"/>
          <w:kern w:val="3"/>
          <w:u w:val="single"/>
        </w:rPr>
        <w:t>10:00.</w:t>
      </w:r>
    </w:p>
    <w:p w14:paraId="627DB4D1" w14:textId="475F7B05" w:rsidR="00403FA5" w:rsidRPr="006330A4" w:rsidRDefault="004A5BD1" w:rsidP="003148A1">
      <w:pPr>
        <w:pStyle w:val="Akapitzlist"/>
        <w:widowControl w:val="0"/>
        <w:numPr>
          <w:ilvl w:val="0"/>
          <w:numId w:val="55"/>
        </w:numPr>
        <w:suppressAutoHyphens/>
        <w:autoSpaceDN w:val="0"/>
        <w:spacing w:after="0" w:line="252" w:lineRule="auto"/>
        <w:ind w:left="357" w:hanging="357"/>
        <w:textAlignment w:val="baseline"/>
        <w:outlineLvl w:val="1"/>
        <w:rPr>
          <w:rFonts w:ascii="Arial" w:hAnsi="Arial" w:cs="Arial"/>
          <w:bCs/>
          <w:iCs/>
          <w:color w:val="000000"/>
          <w:kern w:val="3"/>
        </w:rPr>
      </w:pPr>
      <w:r w:rsidRPr="006330A4">
        <w:rPr>
          <w:rFonts w:ascii="Arial" w:hAnsi="Arial" w:cs="Arial"/>
        </w:rPr>
        <w:t xml:space="preserve">Otwarcie ofert </w:t>
      </w:r>
      <w:r w:rsidR="00403FA5" w:rsidRPr="006330A4">
        <w:rPr>
          <w:rFonts w:ascii="Arial" w:hAnsi="Arial" w:cs="Arial"/>
        </w:rPr>
        <w:t>nastąpi w dniu:</w:t>
      </w:r>
      <w:r w:rsidR="00EB1DAB" w:rsidRPr="006330A4">
        <w:rPr>
          <w:rFonts w:ascii="Arial" w:hAnsi="Arial" w:cs="Arial"/>
        </w:rPr>
        <w:t xml:space="preserve"> </w:t>
      </w:r>
      <w:r w:rsidR="00AE01AD">
        <w:rPr>
          <w:rFonts w:ascii="Arial" w:hAnsi="Arial" w:cs="Arial"/>
          <w:b/>
        </w:rPr>
        <w:t>22.11.</w:t>
      </w:r>
      <w:r w:rsidR="00D8123C" w:rsidRPr="006330A4">
        <w:rPr>
          <w:rFonts w:ascii="Arial" w:hAnsi="Arial" w:cs="Arial"/>
          <w:b/>
        </w:rPr>
        <w:t>202</w:t>
      </w:r>
      <w:r w:rsidR="00EB1DAB" w:rsidRPr="006330A4">
        <w:rPr>
          <w:rFonts w:ascii="Arial" w:hAnsi="Arial" w:cs="Arial"/>
          <w:b/>
        </w:rPr>
        <w:t>3</w:t>
      </w:r>
      <w:r w:rsidR="00D8123C" w:rsidRPr="006330A4">
        <w:rPr>
          <w:rFonts w:ascii="Arial" w:hAnsi="Arial" w:cs="Arial"/>
          <w:b/>
        </w:rPr>
        <w:t xml:space="preserve"> r.</w:t>
      </w:r>
      <w:r w:rsidR="00403FA5" w:rsidRPr="006330A4">
        <w:rPr>
          <w:rFonts w:ascii="Arial" w:hAnsi="Arial" w:cs="Arial"/>
        </w:rPr>
        <w:t xml:space="preserve"> o godz.</w:t>
      </w:r>
      <w:r w:rsidR="00EB1DAB" w:rsidRPr="006330A4">
        <w:rPr>
          <w:rFonts w:ascii="Arial" w:hAnsi="Arial" w:cs="Arial"/>
        </w:rPr>
        <w:t xml:space="preserve"> </w:t>
      </w:r>
      <w:r w:rsidR="00B46DFB" w:rsidRPr="00AE01AD">
        <w:rPr>
          <w:rFonts w:ascii="Arial" w:hAnsi="Arial" w:cs="Arial"/>
          <w:b/>
        </w:rPr>
        <w:t>10:15</w:t>
      </w:r>
      <w:r w:rsidR="00403FA5" w:rsidRPr="00AE01AD">
        <w:rPr>
          <w:rFonts w:ascii="Arial" w:hAnsi="Arial" w:cs="Arial"/>
          <w:b/>
        </w:rPr>
        <w:t>,</w:t>
      </w:r>
      <w:r w:rsidR="00403FA5" w:rsidRPr="006330A4">
        <w:rPr>
          <w:rFonts w:ascii="Arial" w:hAnsi="Arial" w:cs="Arial"/>
        </w:rPr>
        <w:t xml:space="preserve"> za pośrednictwem Platformy. </w:t>
      </w:r>
    </w:p>
    <w:p w14:paraId="5C3913CE" w14:textId="77777777" w:rsidR="00D20136" w:rsidRPr="001B092D" w:rsidRDefault="00D20136" w:rsidP="003148A1">
      <w:pPr>
        <w:numPr>
          <w:ilvl w:val="0"/>
          <w:numId w:val="55"/>
        </w:numPr>
        <w:ind w:left="357" w:hanging="357"/>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3148A1">
      <w:pPr>
        <w:numPr>
          <w:ilvl w:val="0"/>
          <w:numId w:val="55"/>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3148A1">
      <w:pPr>
        <w:numPr>
          <w:ilvl w:val="0"/>
          <w:numId w:val="55"/>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3148A1">
      <w:pPr>
        <w:numPr>
          <w:ilvl w:val="0"/>
          <w:numId w:val="55"/>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6330A4">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6330A4">
      <w:pPr>
        <w:pStyle w:val="Nagwek2"/>
        <w:numPr>
          <w:ilvl w:val="0"/>
          <w:numId w:val="6"/>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19"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6330A4">
      <w:pPr>
        <w:pStyle w:val="Akapitzlist"/>
        <w:numPr>
          <w:ilvl w:val="0"/>
          <w:numId w:val="34"/>
        </w:numPr>
        <w:shd w:val="clear" w:color="auto" w:fill="FFFFFF"/>
        <w:spacing w:after="0"/>
        <w:jc w:val="both"/>
        <w:rPr>
          <w:rFonts w:ascii="Arial" w:hAnsi="Arial" w:cs="Arial"/>
          <w:b/>
        </w:rPr>
      </w:pPr>
      <w:r w:rsidRPr="00A51CC8">
        <w:rPr>
          <w:rFonts w:ascii="Arial" w:hAnsi="Arial" w:cs="Arial"/>
          <w:b/>
        </w:rPr>
        <w:lastRenderedPageBreak/>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1B44672C" w:rsidR="001350D3" w:rsidRPr="00BF6C6C" w:rsidRDefault="003902D2" w:rsidP="001757DF">
      <w:pPr>
        <w:pStyle w:val="Nagwek1"/>
      </w:pPr>
      <w:r>
        <w:t>1</w:t>
      </w:r>
      <w:r w:rsidR="001235C7">
        <w:t>7</w:t>
      </w:r>
      <w:r w:rsidRPr="00BF6C6C">
        <w:t xml:space="preserve">. </w:t>
      </w:r>
      <w:r w:rsidR="00064DFB" w:rsidRPr="007B5AF3">
        <w:t>OPIS SPOSOBU OBLICZENIA CENY</w:t>
      </w:r>
      <w:bookmarkEnd w:id="36"/>
    </w:p>
    <w:p w14:paraId="345B1355" w14:textId="3F8F0AA6" w:rsidR="00AE710E" w:rsidRPr="00176B15" w:rsidRDefault="001350D3" w:rsidP="006330A4">
      <w:pPr>
        <w:pStyle w:val="Nagwek2"/>
        <w:numPr>
          <w:ilvl w:val="0"/>
          <w:numId w:val="35"/>
        </w:numPr>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6330A4">
      <w:pPr>
        <w:pStyle w:val="Nagwek2"/>
        <w:numPr>
          <w:ilvl w:val="0"/>
          <w:numId w:val="35"/>
        </w:numPr>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6330A4">
      <w:pPr>
        <w:pStyle w:val="Nagwek2"/>
        <w:numPr>
          <w:ilvl w:val="0"/>
          <w:numId w:val="35"/>
        </w:numPr>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6330A4">
      <w:pPr>
        <w:pStyle w:val="Nagwek2"/>
        <w:numPr>
          <w:ilvl w:val="0"/>
          <w:numId w:val="35"/>
        </w:numPr>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6330A4">
      <w:pPr>
        <w:pStyle w:val="Nagwek2"/>
        <w:numPr>
          <w:ilvl w:val="0"/>
          <w:numId w:val="35"/>
        </w:numPr>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37" w:name="_Hlk61113033"/>
    </w:p>
    <w:p w14:paraId="4DDCB28C" w14:textId="3E1C0D80" w:rsidR="001350D3" w:rsidRPr="00176B15" w:rsidRDefault="001350D3" w:rsidP="006330A4">
      <w:pPr>
        <w:pStyle w:val="Nagwek2"/>
        <w:numPr>
          <w:ilvl w:val="0"/>
          <w:numId w:val="35"/>
        </w:numPr>
      </w:pPr>
      <w:r w:rsidRPr="00176B15">
        <w:t>Wykonawca</w:t>
      </w:r>
      <w:bookmarkEnd w:id="37"/>
      <w:r w:rsidRPr="00176B15">
        <w:t xml:space="preserve"> składając ofertę zobowiązany jest:</w:t>
      </w:r>
    </w:p>
    <w:p w14:paraId="26BA8C7D" w14:textId="6A3F13B0" w:rsidR="001350D3" w:rsidRPr="00176B15" w:rsidRDefault="001350D3" w:rsidP="006330A4">
      <w:pPr>
        <w:pStyle w:val="Nagwek2"/>
        <w:numPr>
          <w:ilvl w:val="0"/>
          <w:numId w:val="7"/>
        </w:numPr>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6330A4">
      <w:pPr>
        <w:pStyle w:val="Nagwek2"/>
        <w:numPr>
          <w:ilvl w:val="0"/>
          <w:numId w:val="7"/>
        </w:numPr>
      </w:pPr>
      <w:r w:rsidRPr="00176B15">
        <w:t>wskazać nazwę (rodzaj) towaru lub usługi, których dostawa lub świadczenie będą prowadziły do powstania obowiązku podatkowego;</w:t>
      </w:r>
    </w:p>
    <w:p w14:paraId="36F54A4D" w14:textId="77777777" w:rsidR="001350D3" w:rsidRPr="00176B15" w:rsidRDefault="001350D3" w:rsidP="006330A4">
      <w:pPr>
        <w:pStyle w:val="Nagwek2"/>
        <w:numPr>
          <w:ilvl w:val="0"/>
          <w:numId w:val="7"/>
        </w:numPr>
      </w:pPr>
      <w:r w:rsidRPr="00176B15">
        <w:t>wskazać wartości towaru lub usługi objętego obowiązkiem podatkowym Zamawiającego, bez kwoty podatku;</w:t>
      </w:r>
    </w:p>
    <w:p w14:paraId="7B303267" w14:textId="38566D3E" w:rsidR="001350D3" w:rsidRDefault="001350D3" w:rsidP="006330A4">
      <w:pPr>
        <w:pStyle w:val="Nagwek2"/>
        <w:numPr>
          <w:ilvl w:val="0"/>
          <w:numId w:val="7"/>
        </w:numPr>
      </w:pPr>
      <w:r w:rsidRPr="00176B15">
        <w:t>wskazać stawkę podatku od towarów i usług, która zgodnie z wiedzą Wykonawcy, będzie miała zastosowanie.</w:t>
      </w:r>
    </w:p>
    <w:p w14:paraId="3204AC78" w14:textId="2B3A6CD3" w:rsidR="0088615D" w:rsidRPr="0088615D" w:rsidRDefault="0088615D" w:rsidP="0088615D">
      <w:pPr>
        <w:pStyle w:val="Nagwek2"/>
        <w:numPr>
          <w:ilvl w:val="0"/>
          <w:numId w:val="35"/>
        </w:numPr>
      </w:pPr>
      <w:r w:rsidRPr="0088615D">
        <w:t>Wartość brutto poszczególnych pozycji formularza cenowego należy wyliczyć zgodnie z podanym wzorem tj.</w:t>
      </w:r>
    </w:p>
    <w:p w14:paraId="20FA7E98" w14:textId="7529D18A" w:rsidR="00FB0599" w:rsidRPr="0088615D" w:rsidRDefault="0088615D" w:rsidP="00FB0599">
      <w:pPr>
        <w:pStyle w:val="Nagwek2"/>
        <w:ind w:left="357"/>
        <w:rPr>
          <w:b/>
        </w:rPr>
      </w:pPr>
      <w:r w:rsidRPr="0088615D">
        <w:rPr>
          <w:b/>
        </w:rPr>
        <w:t>cena jednostkowa netto x ilość = wartość netto + należny podatek VAT</w:t>
      </w:r>
      <w:r w:rsidR="00FB0599">
        <w:rPr>
          <w:b/>
        </w:rPr>
        <w:t>.</w:t>
      </w:r>
    </w:p>
    <w:p w14:paraId="66A9AC94" w14:textId="004F6900" w:rsidR="00153D97" w:rsidRPr="00176B15" w:rsidRDefault="00153D97" w:rsidP="00153D97">
      <w:pPr>
        <w:pStyle w:val="Nagwek2"/>
        <w:ind w:left="357"/>
      </w:pPr>
    </w:p>
    <w:p w14:paraId="243699C7" w14:textId="77777777" w:rsidR="00AE231B" w:rsidRPr="00BF6C6C" w:rsidRDefault="00AE231B" w:rsidP="00C86C4C">
      <w:pPr>
        <w:pStyle w:val="Nagwek2"/>
      </w:pPr>
    </w:p>
    <w:p w14:paraId="030A8FBC" w14:textId="6AE75AB5" w:rsidR="001350D3" w:rsidRPr="00D51656" w:rsidRDefault="005D2CFF" w:rsidP="001757DF">
      <w:pPr>
        <w:pStyle w:val="Nagwek1"/>
      </w:pPr>
      <w:bookmarkStart w:id="38" w:name="_Toc258314255"/>
      <w:r w:rsidRPr="00A15824">
        <w:t>1</w:t>
      </w:r>
      <w:r w:rsidR="001235C7" w:rsidRPr="00A15824">
        <w:t>8</w:t>
      </w:r>
      <w:r w:rsidR="000E6933" w:rsidRPr="00A15824">
        <w:t xml:space="preserve">. </w:t>
      </w:r>
      <w:r w:rsidR="00064DFB" w:rsidRPr="00A15824">
        <w:t>OPIS KRYTERIÓW OCENY OFERT, WRAZ Z PODANIEM WAG TYCH KRYTERIÓW  I SPOSOBU</w:t>
      </w:r>
      <w:r w:rsidR="009527F9" w:rsidRPr="00A15824">
        <w:t xml:space="preserve"> </w:t>
      </w:r>
      <w:r w:rsidR="00064DFB" w:rsidRPr="00A15824">
        <w:t>OCENY OFERT</w:t>
      </w:r>
      <w:bookmarkEnd w:id="38"/>
    </w:p>
    <w:p w14:paraId="610B9ADC" w14:textId="18904DA8" w:rsidR="00070D5A" w:rsidRDefault="0069387A" w:rsidP="003148A1">
      <w:pPr>
        <w:widowControl w:val="0"/>
        <w:numPr>
          <w:ilvl w:val="0"/>
          <w:numId w:val="75"/>
        </w:numPr>
        <w:suppressAutoHyphens/>
        <w:autoSpaceDN w:val="0"/>
        <w:jc w:val="both"/>
        <w:textAlignment w:val="baseline"/>
        <w:outlineLvl w:val="1"/>
        <w:rPr>
          <w:rFonts w:ascii="Arial" w:hAnsi="Arial" w:cs="Arial"/>
          <w:bCs/>
          <w:iCs/>
          <w:color w:val="000000"/>
          <w:kern w:val="3"/>
          <w:sz w:val="22"/>
          <w:szCs w:val="22"/>
          <w:lang w:eastAsia="en-US"/>
        </w:rPr>
      </w:pPr>
      <w:r>
        <w:rPr>
          <w:b/>
          <w:i/>
        </w:rPr>
        <w:t xml:space="preserve"> </w:t>
      </w:r>
      <w:r w:rsidR="00070D5A" w:rsidRPr="00070D5A">
        <w:rPr>
          <w:rFonts w:ascii="Arial" w:hAnsi="Arial" w:cs="Arial"/>
          <w:bCs/>
          <w:iCs/>
          <w:color w:val="000000"/>
          <w:kern w:val="3"/>
          <w:sz w:val="22"/>
          <w:szCs w:val="22"/>
          <w:lang w:eastAsia="en-US"/>
        </w:rPr>
        <w:t>Przy dokonywaniu wyboru najkorzystniejszej oferty Zamawiający stosować będzie niżej podane kryteria:</w:t>
      </w:r>
    </w:p>
    <w:p w14:paraId="72FFDEC0" w14:textId="77777777" w:rsidR="00A15824" w:rsidRPr="00070D5A" w:rsidRDefault="00A15824" w:rsidP="00A15824">
      <w:pPr>
        <w:widowControl w:val="0"/>
        <w:suppressAutoHyphens/>
        <w:autoSpaceDN w:val="0"/>
        <w:ind w:left="357"/>
        <w:jc w:val="both"/>
        <w:textAlignment w:val="baseline"/>
        <w:outlineLvl w:val="1"/>
        <w:rPr>
          <w:rFonts w:ascii="Arial" w:hAnsi="Arial" w:cs="Arial"/>
          <w:bCs/>
          <w:iCs/>
          <w:color w:val="000000"/>
          <w:kern w:val="3"/>
          <w:sz w:val="22"/>
          <w:szCs w:val="22"/>
          <w:lang w:eastAsia="en-US"/>
        </w:rPr>
      </w:pPr>
    </w:p>
    <w:p w14:paraId="1540D3F3" w14:textId="77777777" w:rsidR="00070D5A" w:rsidRPr="00A15824" w:rsidRDefault="00070D5A" w:rsidP="00A15824">
      <w:pPr>
        <w:widowControl w:val="0"/>
        <w:numPr>
          <w:ilvl w:val="0"/>
          <w:numId w:val="76"/>
        </w:numPr>
        <w:suppressAutoHyphens/>
        <w:autoSpaceDN w:val="0"/>
        <w:spacing w:line="259" w:lineRule="auto"/>
        <w:ind w:left="714" w:hanging="357"/>
        <w:textAlignment w:val="baseline"/>
        <w:outlineLvl w:val="1"/>
        <w:rPr>
          <w:rFonts w:ascii="Arial" w:hAnsi="Arial" w:cs="Arial"/>
          <w:b/>
          <w:bCs/>
          <w:iCs/>
          <w:color w:val="000000"/>
          <w:kern w:val="3"/>
          <w:sz w:val="22"/>
          <w:szCs w:val="22"/>
          <w:lang w:eastAsia="en-US"/>
        </w:rPr>
      </w:pPr>
      <w:r w:rsidRPr="00A15824">
        <w:rPr>
          <w:rFonts w:ascii="Arial" w:hAnsi="Arial" w:cs="Arial"/>
          <w:b/>
          <w:bCs/>
          <w:iCs/>
          <w:color w:val="000000"/>
          <w:kern w:val="3"/>
          <w:sz w:val="22"/>
          <w:szCs w:val="22"/>
          <w:lang w:eastAsia="en-US"/>
        </w:rPr>
        <w:t xml:space="preserve"> Cena   – 60%</w:t>
      </w:r>
    </w:p>
    <w:p w14:paraId="3F1B905D" w14:textId="552AE6FA" w:rsidR="00070D5A" w:rsidRDefault="00070D5A" w:rsidP="00A15824">
      <w:pPr>
        <w:widowControl w:val="0"/>
        <w:numPr>
          <w:ilvl w:val="0"/>
          <w:numId w:val="76"/>
        </w:numPr>
        <w:suppressAutoHyphens/>
        <w:autoSpaceDN w:val="0"/>
        <w:spacing w:line="259" w:lineRule="auto"/>
        <w:jc w:val="both"/>
        <w:textAlignment w:val="baseline"/>
        <w:outlineLvl w:val="1"/>
        <w:rPr>
          <w:rFonts w:ascii="Arial" w:hAnsi="Arial" w:cs="Arial"/>
          <w:b/>
          <w:bCs/>
          <w:iCs/>
          <w:color w:val="000000"/>
          <w:kern w:val="3"/>
          <w:sz w:val="22"/>
          <w:szCs w:val="22"/>
          <w:lang w:eastAsia="en-US"/>
        </w:rPr>
      </w:pPr>
      <w:r w:rsidRPr="00A15824">
        <w:rPr>
          <w:rFonts w:ascii="Arial" w:hAnsi="Arial" w:cs="Arial"/>
          <w:b/>
          <w:bCs/>
          <w:iCs/>
          <w:color w:val="000000"/>
          <w:kern w:val="3"/>
          <w:sz w:val="22"/>
          <w:szCs w:val="22"/>
          <w:lang w:eastAsia="en-US"/>
        </w:rPr>
        <w:t xml:space="preserve"> Jakość – 40% </w:t>
      </w:r>
    </w:p>
    <w:p w14:paraId="69EBDD29" w14:textId="77777777" w:rsidR="00A15824" w:rsidRPr="00A15824" w:rsidRDefault="00A15824" w:rsidP="00A15824">
      <w:pPr>
        <w:widowControl w:val="0"/>
        <w:suppressAutoHyphens/>
        <w:autoSpaceDN w:val="0"/>
        <w:spacing w:line="259" w:lineRule="auto"/>
        <w:ind w:left="723"/>
        <w:jc w:val="both"/>
        <w:textAlignment w:val="baseline"/>
        <w:outlineLvl w:val="1"/>
        <w:rPr>
          <w:rFonts w:ascii="Arial" w:hAnsi="Arial" w:cs="Arial"/>
          <w:b/>
          <w:bCs/>
          <w:iCs/>
          <w:color w:val="000000"/>
          <w:kern w:val="3"/>
          <w:sz w:val="22"/>
          <w:szCs w:val="22"/>
          <w:lang w:eastAsia="en-US"/>
        </w:rPr>
      </w:pPr>
    </w:p>
    <w:p w14:paraId="42902D79" w14:textId="1CC13C16" w:rsidR="00070D5A" w:rsidRPr="00070D5A" w:rsidRDefault="00070D5A" w:rsidP="003148A1">
      <w:pPr>
        <w:widowControl w:val="0"/>
        <w:numPr>
          <w:ilvl w:val="0"/>
          <w:numId w:val="77"/>
        </w:numPr>
        <w:suppressAutoHyphens/>
        <w:autoSpaceDN w:val="0"/>
        <w:spacing w:after="160" w:line="242" w:lineRule="auto"/>
        <w:jc w:val="both"/>
        <w:textAlignment w:val="baseline"/>
        <w:rPr>
          <w:rFonts w:ascii="Arial" w:eastAsia="Calibri" w:hAnsi="Arial" w:cs="Arial"/>
          <w:kern w:val="3"/>
          <w:sz w:val="22"/>
          <w:szCs w:val="22"/>
          <w:lang w:eastAsia="en-US"/>
        </w:rPr>
      </w:pPr>
      <w:r w:rsidRPr="00070D5A">
        <w:rPr>
          <w:rFonts w:ascii="Arial" w:eastAsia="Calibri" w:hAnsi="Arial" w:cs="Arial"/>
          <w:kern w:val="3"/>
          <w:sz w:val="22"/>
          <w:szCs w:val="22"/>
          <w:lang w:eastAsia="en-US"/>
        </w:rPr>
        <w:t>Ocena punktowa kryterium będzie obliczana wg następującej formuły:</w:t>
      </w:r>
    </w:p>
    <w:p w14:paraId="302D4237" w14:textId="77777777" w:rsidR="00070D5A" w:rsidRPr="00070D5A" w:rsidRDefault="00070D5A" w:rsidP="003148A1">
      <w:pPr>
        <w:widowControl w:val="0"/>
        <w:numPr>
          <w:ilvl w:val="0"/>
          <w:numId w:val="78"/>
        </w:numPr>
        <w:suppressAutoHyphens/>
        <w:autoSpaceDN w:val="0"/>
        <w:spacing w:after="160" w:line="242" w:lineRule="auto"/>
        <w:textAlignment w:val="baseline"/>
        <w:rPr>
          <w:rFonts w:ascii="Arial" w:eastAsia="Calibri" w:hAnsi="Arial" w:cs="Arial"/>
          <w:b/>
          <w:kern w:val="3"/>
          <w:sz w:val="22"/>
          <w:szCs w:val="22"/>
          <w:lang w:eastAsia="en-US"/>
        </w:rPr>
      </w:pPr>
      <w:r w:rsidRPr="00070D5A">
        <w:rPr>
          <w:rFonts w:ascii="Arial" w:eastAsia="Calibri" w:hAnsi="Arial" w:cs="Arial"/>
          <w:b/>
          <w:kern w:val="3"/>
          <w:sz w:val="22"/>
          <w:szCs w:val="22"/>
          <w:lang w:eastAsia="en-US"/>
        </w:rPr>
        <w:t>Cena   – 60% = 60pkt</w:t>
      </w:r>
    </w:p>
    <w:p w14:paraId="535207DA" w14:textId="77777777" w:rsidR="00070D5A" w:rsidRPr="00070D5A" w:rsidRDefault="00070D5A" w:rsidP="00070D5A">
      <w:pPr>
        <w:suppressAutoHyphens/>
        <w:autoSpaceDN w:val="0"/>
        <w:spacing w:line="242" w:lineRule="auto"/>
        <w:ind w:left="720"/>
        <w:jc w:val="both"/>
        <w:textAlignment w:val="baseline"/>
        <w:rPr>
          <w:rFonts w:ascii="Arial" w:eastAsia="Calibri" w:hAnsi="Arial" w:cs="Arial"/>
          <w:kern w:val="3"/>
          <w:sz w:val="22"/>
          <w:szCs w:val="22"/>
          <w:lang w:eastAsia="en-US"/>
        </w:rPr>
      </w:pPr>
      <w:r w:rsidRPr="00070D5A">
        <w:rPr>
          <w:rFonts w:ascii="Arial" w:eastAsia="Calibri" w:hAnsi="Arial" w:cs="Arial"/>
          <w:kern w:val="3"/>
          <w:sz w:val="22"/>
          <w:szCs w:val="22"/>
          <w:lang w:eastAsia="en-US"/>
        </w:rPr>
        <w:t>Ceny w ofercie przetargowej wpisane do Formularza ofertowego i  cenowego  (Załączniki nr 1 i 2 do SWZ)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0D04282A" w14:textId="77777777" w:rsidR="00070D5A" w:rsidRPr="00070D5A" w:rsidRDefault="00070D5A" w:rsidP="00070D5A">
      <w:pPr>
        <w:suppressAutoHyphens/>
        <w:autoSpaceDN w:val="0"/>
        <w:spacing w:line="242" w:lineRule="auto"/>
        <w:ind w:left="720"/>
        <w:textAlignment w:val="baseline"/>
        <w:rPr>
          <w:rFonts w:ascii="Arial" w:eastAsia="Calibri" w:hAnsi="Arial" w:cs="Arial"/>
          <w:kern w:val="3"/>
          <w:sz w:val="22"/>
          <w:szCs w:val="22"/>
          <w:lang w:eastAsia="en-US"/>
        </w:rPr>
      </w:pPr>
      <w:r w:rsidRPr="00070D5A">
        <w:rPr>
          <w:rFonts w:ascii="Arial" w:eastAsia="Calibri" w:hAnsi="Arial" w:cs="Arial"/>
          <w:kern w:val="3"/>
          <w:sz w:val="22"/>
          <w:szCs w:val="22"/>
          <w:lang w:eastAsia="en-US"/>
        </w:rPr>
        <w:t>Ocena punktowa kryterium będzie obliczana wg następującej formuły:</w:t>
      </w:r>
    </w:p>
    <w:p w14:paraId="7385914C" w14:textId="77777777" w:rsidR="00070D5A" w:rsidRPr="00070D5A" w:rsidRDefault="00070D5A" w:rsidP="00070D5A">
      <w:pPr>
        <w:widowControl w:val="0"/>
        <w:suppressAutoHyphens/>
        <w:autoSpaceDN w:val="0"/>
        <w:textAlignment w:val="baseline"/>
        <w:rPr>
          <w:rFonts w:ascii="Arial" w:hAnsi="Arial" w:cs="Arial"/>
          <w:kern w:val="3"/>
          <w:sz w:val="20"/>
          <w:szCs w:val="20"/>
        </w:rPr>
      </w:pPr>
    </w:p>
    <w:p w14:paraId="6623F9BB" w14:textId="77777777" w:rsidR="00070D5A" w:rsidRPr="00070D5A" w:rsidRDefault="00070D5A" w:rsidP="00070D5A">
      <w:pPr>
        <w:suppressAutoHyphens/>
        <w:autoSpaceDN w:val="0"/>
        <w:spacing w:line="242" w:lineRule="auto"/>
        <w:ind w:left="720"/>
        <w:textAlignment w:val="baseline"/>
        <w:rPr>
          <w:rFonts w:ascii="Calibri" w:eastAsia="Calibri" w:hAnsi="Calibri"/>
          <w:kern w:val="3"/>
          <w:sz w:val="22"/>
          <w:szCs w:val="22"/>
          <w:lang w:eastAsia="en-US"/>
        </w:rPr>
      </w:pPr>
      <w:r w:rsidRPr="00070D5A">
        <w:rPr>
          <w:rFonts w:ascii="Arial" w:eastAsia="Calibri" w:hAnsi="Arial" w:cs="Arial"/>
          <w:kern w:val="3"/>
          <w:sz w:val="22"/>
          <w:szCs w:val="22"/>
          <w:lang w:eastAsia="en-US"/>
        </w:rPr>
        <w:tab/>
      </w:r>
      <w:r w:rsidRPr="00070D5A">
        <w:rPr>
          <w:rFonts w:ascii="Arial" w:eastAsia="Calibri" w:hAnsi="Arial" w:cs="Arial"/>
          <w:kern w:val="3"/>
          <w:sz w:val="22"/>
          <w:szCs w:val="22"/>
          <w:lang w:eastAsia="en-US"/>
        </w:rPr>
        <w:tab/>
      </w:r>
      <w:r w:rsidRPr="00070D5A">
        <w:rPr>
          <w:rFonts w:ascii="Arial" w:eastAsia="Calibri" w:hAnsi="Arial" w:cs="Arial"/>
          <w:kern w:val="3"/>
          <w:sz w:val="22"/>
          <w:szCs w:val="22"/>
          <w:lang w:eastAsia="en-US"/>
        </w:rPr>
        <w:tab/>
        <w:t xml:space="preserve"> </w:t>
      </w:r>
      <w:r w:rsidRPr="00070D5A">
        <w:rPr>
          <w:rFonts w:ascii="Arial" w:eastAsia="Calibri" w:hAnsi="Arial" w:cs="Arial"/>
          <w:b/>
          <w:kern w:val="3"/>
          <w:sz w:val="22"/>
          <w:szCs w:val="22"/>
          <w:u w:val="single"/>
          <w:lang w:eastAsia="en-US"/>
        </w:rPr>
        <w:t>Wartość  brutto oferty najtańszej</w:t>
      </w:r>
    </w:p>
    <w:p w14:paraId="0D307525" w14:textId="77777777" w:rsidR="00070D5A" w:rsidRPr="00070D5A" w:rsidRDefault="00070D5A" w:rsidP="00070D5A">
      <w:pPr>
        <w:suppressAutoHyphens/>
        <w:autoSpaceDN w:val="0"/>
        <w:spacing w:line="242" w:lineRule="auto"/>
        <w:ind w:left="720"/>
        <w:textAlignment w:val="baseline"/>
        <w:rPr>
          <w:rFonts w:ascii="Arial" w:eastAsia="Calibri" w:hAnsi="Arial" w:cs="Arial"/>
          <w:b/>
          <w:kern w:val="3"/>
          <w:sz w:val="22"/>
          <w:szCs w:val="22"/>
          <w:lang w:eastAsia="en-US"/>
        </w:rPr>
      </w:pPr>
      <w:r w:rsidRPr="00070D5A">
        <w:rPr>
          <w:rFonts w:ascii="Arial" w:eastAsia="Calibri" w:hAnsi="Arial" w:cs="Arial"/>
          <w:b/>
          <w:kern w:val="3"/>
          <w:sz w:val="22"/>
          <w:szCs w:val="22"/>
          <w:lang w:eastAsia="en-US"/>
        </w:rPr>
        <w:t xml:space="preserve">Cena  oferty X = </w:t>
      </w:r>
      <w:r w:rsidRPr="00070D5A">
        <w:rPr>
          <w:rFonts w:ascii="Arial" w:eastAsia="Calibri" w:hAnsi="Arial" w:cs="Arial"/>
          <w:b/>
          <w:kern w:val="3"/>
          <w:sz w:val="22"/>
          <w:szCs w:val="22"/>
          <w:lang w:eastAsia="en-US"/>
        </w:rPr>
        <w:tab/>
        <w:t xml:space="preserve"> Wartość brutto oferty ocenianej     x 60% x 100</w:t>
      </w:r>
    </w:p>
    <w:p w14:paraId="170AC9BC" w14:textId="77777777" w:rsidR="00070D5A" w:rsidRPr="00070D5A" w:rsidRDefault="00070D5A" w:rsidP="00070D5A">
      <w:pPr>
        <w:widowControl w:val="0"/>
        <w:suppressAutoHyphens/>
        <w:autoSpaceDN w:val="0"/>
        <w:textAlignment w:val="baseline"/>
        <w:rPr>
          <w:rFonts w:ascii="Arial" w:hAnsi="Arial" w:cs="Arial"/>
          <w:kern w:val="3"/>
          <w:sz w:val="20"/>
          <w:szCs w:val="20"/>
        </w:rPr>
      </w:pPr>
    </w:p>
    <w:p w14:paraId="13E9FB1B" w14:textId="77777777" w:rsidR="00070D5A" w:rsidRPr="00070D5A" w:rsidRDefault="00070D5A" w:rsidP="00070D5A">
      <w:pPr>
        <w:suppressAutoHyphens/>
        <w:autoSpaceDN w:val="0"/>
        <w:spacing w:line="242" w:lineRule="auto"/>
        <w:ind w:left="720"/>
        <w:jc w:val="both"/>
        <w:textAlignment w:val="baseline"/>
        <w:rPr>
          <w:rFonts w:ascii="Arial" w:eastAsia="Calibri" w:hAnsi="Arial" w:cs="Arial"/>
          <w:kern w:val="3"/>
          <w:sz w:val="22"/>
          <w:szCs w:val="22"/>
          <w:lang w:eastAsia="en-US"/>
        </w:rPr>
      </w:pPr>
      <w:r w:rsidRPr="00070D5A">
        <w:rPr>
          <w:rFonts w:ascii="Arial" w:eastAsia="Calibri" w:hAnsi="Arial" w:cs="Arial"/>
          <w:kern w:val="3"/>
          <w:sz w:val="22"/>
          <w:szCs w:val="22"/>
          <w:lang w:eastAsia="en-US"/>
        </w:rPr>
        <w:t>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w:t>
      </w:r>
    </w:p>
    <w:p w14:paraId="1252EB11" w14:textId="77777777" w:rsidR="00070D5A" w:rsidRPr="00070D5A" w:rsidRDefault="00070D5A" w:rsidP="00070D5A">
      <w:pPr>
        <w:widowControl w:val="0"/>
        <w:suppressAutoHyphens/>
        <w:autoSpaceDN w:val="0"/>
        <w:textAlignment w:val="baseline"/>
        <w:rPr>
          <w:rFonts w:ascii="Arial" w:hAnsi="Arial" w:cs="Arial"/>
          <w:kern w:val="3"/>
          <w:sz w:val="20"/>
          <w:szCs w:val="20"/>
        </w:rPr>
      </w:pPr>
    </w:p>
    <w:p w14:paraId="12109DC1" w14:textId="77777777" w:rsidR="00070D5A" w:rsidRPr="00070D5A" w:rsidRDefault="00070D5A" w:rsidP="003148A1">
      <w:pPr>
        <w:widowControl w:val="0"/>
        <w:numPr>
          <w:ilvl w:val="0"/>
          <w:numId w:val="78"/>
        </w:numPr>
        <w:suppressAutoHyphens/>
        <w:autoSpaceDN w:val="0"/>
        <w:spacing w:after="160" w:line="242" w:lineRule="auto"/>
        <w:textAlignment w:val="baseline"/>
        <w:rPr>
          <w:rFonts w:ascii="Arial" w:eastAsia="Calibri" w:hAnsi="Arial" w:cs="Arial"/>
          <w:b/>
          <w:kern w:val="3"/>
          <w:sz w:val="22"/>
          <w:szCs w:val="22"/>
          <w:lang w:eastAsia="en-US"/>
        </w:rPr>
      </w:pPr>
      <w:r w:rsidRPr="00070D5A">
        <w:rPr>
          <w:rFonts w:ascii="Arial" w:eastAsia="Calibri" w:hAnsi="Arial" w:cs="Arial"/>
          <w:b/>
          <w:kern w:val="3"/>
          <w:sz w:val="22"/>
          <w:szCs w:val="22"/>
          <w:lang w:eastAsia="en-US"/>
        </w:rPr>
        <w:lastRenderedPageBreak/>
        <w:t xml:space="preserve"> Jakość– 40% = 40pkt</w:t>
      </w:r>
    </w:p>
    <w:p w14:paraId="2280BFE5" w14:textId="02F7E401" w:rsidR="00070D5A" w:rsidRDefault="00070D5A" w:rsidP="00070D5A">
      <w:pPr>
        <w:keepNext/>
        <w:widowControl w:val="0"/>
        <w:suppressAutoHyphens/>
        <w:autoSpaceDN w:val="0"/>
        <w:ind w:left="720"/>
        <w:jc w:val="both"/>
        <w:textAlignment w:val="baseline"/>
        <w:outlineLvl w:val="3"/>
        <w:rPr>
          <w:rFonts w:ascii="Arial" w:hAnsi="Arial" w:cs="Arial"/>
          <w:kern w:val="3"/>
          <w:sz w:val="22"/>
          <w:szCs w:val="22"/>
        </w:rPr>
      </w:pPr>
      <w:r w:rsidRPr="00070D5A">
        <w:rPr>
          <w:rFonts w:ascii="Arial" w:hAnsi="Arial"/>
          <w:iCs/>
          <w:kern w:val="3"/>
          <w:sz w:val="22"/>
          <w:szCs w:val="22"/>
        </w:rPr>
        <w:t>O</w:t>
      </w:r>
      <w:r w:rsidRPr="00070D5A">
        <w:rPr>
          <w:rFonts w:ascii="Arial" w:hAnsi="Arial"/>
          <w:kern w:val="3"/>
          <w:sz w:val="22"/>
          <w:szCs w:val="22"/>
        </w:rPr>
        <w:t>ferty w tym kryterium oceniane będą na podstawie dostarczonych próbek, w ramach następujących parametrów (</w:t>
      </w:r>
      <w:r w:rsidRPr="00070D5A">
        <w:rPr>
          <w:rFonts w:ascii="Arial" w:hAnsi="Arial" w:cs="Arial"/>
          <w:kern w:val="3"/>
          <w:sz w:val="22"/>
          <w:szCs w:val="22"/>
        </w:rPr>
        <w:t>każda pozycja z pakietu oceniana będzie zgodnie z poniższą punktacją):</w:t>
      </w:r>
    </w:p>
    <w:p w14:paraId="7AF2A0CC" w14:textId="77777777" w:rsidR="00367F95" w:rsidRPr="00070D5A" w:rsidRDefault="00367F95" w:rsidP="00070D5A">
      <w:pPr>
        <w:keepNext/>
        <w:widowControl w:val="0"/>
        <w:suppressAutoHyphens/>
        <w:autoSpaceDN w:val="0"/>
        <w:ind w:left="720"/>
        <w:jc w:val="both"/>
        <w:textAlignment w:val="baseline"/>
        <w:outlineLvl w:val="3"/>
        <w:rPr>
          <w:rFonts w:ascii="Arial" w:hAnsi="Arial" w:cs="Arial"/>
          <w:kern w:val="3"/>
          <w:sz w:val="22"/>
          <w:szCs w:val="22"/>
        </w:rPr>
      </w:pPr>
    </w:p>
    <w:p w14:paraId="0AB4F3D0" w14:textId="2D6FE8AC"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w:t>
      </w:r>
    </w:p>
    <w:p w14:paraId="5AFA3459" w14:textId="12AC5281"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r w:rsidR="003339E1">
        <w:rPr>
          <w:rFonts w:ascii="Arial" w:hAnsi="Arial" w:cs="Arial"/>
          <w:b/>
          <w:bCs/>
          <w:sz w:val="22"/>
          <w:szCs w:val="22"/>
        </w:rPr>
        <w:t xml:space="preserve"> </w:t>
      </w:r>
      <w:r w:rsidRPr="004B644B">
        <w:rPr>
          <w:rFonts w:ascii="Arial" w:hAnsi="Arial" w:cs="Arial"/>
          <w:b/>
          <w:bCs/>
          <w:sz w:val="22"/>
          <w:szCs w:val="22"/>
        </w:rPr>
        <w:t>2,</w:t>
      </w:r>
      <w:r w:rsidR="003339E1">
        <w:rPr>
          <w:rFonts w:ascii="Arial" w:hAnsi="Arial" w:cs="Arial"/>
          <w:b/>
          <w:bCs/>
          <w:sz w:val="22"/>
          <w:szCs w:val="22"/>
        </w:rPr>
        <w:t xml:space="preserve"> </w:t>
      </w:r>
      <w:r w:rsidRPr="004B644B">
        <w:rPr>
          <w:rFonts w:ascii="Arial" w:hAnsi="Arial" w:cs="Arial"/>
          <w:b/>
          <w:bCs/>
          <w:sz w:val="22"/>
          <w:szCs w:val="22"/>
        </w:rPr>
        <w:t>3,</w:t>
      </w:r>
      <w:r w:rsidR="003339E1">
        <w:rPr>
          <w:rFonts w:ascii="Arial" w:hAnsi="Arial" w:cs="Arial"/>
          <w:b/>
          <w:bCs/>
          <w:sz w:val="22"/>
          <w:szCs w:val="22"/>
        </w:rPr>
        <w:t xml:space="preserve"> </w:t>
      </w:r>
      <w:r w:rsidRPr="004B644B">
        <w:rPr>
          <w:rFonts w:ascii="Arial" w:hAnsi="Arial" w:cs="Arial"/>
          <w:b/>
          <w:bCs/>
          <w:sz w:val="22"/>
          <w:szCs w:val="22"/>
        </w:rPr>
        <w:t>4,</w:t>
      </w:r>
      <w:r w:rsidR="003339E1">
        <w:rPr>
          <w:rFonts w:ascii="Arial" w:hAnsi="Arial" w:cs="Arial"/>
          <w:b/>
          <w:bCs/>
          <w:sz w:val="22"/>
          <w:szCs w:val="22"/>
        </w:rPr>
        <w:t xml:space="preserve"> </w:t>
      </w:r>
      <w:r w:rsidRPr="004B644B">
        <w:rPr>
          <w:rFonts w:ascii="Arial" w:hAnsi="Arial" w:cs="Arial"/>
          <w:b/>
          <w:bCs/>
          <w:sz w:val="22"/>
          <w:szCs w:val="22"/>
        </w:rPr>
        <w:t>5</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52F5A086"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4BB7269A"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50CDD7"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CD63CB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41C125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Całkowicie usuwa brud</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F86F6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45C4665D"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1E4668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3E941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0-25</w:t>
            </w:r>
          </w:p>
        </w:tc>
      </w:tr>
      <w:tr w:rsidR="00D5695C" w:rsidRPr="004B644B" w14:paraId="61AEE5C2"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A97CB1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57DC6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0-25</w:t>
            </w:r>
          </w:p>
        </w:tc>
      </w:tr>
    </w:tbl>
    <w:p w14:paraId="0DB11FDE"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p>
    <w:p w14:paraId="72526EC0" w14:textId="7B84E1E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2</w:t>
      </w:r>
    </w:p>
    <w:p w14:paraId="5F6FBD13"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66540E30"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5CB56F85"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84378E"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233A6B35"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41B12BD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Antypoślizgowy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EBC03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485CC18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32F869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4AA9B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485E2B92"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979CDF6"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DF0F6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r w:rsidR="00D5695C" w:rsidRPr="004B644B" w14:paraId="24DF815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FBA5B6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Samopołyskujący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505BD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2D72090D"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0AD209C6"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36CDA06F"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2</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438E16E3"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0990A250"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AF7E5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6A38CE37"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D10C90C"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powłoki polimerowej</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FDAF3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0-80</w:t>
            </w:r>
          </w:p>
        </w:tc>
      </w:tr>
      <w:tr w:rsidR="00D5695C" w:rsidRPr="004B644B" w14:paraId="241C0643"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04BF50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3568C"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6229042A"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23626F70" w14:textId="2B197D79"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3</w:t>
      </w:r>
    </w:p>
    <w:p w14:paraId="1259F096"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5258D1DA"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F5641"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CB217"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75E3283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4778C8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Delikatne dla skóry rąk</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582728"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103B67F6"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68B658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Dobrze się pieni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C3D7D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2F398741"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210059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B30E5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r w:rsidR="00D5695C" w:rsidRPr="004B644B" w14:paraId="5BD8B5CF"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4D06A12E"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Wydajność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62300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23C3B46C"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25ED4E21"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1BDB18FD"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2 i 3</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60718CD0"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3F5A62F3"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92D13B"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374903B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7F33F33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brudu</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071F5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63FF7917"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0720AAE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7FE9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30071216"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AD5601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D3378E"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1A4DA51E" w14:textId="0BEF5A76" w:rsidR="00D5695C" w:rsidRPr="004B644B" w:rsidRDefault="00D5695C" w:rsidP="004D2408">
      <w:pPr>
        <w:pStyle w:val="Standard"/>
        <w:ind w:left="432"/>
        <w:jc w:val="center"/>
        <w:rPr>
          <w:rFonts w:ascii="Arial" w:hAnsi="Arial" w:cs="Arial"/>
          <w:b/>
          <w:bCs/>
          <w:sz w:val="22"/>
          <w:szCs w:val="22"/>
        </w:rPr>
      </w:pPr>
    </w:p>
    <w:p w14:paraId="786E09A0" w14:textId="77777777" w:rsidR="00367F95" w:rsidRPr="004B644B" w:rsidRDefault="00367F95" w:rsidP="004D2408">
      <w:pPr>
        <w:pStyle w:val="Standard"/>
        <w:ind w:left="432"/>
        <w:jc w:val="center"/>
        <w:rPr>
          <w:rFonts w:ascii="Arial" w:hAnsi="Arial" w:cs="Arial"/>
          <w:b/>
          <w:bCs/>
          <w:sz w:val="22"/>
          <w:szCs w:val="22"/>
        </w:rPr>
      </w:pPr>
    </w:p>
    <w:p w14:paraId="1739B5C0" w14:textId="3368DA0E"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4</w:t>
      </w:r>
    </w:p>
    <w:p w14:paraId="1BFE45C4"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 i 2</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3157EDF6"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04C740D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0EC993"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620437A"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550BD0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brudu</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707408"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04D6BA07"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EC980BA"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5C3E8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7611A182"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CAB45E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lastRenderedPageBreak/>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A4B07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0-10</w:t>
            </w:r>
          </w:p>
        </w:tc>
      </w:tr>
      <w:tr w:rsidR="00D5695C" w:rsidRPr="004B644B" w14:paraId="0BE7F88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D6DFCDA"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Brak efeku matowości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9FE28"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0-10</w:t>
            </w:r>
          </w:p>
        </w:tc>
      </w:tr>
    </w:tbl>
    <w:p w14:paraId="5D36557E"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087AA5AF"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6432D50F"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3</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1D972186"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0D2479EB"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65DB33"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03C34F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49EDDE08"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kamienia i rdzy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6BB64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79139FF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0C958B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niszczy czyszczonych powierzchni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5CAAD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06526756"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00ECFC7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9CF43C"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64AB1AA2" w14:textId="77777777" w:rsidR="00D5695C" w:rsidRPr="007511C3" w:rsidRDefault="00D5695C" w:rsidP="007511C3">
      <w:pPr>
        <w:pStyle w:val="Standard"/>
        <w:numPr>
          <w:ilvl w:val="0"/>
          <w:numId w:val="52"/>
        </w:numPr>
        <w:tabs>
          <w:tab w:val="clear" w:pos="0"/>
          <w:tab w:val="num" w:pos="432"/>
        </w:tabs>
        <w:ind w:left="864"/>
        <w:rPr>
          <w:rFonts w:ascii="Arial" w:hAnsi="Arial" w:cs="Arial"/>
          <w:b/>
          <w:bCs/>
          <w:sz w:val="22"/>
          <w:szCs w:val="22"/>
        </w:rPr>
      </w:pPr>
    </w:p>
    <w:p w14:paraId="1329950E"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4</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43817464"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3D47EDF0"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7FDE57"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D47F1D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85AF06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pleśni oraz grzybów</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C6661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299928FA"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C15FC1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niszczy czyszczonych powierzchni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747AD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111CAFE7"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73C5D25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2427E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1494ED9D"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p>
    <w:p w14:paraId="306C5875"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5</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3C2EE28B"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478A51BA"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6E228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6CAA2A3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DB5B80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usuwania śladów po naklejkach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60B91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356DE4C8"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723092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niszczy czyszczonych powierzchni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22F06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4AC490A4"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3EE913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pozostawia smug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45CC8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71EDBA7F"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p>
    <w:p w14:paraId="48187F97"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p>
    <w:p w14:paraId="6EE39B98"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6</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49355A24"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2CD50AF5"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1232D9"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4CA4B90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ECFF078"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neutralizacji zapachu</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48F9D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511F0120"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65BA6F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217F56"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669D2D6E"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D7AFE4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 utrzymywania się zapachu</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79682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bl>
    <w:p w14:paraId="645C4F98"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446667B0"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5</w:t>
      </w:r>
    </w:p>
    <w:p w14:paraId="27A4B33D"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 i 2</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5DAD62C5"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747CFF01"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4FAD0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3FAFB7C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FB3043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Wydajność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B4C9D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79B146B3"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32A77E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Brak efektu pylenia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46C99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69DEA45D"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0F249D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Wytrzymałość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07D76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29D5699B"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7B412E94"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6</w:t>
      </w:r>
    </w:p>
    <w:p w14:paraId="0EA4EAB7"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0E020B96"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67CD2733"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65BC9F"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30B09C5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7F833B9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Chłonność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917E8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7093FD8F"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026AD3DC"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Brak efektu pylenia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4E440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3FFC13A2"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787338F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Zapach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5CD8F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448A0598"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7E056697"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7</w:t>
      </w:r>
    </w:p>
    <w:p w14:paraId="303DAEE9"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5D302860"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496BE47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281EBD"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391D134F"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B89E46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lastRenderedPageBreak/>
              <w:t>Wydajność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0C5B7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54B803D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B7A90F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Brak efektu pylenia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17663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4BC897FF"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2786F7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Wytrzymałość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5883E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515EC07E"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3B0B8401"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8</w:t>
      </w:r>
    </w:p>
    <w:p w14:paraId="43D3F939" w14:textId="27532F3F"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r w:rsidR="00854BA7">
        <w:rPr>
          <w:rFonts w:ascii="Arial" w:hAnsi="Arial" w:cs="Arial"/>
          <w:b/>
          <w:bCs/>
          <w:sz w:val="22"/>
          <w:szCs w:val="22"/>
        </w:rPr>
        <w:t xml:space="preserve"> </w:t>
      </w:r>
      <w:r w:rsidRPr="004B644B">
        <w:rPr>
          <w:rFonts w:ascii="Arial" w:hAnsi="Arial" w:cs="Arial"/>
          <w:b/>
          <w:bCs/>
          <w:sz w:val="22"/>
          <w:szCs w:val="22"/>
        </w:rPr>
        <w:t>2,</w:t>
      </w:r>
      <w:r w:rsidR="00854BA7">
        <w:rPr>
          <w:rFonts w:ascii="Arial" w:hAnsi="Arial" w:cs="Arial"/>
          <w:b/>
          <w:bCs/>
          <w:sz w:val="22"/>
          <w:szCs w:val="22"/>
        </w:rPr>
        <w:t xml:space="preserve"> </w:t>
      </w:r>
      <w:r w:rsidRPr="004B644B">
        <w:rPr>
          <w:rFonts w:ascii="Arial" w:hAnsi="Arial" w:cs="Arial"/>
          <w:b/>
          <w:bCs/>
          <w:sz w:val="22"/>
          <w:szCs w:val="22"/>
        </w:rPr>
        <w:t>4,</w:t>
      </w:r>
      <w:r w:rsidR="00854BA7">
        <w:rPr>
          <w:rFonts w:ascii="Arial" w:hAnsi="Arial" w:cs="Arial"/>
          <w:b/>
          <w:bCs/>
          <w:sz w:val="22"/>
          <w:szCs w:val="22"/>
        </w:rPr>
        <w:t xml:space="preserve"> </w:t>
      </w:r>
      <w:r w:rsidRPr="004B644B">
        <w:rPr>
          <w:rFonts w:ascii="Arial" w:hAnsi="Arial" w:cs="Arial"/>
          <w:b/>
          <w:bCs/>
          <w:sz w:val="22"/>
          <w:szCs w:val="22"/>
        </w:rPr>
        <w:t>5,</w:t>
      </w:r>
      <w:r w:rsidR="00854BA7">
        <w:rPr>
          <w:rFonts w:ascii="Arial" w:hAnsi="Arial" w:cs="Arial"/>
          <w:b/>
          <w:bCs/>
          <w:sz w:val="22"/>
          <w:szCs w:val="22"/>
        </w:rPr>
        <w:t xml:space="preserve"> </w:t>
      </w:r>
      <w:r w:rsidRPr="004B644B">
        <w:rPr>
          <w:rFonts w:ascii="Arial" w:hAnsi="Arial" w:cs="Arial"/>
          <w:b/>
          <w:bCs/>
          <w:sz w:val="22"/>
          <w:szCs w:val="22"/>
        </w:rPr>
        <w:t>6,</w:t>
      </w:r>
      <w:r w:rsidR="00854BA7">
        <w:rPr>
          <w:rFonts w:ascii="Arial" w:hAnsi="Arial" w:cs="Arial"/>
          <w:b/>
          <w:bCs/>
          <w:sz w:val="22"/>
          <w:szCs w:val="22"/>
        </w:rPr>
        <w:t xml:space="preserve"> </w:t>
      </w:r>
      <w:r w:rsidRPr="004B644B">
        <w:rPr>
          <w:rFonts w:ascii="Arial" w:hAnsi="Arial" w:cs="Arial"/>
          <w:b/>
          <w:bCs/>
          <w:sz w:val="22"/>
          <w:szCs w:val="22"/>
        </w:rPr>
        <w:t>7,</w:t>
      </w:r>
      <w:r w:rsidR="00854BA7">
        <w:rPr>
          <w:rFonts w:ascii="Arial" w:hAnsi="Arial" w:cs="Arial"/>
          <w:b/>
          <w:bCs/>
          <w:sz w:val="22"/>
          <w:szCs w:val="22"/>
        </w:rPr>
        <w:t xml:space="preserve"> </w:t>
      </w:r>
      <w:r w:rsidRPr="004B644B">
        <w:rPr>
          <w:rFonts w:ascii="Arial" w:hAnsi="Arial" w:cs="Arial"/>
          <w:b/>
          <w:bCs/>
          <w:sz w:val="22"/>
          <w:szCs w:val="22"/>
        </w:rPr>
        <w:t>8</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53EE9E33"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360CD7E6"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C36461"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07626BAD"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0437F6E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Gęstość i sztywność włosia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06BBE0"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415DF5E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5C9838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Odporność na uszkodzenia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C75D9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bl>
    <w:p w14:paraId="4CB01BA7"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1B21A2FF"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3</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4850E76D"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7476D57E"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E94035"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3350128E"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2CB26F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Odporność na uszkodzenia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A216C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0-80</w:t>
            </w:r>
          </w:p>
        </w:tc>
      </w:tr>
      <w:tr w:rsidR="00D5695C" w:rsidRPr="004B644B" w14:paraId="1DA35412"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1E491A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Ciężar</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B472C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1DDCF6FB"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p>
    <w:p w14:paraId="40FBB6C0"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9</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010882CE"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139ECD1A"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2F20C2"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8DE82E5"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E8EC186"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A2FD5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0-80</w:t>
            </w:r>
          </w:p>
        </w:tc>
      </w:tr>
      <w:tr w:rsidR="00D5695C" w:rsidRPr="004B644B" w14:paraId="13102791"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B50682D"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Długość mankietu</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B97026"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018EB7BA"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5B2B122A"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9</w:t>
      </w:r>
    </w:p>
    <w:p w14:paraId="1E64CCEC" w14:textId="7CEAFB43"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r w:rsidR="00854BA7">
        <w:rPr>
          <w:rFonts w:ascii="Arial" w:hAnsi="Arial" w:cs="Arial"/>
          <w:b/>
          <w:bCs/>
          <w:sz w:val="22"/>
          <w:szCs w:val="22"/>
        </w:rPr>
        <w:t xml:space="preserve"> </w:t>
      </w:r>
      <w:r w:rsidRPr="004B644B">
        <w:rPr>
          <w:rFonts w:ascii="Arial" w:hAnsi="Arial" w:cs="Arial"/>
          <w:b/>
          <w:bCs/>
          <w:sz w:val="22"/>
          <w:szCs w:val="22"/>
        </w:rPr>
        <w:t>2</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1D452910"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1C163BC0"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FEE93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754A2BD8"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014514F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43275E"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6E64316F"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980FBF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Nie rysuje powierzchni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4E642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bl>
    <w:p w14:paraId="14C95B4D"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0BC042B6"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10</w:t>
      </w:r>
    </w:p>
    <w:p w14:paraId="69CBFA42"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49479F9D"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514CB461"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B0D77E"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2ED81FD6"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BC335A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Chłonność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ED5B6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44D56FFD"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44A2F2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Brak efektu odbarwiania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0DAC5"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01B69834"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4B360E2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C9044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54F9A62E"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086921C3"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11</w:t>
      </w:r>
    </w:p>
    <w:p w14:paraId="4440E14C"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1A968C7D"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081007F0"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0D482B"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652450A0"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1C985C5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Chłonność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1B7A0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0-60</w:t>
            </w:r>
          </w:p>
        </w:tc>
      </w:tr>
      <w:tr w:rsidR="00D5695C" w:rsidRPr="004B644B" w14:paraId="1BB4E25C"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D36094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0ECBF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bl>
    <w:p w14:paraId="4F4EC21C"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1B798C15"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12</w:t>
      </w:r>
    </w:p>
    <w:p w14:paraId="20FFC84A"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163A110A"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0FB37D60"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DD9214"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57B8CF6C"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4CAC6534"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Stabilna konstrukcja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B35B0E"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r w:rsidR="00D5695C" w:rsidRPr="004B644B" w14:paraId="19B74491"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67FA49E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F33EA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r w:rsidR="00D5695C" w:rsidRPr="004B644B" w14:paraId="5DF3E049"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6CE357C"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Łatwość w obsłudze nożnej</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E6A27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0-30</w:t>
            </w:r>
          </w:p>
        </w:tc>
      </w:tr>
    </w:tbl>
    <w:p w14:paraId="6FF032AC"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6CD4EEBC" w14:textId="7777777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lastRenderedPageBreak/>
        <w:t>Pozycja 2</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0BF89388"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3FD7A50C"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E395D9"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6A891FB1"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A4078E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6A63F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0-80</w:t>
            </w:r>
          </w:p>
        </w:tc>
      </w:tr>
      <w:tr w:rsidR="00D5695C" w:rsidRPr="004B644B" w14:paraId="79F092DC"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991AEFB"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Łatwość montażu na stelaż</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F2995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0-20</w:t>
            </w:r>
          </w:p>
        </w:tc>
      </w:tr>
    </w:tbl>
    <w:p w14:paraId="16A2E78B"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0299784C"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13</w:t>
      </w:r>
    </w:p>
    <w:p w14:paraId="54A8A2F2" w14:textId="66834007"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r w:rsidR="009E7824">
        <w:rPr>
          <w:rFonts w:ascii="Arial" w:hAnsi="Arial" w:cs="Arial"/>
          <w:b/>
          <w:bCs/>
          <w:sz w:val="22"/>
          <w:szCs w:val="22"/>
        </w:rPr>
        <w:t xml:space="preserve"> </w:t>
      </w:r>
      <w:r w:rsidRPr="004B644B">
        <w:rPr>
          <w:rFonts w:ascii="Arial" w:hAnsi="Arial" w:cs="Arial"/>
          <w:b/>
          <w:bCs/>
          <w:sz w:val="22"/>
          <w:szCs w:val="22"/>
        </w:rPr>
        <w:t>2,</w:t>
      </w:r>
      <w:r w:rsidR="009E7824">
        <w:rPr>
          <w:rFonts w:ascii="Arial" w:hAnsi="Arial" w:cs="Arial"/>
          <w:b/>
          <w:bCs/>
          <w:sz w:val="22"/>
          <w:szCs w:val="22"/>
        </w:rPr>
        <w:t xml:space="preserve"> </w:t>
      </w:r>
      <w:r w:rsidRPr="004B644B">
        <w:rPr>
          <w:rFonts w:ascii="Arial" w:hAnsi="Arial" w:cs="Arial"/>
          <w:b/>
          <w:bCs/>
          <w:sz w:val="22"/>
          <w:szCs w:val="22"/>
        </w:rPr>
        <w:t>3,</w:t>
      </w:r>
      <w:r w:rsidR="009E7824">
        <w:rPr>
          <w:rFonts w:ascii="Arial" w:hAnsi="Arial" w:cs="Arial"/>
          <w:b/>
          <w:bCs/>
          <w:sz w:val="22"/>
          <w:szCs w:val="22"/>
        </w:rPr>
        <w:t xml:space="preserve"> </w:t>
      </w:r>
      <w:r w:rsidRPr="004B644B">
        <w:rPr>
          <w:rFonts w:ascii="Arial" w:hAnsi="Arial" w:cs="Arial"/>
          <w:b/>
          <w:bCs/>
          <w:sz w:val="22"/>
          <w:szCs w:val="22"/>
        </w:rPr>
        <w:t>4</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0A8B8E7B"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6480059E"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6457DD"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0CBCAEA8"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6E5CC51"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DC0BC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0-60</w:t>
            </w:r>
          </w:p>
        </w:tc>
      </w:tr>
      <w:tr w:rsidR="00D5695C" w:rsidRPr="004B644B" w14:paraId="3B97DCC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3D8522F2"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Skuteczność czyszczenia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9A756E"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0-40</w:t>
            </w:r>
          </w:p>
        </w:tc>
      </w:tr>
    </w:tbl>
    <w:p w14:paraId="472A9E9F"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49141912"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r w:rsidRPr="004B644B">
        <w:rPr>
          <w:rFonts w:ascii="Arial" w:hAnsi="Arial" w:cs="Arial"/>
          <w:b/>
          <w:bCs/>
          <w:sz w:val="22"/>
          <w:szCs w:val="22"/>
        </w:rPr>
        <w:t>PAKIET Nr 14</w:t>
      </w:r>
    </w:p>
    <w:p w14:paraId="2312A32E" w14:textId="4610F9CC" w:rsidR="00D5695C" w:rsidRPr="004B644B" w:rsidRDefault="00D5695C" w:rsidP="004D2408">
      <w:pPr>
        <w:pStyle w:val="Standard"/>
        <w:numPr>
          <w:ilvl w:val="0"/>
          <w:numId w:val="52"/>
        </w:numPr>
        <w:tabs>
          <w:tab w:val="clear" w:pos="0"/>
          <w:tab w:val="num" w:pos="432"/>
        </w:tabs>
        <w:ind w:left="864"/>
        <w:rPr>
          <w:rFonts w:ascii="Arial" w:hAnsi="Arial" w:cs="Arial"/>
          <w:b/>
          <w:bCs/>
          <w:sz w:val="22"/>
          <w:szCs w:val="22"/>
        </w:rPr>
      </w:pPr>
      <w:r w:rsidRPr="004B644B">
        <w:rPr>
          <w:rFonts w:ascii="Arial" w:hAnsi="Arial" w:cs="Arial"/>
          <w:b/>
          <w:bCs/>
          <w:sz w:val="22"/>
          <w:szCs w:val="22"/>
        </w:rPr>
        <w:t>Pozycja 1,</w:t>
      </w:r>
      <w:r w:rsidR="009E7824">
        <w:rPr>
          <w:rFonts w:ascii="Arial" w:hAnsi="Arial" w:cs="Arial"/>
          <w:b/>
          <w:bCs/>
          <w:sz w:val="22"/>
          <w:szCs w:val="22"/>
        </w:rPr>
        <w:t xml:space="preserve"> </w:t>
      </w:r>
      <w:r w:rsidRPr="004B644B">
        <w:rPr>
          <w:rFonts w:ascii="Arial" w:hAnsi="Arial" w:cs="Arial"/>
          <w:b/>
          <w:bCs/>
          <w:sz w:val="22"/>
          <w:szCs w:val="22"/>
        </w:rPr>
        <w:t>2,</w:t>
      </w:r>
      <w:r w:rsidR="009E7824">
        <w:rPr>
          <w:rFonts w:ascii="Arial" w:hAnsi="Arial" w:cs="Arial"/>
          <w:b/>
          <w:bCs/>
          <w:sz w:val="22"/>
          <w:szCs w:val="22"/>
        </w:rPr>
        <w:t xml:space="preserve"> </w:t>
      </w:r>
      <w:r w:rsidRPr="004B644B">
        <w:rPr>
          <w:rFonts w:ascii="Arial" w:hAnsi="Arial" w:cs="Arial"/>
          <w:b/>
          <w:bCs/>
          <w:sz w:val="22"/>
          <w:szCs w:val="22"/>
        </w:rPr>
        <w:t>3,</w:t>
      </w:r>
      <w:r w:rsidR="009E7824">
        <w:rPr>
          <w:rFonts w:ascii="Arial" w:hAnsi="Arial" w:cs="Arial"/>
          <w:b/>
          <w:bCs/>
          <w:sz w:val="22"/>
          <w:szCs w:val="22"/>
        </w:rPr>
        <w:t xml:space="preserve"> </w:t>
      </w:r>
      <w:r w:rsidRPr="004B644B">
        <w:rPr>
          <w:rFonts w:ascii="Arial" w:hAnsi="Arial" w:cs="Arial"/>
          <w:b/>
          <w:bCs/>
          <w:sz w:val="22"/>
          <w:szCs w:val="22"/>
        </w:rPr>
        <w:t>4,</w:t>
      </w:r>
      <w:r w:rsidR="009E7824">
        <w:rPr>
          <w:rFonts w:ascii="Arial" w:hAnsi="Arial" w:cs="Arial"/>
          <w:b/>
          <w:bCs/>
          <w:sz w:val="22"/>
          <w:szCs w:val="22"/>
        </w:rPr>
        <w:t xml:space="preserve"> </w:t>
      </w:r>
      <w:r w:rsidRPr="004B644B">
        <w:rPr>
          <w:rFonts w:ascii="Arial" w:hAnsi="Arial" w:cs="Arial"/>
          <w:b/>
          <w:bCs/>
          <w:sz w:val="22"/>
          <w:szCs w:val="22"/>
        </w:rPr>
        <w:t>5,</w:t>
      </w:r>
      <w:r w:rsidR="009E7824">
        <w:rPr>
          <w:rFonts w:ascii="Arial" w:hAnsi="Arial" w:cs="Arial"/>
          <w:b/>
          <w:bCs/>
          <w:sz w:val="22"/>
          <w:szCs w:val="22"/>
        </w:rPr>
        <w:t xml:space="preserve"> </w:t>
      </w:r>
      <w:r w:rsidRPr="004B644B">
        <w:rPr>
          <w:rFonts w:ascii="Arial" w:hAnsi="Arial" w:cs="Arial"/>
          <w:b/>
          <w:bCs/>
          <w:sz w:val="22"/>
          <w:szCs w:val="22"/>
        </w:rPr>
        <w:t>6,</w:t>
      </w:r>
      <w:r w:rsidR="009E7824">
        <w:rPr>
          <w:rFonts w:ascii="Arial" w:hAnsi="Arial" w:cs="Arial"/>
          <w:b/>
          <w:bCs/>
          <w:sz w:val="22"/>
          <w:szCs w:val="22"/>
        </w:rPr>
        <w:t xml:space="preserve"> </w:t>
      </w:r>
      <w:r w:rsidRPr="004B644B">
        <w:rPr>
          <w:rFonts w:ascii="Arial" w:hAnsi="Arial" w:cs="Arial"/>
          <w:b/>
          <w:bCs/>
          <w:sz w:val="22"/>
          <w:szCs w:val="22"/>
        </w:rPr>
        <w:t>7,</w:t>
      </w:r>
      <w:r w:rsidR="009E7824">
        <w:rPr>
          <w:rFonts w:ascii="Arial" w:hAnsi="Arial" w:cs="Arial"/>
          <w:b/>
          <w:bCs/>
          <w:sz w:val="22"/>
          <w:szCs w:val="22"/>
        </w:rPr>
        <w:t xml:space="preserve"> </w:t>
      </w:r>
      <w:r w:rsidRPr="004B644B">
        <w:rPr>
          <w:rFonts w:ascii="Arial" w:hAnsi="Arial" w:cs="Arial"/>
          <w:b/>
          <w:bCs/>
          <w:sz w:val="22"/>
          <w:szCs w:val="22"/>
        </w:rPr>
        <w:t>8,</w:t>
      </w:r>
      <w:r w:rsidR="009E7824">
        <w:rPr>
          <w:rFonts w:ascii="Arial" w:hAnsi="Arial" w:cs="Arial"/>
          <w:b/>
          <w:bCs/>
          <w:sz w:val="22"/>
          <w:szCs w:val="22"/>
        </w:rPr>
        <w:t xml:space="preserve"> </w:t>
      </w:r>
      <w:r w:rsidRPr="004B644B">
        <w:rPr>
          <w:rFonts w:ascii="Arial" w:hAnsi="Arial" w:cs="Arial"/>
          <w:b/>
          <w:bCs/>
          <w:sz w:val="22"/>
          <w:szCs w:val="22"/>
        </w:rPr>
        <w:t>9</w:t>
      </w:r>
    </w:p>
    <w:tbl>
      <w:tblPr>
        <w:tblW w:w="9637" w:type="dxa"/>
        <w:tblInd w:w="429" w:type="dxa"/>
        <w:tblLayout w:type="fixed"/>
        <w:tblCellMar>
          <w:left w:w="10" w:type="dxa"/>
          <w:right w:w="10" w:type="dxa"/>
        </w:tblCellMar>
        <w:tblLook w:val="04A0" w:firstRow="1" w:lastRow="0" w:firstColumn="1" w:lastColumn="0" w:noHBand="0" w:noVBand="1"/>
      </w:tblPr>
      <w:tblGrid>
        <w:gridCol w:w="4818"/>
        <w:gridCol w:w="4819"/>
      </w:tblGrid>
      <w:tr w:rsidR="00D5695C" w:rsidRPr="004B644B" w14:paraId="71B8AF5C" w14:textId="77777777" w:rsidTr="004D240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1D0AD4CF"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Oceniane parametry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92CC69" w14:textId="77777777" w:rsidR="00D5695C" w:rsidRPr="004B644B" w:rsidRDefault="00D5695C" w:rsidP="0058334B">
            <w:pPr>
              <w:pStyle w:val="TableContents"/>
              <w:jc w:val="center"/>
              <w:rPr>
                <w:rFonts w:ascii="Arial" w:hAnsi="Arial" w:cs="Arial"/>
                <w:b/>
                <w:bCs/>
                <w:sz w:val="22"/>
                <w:szCs w:val="22"/>
              </w:rPr>
            </w:pPr>
            <w:r w:rsidRPr="004B644B">
              <w:rPr>
                <w:rFonts w:ascii="Arial" w:hAnsi="Arial" w:cs="Arial"/>
                <w:b/>
                <w:bCs/>
                <w:sz w:val="22"/>
                <w:szCs w:val="22"/>
              </w:rPr>
              <w:t>Ilość punktów</w:t>
            </w:r>
          </w:p>
        </w:tc>
      </w:tr>
      <w:tr w:rsidR="00D5695C" w:rsidRPr="004B644B" w14:paraId="691D7E4B"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552C46BF"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Trwałość</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A2DDA3"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r w:rsidR="00D5695C" w:rsidRPr="004B644B" w14:paraId="522FBBD1" w14:textId="77777777" w:rsidTr="004D2408">
        <w:tc>
          <w:tcPr>
            <w:tcW w:w="4818" w:type="dxa"/>
            <w:tcBorders>
              <w:left w:val="single" w:sz="2" w:space="0" w:color="000000"/>
              <w:bottom w:val="single" w:sz="2" w:space="0" w:color="000000"/>
            </w:tcBorders>
            <w:tcMar>
              <w:top w:w="55" w:type="dxa"/>
              <w:left w:w="55" w:type="dxa"/>
              <w:bottom w:w="55" w:type="dxa"/>
              <w:right w:w="55" w:type="dxa"/>
            </w:tcMar>
          </w:tcPr>
          <w:p w14:paraId="2B82F969"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Odporność na rozerwanie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A6F5C7" w14:textId="77777777" w:rsidR="00D5695C" w:rsidRPr="004B644B" w:rsidRDefault="00D5695C" w:rsidP="0058334B">
            <w:pPr>
              <w:pStyle w:val="TableContents"/>
              <w:jc w:val="center"/>
              <w:rPr>
                <w:rFonts w:ascii="Arial" w:hAnsi="Arial" w:cs="Arial"/>
                <w:sz w:val="22"/>
                <w:szCs w:val="22"/>
              </w:rPr>
            </w:pPr>
            <w:r w:rsidRPr="004B644B">
              <w:rPr>
                <w:rFonts w:ascii="Arial" w:hAnsi="Arial" w:cs="Arial"/>
                <w:sz w:val="22"/>
                <w:szCs w:val="22"/>
              </w:rPr>
              <w:t>0-50</w:t>
            </w:r>
          </w:p>
        </w:tc>
      </w:tr>
    </w:tbl>
    <w:p w14:paraId="0C4529AE" w14:textId="77777777" w:rsidR="00D5695C" w:rsidRPr="004B644B" w:rsidRDefault="00D5695C" w:rsidP="004D2408">
      <w:pPr>
        <w:pStyle w:val="Standard"/>
        <w:numPr>
          <w:ilvl w:val="0"/>
          <w:numId w:val="52"/>
        </w:numPr>
        <w:tabs>
          <w:tab w:val="clear" w:pos="0"/>
          <w:tab w:val="num" w:pos="432"/>
        </w:tabs>
        <w:ind w:left="864"/>
        <w:jc w:val="center"/>
        <w:rPr>
          <w:rFonts w:ascii="Arial" w:hAnsi="Arial" w:cs="Arial"/>
          <w:b/>
          <w:bCs/>
          <w:sz w:val="22"/>
          <w:szCs w:val="22"/>
        </w:rPr>
      </w:pPr>
    </w:p>
    <w:p w14:paraId="55CFD97A" w14:textId="77777777" w:rsidR="00126C2D" w:rsidRPr="00126C2D" w:rsidRDefault="00126C2D" w:rsidP="00126C2D">
      <w:pPr>
        <w:widowControl w:val="0"/>
        <w:suppressAutoHyphens/>
        <w:autoSpaceDN w:val="0"/>
        <w:textAlignment w:val="baseline"/>
        <w:rPr>
          <w:rFonts w:ascii="Arial" w:hAnsi="Arial" w:cs="Arial"/>
          <w:kern w:val="3"/>
          <w:sz w:val="22"/>
          <w:szCs w:val="22"/>
        </w:rPr>
      </w:pPr>
      <w:r w:rsidRPr="00126C2D">
        <w:rPr>
          <w:rFonts w:ascii="Arial" w:hAnsi="Arial" w:cs="Arial"/>
          <w:kern w:val="3"/>
          <w:sz w:val="22"/>
          <w:szCs w:val="22"/>
        </w:rPr>
        <w:t>Jakość będzie obliczana według wzoru:</w:t>
      </w:r>
    </w:p>
    <w:p w14:paraId="21D6F30A" w14:textId="77777777" w:rsidR="00126C2D" w:rsidRPr="00126C2D" w:rsidRDefault="00126C2D" w:rsidP="00126C2D">
      <w:pPr>
        <w:widowControl w:val="0"/>
        <w:suppressAutoHyphens/>
        <w:autoSpaceDN w:val="0"/>
        <w:textAlignment w:val="baseline"/>
        <w:rPr>
          <w:rFonts w:ascii="Arial" w:hAnsi="Arial" w:cs="Arial"/>
          <w:kern w:val="3"/>
          <w:sz w:val="22"/>
          <w:szCs w:val="22"/>
        </w:rPr>
      </w:pPr>
    </w:p>
    <w:p w14:paraId="4E3698AE" w14:textId="77777777" w:rsidR="00126C2D" w:rsidRPr="00126C2D" w:rsidRDefault="00126C2D" w:rsidP="00126C2D">
      <w:pPr>
        <w:keepNext/>
        <w:widowControl w:val="0"/>
        <w:suppressAutoHyphens/>
        <w:autoSpaceDN w:val="0"/>
        <w:textAlignment w:val="baseline"/>
        <w:outlineLvl w:val="0"/>
        <w:rPr>
          <w:rFonts w:ascii="Arial" w:hAnsi="Arial" w:cs="Arial"/>
          <w:b/>
          <w:kern w:val="3"/>
          <w:sz w:val="22"/>
          <w:szCs w:val="22"/>
          <w:u w:val="single"/>
        </w:rPr>
      </w:pPr>
      <w:r w:rsidRPr="00126C2D">
        <w:rPr>
          <w:rFonts w:ascii="Arial" w:hAnsi="Arial" w:cs="Arial"/>
          <w:b/>
          <w:kern w:val="3"/>
          <w:sz w:val="22"/>
          <w:szCs w:val="22"/>
        </w:rPr>
        <w:t xml:space="preserve">                                   </w:t>
      </w:r>
      <w:r w:rsidRPr="00126C2D">
        <w:rPr>
          <w:rFonts w:ascii="Arial" w:hAnsi="Arial" w:cs="Arial"/>
          <w:b/>
          <w:kern w:val="3"/>
          <w:sz w:val="22"/>
          <w:szCs w:val="22"/>
          <w:u w:val="single"/>
        </w:rPr>
        <w:t>Jakość oferty badanej</w:t>
      </w:r>
    </w:p>
    <w:p w14:paraId="1F8C2115" w14:textId="219FD1EA" w:rsidR="00126C2D" w:rsidRPr="00126C2D" w:rsidRDefault="00126C2D" w:rsidP="00126C2D">
      <w:pPr>
        <w:keepNext/>
        <w:widowControl w:val="0"/>
        <w:suppressAutoHyphens/>
        <w:autoSpaceDN w:val="0"/>
        <w:textAlignment w:val="baseline"/>
        <w:outlineLvl w:val="0"/>
        <w:rPr>
          <w:rFonts w:ascii="Arial" w:hAnsi="Arial" w:cs="Arial"/>
          <w:b/>
          <w:kern w:val="3"/>
          <w:sz w:val="22"/>
          <w:szCs w:val="22"/>
        </w:rPr>
      </w:pPr>
      <w:r w:rsidRPr="00126C2D">
        <w:rPr>
          <w:rFonts w:ascii="Arial" w:hAnsi="Arial" w:cs="Arial"/>
          <w:b/>
          <w:kern w:val="3"/>
          <w:sz w:val="22"/>
          <w:szCs w:val="22"/>
        </w:rPr>
        <w:t xml:space="preserve">Jakość oferty X = </w:t>
      </w:r>
      <w:r w:rsidRPr="00126C2D">
        <w:rPr>
          <w:rFonts w:ascii="Arial" w:hAnsi="Arial" w:cs="Arial"/>
          <w:b/>
          <w:kern w:val="3"/>
          <w:sz w:val="22"/>
          <w:szCs w:val="22"/>
        </w:rPr>
        <w:tab/>
        <w:t xml:space="preserve">     Jakość max                  x 40</w:t>
      </w:r>
    </w:p>
    <w:p w14:paraId="5DDDDC3F" w14:textId="77777777" w:rsidR="00126C2D" w:rsidRPr="00126C2D" w:rsidRDefault="00126C2D" w:rsidP="00126C2D">
      <w:pPr>
        <w:keepNext/>
        <w:widowControl w:val="0"/>
        <w:suppressAutoHyphens/>
        <w:autoSpaceDN w:val="0"/>
        <w:textAlignment w:val="baseline"/>
        <w:outlineLvl w:val="0"/>
        <w:rPr>
          <w:rFonts w:ascii="Arial" w:hAnsi="Arial" w:cs="Arial"/>
          <w:b/>
          <w:kern w:val="3"/>
          <w:sz w:val="22"/>
          <w:szCs w:val="22"/>
        </w:rPr>
      </w:pPr>
    </w:p>
    <w:p w14:paraId="235750E1" w14:textId="77777777" w:rsidR="00126C2D" w:rsidRPr="00126C2D" w:rsidRDefault="00126C2D" w:rsidP="00126C2D">
      <w:pPr>
        <w:keepNext/>
        <w:widowControl w:val="0"/>
        <w:suppressAutoHyphens/>
        <w:autoSpaceDN w:val="0"/>
        <w:textAlignment w:val="baseline"/>
        <w:outlineLvl w:val="0"/>
        <w:rPr>
          <w:rFonts w:ascii="Arial" w:hAnsi="Arial" w:cs="Arial"/>
          <w:kern w:val="3"/>
          <w:sz w:val="22"/>
          <w:szCs w:val="22"/>
          <w:u w:val="single"/>
        </w:rPr>
      </w:pPr>
      <w:r w:rsidRPr="00126C2D">
        <w:rPr>
          <w:rFonts w:ascii="Arial" w:hAnsi="Arial" w:cs="Arial"/>
          <w:kern w:val="3"/>
          <w:sz w:val="22"/>
          <w:szCs w:val="22"/>
          <w:u w:val="single"/>
        </w:rPr>
        <w:t xml:space="preserve">gdzie: </w:t>
      </w:r>
    </w:p>
    <w:p w14:paraId="67C6821B" w14:textId="77777777" w:rsidR="00126C2D" w:rsidRPr="00126C2D" w:rsidRDefault="00126C2D" w:rsidP="003148A1">
      <w:pPr>
        <w:widowControl w:val="0"/>
        <w:numPr>
          <w:ilvl w:val="0"/>
          <w:numId w:val="81"/>
        </w:numPr>
        <w:suppressAutoHyphens/>
        <w:autoSpaceDN w:val="0"/>
        <w:spacing w:after="160" w:line="276" w:lineRule="auto"/>
        <w:jc w:val="both"/>
        <w:textAlignment w:val="baseline"/>
        <w:rPr>
          <w:rFonts w:ascii="Arial" w:eastAsia="Calibri" w:hAnsi="Arial" w:cs="Arial"/>
          <w:kern w:val="3"/>
          <w:sz w:val="22"/>
          <w:szCs w:val="22"/>
        </w:rPr>
      </w:pPr>
      <w:r w:rsidRPr="00126C2D">
        <w:rPr>
          <w:rFonts w:ascii="Arial" w:eastAsia="Calibri" w:hAnsi="Arial" w:cs="Arial"/>
          <w:b/>
          <w:bCs/>
          <w:kern w:val="3"/>
          <w:sz w:val="22"/>
          <w:szCs w:val="22"/>
        </w:rPr>
        <w:t xml:space="preserve">Jakość oferty badanej </w:t>
      </w:r>
      <w:r w:rsidRPr="00126C2D">
        <w:rPr>
          <w:rFonts w:ascii="Arial" w:eastAsia="Calibri" w:hAnsi="Arial" w:cs="Arial"/>
          <w:bCs/>
          <w:kern w:val="3"/>
          <w:sz w:val="22"/>
          <w:szCs w:val="22"/>
        </w:rPr>
        <w:t xml:space="preserve"> </w:t>
      </w:r>
      <w:r w:rsidRPr="00126C2D">
        <w:rPr>
          <w:rFonts w:ascii="Arial" w:eastAsia="Calibri" w:hAnsi="Arial" w:cs="Arial"/>
          <w:kern w:val="3"/>
          <w:sz w:val="22"/>
          <w:szCs w:val="22"/>
        </w:rPr>
        <w:t>- ilość punktów przyznanych w ofercie w ramach danego Pakietu</w:t>
      </w:r>
    </w:p>
    <w:p w14:paraId="457A32C1" w14:textId="77777777" w:rsidR="00126C2D" w:rsidRPr="00126C2D" w:rsidRDefault="00126C2D" w:rsidP="003148A1">
      <w:pPr>
        <w:widowControl w:val="0"/>
        <w:numPr>
          <w:ilvl w:val="0"/>
          <w:numId w:val="81"/>
        </w:numPr>
        <w:suppressAutoHyphens/>
        <w:autoSpaceDN w:val="0"/>
        <w:spacing w:after="160" w:line="276" w:lineRule="auto"/>
        <w:jc w:val="both"/>
        <w:textAlignment w:val="baseline"/>
        <w:rPr>
          <w:rFonts w:ascii="Arial" w:eastAsia="Calibri" w:hAnsi="Arial" w:cs="Arial"/>
          <w:kern w:val="3"/>
          <w:sz w:val="22"/>
          <w:szCs w:val="22"/>
        </w:rPr>
      </w:pPr>
      <w:r w:rsidRPr="00126C2D">
        <w:rPr>
          <w:rFonts w:ascii="Arial" w:eastAsia="Calibri" w:hAnsi="Arial" w:cs="Arial"/>
          <w:b/>
          <w:bCs/>
          <w:kern w:val="3"/>
          <w:sz w:val="22"/>
          <w:szCs w:val="22"/>
        </w:rPr>
        <w:t>Jakość max</w:t>
      </w:r>
      <w:r w:rsidRPr="00126C2D">
        <w:rPr>
          <w:rFonts w:ascii="Arial" w:eastAsia="Calibri" w:hAnsi="Arial" w:cs="Arial"/>
          <w:bCs/>
          <w:kern w:val="3"/>
          <w:sz w:val="22"/>
          <w:szCs w:val="22"/>
        </w:rPr>
        <w:t xml:space="preserve"> </w:t>
      </w:r>
      <w:r w:rsidRPr="00126C2D">
        <w:rPr>
          <w:rFonts w:ascii="Arial" w:eastAsia="Calibri" w:hAnsi="Arial" w:cs="Arial"/>
          <w:kern w:val="3"/>
          <w:sz w:val="22"/>
          <w:szCs w:val="22"/>
        </w:rPr>
        <w:t>- maksymalna ilość punktów możliwa do uzyskania w danym pakiecie (suma punktów wszystkich pozycji)</w:t>
      </w:r>
    </w:p>
    <w:p w14:paraId="7BF9F3FF" w14:textId="77777777" w:rsidR="00126C2D" w:rsidRPr="00126C2D" w:rsidRDefault="00126C2D" w:rsidP="00126C2D">
      <w:pPr>
        <w:widowControl w:val="0"/>
        <w:suppressAutoHyphens/>
        <w:autoSpaceDN w:val="0"/>
        <w:jc w:val="both"/>
        <w:textAlignment w:val="baseline"/>
        <w:rPr>
          <w:rFonts w:ascii="Arial" w:hAnsi="Arial" w:cs="Arial"/>
          <w:bCs/>
          <w:kern w:val="3"/>
          <w:sz w:val="20"/>
        </w:rPr>
      </w:pPr>
    </w:p>
    <w:p w14:paraId="3F126E54" w14:textId="77777777" w:rsidR="00126C2D" w:rsidRPr="00126C2D" w:rsidRDefault="00126C2D" w:rsidP="00126C2D">
      <w:pPr>
        <w:widowControl w:val="0"/>
        <w:suppressAutoHyphens/>
        <w:autoSpaceDN w:val="0"/>
        <w:jc w:val="both"/>
        <w:textAlignment w:val="baseline"/>
        <w:rPr>
          <w:rFonts w:ascii="Arial" w:hAnsi="Arial"/>
          <w:kern w:val="3"/>
          <w:sz w:val="22"/>
          <w:szCs w:val="22"/>
        </w:rPr>
      </w:pPr>
      <w:r w:rsidRPr="00126C2D">
        <w:rPr>
          <w:rFonts w:ascii="Arial" w:hAnsi="Arial"/>
          <w:kern w:val="3"/>
          <w:sz w:val="22"/>
          <w:szCs w:val="22"/>
        </w:rPr>
        <w:t>Punkty przyznane zostaną ofertom na podstawie opinii otrzymanych od bezpośrednich użytkowników (personel medyczny, pomocniczy, techniczny), którzy przetestują otrzymane próbki zgodnie z zaleceniami Komisji Przetargowej  - w jaki sposób należy oceniać właściwości artykułów i ile maksymalnie punków można im przyznać w trakcie oceny (zgodnie z SWZ).</w:t>
      </w:r>
    </w:p>
    <w:p w14:paraId="411F6D8C" w14:textId="77777777" w:rsidR="00126C2D" w:rsidRPr="00126C2D" w:rsidRDefault="00126C2D" w:rsidP="00126C2D">
      <w:pPr>
        <w:widowControl w:val="0"/>
        <w:suppressAutoHyphens/>
        <w:autoSpaceDN w:val="0"/>
        <w:jc w:val="both"/>
        <w:textAlignment w:val="baseline"/>
        <w:rPr>
          <w:rFonts w:ascii="Arial" w:hAnsi="Arial" w:cs="Arial"/>
          <w:bCs/>
          <w:kern w:val="3"/>
          <w:sz w:val="22"/>
          <w:szCs w:val="22"/>
        </w:rPr>
      </w:pPr>
    </w:p>
    <w:p w14:paraId="6DBA7650" w14:textId="77777777" w:rsidR="00126C2D" w:rsidRPr="00126C2D" w:rsidRDefault="00126C2D" w:rsidP="00126C2D">
      <w:pPr>
        <w:widowControl w:val="0"/>
        <w:suppressAutoHyphens/>
        <w:autoSpaceDN w:val="0"/>
        <w:jc w:val="both"/>
        <w:textAlignment w:val="baseline"/>
        <w:rPr>
          <w:rFonts w:ascii="Arial" w:hAnsi="Arial" w:cs="Arial"/>
          <w:bCs/>
          <w:kern w:val="3"/>
          <w:sz w:val="22"/>
          <w:szCs w:val="22"/>
        </w:rPr>
      </w:pPr>
      <w:r w:rsidRPr="00126C2D">
        <w:rPr>
          <w:rFonts w:ascii="Arial" w:hAnsi="Arial" w:cs="Arial"/>
          <w:bCs/>
          <w:kern w:val="3"/>
          <w:sz w:val="22"/>
          <w:szCs w:val="22"/>
        </w:rPr>
        <w:t>Maksymalną ilość punktów (40) otrzyma oferta, która spełnia wszystkie powyższe kryteria (w odniesieniu do danego pakietu), pozostałe proporcjonalnie mniej.</w:t>
      </w:r>
    </w:p>
    <w:p w14:paraId="2559CED4" w14:textId="77777777" w:rsidR="00126C2D" w:rsidRPr="00126C2D" w:rsidRDefault="00126C2D" w:rsidP="00126C2D">
      <w:pPr>
        <w:widowControl w:val="0"/>
        <w:suppressAutoHyphens/>
        <w:autoSpaceDN w:val="0"/>
        <w:jc w:val="both"/>
        <w:textAlignment w:val="baseline"/>
        <w:rPr>
          <w:rFonts w:ascii="Arial" w:hAnsi="Arial" w:cs="Arial"/>
          <w:b/>
          <w:kern w:val="3"/>
          <w:sz w:val="22"/>
          <w:szCs w:val="22"/>
        </w:rPr>
      </w:pPr>
    </w:p>
    <w:p w14:paraId="016066EC" w14:textId="77777777" w:rsidR="00126C2D" w:rsidRPr="00126C2D" w:rsidRDefault="00126C2D" w:rsidP="00126C2D">
      <w:pPr>
        <w:widowControl w:val="0"/>
        <w:suppressAutoHyphens/>
        <w:autoSpaceDN w:val="0"/>
        <w:jc w:val="both"/>
        <w:textAlignment w:val="baseline"/>
        <w:rPr>
          <w:rFonts w:ascii="Arial" w:eastAsia="Arial Unicode MS" w:hAnsi="Arial" w:cs="Arial"/>
          <w:kern w:val="3"/>
          <w:sz w:val="22"/>
          <w:szCs w:val="22"/>
        </w:rPr>
      </w:pPr>
      <w:r w:rsidRPr="00126C2D">
        <w:rPr>
          <w:rFonts w:ascii="Arial" w:eastAsia="Arial Unicode MS" w:hAnsi="Arial" w:cs="Arial"/>
          <w:kern w:val="3"/>
          <w:sz w:val="22"/>
          <w:szCs w:val="22"/>
        </w:rPr>
        <w:t>Realizacja zamówienia zostanie powierzona wykonawcy, którego oferta jest najkorzystniejsza, tj. uzyskała w sumie najwyższą ilość punktów (100 pkt.):</w:t>
      </w:r>
    </w:p>
    <w:p w14:paraId="6A591F48" w14:textId="77777777" w:rsidR="00126C2D" w:rsidRPr="00126C2D" w:rsidRDefault="00126C2D" w:rsidP="00126C2D">
      <w:pPr>
        <w:widowControl w:val="0"/>
        <w:suppressAutoHyphens/>
        <w:autoSpaceDN w:val="0"/>
        <w:textAlignment w:val="baseline"/>
        <w:rPr>
          <w:kern w:val="3"/>
        </w:rPr>
      </w:pPr>
    </w:p>
    <w:p w14:paraId="78120C28" w14:textId="77777777" w:rsidR="00126C2D" w:rsidRPr="00126C2D" w:rsidRDefault="00126C2D" w:rsidP="00126C2D">
      <w:pPr>
        <w:widowControl w:val="0"/>
        <w:suppressAutoHyphens/>
        <w:autoSpaceDN w:val="0"/>
        <w:jc w:val="both"/>
        <w:textAlignment w:val="baseline"/>
        <w:rPr>
          <w:rFonts w:ascii="Arial" w:eastAsia="Arial Unicode MS" w:hAnsi="Arial" w:cs="Arial"/>
          <w:kern w:val="3"/>
          <w:sz w:val="22"/>
          <w:szCs w:val="22"/>
        </w:rPr>
      </w:pPr>
      <w:r w:rsidRPr="00126C2D">
        <w:rPr>
          <w:rFonts w:ascii="Arial" w:hAnsi="Arial" w:cs="Arial"/>
          <w:b/>
          <w:kern w:val="3"/>
          <w:sz w:val="22"/>
          <w:szCs w:val="22"/>
        </w:rPr>
        <w:t>Ogólna ocena oferty =</w:t>
      </w:r>
      <w:r w:rsidRPr="00126C2D">
        <w:rPr>
          <w:rFonts w:ascii="Arial" w:hAnsi="Arial" w:cs="Arial"/>
          <w:bCs/>
          <w:kern w:val="3"/>
          <w:sz w:val="22"/>
          <w:szCs w:val="22"/>
        </w:rPr>
        <w:t xml:space="preserve"> </w:t>
      </w:r>
      <w:r w:rsidRPr="00126C2D">
        <w:rPr>
          <w:rFonts w:ascii="Arial" w:hAnsi="Arial" w:cs="Arial"/>
          <w:b/>
          <w:kern w:val="3"/>
          <w:sz w:val="22"/>
          <w:szCs w:val="22"/>
        </w:rPr>
        <w:t>ocena oferty X + jakość</w:t>
      </w:r>
      <w:r w:rsidRPr="00126C2D">
        <w:rPr>
          <w:rFonts w:ascii="Arial" w:eastAsia="Arial Unicode MS" w:hAnsi="Arial" w:cs="Arial"/>
          <w:kern w:val="3"/>
          <w:sz w:val="22"/>
          <w:szCs w:val="22"/>
        </w:rPr>
        <w:t xml:space="preserve"> </w:t>
      </w:r>
    </w:p>
    <w:p w14:paraId="676961A0" w14:textId="77777777" w:rsidR="00126C2D" w:rsidRPr="00126C2D" w:rsidRDefault="00126C2D" w:rsidP="00126C2D">
      <w:pPr>
        <w:suppressAutoHyphens/>
        <w:autoSpaceDN w:val="0"/>
        <w:spacing w:line="242" w:lineRule="auto"/>
        <w:jc w:val="both"/>
        <w:textAlignment w:val="baseline"/>
        <w:rPr>
          <w:rFonts w:ascii="Arial" w:eastAsia="Calibri" w:hAnsi="Arial" w:cs="Arial"/>
          <w:color w:val="FF0000"/>
          <w:kern w:val="3"/>
          <w:sz w:val="22"/>
          <w:szCs w:val="22"/>
          <w:lang w:eastAsia="en-US"/>
        </w:rPr>
      </w:pPr>
    </w:p>
    <w:p w14:paraId="50D32425" w14:textId="77777777" w:rsidR="00126C2D" w:rsidRPr="00126C2D" w:rsidRDefault="00126C2D" w:rsidP="003148A1">
      <w:pPr>
        <w:widowControl w:val="0"/>
        <w:numPr>
          <w:ilvl w:val="0"/>
          <w:numId w:val="77"/>
        </w:numPr>
        <w:suppressAutoHyphens/>
        <w:autoSpaceDN w:val="0"/>
        <w:spacing w:after="160" w:line="242" w:lineRule="auto"/>
        <w:jc w:val="both"/>
        <w:textAlignment w:val="baseline"/>
        <w:rPr>
          <w:rFonts w:ascii="Arial" w:eastAsia="Calibri" w:hAnsi="Arial" w:cs="Arial"/>
          <w:kern w:val="3"/>
          <w:sz w:val="22"/>
          <w:szCs w:val="22"/>
          <w:lang w:eastAsia="en-US"/>
        </w:rPr>
      </w:pPr>
      <w:r w:rsidRPr="00126C2D">
        <w:rPr>
          <w:rFonts w:ascii="Arial" w:eastAsia="Calibri" w:hAnsi="Arial" w:cs="Arial"/>
          <w:kern w:val="3"/>
          <w:sz w:val="22"/>
          <w:szCs w:val="22"/>
          <w:lang w:eastAsia="en-US"/>
        </w:rPr>
        <w:t>Suma  punktów  uzyskanych  za wszystkie kryteria, stanowić będzie końcową ocenę danej oferty.</w:t>
      </w:r>
    </w:p>
    <w:p w14:paraId="476DA37A" w14:textId="6046BCB9" w:rsidR="00126C2D" w:rsidRPr="003148A1" w:rsidRDefault="00126C2D" w:rsidP="003148A1">
      <w:pPr>
        <w:widowControl w:val="0"/>
        <w:numPr>
          <w:ilvl w:val="0"/>
          <w:numId w:val="77"/>
        </w:numPr>
        <w:suppressAutoHyphens/>
        <w:autoSpaceDN w:val="0"/>
        <w:spacing w:after="160" w:line="259" w:lineRule="auto"/>
        <w:jc w:val="both"/>
        <w:textAlignment w:val="baseline"/>
        <w:rPr>
          <w:rFonts w:ascii="Arial" w:hAnsi="Arial" w:cs="Arial"/>
          <w:kern w:val="3"/>
          <w:sz w:val="22"/>
          <w:szCs w:val="22"/>
        </w:rPr>
      </w:pPr>
      <w:r w:rsidRPr="00126C2D">
        <w:rPr>
          <w:rFonts w:ascii="Arial" w:hAnsi="Arial" w:cs="Arial"/>
          <w:kern w:val="3"/>
          <w:sz w:val="22"/>
          <w:szCs w:val="22"/>
        </w:rPr>
        <w:t>Zamawiający udzieli zamówienia Wykonawcy, którego oferta została uznana za najkorzystniejszą w oparciu o wyżej wymienione kryteria, tj. uzyskała najwyższą ilość punktów.</w:t>
      </w:r>
    </w:p>
    <w:p w14:paraId="35DB96DF" w14:textId="47587B96" w:rsidR="001350D3" w:rsidRPr="001378F4" w:rsidRDefault="001350D3" w:rsidP="003148A1">
      <w:pPr>
        <w:pStyle w:val="Akapitzlist"/>
        <w:numPr>
          <w:ilvl w:val="0"/>
          <w:numId w:val="77"/>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6C5551" w:rsidRDefault="001350D3" w:rsidP="006330A4">
      <w:pPr>
        <w:pStyle w:val="Nagwek2"/>
        <w:numPr>
          <w:ilvl w:val="0"/>
          <w:numId w:val="8"/>
        </w:numPr>
      </w:pPr>
      <w:r w:rsidRPr="006C5551">
        <w:t>oczywiste omyłki pisarskie,</w:t>
      </w:r>
    </w:p>
    <w:p w14:paraId="28638C14" w14:textId="77777777" w:rsidR="001350D3" w:rsidRPr="006C5551" w:rsidRDefault="001350D3" w:rsidP="006330A4">
      <w:pPr>
        <w:pStyle w:val="Nagwek2"/>
        <w:numPr>
          <w:ilvl w:val="0"/>
          <w:numId w:val="8"/>
        </w:numPr>
      </w:pPr>
      <w:r w:rsidRPr="006C5551">
        <w:t>oczywiste omyłki rachunkowe, z uwzgl</w:t>
      </w:r>
      <w:r w:rsidRPr="006C5551">
        <w:rPr>
          <w:rFonts w:eastAsia="TimesNewRoman"/>
        </w:rPr>
        <w:t>ę</w:t>
      </w:r>
      <w:r w:rsidRPr="006C5551">
        <w:t>dnieniem konsekwencji rachunkowych dokonanych poprawek,</w:t>
      </w:r>
    </w:p>
    <w:p w14:paraId="7048F89A" w14:textId="0761348A" w:rsidR="001350D3" w:rsidRPr="006C5551" w:rsidRDefault="001350D3" w:rsidP="006330A4">
      <w:pPr>
        <w:pStyle w:val="Nagwek2"/>
        <w:numPr>
          <w:ilvl w:val="0"/>
          <w:numId w:val="8"/>
        </w:numPr>
      </w:pPr>
      <w:r w:rsidRPr="006C5551">
        <w:t xml:space="preserve">inne omyłki polegające na niezgodności oferty z dokumentami zamówienia, niepowodujące istotnych zmian w treści oferty </w:t>
      </w:r>
      <w:r w:rsidR="006C5551">
        <w:t xml:space="preserve"> </w:t>
      </w:r>
      <w:r w:rsidRPr="006C5551">
        <w:t>niezwłocznie zawiadamiaj</w:t>
      </w:r>
      <w:r w:rsidRPr="006C5551">
        <w:rPr>
          <w:rFonts w:eastAsia="TimesNewRoman"/>
        </w:rPr>
        <w:t>ą</w:t>
      </w:r>
      <w:r w:rsidRPr="006C5551">
        <w:t>c o tym Wykonawc</w:t>
      </w:r>
      <w:r w:rsidRPr="006C5551">
        <w:rPr>
          <w:rFonts w:eastAsia="TimesNewRoman"/>
        </w:rPr>
        <w:t>ę</w:t>
      </w:r>
      <w:r w:rsidRPr="006C5551">
        <w:t>, którego oferta została poprawiona.</w:t>
      </w:r>
    </w:p>
    <w:p w14:paraId="0AA65EE7" w14:textId="04CEDC01" w:rsidR="003015B1" w:rsidRPr="006C5551" w:rsidRDefault="001350D3" w:rsidP="003148A1">
      <w:pPr>
        <w:pStyle w:val="Nagwek2"/>
        <w:numPr>
          <w:ilvl w:val="0"/>
          <w:numId w:val="77"/>
        </w:numPr>
      </w:pPr>
      <w:r w:rsidRPr="006C5551">
        <w:lastRenderedPageBreak/>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6C5551" w:rsidRDefault="001350D3" w:rsidP="003148A1">
      <w:pPr>
        <w:pStyle w:val="Nagwek2"/>
        <w:numPr>
          <w:ilvl w:val="0"/>
          <w:numId w:val="77"/>
        </w:numPr>
      </w:pPr>
      <w:r w:rsidRPr="006C5551">
        <w:t>Obowiązek wykazania, że oferta nie zawiera rażąco niskiej ceny spoczywa na Wykonawcy.</w:t>
      </w:r>
    </w:p>
    <w:p w14:paraId="01E6D4EE" w14:textId="0A296DC2" w:rsidR="00DC73B3" w:rsidRPr="006C5551" w:rsidRDefault="001350D3" w:rsidP="003148A1">
      <w:pPr>
        <w:pStyle w:val="Nagwek2"/>
        <w:numPr>
          <w:ilvl w:val="0"/>
          <w:numId w:val="77"/>
        </w:numPr>
      </w:pPr>
      <w:r w:rsidRPr="006C5551">
        <w:t>Zamawiający odrzuci ofertę Wykonawcy, który nie złożył wyjaśnień lub jeżeli dokonana ocena wyjaśnień wraz z dostarczonymi dowodami potwierdzi, że oferta zawiera rażąco niską cenę w</w:t>
      </w:r>
      <w:r w:rsidR="00244E9B" w:rsidRPr="006C5551">
        <w:t> </w:t>
      </w:r>
      <w:r w:rsidRPr="006C5551">
        <w:t>stosunku do przedmiotu zamówienia.</w:t>
      </w:r>
    </w:p>
    <w:p w14:paraId="56E011CA" w14:textId="6834C57C" w:rsidR="001350D3" w:rsidRPr="006C5551" w:rsidRDefault="001350D3" w:rsidP="003148A1">
      <w:pPr>
        <w:pStyle w:val="Nagwek2"/>
        <w:numPr>
          <w:ilvl w:val="0"/>
          <w:numId w:val="77"/>
        </w:numPr>
      </w:pPr>
      <w:r w:rsidRPr="006C5551">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C86C4C">
      <w:pPr>
        <w:pStyle w:val="Nagwek2"/>
      </w:pPr>
    </w:p>
    <w:p w14:paraId="6D1758E2" w14:textId="51FECA9A" w:rsidR="001350D3" w:rsidRPr="00DC642A" w:rsidRDefault="001235C7" w:rsidP="001757DF">
      <w:pPr>
        <w:pStyle w:val="Nagwek1"/>
      </w:pPr>
      <w:bookmarkStart w:id="39" w:name="_Toc258314256"/>
      <w:r>
        <w:t>19</w:t>
      </w:r>
      <w:r w:rsidR="00DC73B3" w:rsidRPr="00DC642A">
        <w:t xml:space="preserve">. </w:t>
      </w:r>
      <w:r w:rsidR="00D10811" w:rsidRPr="001E4812">
        <w:t>UDZIELENIE ZAMÓWIENIA</w:t>
      </w:r>
      <w:bookmarkEnd w:id="39"/>
    </w:p>
    <w:p w14:paraId="559D4BBC" w14:textId="3EA14DAD" w:rsidR="004A508D" w:rsidRPr="00C71756" w:rsidRDefault="001350D3" w:rsidP="006330A4">
      <w:pPr>
        <w:pStyle w:val="Nagwek2"/>
        <w:numPr>
          <w:ilvl w:val="0"/>
          <w:numId w:val="36"/>
        </w:numPr>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06F7C027" w:rsidR="00855EC6" w:rsidRPr="00C71756" w:rsidRDefault="001350D3" w:rsidP="006330A4">
      <w:pPr>
        <w:pStyle w:val="Nagwek2"/>
        <w:numPr>
          <w:ilvl w:val="0"/>
          <w:numId w:val="36"/>
        </w:numPr>
      </w:pPr>
      <w:r w:rsidRPr="00C71756">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372AC4" w:rsidRPr="00372AC4">
        <w:rPr>
          <w:rStyle w:val="Hipercze"/>
          <w:u w:val="none"/>
        </w:rPr>
        <w:t>https://platformazakupowa.pl/transakcja/844160</w:t>
      </w:r>
      <w:r w:rsidR="00372AC4">
        <w:rPr>
          <w:rStyle w:val="Hipercze"/>
          <w:u w:val="none"/>
        </w:rPr>
        <w:t>.</w:t>
      </w:r>
    </w:p>
    <w:p w14:paraId="578D12DA" w14:textId="0E9BD7A7" w:rsidR="001350D3" w:rsidRPr="00C71756" w:rsidRDefault="001350D3" w:rsidP="006330A4">
      <w:pPr>
        <w:pStyle w:val="Nagwek2"/>
        <w:numPr>
          <w:ilvl w:val="0"/>
          <w:numId w:val="36"/>
        </w:numPr>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C86C4C">
      <w:pPr>
        <w:pStyle w:val="Nagwek2"/>
      </w:pPr>
    </w:p>
    <w:p w14:paraId="5A190FA2" w14:textId="3378B678" w:rsidR="001350D3" w:rsidRPr="001E4812" w:rsidRDefault="00977E6F" w:rsidP="001757DF">
      <w:pPr>
        <w:pStyle w:val="Nagwek1"/>
      </w:pPr>
      <w:bookmarkStart w:id="40" w:name="_Toc258314257"/>
      <w:r w:rsidRPr="001E4812">
        <w:t>2</w:t>
      </w:r>
      <w:r w:rsidR="001235C7">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w:t>
      </w:r>
      <w:r w:rsidR="009C0DCF">
        <w:t xml:space="preserve"> </w:t>
      </w:r>
      <w:r w:rsidR="00D10811" w:rsidRPr="001E4812">
        <w:t>PUBLICZNEGO</w:t>
      </w:r>
      <w:bookmarkEnd w:id="40"/>
    </w:p>
    <w:p w14:paraId="1FA7E459" w14:textId="77777777" w:rsidR="00A6330C" w:rsidRPr="0090375D" w:rsidRDefault="001350D3" w:rsidP="006330A4">
      <w:pPr>
        <w:pStyle w:val="Nagwek2"/>
        <w:numPr>
          <w:ilvl w:val="0"/>
          <w:numId w:val="37"/>
        </w:numPr>
      </w:pPr>
      <w:r w:rsidRPr="0090375D">
        <w:t>Zamawiający zawrze umowę w sprawie zamówienia publicznego, w terminie i na zasadach określonych w art. 308 ust. 2 i 3 ustawy Pzp.</w:t>
      </w:r>
    </w:p>
    <w:p w14:paraId="10DEECB4" w14:textId="795F4EF5" w:rsidR="00A6330C" w:rsidRPr="0090375D" w:rsidRDefault="001350D3" w:rsidP="006330A4">
      <w:pPr>
        <w:pStyle w:val="Nagwek2"/>
        <w:numPr>
          <w:ilvl w:val="0"/>
          <w:numId w:val="37"/>
        </w:numPr>
      </w:pPr>
      <w:r w:rsidRPr="0090375D">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6330A4">
      <w:pPr>
        <w:pStyle w:val="Nagwek2"/>
        <w:numPr>
          <w:ilvl w:val="0"/>
          <w:numId w:val="37"/>
        </w:numPr>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6330A4">
      <w:pPr>
        <w:pStyle w:val="Nagwek2"/>
        <w:numPr>
          <w:ilvl w:val="0"/>
          <w:numId w:val="37"/>
        </w:numPr>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6330A4">
      <w:pPr>
        <w:pStyle w:val="Nagwek2"/>
        <w:numPr>
          <w:ilvl w:val="0"/>
          <w:numId w:val="37"/>
        </w:numPr>
      </w:pPr>
      <w:r w:rsidRPr="0090375D">
        <w:t>Jeżeli Wykonawca nie dopełni ww. formalności w wyznaczonym terminie, Zamawiający uzna, że zawarcie umowy w sprawie zamówienia publicznego stało się niemożliwe z przyczyn leżących po stronie Wykonawcy</w:t>
      </w:r>
      <w:bookmarkStart w:id="41" w:name="_Toc258314258"/>
      <w:r w:rsidR="007D31C6" w:rsidRPr="0090375D">
        <w:t>.</w:t>
      </w:r>
    </w:p>
    <w:p w14:paraId="28CFD15D" w14:textId="1F2CE579" w:rsidR="001350D3" w:rsidRPr="0090375D" w:rsidRDefault="001350D3" w:rsidP="006330A4">
      <w:pPr>
        <w:pStyle w:val="Nagwek2"/>
        <w:numPr>
          <w:ilvl w:val="0"/>
          <w:numId w:val="37"/>
        </w:numPr>
      </w:pPr>
      <w:r w:rsidRPr="0090375D">
        <w:t>Wymagania dotycz</w:t>
      </w:r>
      <w:r w:rsidRPr="0090375D">
        <w:rPr>
          <w:rFonts w:eastAsia="TimesNewRoman"/>
        </w:rPr>
        <w:t>ą</w:t>
      </w:r>
      <w:r w:rsidRPr="0090375D">
        <w:t>ce zabezpieczenia nale</w:t>
      </w:r>
      <w:r w:rsidRPr="0090375D">
        <w:rPr>
          <w:rFonts w:eastAsia="TimesNewRoman"/>
        </w:rPr>
        <w:t>ż</w:t>
      </w:r>
      <w:r w:rsidRPr="0090375D">
        <w:t>ytego wykonania umowy</w:t>
      </w:r>
      <w:bookmarkEnd w:id="41"/>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6DCA5D3C" w:rsidR="001350D3" w:rsidRPr="009860D4" w:rsidRDefault="00763C62" w:rsidP="001757DF">
      <w:pPr>
        <w:pStyle w:val="Nagwek1"/>
        <w:jc w:val="both"/>
      </w:pPr>
      <w:bookmarkStart w:id="42" w:name="_Toc258314259"/>
      <w:r w:rsidRPr="009860D4">
        <w:t>2</w:t>
      </w:r>
      <w:r w:rsidR="001235C7">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2"/>
      <w:r w:rsidR="00860FF2" w:rsidRPr="009860D4">
        <w:t>.</w:t>
      </w:r>
    </w:p>
    <w:p w14:paraId="02CFB51D" w14:textId="2422AC2B" w:rsidR="00763C62" w:rsidRPr="00BF0DB4" w:rsidRDefault="00763C62" w:rsidP="006330A4">
      <w:pPr>
        <w:numPr>
          <w:ilvl w:val="0"/>
          <w:numId w:val="38"/>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55728E">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1A388E63" w:rsidR="00515DBD" w:rsidRPr="00BF0DB4" w:rsidRDefault="00515DBD" w:rsidP="006330A4">
      <w:pPr>
        <w:numPr>
          <w:ilvl w:val="0"/>
          <w:numId w:val="38"/>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55728E">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6330A4">
      <w:pPr>
        <w:numPr>
          <w:ilvl w:val="0"/>
          <w:numId w:val="38"/>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2F450B0C" w:rsidR="001350D3" w:rsidRPr="00BF0DB4" w:rsidRDefault="00515DBD" w:rsidP="001757DF">
      <w:pPr>
        <w:pStyle w:val="Nagwek1"/>
      </w:pPr>
      <w:bookmarkStart w:id="43" w:name="_Toc258314260"/>
      <w:r w:rsidRPr="00BF0DB4">
        <w:t>2</w:t>
      </w:r>
      <w:r w:rsidR="001235C7">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3"/>
    </w:p>
    <w:p w14:paraId="2C24D224" w14:textId="77777777" w:rsidR="00A85F36" w:rsidRPr="00E00163" w:rsidRDefault="00A85F36" w:rsidP="006330A4">
      <w:pPr>
        <w:pStyle w:val="Akapitzlist"/>
        <w:numPr>
          <w:ilvl w:val="1"/>
          <w:numId w:val="45"/>
        </w:numPr>
        <w:spacing w:after="0" w:line="240" w:lineRule="auto"/>
        <w:contextualSpacing w:val="0"/>
        <w:jc w:val="both"/>
        <w:rPr>
          <w:rFonts w:ascii="Arial" w:hAnsi="Arial" w:cs="Arial"/>
          <w:i/>
        </w:rPr>
      </w:pPr>
      <w:r w:rsidRPr="00E00163">
        <w:rPr>
          <w:rFonts w:ascii="Arial" w:hAnsi="Arial" w:cs="Arial"/>
        </w:rPr>
        <w:lastRenderedPageBreak/>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6330A4">
      <w:pPr>
        <w:pStyle w:val="Akapitzlist"/>
        <w:numPr>
          <w:ilvl w:val="1"/>
          <w:numId w:val="45"/>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6330A4">
      <w:pPr>
        <w:pStyle w:val="Akapitzlist"/>
        <w:numPr>
          <w:ilvl w:val="1"/>
          <w:numId w:val="45"/>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6330A4">
      <w:pPr>
        <w:numPr>
          <w:ilvl w:val="0"/>
          <w:numId w:val="4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6330A4">
      <w:pPr>
        <w:numPr>
          <w:ilvl w:val="0"/>
          <w:numId w:val="4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6330A4">
      <w:pPr>
        <w:numPr>
          <w:ilvl w:val="0"/>
          <w:numId w:val="4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6330A4">
      <w:pPr>
        <w:numPr>
          <w:ilvl w:val="0"/>
          <w:numId w:val="46"/>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6330A4">
      <w:pPr>
        <w:numPr>
          <w:ilvl w:val="0"/>
          <w:numId w:val="46"/>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653A5FE6" w:rsidR="001350D3" w:rsidRPr="009A1219" w:rsidRDefault="002A6ADD" w:rsidP="001757DF">
      <w:pPr>
        <w:pStyle w:val="Nagwek1"/>
      </w:pPr>
      <w:r w:rsidRPr="009A1219">
        <w:t>2</w:t>
      </w:r>
      <w:r w:rsidR="001235C7">
        <w:t>3</w:t>
      </w:r>
      <w:r w:rsidRPr="009A1219">
        <w:t xml:space="preserve">. </w:t>
      </w:r>
      <w:r w:rsidR="00A801DB" w:rsidRPr="009A1219">
        <w:t>OCHRONA DANYCH OSOBOWYCH</w:t>
      </w:r>
    </w:p>
    <w:p w14:paraId="13CB080D" w14:textId="1EF2E258" w:rsidR="00680B6F" w:rsidRPr="004261FB" w:rsidRDefault="001350D3" w:rsidP="006330A4">
      <w:pPr>
        <w:pStyle w:val="Nagwek2"/>
        <w:numPr>
          <w:ilvl w:val="0"/>
          <w:numId w:val="39"/>
        </w:numPr>
      </w:pPr>
      <w:bookmarkStart w:id="44" w:name="_Hlk515367328"/>
      <w:r w:rsidRPr="004261FB">
        <w:t>Zamawiający oświadcza, że spełnia wymogi określone w rozporządzeniu Parlamentu Europejskiego i</w:t>
      </w:r>
      <w:r w:rsidR="003B7F28" w:rsidRPr="004261FB">
        <w:t> </w:t>
      </w:r>
      <w:r w:rsidRPr="004261FB">
        <w:t>Rady (UE) 2016/679 z  27 kwietnia 2016 r. w sprawie ochrony osób fizycznych w związku z</w:t>
      </w:r>
      <w:r w:rsidR="003B7F28" w:rsidRPr="004261FB">
        <w:t> </w:t>
      </w:r>
      <w:r w:rsidRPr="004261FB">
        <w:t>przetwarzaniem danych osobowych i w sprawie swobodnego przepływu takich danych oraz uchylenia dyrektywy 95/46/WE (ogólne rozporządzenie o ochronie danych) (</w:t>
      </w:r>
      <w:proofErr w:type="spellStart"/>
      <w:r w:rsidRPr="004261FB">
        <w:t>Dz.Urz</w:t>
      </w:r>
      <w:proofErr w:type="spellEnd"/>
      <w:r w:rsidRPr="004261FB">
        <w:t>. UE L 119 z 4 maja 2016 r.), dalej: RODO, tym samym dane osobowe podane przez Wykonawcę będą przetwarzane zgodnie z</w:t>
      </w:r>
      <w:r w:rsidR="003B7F28" w:rsidRPr="004261FB">
        <w:t> </w:t>
      </w:r>
      <w:r w:rsidRPr="004261FB">
        <w:t>RODO oraz zgodnie z przepisami krajowymi.</w:t>
      </w:r>
    </w:p>
    <w:p w14:paraId="45A31734" w14:textId="09EAE7CB" w:rsidR="001350D3" w:rsidRPr="004261FB" w:rsidRDefault="001350D3" w:rsidP="006330A4">
      <w:pPr>
        <w:pStyle w:val="Nagwek2"/>
        <w:numPr>
          <w:ilvl w:val="0"/>
          <w:numId w:val="39"/>
        </w:numPr>
      </w:pPr>
      <w:r w:rsidRPr="004261FB">
        <w:t>Zamawiający informuje, że:</w:t>
      </w:r>
    </w:p>
    <w:p w14:paraId="1697247E" w14:textId="4133892C" w:rsidR="00F077FB" w:rsidRPr="000A49ED" w:rsidRDefault="001350D3" w:rsidP="006330A4">
      <w:pPr>
        <w:pStyle w:val="Akapitzlist"/>
        <w:widowControl w:val="0"/>
        <w:numPr>
          <w:ilvl w:val="0"/>
          <w:numId w:val="40"/>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0" w:history="1">
        <w:r w:rsidR="00680B6F" w:rsidRPr="000A49ED">
          <w:rPr>
            <w:rStyle w:val="ListLabel91"/>
          </w:rPr>
          <w:t>nzoz.kss@szpital.kutno.pl</w:t>
        </w:r>
      </w:hyperlink>
    </w:p>
    <w:p w14:paraId="5D71A359" w14:textId="6ED189E6" w:rsidR="00F077FB" w:rsidRPr="000A49ED" w:rsidRDefault="001350D3" w:rsidP="006330A4">
      <w:pPr>
        <w:pStyle w:val="Akapitzlist"/>
        <w:widowControl w:val="0"/>
        <w:numPr>
          <w:ilvl w:val="0"/>
          <w:numId w:val="40"/>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1266BC00" w:rsidR="00F077FB" w:rsidRPr="000A49ED" w:rsidRDefault="001350D3" w:rsidP="006330A4">
      <w:pPr>
        <w:pStyle w:val="Akapitzlist"/>
        <w:widowControl w:val="0"/>
        <w:numPr>
          <w:ilvl w:val="0"/>
          <w:numId w:val="40"/>
        </w:numPr>
        <w:spacing w:after="0" w:line="252" w:lineRule="auto"/>
        <w:jc w:val="both"/>
        <w:textAlignment w:val="baseline"/>
        <w:rPr>
          <w:rFonts w:ascii="Arial" w:hAnsi="Arial" w:cs="Arial"/>
        </w:rPr>
      </w:pPr>
      <w:r w:rsidRPr="000A49ED">
        <w:rPr>
          <w:rFonts w:ascii="Arial" w:hAnsi="Arial" w:cs="Arial"/>
        </w:rPr>
        <w:lastRenderedPageBreak/>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E06F70">
        <w:rPr>
          <w:rFonts w:ascii="Arial" w:hAnsi="Arial" w:cs="Arial"/>
        </w:rPr>
        <w:t xml:space="preserve"> </w:t>
      </w:r>
      <w:r w:rsidR="00E06F70">
        <w:rPr>
          <w:rFonts w:ascii="Arial" w:hAnsi="Arial" w:cs="Arial"/>
          <w:b/>
        </w:rPr>
        <w:t>ŚRODKI CZYSTOŚCI I ARTYKUŁY GOSPODARCZE</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E06F70">
        <w:rPr>
          <w:rFonts w:ascii="Arial" w:hAnsi="Arial" w:cs="Arial"/>
          <w:b/>
          <w:bCs/>
          <w:iCs/>
        </w:rPr>
        <w:t>34</w:t>
      </w:r>
      <w:r w:rsidR="006C6562" w:rsidRPr="000A49ED">
        <w:rPr>
          <w:rFonts w:ascii="Arial" w:hAnsi="Arial" w:cs="Arial"/>
          <w:b/>
          <w:bCs/>
          <w:iCs/>
        </w:rPr>
        <w:t>/2</w:t>
      </w:r>
      <w:r w:rsidR="00EB1DAB">
        <w:rPr>
          <w:rFonts w:ascii="Arial" w:hAnsi="Arial" w:cs="Arial"/>
          <w:b/>
          <w:bCs/>
          <w:iCs/>
        </w:rPr>
        <w:t>3</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6330A4">
      <w:pPr>
        <w:pStyle w:val="Akapitzlist"/>
        <w:widowControl w:val="0"/>
        <w:numPr>
          <w:ilvl w:val="0"/>
          <w:numId w:val="40"/>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6330A4">
      <w:pPr>
        <w:pStyle w:val="Akapitzlist"/>
        <w:widowControl w:val="0"/>
        <w:numPr>
          <w:ilvl w:val="0"/>
          <w:numId w:val="40"/>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77A34C28" w:rsidR="001350D3" w:rsidRPr="00EF2486" w:rsidRDefault="001350D3" w:rsidP="006330A4">
      <w:pPr>
        <w:pStyle w:val="Nagwek2"/>
        <w:numPr>
          <w:ilvl w:val="0"/>
          <w:numId w:val="39"/>
        </w:numPr>
      </w:pPr>
      <w:r w:rsidRPr="00EF2486">
        <w:t>Wykonawca jest zobowiązany, w związku z udziałem w przedmiotowym postępowaniu, do wypełnienia wszystkich obowiązków formalno-prawnych wymaganych przez RODO i</w:t>
      </w:r>
      <w:r w:rsidR="00246F52" w:rsidRPr="00EF2486">
        <w:t> </w:t>
      </w:r>
      <w:r w:rsidRPr="00EF2486">
        <w:t>związanych z udziałem w</w:t>
      </w:r>
      <w:r w:rsidR="00AA023F" w:rsidRPr="00EF2486">
        <w:t> </w:t>
      </w:r>
      <w:r w:rsidRPr="00EF2486">
        <w:t>przedmiotowym postępowaniu o udzielenie zamówienia. Do obowiązków tych należą</w:t>
      </w:r>
      <w:bookmarkEnd w:id="44"/>
      <w:r w:rsidRPr="00EF2486">
        <w:t>:</w:t>
      </w:r>
    </w:p>
    <w:p w14:paraId="33E5FC20" w14:textId="26C6F771" w:rsidR="001350D3" w:rsidRPr="000A49ED" w:rsidRDefault="001350D3" w:rsidP="006330A4">
      <w:pPr>
        <w:pStyle w:val="Nagwek2"/>
        <w:numPr>
          <w:ilvl w:val="0"/>
          <w:numId w:val="9"/>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6330A4">
      <w:pPr>
        <w:pStyle w:val="Nagwek2"/>
        <w:numPr>
          <w:ilvl w:val="0"/>
          <w:numId w:val="9"/>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6330A4">
      <w:pPr>
        <w:pStyle w:val="Nagwek2"/>
        <w:numPr>
          <w:ilvl w:val="0"/>
          <w:numId w:val="41"/>
        </w:numPr>
      </w:pPr>
      <w:r w:rsidRPr="000A49ED">
        <w:t>Zamawiający informuje, że;</w:t>
      </w:r>
    </w:p>
    <w:p w14:paraId="669EA13A" w14:textId="77777777" w:rsidR="001350D3" w:rsidRPr="000A49ED" w:rsidRDefault="001350D3" w:rsidP="006330A4">
      <w:pPr>
        <w:pStyle w:val="Nagwek2"/>
        <w:numPr>
          <w:ilvl w:val="0"/>
          <w:numId w:val="10"/>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6330A4">
      <w:pPr>
        <w:pStyle w:val="Nagwek2"/>
        <w:numPr>
          <w:ilvl w:val="0"/>
          <w:numId w:val="10"/>
        </w:numPr>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6330A4">
      <w:pPr>
        <w:pStyle w:val="Nagwek2"/>
        <w:numPr>
          <w:ilvl w:val="0"/>
          <w:numId w:val="10"/>
        </w:numPr>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6330A4">
      <w:pPr>
        <w:pStyle w:val="Nagwek2"/>
        <w:numPr>
          <w:ilvl w:val="0"/>
          <w:numId w:val="10"/>
        </w:numPr>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6330A4">
      <w:pPr>
        <w:pStyle w:val="Nagwek2"/>
        <w:numPr>
          <w:ilvl w:val="0"/>
          <w:numId w:val="10"/>
        </w:numPr>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6330A4">
      <w:pPr>
        <w:pStyle w:val="Nagwek2"/>
        <w:numPr>
          <w:ilvl w:val="0"/>
          <w:numId w:val="10"/>
        </w:numPr>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8F4884">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02D1FF" w:rsidR="00CA329B" w:rsidRPr="00C06828" w:rsidRDefault="00CA329B" w:rsidP="006330A4">
      <w:pPr>
        <w:numPr>
          <w:ilvl w:val="0"/>
          <w:numId w:val="42"/>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1</w:t>
      </w:r>
    </w:p>
    <w:p w14:paraId="3BF589D7" w14:textId="25E45B46" w:rsidR="00CA329B" w:rsidRPr="00C06828" w:rsidRDefault="00CA329B" w:rsidP="006330A4">
      <w:pPr>
        <w:numPr>
          <w:ilvl w:val="0"/>
          <w:numId w:val="42"/>
        </w:numPr>
        <w:suppressAutoHyphens/>
        <w:spacing w:line="276" w:lineRule="auto"/>
        <w:rPr>
          <w:rFonts w:ascii="Arial" w:hAnsi="Arial" w:cs="Arial"/>
          <w:sz w:val="22"/>
          <w:szCs w:val="22"/>
        </w:rPr>
      </w:pPr>
      <w:r w:rsidRPr="00C06828">
        <w:rPr>
          <w:rFonts w:ascii="Arial" w:hAnsi="Arial" w:cs="Arial"/>
          <w:sz w:val="22"/>
          <w:szCs w:val="22"/>
        </w:rPr>
        <w:t>Formularz</w:t>
      </w:r>
      <w:r w:rsidR="001B6C5E">
        <w:rPr>
          <w:rFonts w:ascii="Arial" w:hAnsi="Arial" w:cs="Arial"/>
          <w:sz w:val="22"/>
          <w:szCs w:val="22"/>
        </w:rPr>
        <w:t xml:space="preserve"> asortymentowo-cenowy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1B6C5E">
        <w:rPr>
          <w:rFonts w:ascii="Arial" w:hAnsi="Arial" w:cs="Arial"/>
          <w:sz w:val="22"/>
          <w:szCs w:val="22"/>
        </w:rPr>
        <w:t xml:space="preserve">    </w:t>
      </w:r>
      <w:r w:rsidRPr="00C06828">
        <w:rPr>
          <w:rFonts w:ascii="Arial" w:hAnsi="Arial" w:cs="Arial"/>
          <w:sz w:val="22"/>
          <w:szCs w:val="22"/>
        </w:rPr>
        <w:t>Załącznik</w:t>
      </w:r>
      <w:r w:rsidR="001B6C5E">
        <w:rPr>
          <w:rFonts w:ascii="Arial" w:hAnsi="Arial" w:cs="Arial"/>
          <w:sz w:val="22"/>
          <w:szCs w:val="22"/>
        </w:rPr>
        <w:t xml:space="preserve"> </w:t>
      </w:r>
      <w:r w:rsidRPr="00C06828">
        <w:rPr>
          <w:rFonts w:ascii="Arial" w:hAnsi="Arial" w:cs="Arial"/>
          <w:sz w:val="22"/>
          <w:szCs w:val="22"/>
        </w:rPr>
        <w:t>Nr 2</w:t>
      </w:r>
    </w:p>
    <w:p w14:paraId="2BC961D3" w14:textId="3A9B0274" w:rsidR="003D696A" w:rsidRPr="00A31EDA" w:rsidRDefault="00CA329B" w:rsidP="006330A4">
      <w:pPr>
        <w:numPr>
          <w:ilvl w:val="0"/>
          <w:numId w:val="42"/>
        </w:numPr>
        <w:suppressAutoHyphens/>
        <w:spacing w:line="276" w:lineRule="auto"/>
        <w:rPr>
          <w:rFonts w:ascii="Arial" w:hAnsi="Arial" w:cs="Arial"/>
          <w:sz w:val="22"/>
          <w:szCs w:val="22"/>
        </w:rPr>
      </w:pPr>
      <w:bookmarkStart w:id="45"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3</w:t>
      </w:r>
      <w:bookmarkEnd w:id="45"/>
    </w:p>
    <w:p w14:paraId="1776F6A1" w14:textId="4977B3C4" w:rsidR="00CA329B" w:rsidRPr="009976A9" w:rsidRDefault="00CA329B" w:rsidP="009976A9">
      <w:pPr>
        <w:numPr>
          <w:ilvl w:val="0"/>
          <w:numId w:val="42"/>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 xml:space="preserve">Załącznik Nr </w:t>
      </w:r>
      <w:r w:rsidR="001C002C">
        <w:rPr>
          <w:rFonts w:ascii="Arial" w:hAnsi="Arial" w:cs="Arial"/>
          <w:sz w:val="22"/>
          <w:szCs w:val="22"/>
        </w:rPr>
        <w:t>4</w:t>
      </w:r>
      <w:r w:rsidR="00135D01" w:rsidRPr="009976A9">
        <w:rPr>
          <w:rFonts w:ascii="Arial" w:hAnsi="Arial" w:cs="Arial"/>
        </w:rPr>
        <w:tab/>
      </w:r>
    </w:p>
    <w:p w14:paraId="3B610996" w14:textId="57B046AB" w:rsidR="004B31A1" w:rsidRPr="00C06828" w:rsidRDefault="00945061" w:rsidP="006330A4">
      <w:pPr>
        <w:pStyle w:val="Akapitzlist"/>
        <w:numPr>
          <w:ilvl w:val="0"/>
          <w:numId w:val="42"/>
        </w:numPr>
        <w:spacing w:after="0" w:line="276" w:lineRule="auto"/>
        <w:jc w:val="both"/>
        <w:rPr>
          <w:rFonts w:ascii="Arial" w:hAnsi="Arial" w:cs="Arial"/>
        </w:rPr>
      </w:pPr>
      <w:r>
        <w:rPr>
          <w:rFonts w:ascii="Arial" w:hAnsi="Arial" w:cs="Arial"/>
        </w:rPr>
        <w:t>Projekt umowy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05B2C">
        <w:rPr>
          <w:rFonts w:ascii="Arial" w:hAnsi="Arial" w:cs="Arial"/>
        </w:rPr>
        <w:t xml:space="preserve">    </w:t>
      </w:r>
      <w:r>
        <w:rPr>
          <w:rFonts w:ascii="Arial" w:hAnsi="Arial" w:cs="Arial"/>
        </w:rPr>
        <w:t xml:space="preserve">Załącznik Nr </w:t>
      </w:r>
      <w:r w:rsidR="009976A9">
        <w:rPr>
          <w:rFonts w:ascii="Arial" w:hAnsi="Arial" w:cs="Arial"/>
        </w:rPr>
        <w:t>5</w:t>
      </w:r>
    </w:p>
    <w:sectPr w:rsidR="004B31A1" w:rsidRPr="00C06828" w:rsidSect="0015231C">
      <w:headerReference w:type="default" r:id="rId21"/>
      <w:footerReference w:type="default" r:id="rId22"/>
      <w:pgSz w:w="11906" w:h="16838" w:code="9"/>
      <w:pgMar w:top="851" w:right="737" w:bottom="851"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4C3721" w:rsidRDefault="004C3721">
      <w:r>
        <w:separator/>
      </w:r>
    </w:p>
  </w:endnote>
  <w:endnote w:type="continuationSeparator" w:id="0">
    <w:p w14:paraId="4414225B" w14:textId="77777777" w:rsidR="004C3721" w:rsidRDefault="004C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variable"/>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4C3721" w:rsidRPr="00A7566D" w:rsidRDefault="004C3721">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4C3721" w:rsidRDefault="004C3721">
      <w:r>
        <w:separator/>
      </w:r>
    </w:p>
  </w:footnote>
  <w:footnote w:type="continuationSeparator" w:id="0">
    <w:p w14:paraId="7FB2CFA4" w14:textId="77777777" w:rsidR="004C3721" w:rsidRDefault="004C3721">
      <w:r>
        <w:continuationSeparator/>
      </w:r>
    </w:p>
  </w:footnote>
  <w:footnote w:id="1">
    <w:p w14:paraId="5A0B639E" w14:textId="77777777" w:rsidR="004C3721" w:rsidRPr="004E7EEC" w:rsidRDefault="004C3721"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4C3721" w:rsidRPr="00747162" w:rsidRDefault="004C3721">
    <w:pPr>
      <w:pStyle w:val="Nagwek"/>
      <w:jc w:val="center"/>
      <w:rPr>
        <w:rFonts w:ascii="Arial" w:hAnsi="Arial" w:cs="Arial"/>
        <w:sz w:val="20"/>
        <w:szCs w:val="20"/>
      </w:rPr>
    </w:pPr>
    <w:r w:rsidRPr="00747162">
      <w:rPr>
        <w:rFonts w:ascii="Arial" w:hAnsi="Arial" w:cs="Arial"/>
        <w:sz w:val="20"/>
        <w:szCs w:val="20"/>
      </w:rPr>
      <w:t>SWZ</w:t>
    </w:r>
  </w:p>
  <w:p w14:paraId="37FC6DB6" w14:textId="77777777" w:rsidR="004C3721" w:rsidRDefault="004C3721">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3397D"/>
    <w:multiLevelType w:val="hybridMultilevel"/>
    <w:tmpl w:val="5546D814"/>
    <w:lvl w:ilvl="0" w:tplc="962EFA2C">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115465B1"/>
    <w:multiLevelType w:val="hybridMultilevel"/>
    <w:tmpl w:val="F058E836"/>
    <w:lvl w:ilvl="0" w:tplc="36500E76">
      <w:start w:val="1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68A63FC"/>
    <w:multiLevelType w:val="hybridMultilevel"/>
    <w:tmpl w:val="A2F41CA0"/>
    <w:lvl w:ilvl="0" w:tplc="1ACC8D38">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C6579"/>
    <w:multiLevelType w:val="multilevel"/>
    <w:tmpl w:val="1786BC02"/>
    <w:styleLink w:val="WWNum22"/>
    <w:lvl w:ilvl="0">
      <w:start w:val="1"/>
      <w:numFmt w:val="lowerLetter"/>
      <w:lvlText w:val="%1)"/>
      <w:lvlJc w:val="left"/>
      <w:pPr>
        <w:ind w:left="981" w:hanging="414"/>
      </w:pPr>
      <w:rPr>
        <w:rFonts w:ascii="Arial" w:hAnsi="Arial" w:cs="Arial"/>
        <w:b w:val="0"/>
        <w:i w:val="0"/>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3D623D"/>
    <w:multiLevelType w:val="multilevel"/>
    <w:tmpl w:val="1848C38E"/>
    <w:styleLink w:val="WWNum11"/>
    <w:lvl w:ilvl="0">
      <w:start w:val="1"/>
      <w:numFmt w:val="decimal"/>
      <w:lvlText w:val="%1)"/>
      <w:lvlJc w:val="left"/>
      <w:pPr>
        <w:ind w:left="720" w:hanging="360"/>
      </w:pPr>
      <w:rPr>
        <w:rFonts w:cs="Arial"/>
        <w:b w:val="0"/>
        <w:i w:val="0"/>
        <w:color w:val="00000A"/>
        <w:sz w:val="22"/>
        <w:szCs w:val="22"/>
      </w:r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14" w15:restartNumberingAfterBreak="0">
    <w:nsid w:val="1A12553B"/>
    <w:multiLevelType w:val="hybridMultilevel"/>
    <w:tmpl w:val="C726B2FC"/>
    <w:lvl w:ilvl="0" w:tplc="68F87B7C">
      <w:start w:val="1"/>
      <w:numFmt w:val="decimal"/>
      <w:lvlText w:val="%1)"/>
      <w:lvlJc w:val="left"/>
      <w:pPr>
        <w:tabs>
          <w:tab w:val="num" w:pos="720"/>
        </w:tabs>
        <w:ind w:left="720" w:hanging="363"/>
      </w:pPr>
      <w:rPr>
        <w:rFonts w:ascii="Arial" w:hAnsi="Arial" w:hint="default"/>
        <w:b/>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D527F24"/>
    <w:multiLevelType w:val="multilevel"/>
    <w:tmpl w:val="B5A64E38"/>
    <w:styleLink w:val="WWNum74"/>
    <w:lvl w:ilvl="0">
      <w:start w:val="1"/>
      <w:numFmt w:val="decimal"/>
      <w:lvlText w:val="%1)"/>
      <w:lvlJc w:val="left"/>
      <w:pPr>
        <w:ind w:left="720" w:hanging="360"/>
      </w:pPr>
      <w:rPr>
        <w:rFonts w:cs="Calibri"/>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209827DA"/>
    <w:multiLevelType w:val="multilevel"/>
    <w:tmpl w:val="35AA0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3482F76"/>
    <w:multiLevelType w:val="hybridMultilevel"/>
    <w:tmpl w:val="11148F3C"/>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78793C"/>
    <w:multiLevelType w:val="multilevel"/>
    <w:tmpl w:val="6AF810DA"/>
    <w:styleLink w:val="WWNum48"/>
    <w:lvl w:ilvl="0">
      <w:start w:val="1"/>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DA25FF"/>
    <w:multiLevelType w:val="hybridMultilevel"/>
    <w:tmpl w:val="73388A9C"/>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6068DA"/>
    <w:multiLevelType w:val="hybridMultilevel"/>
    <w:tmpl w:val="F81C14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3B334CD5"/>
    <w:multiLevelType w:val="hybridMultilevel"/>
    <w:tmpl w:val="39F0FAD2"/>
    <w:lvl w:ilvl="0" w:tplc="166EE4E2">
      <w:start w:val="1"/>
      <w:numFmt w:val="lowerLetter"/>
      <w:suff w:val="space"/>
      <w:lvlText w:val="%1)"/>
      <w:lvlJc w:val="left"/>
      <w:pPr>
        <w:ind w:left="74" w:firstLine="493"/>
      </w:pPr>
      <w:rPr>
        <w:rFonts w:ascii="Arial" w:hAnsi="Arial" w:cs="Calibri" w:hint="default"/>
        <w:b w:val="0"/>
        <w:i w:val="0"/>
        <w:strike w:val="0"/>
        <w:dstrike w:val="0"/>
        <w:color w:val="00000A"/>
        <w:sz w:val="22"/>
        <w:szCs w:val="20"/>
        <w:u w:val="none" w:color="000000"/>
        <w:vertAlign w:val="baseline"/>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44DD8"/>
    <w:multiLevelType w:val="hybridMultilevel"/>
    <w:tmpl w:val="41666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48F6351"/>
    <w:multiLevelType w:val="hybridMultilevel"/>
    <w:tmpl w:val="F51E3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822A9A"/>
    <w:multiLevelType w:val="hybridMultilevel"/>
    <w:tmpl w:val="11347F5C"/>
    <w:lvl w:ilvl="0" w:tplc="96F25AA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9"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C72D8E"/>
    <w:multiLevelType w:val="multilevel"/>
    <w:tmpl w:val="D01C7F82"/>
    <w:styleLink w:val="WWNum51"/>
    <w:lvl w:ilvl="0">
      <w:start w:val="6"/>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8E59A5"/>
    <w:multiLevelType w:val="hybridMultilevel"/>
    <w:tmpl w:val="69C8B602"/>
    <w:lvl w:ilvl="0" w:tplc="778CB468">
      <w:start w:val="1"/>
      <w:numFmt w:val="lowerLetter"/>
      <w:lvlText w:val="%1)"/>
      <w:lvlJc w:val="left"/>
      <w:pPr>
        <w:tabs>
          <w:tab w:val="num" w:pos="828"/>
        </w:tabs>
        <w:ind w:left="828" w:hanging="414"/>
      </w:pPr>
      <w:rPr>
        <w:rFonts w:ascii="Arial" w:hAnsi="Arial" w:cs="Times New Roman" w:hint="default"/>
        <w:b w:val="0"/>
        <w:i w:val="0"/>
        <w:color w:val="auto"/>
        <w:sz w:val="22"/>
        <w:szCs w:val="22"/>
      </w:rPr>
    </w:lvl>
    <w:lvl w:ilvl="1" w:tplc="04150019" w:tentative="1">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56" w15:restartNumberingAfterBreak="0">
    <w:nsid w:val="56DA2145"/>
    <w:multiLevelType w:val="multilevel"/>
    <w:tmpl w:val="407AF0DE"/>
    <w:styleLink w:val="WWNum50"/>
    <w:lvl w:ilvl="0">
      <w:start w:val="2"/>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1832AE"/>
    <w:multiLevelType w:val="hybridMultilevel"/>
    <w:tmpl w:val="AE381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151E56"/>
    <w:multiLevelType w:val="hybridMultilevel"/>
    <w:tmpl w:val="87DA1F50"/>
    <w:lvl w:ilvl="0" w:tplc="322E920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15424DE"/>
    <w:multiLevelType w:val="hybridMultilevel"/>
    <w:tmpl w:val="712053C0"/>
    <w:lvl w:ilvl="0" w:tplc="67DE33BE">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B1A2429"/>
    <w:multiLevelType w:val="hybridMultilevel"/>
    <w:tmpl w:val="0E3C6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33EBD"/>
    <w:multiLevelType w:val="hybridMultilevel"/>
    <w:tmpl w:val="26FA9B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8"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9" w15:restartNumberingAfterBreak="0">
    <w:nsid w:val="71EC31C2"/>
    <w:multiLevelType w:val="multilevel"/>
    <w:tmpl w:val="5BB0F3A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0"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6"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9"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0" w15:restartNumberingAfterBreak="0">
    <w:nsid w:val="7E392700"/>
    <w:multiLevelType w:val="hybridMultilevel"/>
    <w:tmpl w:val="51886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2" w15:restartNumberingAfterBreak="0">
    <w:nsid w:val="7F8E345E"/>
    <w:multiLevelType w:val="multilevel"/>
    <w:tmpl w:val="BA20FB12"/>
    <w:styleLink w:val="WWNum49"/>
    <w:lvl w:ilvl="0">
      <w:start w:val="1"/>
      <w:numFmt w:val="decimal"/>
      <w:lvlText w:val="%1)"/>
      <w:lvlJc w:val="left"/>
      <w:pPr>
        <w:ind w:left="723" w:hanging="360"/>
      </w:pPr>
      <w:rPr>
        <w:rFonts w:cs="Arial"/>
        <w:b w:val="0"/>
        <w:i w:val="0"/>
        <w:color w:val="00000A"/>
        <w:sz w:val="22"/>
        <w:szCs w:val="22"/>
      </w:r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num w:numId="1">
    <w:abstractNumId w:val="19"/>
  </w:num>
  <w:num w:numId="2">
    <w:abstractNumId w:val="31"/>
  </w:num>
  <w:num w:numId="3">
    <w:abstractNumId w:val="67"/>
  </w:num>
  <w:num w:numId="4">
    <w:abstractNumId w:val="75"/>
  </w:num>
  <w:num w:numId="5">
    <w:abstractNumId w:val="81"/>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7"/>
  </w:num>
  <w:num w:numId="9">
    <w:abstractNumId w:val="38"/>
  </w:num>
  <w:num w:numId="10">
    <w:abstractNumId w:val="78"/>
  </w:num>
  <w:num w:numId="11">
    <w:abstractNumId w:val="4"/>
  </w:num>
  <w:num w:numId="12">
    <w:abstractNumId w:val="72"/>
  </w:num>
  <w:num w:numId="13">
    <w:abstractNumId w:val="73"/>
  </w:num>
  <w:num w:numId="14">
    <w:abstractNumId w:val="42"/>
  </w:num>
  <w:num w:numId="15">
    <w:abstractNumId w:val="63"/>
  </w:num>
  <w:num w:numId="16">
    <w:abstractNumId w:val="74"/>
  </w:num>
  <w:num w:numId="17">
    <w:abstractNumId w:val="77"/>
  </w:num>
  <w:num w:numId="18">
    <w:abstractNumId w:val="54"/>
  </w:num>
  <w:num w:numId="19">
    <w:abstractNumId w:val="57"/>
  </w:num>
  <w:num w:numId="20">
    <w:abstractNumId w:val="33"/>
  </w:num>
  <w:num w:numId="21">
    <w:abstractNumId w:val="46"/>
  </w:num>
  <w:num w:numId="22">
    <w:abstractNumId w:val="76"/>
  </w:num>
  <w:num w:numId="23">
    <w:abstractNumId w:val="49"/>
  </w:num>
  <w:num w:numId="24">
    <w:abstractNumId w:val="43"/>
  </w:num>
  <w:num w:numId="25">
    <w:abstractNumId w:val="50"/>
  </w:num>
  <w:num w:numId="26">
    <w:abstractNumId w:val="23"/>
  </w:num>
  <w:num w:numId="27">
    <w:abstractNumId w:val="62"/>
  </w:num>
  <w:num w:numId="28">
    <w:abstractNumId w:val="70"/>
  </w:num>
  <w:num w:numId="29">
    <w:abstractNumId w:val="40"/>
  </w:num>
  <w:num w:numId="30">
    <w:abstractNumId w:val="16"/>
  </w:num>
  <w:num w:numId="31">
    <w:abstractNumId w:val="8"/>
  </w:num>
  <w:num w:numId="32">
    <w:abstractNumId w:val="28"/>
  </w:num>
  <w:num w:numId="33">
    <w:abstractNumId w:val="6"/>
  </w:num>
  <w:num w:numId="34">
    <w:abstractNumId w:val="32"/>
  </w:num>
  <w:num w:numId="35">
    <w:abstractNumId w:val="34"/>
  </w:num>
  <w:num w:numId="36">
    <w:abstractNumId w:val="44"/>
  </w:num>
  <w:num w:numId="37">
    <w:abstractNumId w:val="52"/>
  </w:num>
  <w:num w:numId="38">
    <w:abstractNumId w:val="7"/>
  </w:num>
  <w:num w:numId="39">
    <w:abstractNumId w:val="41"/>
  </w:num>
  <w:num w:numId="40">
    <w:abstractNumId w:val="36"/>
  </w:num>
  <w:num w:numId="41">
    <w:abstractNumId w:val="25"/>
  </w:num>
  <w:num w:numId="42">
    <w:abstractNumId w:val="1"/>
  </w:num>
  <w:num w:numId="43">
    <w:abstractNumId w:val="61"/>
  </w:num>
  <w:num w:numId="44">
    <w:abstractNumId w:val="10"/>
  </w:num>
  <w:num w:numId="45">
    <w:abstractNumId w:val="79"/>
  </w:num>
  <w:num w:numId="46">
    <w:abstractNumId w:val="35"/>
  </w:num>
  <w:num w:numId="47">
    <w:abstractNumId w:val="21"/>
  </w:num>
  <w:num w:numId="48">
    <w:abstractNumId w:val="30"/>
  </w:num>
  <w:num w:numId="49">
    <w:abstractNumId w:val="59"/>
  </w:num>
  <w:num w:numId="50">
    <w:abstractNumId w:val="12"/>
  </w:num>
  <w:num w:numId="51">
    <w:abstractNumId w:val="55"/>
  </w:num>
  <w:num w:numId="52">
    <w:abstractNumId w:val="0"/>
  </w:num>
  <w:num w:numId="53">
    <w:abstractNumId w:val="22"/>
  </w:num>
  <w:num w:numId="54">
    <w:abstractNumId w:val="17"/>
  </w:num>
  <w:num w:numId="55">
    <w:abstractNumId w:val="26"/>
  </w:num>
  <w:num w:numId="56">
    <w:abstractNumId w:val="14"/>
  </w:num>
  <w:num w:numId="57">
    <w:abstractNumId w:val="64"/>
  </w:num>
  <w:num w:numId="58">
    <w:abstractNumId w:val="15"/>
  </w:num>
  <w:num w:numId="59">
    <w:abstractNumId w:val="9"/>
  </w:num>
  <w:num w:numId="60">
    <w:abstractNumId w:val="5"/>
  </w:num>
  <w:num w:numId="61">
    <w:abstractNumId w:val="2"/>
  </w:num>
  <w:num w:numId="62">
    <w:abstractNumId w:val="48"/>
  </w:num>
  <w:num w:numId="63">
    <w:abstractNumId w:val="5"/>
    <w:lvlOverride w:ilvl="0">
      <w:startOverride w:val="11"/>
    </w:lvlOverride>
  </w:num>
  <w:num w:numId="64">
    <w:abstractNumId w:val="69"/>
  </w:num>
  <w:num w:numId="65">
    <w:abstractNumId w:val="3"/>
  </w:num>
  <w:num w:numId="66">
    <w:abstractNumId w:val="47"/>
  </w:num>
  <w:num w:numId="67">
    <w:abstractNumId w:val="45"/>
  </w:num>
  <w:num w:numId="68">
    <w:abstractNumId w:val="65"/>
  </w:num>
  <w:num w:numId="69">
    <w:abstractNumId w:val="66"/>
  </w:num>
  <w:num w:numId="70">
    <w:abstractNumId w:val="80"/>
  </w:num>
  <w:num w:numId="71">
    <w:abstractNumId w:val="29"/>
  </w:num>
  <w:num w:numId="72">
    <w:abstractNumId w:val="58"/>
  </w:num>
  <w:num w:numId="73">
    <w:abstractNumId w:val="39"/>
  </w:num>
  <w:num w:numId="74">
    <w:abstractNumId w:val="11"/>
  </w:num>
  <w:num w:numId="75">
    <w:abstractNumId w:val="24"/>
  </w:num>
  <w:num w:numId="76">
    <w:abstractNumId w:val="82"/>
    <w:lvlOverride w:ilvl="0">
      <w:lvl w:ilvl="0">
        <w:start w:val="1"/>
        <w:numFmt w:val="decimal"/>
        <w:lvlText w:val="%1)"/>
        <w:lvlJc w:val="left"/>
        <w:pPr>
          <w:ind w:left="723" w:hanging="360"/>
        </w:pPr>
        <w:rPr>
          <w:rFonts w:cs="Arial"/>
          <w:b/>
          <w:i w:val="0"/>
          <w:color w:val="00000A"/>
          <w:sz w:val="22"/>
          <w:szCs w:val="22"/>
        </w:rPr>
      </w:lvl>
    </w:lvlOverride>
  </w:num>
  <w:num w:numId="77">
    <w:abstractNumId w:val="56"/>
    <w:lvlOverride w:ilvl="0">
      <w:lvl w:ilvl="0">
        <w:start w:val="2"/>
        <w:numFmt w:val="decimal"/>
        <w:lvlText w:val="%1."/>
        <w:lvlJc w:val="left"/>
        <w:pPr>
          <w:ind w:left="357" w:hanging="357"/>
        </w:pPr>
        <w:rPr>
          <w:rFonts w:ascii="Arial" w:hAnsi="Arial" w:cs="Arial" w:hint="default"/>
          <w:b w:val="0"/>
          <w:i w:val="0"/>
          <w:color w:val="00000A"/>
          <w:sz w:val="22"/>
        </w:rPr>
      </w:lvl>
    </w:lvlOverride>
  </w:num>
  <w:num w:numId="78">
    <w:abstractNumId w:val="18"/>
  </w:num>
  <w:num w:numId="79">
    <w:abstractNumId w:val="13"/>
    <w:lvlOverride w:ilvl="0">
      <w:lvl w:ilvl="0">
        <w:start w:val="1"/>
        <w:numFmt w:val="decimal"/>
        <w:lvlText w:val="%1)"/>
        <w:lvlJc w:val="left"/>
        <w:pPr>
          <w:ind w:left="511" w:hanging="360"/>
        </w:pPr>
        <w:rPr>
          <w:rFonts w:cs="Arial"/>
          <w:b w:val="0"/>
          <w:i w:val="0"/>
          <w:color w:val="00000A"/>
          <w:sz w:val="22"/>
          <w:szCs w:val="22"/>
        </w:rPr>
      </w:lvl>
    </w:lvlOverride>
  </w:num>
  <w:num w:numId="80">
    <w:abstractNumId w:val="53"/>
  </w:num>
  <w:num w:numId="81">
    <w:abstractNumId w:val="60"/>
  </w:num>
  <w:num w:numId="82">
    <w:abstractNumId w:val="20"/>
  </w:num>
  <w:num w:numId="83">
    <w:abstractNumId w:val="13"/>
  </w:num>
  <w:num w:numId="84">
    <w:abstractNumId w:val="56"/>
  </w:num>
  <w:num w:numId="85">
    <w:abstractNumId w:val="82"/>
  </w:num>
  <w:num w:numId="86">
    <w:abstractNumId w:val="68"/>
  </w:num>
  <w:num w:numId="87">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79C"/>
    <w:rsid w:val="00004D89"/>
    <w:rsid w:val="00005302"/>
    <w:rsid w:val="00005390"/>
    <w:rsid w:val="0000625E"/>
    <w:rsid w:val="00006659"/>
    <w:rsid w:val="000067E5"/>
    <w:rsid w:val="00006CC3"/>
    <w:rsid w:val="00007A6B"/>
    <w:rsid w:val="00007B5A"/>
    <w:rsid w:val="000109DB"/>
    <w:rsid w:val="00010F81"/>
    <w:rsid w:val="00012833"/>
    <w:rsid w:val="00015ACF"/>
    <w:rsid w:val="00016AB3"/>
    <w:rsid w:val="0002045A"/>
    <w:rsid w:val="00020FF3"/>
    <w:rsid w:val="00023C44"/>
    <w:rsid w:val="000240BB"/>
    <w:rsid w:val="00025F93"/>
    <w:rsid w:val="00026453"/>
    <w:rsid w:val="00026E29"/>
    <w:rsid w:val="00027F7A"/>
    <w:rsid w:val="00031855"/>
    <w:rsid w:val="00032F08"/>
    <w:rsid w:val="00034BE7"/>
    <w:rsid w:val="00034D1A"/>
    <w:rsid w:val="00035C6F"/>
    <w:rsid w:val="0004094C"/>
    <w:rsid w:val="000410F2"/>
    <w:rsid w:val="0004201E"/>
    <w:rsid w:val="00042892"/>
    <w:rsid w:val="00044D2A"/>
    <w:rsid w:val="000471B4"/>
    <w:rsid w:val="00047FE9"/>
    <w:rsid w:val="00050901"/>
    <w:rsid w:val="0005225E"/>
    <w:rsid w:val="00053103"/>
    <w:rsid w:val="00054299"/>
    <w:rsid w:val="00054CB2"/>
    <w:rsid w:val="0005660E"/>
    <w:rsid w:val="000571B5"/>
    <w:rsid w:val="0005779B"/>
    <w:rsid w:val="00064DFB"/>
    <w:rsid w:val="000666AF"/>
    <w:rsid w:val="00066A61"/>
    <w:rsid w:val="00066BEA"/>
    <w:rsid w:val="00067F04"/>
    <w:rsid w:val="000708D5"/>
    <w:rsid w:val="00070D5A"/>
    <w:rsid w:val="00072CAD"/>
    <w:rsid w:val="000760C1"/>
    <w:rsid w:val="00077A57"/>
    <w:rsid w:val="00080783"/>
    <w:rsid w:val="00082134"/>
    <w:rsid w:val="0008216A"/>
    <w:rsid w:val="00082644"/>
    <w:rsid w:val="00083760"/>
    <w:rsid w:val="00084F45"/>
    <w:rsid w:val="000867B0"/>
    <w:rsid w:val="0009365C"/>
    <w:rsid w:val="00097385"/>
    <w:rsid w:val="000A1736"/>
    <w:rsid w:val="000A2E0B"/>
    <w:rsid w:val="000A3B9A"/>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4A04"/>
    <w:rsid w:val="000C63A2"/>
    <w:rsid w:val="000C646D"/>
    <w:rsid w:val="000C6766"/>
    <w:rsid w:val="000C732C"/>
    <w:rsid w:val="000C7E0B"/>
    <w:rsid w:val="000D3BC4"/>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1010FD"/>
    <w:rsid w:val="00103EB5"/>
    <w:rsid w:val="0010472E"/>
    <w:rsid w:val="00105E7F"/>
    <w:rsid w:val="00110B7D"/>
    <w:rsid w:val="00113769"/>
    <w:rsid w:val="00113B38"/>
    <w:rsid w:val="00115382"/>
    <w:rsid w:val="00115A2A"/>
    <w:rsid w:val="00120081"/>
    <w:rsid w:val="00120B90"/>
    <w:rsid w:val="001217B3"/>
    <w:rsid w:val="00122F89"/>
    <w:rsid w:val="00123182"/>
    <w:rsid w:val="001235C7"/>
    <w:rsid w:val="00125A9A"/>
    <w:rsid w:val="00126357"/>
    <w:rsid w:val="00126AB4"/>
    <w:rsid w:val="00126C2D"/>
    <w:rsid w:val="00127036"/>
    <w:rsid w:val="00131978"/>
    <w:rsid w:val="00132188"/>
    <w:rsid w:val="00132D00"/>
    <w:rsid w:val="00133AF4"/>
    <w:rsid w:val="0013434C"/>
    <w:rsid w:val="001350D3"/>
    <w:rsid w:val="00135D01"/>
    <w:rsid w:val="001364A9"/>
    <w:rsid w:val="0013695F"/>
    <w:rsid w:val="001378F4"/>
    <w:rsid w:val="00137EC8"/>
    <w:rsid w:val="00141479"/>
    <w:rsid w:val="001415D9"/>
    <w:rsid w:val="00141A13"/>
    <w:rsid w:val="00141C5E"/>
    <w:rsid w:val="00142A19"/>
    <w:rsid w:val="00142B05"/>
    <w:rsid w:val="00145AAB"/>
    <w:rsid w:val="00146D50"/>
    <w:rsid w:val="00147A37"/>
    <w:rsid w:val="00147EBA"/>
    <w:rsid w:val="00150032"/>
    <w:rsid w:val="00151AE2"/>
    <w:rsid w:val="0015231C"/>
    <w:rsid w:val="00153D97"/>
    <w:rsid w:val="001542F3"/>
    <w:rsid w:val="00154350"/>
    <w:rsid w:val="00155F04"/>
    <w:rsid w:val="00160949"/>
    <w:rsid w:val="00162FDD"/>
    <w:rsid w:val="0016341E"/>
    <w:rsid w:val="001644FA"/>
    <w:rsid w:val="00164E1E"/>
    <w:rsid w:val="00166D38"/>
    <w:rsid w:val="001710EF"/>
    <w:rsid w:val="00171BFC"/>
    <w:rsid w:val="00173020"/>
    <w:rsid w:val="00173EF1"/>
    <w:rsid w:val="001757DF"/>
    <w:rsid w:val="00176654"/>
    <w:rsid w:val="00176A90"/>
    <w:rsid w:val="00176B15"/>
    <w:rsid w:val="00177644"/>
    <w:rsid w:val="00181684"/>
    <w:rsid w:val="00181860"/>
    <w:rsid w:val="00181A71"/>
    <w:rsid w:val="00181F08"/>
    <w:rsid w:val="001820BC"/>
    <w:rsid w:val="001830DE"/>
    <w:rsid w:val="0018355C"/>
    <w:rsid w:val="00183F47"/>
    <w:rsid w:val="0018407C"/>
    <w:rsid w:val="001849E2"/>
    <w:rsid w:val="00187796"/>
    <w:rsid w:val="00191475"/>
    <w:rsid w:val="0019225F"/>
    <w:rsid w:val="00192983"/>
    <w:rsid w:val="00194028"/>
    <w:rsid w:val="00194733"/>
    <w:rsid w:val="001948F5"/>
    <w:rsid w:val="00194EF2"/>
    <w:rsid w:val="00196715"/>
    <w:rsid w:val="00197E45"/>
    <w:rsid w:val="001A0AD3"/>
    <w:rsid w:val="001A1DD3"/>
    <w:rsid w:val="001A25ED"/>
    <w:rsid w:val="001A4436"/>
    <w:rsid w:val="001A44A0"/>
    <w:rsid w:val="001A621C"/>
    <w:rsid w:val="001A6387"/>
    <w:rsid w:val="001B092D"/>
    <w:rsid w:val="001B1536"/>
    <w:rsid w:val="001B3436"/>
    <w:rsid w:val="001B3F5E"/>
    <w:rsid w:val="001B42B7"/>
    <w:rsid w:val="001B6A19"/>
    <w:rsid w:val="001B6C5E"/>
    <w:rsid w:val="001B72DC"/>
    <w:rsid w:val="001C002C"/>
    <w:rsid w:val="001C1DF2"/>
    <w:rsid w:val="001C30E8"/>
    <w:rsid w:val="001C5986"/>
    <w:rsid w:val="001C5C3A"/>
    <w:rsid w:val="001C62E4"/>
    <w:rsid w:val="001C6E9B"/>
    <w:rsid w:val="001C7C47"/>
    <w:rsid w:val="001D042A"/>
    <w:rsid w:val="001D1B3D"/>
    <w:rsid w:val="001D26F5"/>
    <w:rsid w:val="001D28AB"/>
    <w:rsid w:val="001D2ADE"/>
    <w:rsid w:val="001D34BD"/>
    <w:rsid w:val="001D4E6E"/>
    <w:rsid w:val="001D5CFC"/>
    <w:rsid w:val="001D687A"/>
    <w:rsid w:val="001D76D8"/>
    <w:rsid w:val="001E3201"/>
    <w:rsid w:val="001E4812"/>
    <w:rsid w:val="001E4CE2"/>
    <w:rsid w:val="001E5C8E"/>
    <w:rsid w:val="001E66C0"/>
    <w:rsid w:val="001E7358"/>
    <w:rsid w:val="001E7B81"/>
    <w:rsid w:val="001F1894"/>
    <w:rsid w:val="001F32EE"/>
    <w:rsid w:val="001F3363"/>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16C2E"/>
    <w:rsid w:val="00221756"/>
    <w:rsid w:val="00221E1E"/>
    <w:rsid w:val="00221EFE"/>
    <w:rsid w:val="002238C6"/>
    <w:rsid w:val="002239C2"/>
    <w:rsid w:val="00223EF2"/>
    <w:rsid w:val="002261CA"/>
    <w:rsid w:val="00226754"/>
    <w:rsid w:val="00226999"/>
    <w:rsid w:val="00230748"/>
    <w:rsid w:val="00231A62"/>
    <w:rsid w:val="00232876"/>
    <w:rsid w:val="00232A9D"/>
    <w:rsid w:val="00232EF6"/>
    <w:rsid w:val="002332B8"/>
    <w:rsid w:val="0023426F"/>
    <w:rsid w:val="0023683F"/>
    <w:rsid w:val="0023697B"/>
    <w:rsid w:val="00237A2B"/>
    <w:rsid w:val="0024270A"/>
    <w:rsid w:val="00243FB4"/>
    <w:rsid w:val="00244E9B"/>
    <w:rsid w:val="002457DC"/>
    <w:rsid w:val="0024583D"/>
    <w:rsid w:val="00245844"/>
    <w:rsid w:val="002460E4"/>
    <w:rsid w:val="0024673F"/>
    <w:rsid w:val="00246F52"/>
    <w:rsid w:val="00247EC5"/>
    <w:rsid w:val="00250867"/>
    <w:rsid w:val="00250E3F"/>
    <w:rsid w:val="002510F7"/>
    <w:rsid w:val="00251F09"/>
    <w:rsid w:val="00251F1A"/>
    <w:rsid w:val="002524A6"/>
    <w:rsid w:val="00255E92"/>
    <w:rsid w:val="002567F8"/>
    <w:rsid w:val="00257307"/>
    <w:rsid w:val="0026146C"/>
    <w:rsid w:val="00261BE1"/>
    <w:rsid w:val="00263659"/>
    <w:rsid w:val="00263EFE"/>
    <w:rsid w:val="00266B18"/>
    <w:rsid w:val="00271C31"/>
    <w:rsid w:val="002735CA"/>
    <w:rsid w:val="00273A19"/>
    <w:rsid w:val="002746F7"/>
    <w:rsid w:val="00274ABB"/>
    <w:rsid w:val="00274CDD"/>
    <w:rsid w:val="00275543"/>
    <w:rsid w:val="00276A2B"/>
    <w:rsid w:val="00277009"/>
    <w:rsid w:val="0028061C"/>
    <w:rsid w:val="0028253E"/>
    <w:rsid w:val="002852AF"/>
    <w:rsid w:val="00286351"/>
    <w:rsid w:val="002870AB"/>
    <w:rsid w:val="00287BA3"/>
    <w:rsid w:val="0029107F"/>
    <w:rsid w:val="00291F6F"/>
    <w:rsid w:val="00292C41"/>
    <w:rsid w:val="002947F3"/>
    <w:rsid w:val="00294C0D"/>
    <w:rsid w:val="00294C64"/>
    <w:rsid w:val="00295BC2"/>
    <w:rsid w:val="002962E0"/>
    <w:rsid w:val="002963F2"/>
    <w:rsid w:val="002970DD"/>
    <w:rsid w:val="00297D22"/>
    <w:rsid w:val="002A0EA5"/>
    <w:rsid w:val="002A2D4A"/>
    <w:rsid w:val="002A5762"/>
    <w:rsid w:val="002A579E"/>
    <w:rsid w:val="002A66F1"/>
    <w:rsid w:val="002A6ADD"/>
    <w:rsid w:val="002B03CD"/>
    <w:rsid w:val="002B03E9"/>
    <w:rsid w:val="002B22BF"/>
    <w:rsid w:val="002B39CB"/>
    <w:rsid w:val="002B4CB5"/>
    <w:rsid w:val="002B4E91"/>
    <w:rsid w:val="002B545C"/>
    <w:rsid w:val="002B5F6E"/>
    <w:rsid w:val="002B65F3"/>
    <w:rsid w:val="002B7B51"/>
    <w:rsid w:val="002C001D"/>
    <w:rsid w:val="002C0D8E"/>
    <w:rsid w:val="002C68D9"/>
    <w:rsid w:val="002D09AB"/>
    <w:rsid w:val="002D356D"/>
    <w:rsid w:val="002D3CE5"/>
    <w:rsid w:val="002D4747"/>
    <w:rsid w:val="002D476A"/>
    <w:rsid w:val="002D5D0F"/>
    <w:rsid w:val="002D7491"/>
    <w:rsid w:val="002D7FD4"/>
    <w:rsid w:val="002E237F"/>
    <w:rsid w:val="002E2608"/>
    <w:rsid w:val="002E28DA"/>
    <w:rsid w:val="002E3873"/>
    <w:rsid w:val="002E4194"/>
    <w:rsid w:val="002E4275"/>
    <w:rsid w:val="002E4371"/>
    <w:rsid w:val="002E4E2D"/>
    <w:rsid w:val="002E5E36"/>
    <w:rsid w:val="002E5E93"/>
    <w:rsid w:val="002E666C"/>
    <w:rsid w:val="002E6BCB"/>
    <w:rsid w:val="002E70C9"/>
    <w:rsid w:val="002E7C8B"/>
    <w:rsid w:val="002F01F2"/>
    <w:rsid w:val="002F07D4"/>
    <w:rsid w:val="002F0940"/>
    <w:rsid w:val="002F0CA3"/>
    <w:rsid w:val="002F1616"/>
    <w:rsid w:val="002F31C2"/>
    <w:rsid w:val="002F3F83"/>
    <w:rsid w:val="002F4D1F"/>
    <w:rsid w:val="002F5DC6"/>
    <w:rsid w:val="002F61F7"/>
    <w:rsid w:val="002F708F"/>
    <w:rsid w:val="00300620"/>
    <w:rsid w:val="003014E5"/>
    <w:rsid w:val="003015B1"/>
    <w:rsid w:val="00301E66"/>
    <w:rsid w:val="0030423F"/>
    <w:rsid w:val="00304AD6"/>
    <w:rsid w:val="00305F8F"/>
    <w:rsid w:val="00307802"/>
    <w:rsid w:val="003111EA"/>
    <w:rsid w:val="0031141E"/>
    <w:rsid w:val="003148A1"/>
    <w:rsid w:val="003148D3"/>
    <w:rsid w:val="00314F51"/>
    <w:rsid w:val="00317EC8"/>
    <w:rsid w:val="003200AE"/>
    <w:rsid w:val="00320537"/>
    <w:rsid w:val="003209A8"/>
    <w:rsid w:val="00322993"/>
    <w:rsid w:val="0032349C"/>
    <w:rsid w:val="00325E66"/>
    <w:rsid w:val="0032725E"/>
    <w:rsid w:val="00327EE9"/>
    <w:rsid w:val="00330F50"/>
    <w:rsid w:val="003311EB"/>
    <w:rsid w:val="00333636"/>
    <w:rsid w:val="003339E1"/>
    <w:rsid w:val="00333DBA"/>
    <w:rsid w:val="00333EB5"/>
    <w:rsid w:val="00333F1C"/>
    <w:rsid w:val="00334E8F"/>
    <w:rsid w:val="00335C23"/>
    <w:rsid w:val="00336927"/>
    <w:rsid w:val="00336FC7"/>
    <w:rsid w:val="00337ABD"/>
    <w:rsid w:val="00337CC1"/>
    <w:rsid w:val="00340104"/>
    <w:rsid w:val="00342640"/>
    <w:rsid w:val="003440B4"/>
    <w:rsid w:val="0034463B"/>
    <w:rsid w:val="00345A18"/>
    <w:rsid w:val="00345A49"/>
    <w:rsid w:val="00346F7B"/>
    <w:rsid w:val="00347BC7"/>
    <w:rsid w:val="00347CCC"/>
    <w:rsid w:val="003501B3"/>
    <w:rsid w:val="003539DF"/>
    <w:rsid w:val="00355FEA"/>
    <w:rsid w:val="00356679"/>
    <w:rsid w:val="003604EC"/>
    <w:rsid w:val="00362584"/>
    <w:rsid w:val="0036329F"/>
    <w:rsid w:val="003670FC"/>
    <w:rsid w:val="003671B2"/>
    <w:rsid w:val="00367F95"/>
    <w:rsid w:val="00370A37"/>
    <w:rsid w:val="00372304"/>
    <w:rsid w:val="00372918"/>
    <w:rsid w:val="0037295A"/>
    <w:rsid w:val="00372AC4"/>
    <w:rsid w:val="003737EA"/>
    <w:rsid w:val="0037478B"/>
    <w:rsid w:val="003748C3"/>
    <w:rsid w:val="00374986"/>
    <w:rsid w:val="00374AB0"/>
    <w:rsid w:val="00375E08"/>
    <w:rsid w:val="00376F9F"/>
    <w:rsid w:val="00377C2A"/>
    <w:rsid w:val="00377C61"/>
    <w:rsid w:val="00380DA3"/>
    <w:rsid w:val="0038188C"/>
    <w:rsid w:val="003825D5"/>
    <w:rsid w:val="00383BC8"/>
    <w:rsid w:val="00384056"/>
    <w:rsid w:val="00384512"/>
    <w:rsid w:val="0038650E"/>
    <w:rsid w:val="003866E1"/>
    <w:rsid w:val="003877DF"/>
    <w:rsid w:val="0038785A"/>
    <w:rsid w:val="00387CBF"/>
    <w:rsid w:val="003902D2"/>
    <w:rsid w:val="003929B3"/>
    <w:rsid w:val="00393872"/>
    <w:rsid w:val="00393FBA"/>
    <w:rsid w:val="003A2094"/>
    <w:rsid w:val="003A4981"/>
    <w:rsid w:val="003B12E9"/>
    <w:rsid w:val="003B1EC6"/>
    <w:rsid w:val="003B1ECD"/>
    <w:rsid w:val="003B4E13"/>
    <w:rsid w:val="003B5333"/>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D7C65"/>
    <w:rsid w:val="003E042D"/>
    <w:rsid w:val="003E0A15"/>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1176"/>
    <w:rsid w:val="0041182F"/>
    <w:rsid w:val="0041213C"/>
    <w:rsid w:val="00412225"/>
    <w:rsid w:val="0041437D"/>
    <w:rsid w:val="00415DDA"/>
    <w:rsid w:val="0041748D"/>
    <w:rsid w:val="004174E6"/>
    <w:rsid w:val="004201F8"/>
    <w:rsid w:val="004221B0"/>
    <w:rsid w:val="00422A96"/>
    <w:rsid w:val="0042350D"/>
    <w:rsid w:val="00423EDC"/>
    <w:rsid w:val="004248CE"/>
    <w:rsid w:val="00424D45"/>
    <w:rsid w:val="00425393"/>
    <w:rsid w:val="004261FB"/>
    <w:rsid w:val="004270E2"/>
    <w:rsid w:val="004323F3"/>
    <w:rsid w:val="004327AD"/>
    <w:rsid w:val="00434002"/>
    <w:rsid w:val="004350D7"/>
    <w:rsid w:val="0043547F"/>
    <w:rsid w:val="004356C2"/>
    <w:rsid w:val="0043695C"/>
    <w:rsid w:val="00436C73"/>
    <w:rsid w:val="00440A5B"/>
    <w:rsid w:val="00440CA8"/>
    <w:rsid w:val="00441468"/>
    <w:rsid w:val="00442044"/>
    <w:rsid w:val="00442E7D"/>
    <w:rsid w:val="00445635"/>
    <w:rsid w:val="004460EE"/>
    <w:rsid w:val="004533CA"/>
    <w:rsid w:val="00455255"/>
    <w:rsid w:val="0045586A"/>
    <w:rsid w:val="00456A82"/>
    <w:rsid w:val="004572F9"/>
    <w:rsid w:val="00466174"/>
    <w:rsid w:val="00466719"/>
    <w:rsid w:val="00466D96"/>
    <w:rsid w:val="0046750B"/>
    <w:rsid w:val="004676AB"/>
    <w:rsid w:val="00470472"/>
    <w:rsid w:val="004708EC"/>
    <w:rsid w:val="00470BFA"/>
    <w:rsid w:val="00471144"/>
    <w:rsid w:val="00472F68"/>
    <w:rsid w:val="0047328F"/>
    <w:rsid w:val="004741EE"/>
    <w:rsid w:val="00474331"/>
    <w:rsid w:val="00475952"/>
    <w:rsid w:val="00475A41"/>
    <w:rsid w:val="00475D05"/>
    <w:rsid w:val="004763AC"/>
    <w:rsid w:val="004776F1"/>
    <w:rsid w:val="00480C5B"/>
    <w:rsid w:val="00481B3B"/>
    <w:rsid w:val="004820E5"/>
    <w:rsid w:val="004832C2"/>
    <w:rsid w:val="00483F80"/>
    <w:rsid w:val="004844DA"/>
    <w:rsid w:val="00484694"/>
    <w:rsid w:val="00484ECD"/>
    <w:rsid w:val="004851DB"/>
    <w:rsid w:val="00486CFE"/>
    <w:rsid w:val="004903B2"/>
    <w:rsid w:val="004910DE"/>
    <w:rsid w:val="00492D08"/>
    <w:rsid w:val="0049332D"/>
    <w:rsid w:val="00493DCE"/>
    <w:rsid w:val="00493F21"/>
    <w:rsid w:val="00495C85"/>
    <w:rsid w:val="004A135F"/>
    <w:rsid w:val="004A1DEC"/>
    <w:rsid w:val="004A24C5"/>
    <w:rsid w:val="004A2FC4"/>
    <w:rsid w:val="004A3EC1"/>
    <w:rsid w:val="004A4FAA"/>
    <w:rsid w:val="004A508D"/>
    <w:rsid w:val="004A5BD1"/>
    <w:rsid w:val="004A64DB"/>
    <w:rsid w:val="004A7496"/>
    <w:rsid w:val="004B13E1"/>
    <w:rsid w:val="004B31A1"/>
    <w:rsid w:val="004B37CD"/>
    <w:rsid w:val="004B46E7"/>
    <w:rsid w:val="004B4ABA"/>
    <w:rsid w:val="004B524E"/>
    <w:rsid w:val="004B644B"/>
    <w:rsid w:val="004B680C"/>
    <w:rsid w:val="004C3721"/>
    <w:rsid w:val="004C5B49"/>
    <w:rsid w:val="004C5D57"/>
    <w:rsid w:val="004C6362"/>
    <w:rsid w:val="004C708A"/>
    <w:rsid w:val="004C73AA"/>
    <w:rsid w:val="004C7A51"/>
    <w:rsid w:val="004D10CC"/>
    <w:rsid w:val="004D2408"/>
    <w:rsid w:val="004D28F5"/>
    <w:rsid w:val="004D3665"/>
    <w:rsid w:val="004D48B9"/>
    <w:rsid w:val="004D5444"/>
    <w:rsid w:val="004D62D6"/>
    <w:rsid w:val="004D6475"/>
    <w:rsid w:val="004D64F8"/>
    <w:rsid w:val="004D6CB2"/>
    <w:rsid w:val="004D7A7C"/>
    <w:rsid w:val="004D7B97"/>
    <w:rsid w:val="004E1082"/>
    <w:rsid w:val="004E1DD3"/>
    <w:rsid w:val="004E308A"/>
    <w:rsid w:val="004E3A7E"/>
    <w:rsid w:val="004E44F5"/>
    <w:rsid w:val="004E5699"/>
    <w:rsid w:val="004E741F"/>
    <w:rsid w:val="004E74BB"/>
    <w:rsid w:val="004E7BF9"/>
    <w:rsid w:val="004E7EEC"/>
    <w:rsid w:val="004F0D5A"/>
    <w:rsid w:val="004F1039"/>
    <w:rsid w:val="004F291A"/>
    <w:rsid w:val="004F50A8"/>
    <w:rsid w:val="004F58AD"/>
    <w:rsid w:val="004F7E99"/>
    <w:rsid w:val="0050035C"/>
    <w:rsid w:val="00501CC9"/>
    <w:rsid w:val="00501FFE"/>
    <w:rsid w:val="005020D2"/>
    <w:rsid w:val="005024FA"/>
    <w:rsid w:val="005030D7"/>
    <w:rsid w:val="00503274"/>
    <w:rsid w:val="00505360"/>
    <w:rsid w:val="005060B9"/>
    <w:rsid w:val="00507E96"/>
    <w:rsid w:val="00510438"/>
    <w:rsid w:val="00510831"/>
    <w:rsid w:val="00510AAE"/>
    <w:rsid w:val="005118EA"/>
    <w:rsid w:val="00513FE5"/>
    <w:rsid w:val="00514759"/>
    <w:rsid w:val="00514D20"/>
    <w:rsid w:val="00515DBD"/>
    <w:rsid w:val="0052250C"/>
    <w:rsid w:val="0052364D"/>
    <w:rsid w:val="0052404F"/>
    <w:rsid w:val="005241B2"/>
    <w:rsid w:val="00526670"/>
    <w:rsid w:val="00527262"/>
    <w:rsid w:val="00530882"/>
    <w:rsid w:val="005313C8"/>
    <w:rsid w:val="00531F47"/>
    <w:rsid w:val="00532263"/>
    <w:rsid w:val="00532DD2"/>
    <w:rsid w:val="005330CB"/>
    <w:rsid w:val="00533178"/>
    <w:rsid w:val="00536FAD"/>
    <w:rsid w:val="0054278F"/>
    <w:rsid w:val="00542DAA"/>
    <w:rsid w:val="0054434B"/>
    <w:rsid w:val="0054473A"/>
    <w:rsid w:val="00544E3A"/>
    <w:rsid w:val="00545B8F"/>
    <w:rsid w:val="00545F7C"/>
    <w:rsid w:val="00550003"/>
    <w:rsid w:val="00550589"/>
    <w:rsid w:val="0055177D"/>
    <w:rsid w:val="00551BB4"/>
    <w:rsid w:val="0055231E"/>
    <w:rsid w:val="00553AA6"/>
    <w:rsid w:val="0055562D"/>
    <w:rsid w:val="00555A3C"/>
    <w:rsid w:val="0055653D"/>
    <w:rsid w:val="0055728E"/>
    <w:rsid w:val="00560464"/>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34B"/>
    <w:rsid w:val="00583B59"/>
    <w:rsid w:val="00583E98"/>
    <w:rsid w:val="00584751"/>
    <w:rsid w:val="00585E86"/>
    <w:rsid w:val="00586079"/>
    <w:rsid w:val="00587204"/>
    <w:rsid w:val="00591947"/>
    <w:rsid w:val="00592865"/>
    <w:rsid w:val="005928DA"/>
    <w:rsid w:val="00595CE9"/>
    <w:rsid w:val="005A032F"/>
    <w:rsid w:val="005A078A"/>
    <w:rsid w:val="005A12DC"/>
    <w:rsid w:val="005A2712"/>
    <w:rsid w:val="005A4B49"/>
    <w:rsid w:val="005B1D19"/>
    <w:rsid w:val="005B2F88"/>
    <w:rsid w:val="005B38B0"/>
    <w:rsid w:val="005B6418"/>
    <w:rsid w:val="005C016D"/>
    <w:rsid w:val="005C1A99"/>
    <w:rsid w:val="005C33F4"/>
    <w:rsid w:val="005C3E0F"/>
    <w:rsid w:val="005C46D9"/>
    <w:rsid w:val="005C7AD4"/>
    <w:rsid w:val="005C7B31"/>
    <w:rsid w:val="005D0A27"/>
    <w:rsid w:val="005D0AE1"/>
    <w:rsid w:val="005D2148"/>
    <w:rsid w:val="005D2CFF"/>
    <w:rsid w:val="005D2DD0"/>
    <w:rsid w:val="005D56C3"/>
    <w:rsid w:val="005E17E7"/>
    <w:rsid w:val="005E275E"/>
    <w:rsid w:val="005E37B5"/>
    <w:rsid w:val="005E3840"/>
    <w:rsid w:val="005E3F59"/>
    <w:rsid w:val="005E3FFC"/>
    <w:rsid w:val="005E544C"/>
    <w:rsid w:val="005E57FA"/>
    <w:rsid w:val="005E73AC"/>
    <w:rsid w:val="005F12CF"/>
    <w:rsid w:val="005F30BA"/>
    <w:rsid w:val="005F3EE9"/>
    <w:rsid w:val="005F40F3"/>
    <w:rsid w:val="005F4A04"/>
    <w:rsid w:val="005F5227"/>
    <w:rsid w:val="005F7D1F"/>
    <w:rsid w:val="005F7D67"/>
    <w:rsid w:val="006002FC"/>
    <w:rsid w:val="00601507"/>
    <w:rsid w:val="00601597"/>
    <w:rsid w:val="006028F6"/>
    <w:rsid w:val="00603291"/>
    <w:rsid w:val="00603D50"/>
    <w:rsid w:val="00606257"/>
    <w:rsid w:val="00610627"/>
    <w:rsid w:val="00612544"/>
    <w:rsid w:val="00613915"/>
    <w:rsid w:val="00614581"/>
    <w:rsid w:val="00615C11"/>
    <w:rsid w:val="0061642D"/>
    <w:rsid w:val="00616963"/>
    <w:rsid w:val="00620AE3"/>
    <w:rsid w:val="00621E73"/>
    <w:rsid w:val="00624CD1"/>
    <w:rsid w:val="0062540B"/>
    <w:rsid w:val="006260AC"/>
    <w:rsid w:val="00626256"/>
    <w:rsid w:val="00627ED2"/>
    <w:rsid w:val="0063128C"/>
    <w:rsid w:val="006318DF"/>
    <w:rsid w:val="006330A4"/>
    <w:rsid w:val="0063322D"/>
    <w:rsid w:val="00633C95"/>
    <w:rsid w:val="0063483B"/>
    <w:rsid w:val="0063494F"/>
    <w:rsid w:val="00635CBF"/>
    <w:rsid w:val="00635DB4"/>
    <w:rsid w:val="0063732B"/>
    <w:rsid w:val="006401AD"/>
    <w:rsid w:val="006415A5"/>
    <w:rsid w:val="00642405"/>
    <w:rsid w:val="006428B5"/>
    <w:rsid w:val="00643FE3"/>
    <w:rsid w:val="0064718C"/>
    <w:rsid w:val="00650268"/>
    <w:rsid w:val="00651BCF"/>
    <w:rsid w:val="00655865"/>
    <w:rsid w:val="00655CC0"/>
    <w:rsid w:val="00656498"/>
    <w:rsid w:val="00656C75"/>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7C7"/>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49A4"/>
    <w:rsid w:val="00697769"/>
    <w:rsid w:val="006A1F76"/>
    <w:rsid w:val="006A50CF"/>
    <w:rsid w:val="006A6A8F"/>
    <w:rsid w:val="006A7AD4"/>
    <w:rsid w:val="006B063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6562"/>
    <w:rsid w:val="006C6822"/>
    <w:rsid w:val="006D158A"/>
    <w:rsid w:val="006D1A39"/>
    <w:rsid w:val="006D1CEE"/>
    <w:rsid w:val="006D2299"/>
    <w:rsid w:val="006D381D"/>
    <w:rsid w:val="006D38AB"/>
    <w:rsid w:val="006D5971"/>
    <w:rsid w:val="006E232D"/>
    <w:rsid w:val="006E2CC4"/>
    <w:rsid w:val="006E46D7"/>
    <w:rsid w:val="006E6333"/>
    <w:rsid w:val="006E6C8E"/>
    <w:rsid w:val="006F0919"/>
    <w:rsid w:val="006F11E8"/>
    <w:rsid w:val="006F4203"/>
    <w:rsid w:val="006F5BCD"/>
    <w:rsid w:val="006F7512"/>
    <w:rsid w:val="006F77F8"/>
    <w:rsid w:val="00701EF7"/>
    <w:rsid w:val="00702BD5"/>
    <w:rsid w:val="007035D7"/>
    <w:rsid w:val="007036D9"/>
    <w:rsid w:val="00703F5F"/>
    <w:rsid w:val="00704224"/>
    <w:rsid w:val="00704EBB"/>
    <w:rsid w:val="0070546D"/>
    <w:rsid w:val="00705BE6"/>
    <w:rsid w:val="0070620B"/>
    <w:rsid w:val="00706A45"/>
    <w:rsid w:val="00706FBC"/>
    <w:rsid w:val="00707CB9"/>
    <w:rsid w:val="0071220B"/>
    <w:rsid w:val="00712AC0"/>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47A83"/>
    <w:rsid w:val="00750445"/>
    <w:rsid w:val="007511C3"/>
    <w:rsid w:val="007514E9"/>
    <w:rsid w:val="00752C2E"/>
    <w:rsid w:val="00754358"/>
    <w:rsid w:val="00757415"/>
    <w:rsid w:val="00757FE2"/>
    <w:rsid w:val="00760959"/>
    <w:rsid w:val="00762182"/>
    <w:rsid w:val="00763C62"/>
    <w:rsid w:val="00764E30"/>
    <w:rsid w:val="00765555"/>
    <w:rsid w:val="00766247"/>
    <w:rsid w:val="00770037"/>
    <w:rsid w:val="00770296"/>
    <w:rsid w:val="00770D5A"/>
    <w:rsid w:val="00770EEE"/>
    <w:rsid w:val="00771A49"/>
    <w:rsid w:val="00774374"/>
    <w:rsid w:val="00774A7C"/>
    <w:rsid w:val="0077598E"/>
    <w:rsid w:val="00781661"/>
    <w:rsid w:val="00784B3C"/>
    <w:rsid w:val="00784C22"/>
    <w:rsid w:val="00790C97"/>
    <w:rsid w:val="00792059"/>
    <w:rsid w:val="0079207E"/>
    <w:rsid w:val="007941DD"/>
    <w:rsid w:val="00794873"/>
    <w:rsid w:val="00795A27"/>
    <w:rsid w:val="00795A2C"/>
    <w:rsid w:val="0079624B"/>
    <w:rsid w:val="00796B52"/>
    <w:rsid w:val="0079790E"/>
    <w:rsid w:val="007A004A"/>
    <w:rsid w:val="007A24F1"/>
    <w:rsid w:val="007A251C"/>
    <w:rsid w:val="007A3364"/>
    <w:rsid w:val="007A4288"/>
    <w:rsid w:val="007A4E67"/>
    <w:rsid w:val="007A51D8"/>
    <w:rsid w:val="007A5710"/>
    <w:rsid w:val="007A737C"/>
    <w:rsid w:val="007B05FF"/>
    <w:rsid w:val="007B331D"/>
    <w:rsid w:val="007B5AF3"/>
    <w:rsid w:val="007C00B8"/>
    <w:rsid w:val="007C09C2"/>
    <w:rsid w:val="007C1194"/>
    <w:rsid w:val="007C1740"/>
    <w:rsid w:val="007C2135"/>
    <w:rsid w:val="007D0255"/>
    <w:rsid w:val="007D0B4F"/>
    <w:rsid w:val="007D0FA3"/>
    <w:rsid w:val="007D1271"/>
    <w:rsid w:val="007D21A2"/>
    <w:rsid w:val="007D31C6"/>
    <w:rsid w:val="007D366A"/>
    <w:rsid w:val="007D4717"/>
    <w:rsid w:val="007D6D11"/>
    <w:rsid w:val="007E292F"/>
    <w:rsid w:val="007E38A0"/>
    <w:rsid w:val="007E5B81"/>
    <w:rsid w:val="007E723F"/>
    <w:rsid w:val="007E7C05"/>
    <w:rsid w:val="007F26C9"/>
    <w:rsid w:val="007F35F3"/>
    <w:rsid w:val="007F3A2E"/>
    <w:rsid w:val="007F65EE"/>
    <w:rsid w:val="008000BA"/>
    <w:rsid w:val="00800225"/>
    <w:rsid w:val="00800C32"/>
    <w:rsid w:val="008014C5"/>
    <w:rsid w:val="008016A2"/>
    <w:rsid w:val="00802585"/>
    <w:rsid w:val="00803B2E"/>
    <w:rsid w:val="008056A9"/>
    <w:rsid w:val="00806B2E"/>
    <w:rsid w:val="00807618"/>
    <w:rsid w:val="00811518"/>
    <w:rsid w:val="00811E8A"/>
    <w:rsid w:val="00813272"/>
    <w:rsid w:val="0081338D"/>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22F8"/>
    <w:rsid w:val="0084273A"/>
    <w:rsid w:val="008431B7"/>
    <w:rsid w:val="00843E32"/>
    <w:rsid w:val="008440C8"/>
    <w:rsid w:val="00844250"/>
    <w:rsid w:val="0084633A"/>
    <w:rsid w:val="00851903"/>
    <w:rsid w:val="00851D2B"/>
    <w:rsid w:val="00854BA7"/>
    <w:rsid w:val="00855847"/>
    <w:rsid w:val="00855B32"/>
    <w:rsid w:val="00855EC6"/>
    <w:rsid w:val="00857FA3"/>
    <w:rsid w:val="00860255"/>
    <w:rsid w:val="00860FF2"/>
    <w:rsid w:val="008612B5"/>
    <w:rsid w:val="00862490"/>
    <w:rsid w:val="00862609"/>
    <w:rsid w:val="008634CF"/>
    <w:rsid w:val="0086414F"/>
    <w:rsid w:val="00864A1F"/>
    <w:rsid w:val="0086532B"/>
    <w:rsid w:val="00870501"/>
    <w:rsid w:val="00870C7D"/>
    <w:rsid w:val="0087221B"/>
    <w:rsid w:val="0087274C"/>
    <w:rsid w:val="00872FB2"/>
    <w:rsid w:val="00874101"/>
    <w:rsid w:val="00874649"/>
    <w:rsid w:val="00880BA0"/>
    <w:rsid w:val="00882E8D"/>
    <w:rsid w:val="00883670"/>
    <w:rsid w:val="00883DB4"/>
    <w:rsid w:val="0088615D"/>
    <w:rsid w:val="00887855"/>
    <w:rsid w:val="00890C5C"/>
    <w:rsid w:val="00890FDC"/>
    <w:rsid w:val="00892092"/>
    <w:rsid w:val="00892A76"/>
    <w:rsid w:val="00892EAD"/>
    <w:rsid w:val="00895AC8"/>
    <w:rsid w:val="008A109A"/>
    <w:rsid w:val="008A3192"/>
    <w:rsid w:val="008A3895"/>
    <w:rsid w:val="008A3A03"/>
    <w:rsid w:val="008A4A1B"/>
    <w:rsid w:val="008A60DB"/>
    <w:rsid w:val="008A66A9"/>
    <w:rsid w:val="008B13A8"/>
    <w:rsid w:val="008B1ABB"/>
    <w:rsid w:val="008B3D4E"/>
    <w:rsid w:val="008B419E"/>
    <w:rsid w:val="008B60B4"/>
    <w:rsid w:val="008B6C5A"/>
    <w:rsid w:val="008B6CEB"/>
    <w:rsid w:val="008C0E92"/>
    <w:rsid w:val="008C47F9"/>
    <w:rsid w:val="008C7ABB"/>
    <w:rsid w:val="008C7C6A"/>
    <w:rsid w:val="008D0694"/>
    <w:rsid w:val="008D14C2"/>
    <w:rsid w:val="008D1DD0"/>
    <w:rsid w:val="008D43EC"/>
    <w:rsid w:val="008D48A7"/>
    <w:rsid w:val="008D490E"/>
    <w:rsid w:val="008D52AF"/>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AF"/>
    <w:rsid w:val="008F10B9"/>
    <w:rsid w:val="008F14B7"/>
    <w:rsid w:val="008F1787"/>
    <w:rsid w:val="008F1B65"/>
    <w:rsid w:val="008F302E"/>
    <w:rsid w:val="008F317B"/>
    <w:rsid w:val="008F4628"/>
    <w:rsid w:val="008F46B7"/>
    <w:rsid w:val="008F4884"/>
    <w:rsid w:val="008F5E5B"/>
    <w:rsid w:val="008F6989"/>
    <w:rsid w:val="008F7292"/>
    <w:rsid w:val="008F747C"/>
    <w:rsid w:val="008F79B1"/>
    <w:rsid w:val="0090375D"/>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4247"/>
    <w:rsid w:val="0093445C"/>
    <w:rsid w:val="00936358"/>
    <w:rsid w:val="00941412"/>
    <w:rsid w:val="00941882"/>
    <w:rsid w:val="0094261C"/>
    <w:rsid w:val="0094461F"/>
    <w:rsid w:val="00945061"/>
    <w:rsid w:val="009455EC"/>
    <w:rsid w:val="00945B58"/>
    <w:rsid w:val="009464B8"/>
    <w:rsid w:val="00946509"/>
    <w:rsid w:val="00950CB2"/>
    <w:rsid w:val="009526DC"/>
    <w:rsid w:val="009527F9"/>
    <w:rsid w:val="00953CF5"/>
    <w:rsid w:val="009554B6"/>
    <w:rsid w:val="009568DD"/>
    <w:rsid w:val="00957219"/>
    <w:rsid w:val="00960D8D"/>
    <w:rsid w:val="0096184F"/>
    <w:rsid w:val="00961A57"/>
    <w:rsid w:val="00961EDC"/>
    <w:rsid w:val="00962260"/>
    <w:rsid w:val="00966186"/>
    <w:rsid w:val="00966D8C"/>
    <w:rsid w:val="009677AF"/>
    <w:rsid w:val="00970390"/>
    <w:rsid w:val="00970872"/>
    <w:rsid w:val="00971814"/>
    <w:rsid w:val="00973BCD"/>
    <w:rsid w:val="00973E31"/>
    <w:rsid w:val="0097469E"/>
    <w:rsid w:val="00974B61"/>
    <w:rsid w:val="00974DE5"/>
    <w:rsid w:val="009754A3"/>
    <w:rsid w:val="00975548"/>
    <w:rsid w:val="00975BA5"/>
    <w:rsid w:val="00977C3E"/>
    <w:rsid w:val="00977E21"/>
    <w:rsid w:val="00977E6F"/>
    <w:rsid w:val="00980523"/>
    <w:rsid w:val="00980A61"/>
    <w:rsid w:val="00981B40"/>
    <w:rsid w:val="00982724"/>
    <w:rsid w:val="00983549"/>
    <w:rsid w:val="009838C7"/>
    <w:rsid w:val="009860D4"/>
    <w:rsid w:val="00987938"/>
    <w:rsid w:val="00990AE5"/>
    <w:rsid w:val="0099156D"/>
    <w:rsid w:val="00995147"/>
    <w:rsid w:val="0099750D"/>
    <w:rsid w:val="009976A9"/>
    <w:rsid w:val="00997903"/>
    <w:rsid w:val="009979EE"/>
    <w:rsid w:val="00997EA2"/>
    <w:rsid w:val="009A1219"/>
    <w:rsid w:val="009A24C7"/>
    <w:rsid w:val="009A29F4"/>
    <w:rsid w:val="009A2EB5"/>
    <w:rsid w:val="009A4A52"/>
    <w:rsid w:val="009A4CC1"/>
    <w:rsid w:val="009A7249"/>
    <w:rsid w:val="009B13E8"/>
    <w:rsid w:val="009B239D"/>
    <w:rsid w:val="009B3000"/>
    <w:rsid w:val="009B31BD"/>
    <w:rsid w:val="009B5E16"/>
    <w:rsid w:val="009B5EF9"/>
    <w:rsid w:val="009B5F9B"/>
    <w:rsid w:val="009B75C1"/>
    <w:rsid w:val="009C0DCF"/>
    <w:rsid w:val="009C0F37"/>
    <w:rsid w:val="009C1C05"/>
    <w:rsid w:val="009C339E"/>
    <w:rsid w:val="009C37EA"/>
    <w:rsid w:val="009C4999"/>
    <w:rsid w:val="009C5EB5"/>
    <w:rsid w:val="009C7606"/>
    <w:rsid w:val="009D0CE2"/>
    <w:rsid w:val="009D15CA"/>
    <w:rsid w:val="009D2515"/>
    <w:rsid w:val="009D25ED"/>
    <w:rsid w:val="009D290E"/>
    <w:rsid w:val="009D44C9"/>
    <w:rsid w:val="009D4C87"/>
    <w:rsid w:val="009D5056"/>
    <w:rsid w:val="009D5B62"/>
    <w:rsid w:val="009D62CC"/>
    <w:rsid w:val="009D6DB1"/>
    <w:rsid w:val="009D760C"/>
    <w:rsid w:val="009E0437"/>
    <w:rsid w:val="009E1077"/>
    <w:rsid w:val="009E2648"/>
    <w:rsid w:val="009E3D1C"/>
    <w:rsid w:val="009E57AA"/>
    <w:rsid w:val="009E5ABD"/>
    <w:rsid w:val="009E63B9"/>
    <w:rsid w:val="009E6E9F"/>
    <w:rsid w:val="009E7824"/>
    <w:rsid w:val="009E7B6E"/>
    <w:rsid w:val="009E7D63"/>
    <w:rsid w:val="009F0A8E"/>
    <w:rsid w:val="009F1CA7"/>
    <w:rsid w:val="009F3840"/>
    <w:rsid w:val="009F41B9"/>
    <w:rsid w:val="009F5F63"/>
    <w:rsid w:val="009F6ABE"/>
    <w:rsid w:val="009F78FE"/>
    <w:rsid w:val="00A000ED"/>
    <w:rsid w:val="00A0180B"/>
    <w:rsid w:val="00A021C0"/>
    <w:rsid w:val="00A021C4"/>
    <w:rsid w:val="00A02B83"/>
    <w:rsid w:val="00A129F6"/>
    <w:rsid w:val="00A13671"/>
    <w:rsid w:val="00A14B34"/>
    <w:rsid w:val="00A15482"/>
    <w:rsid w:val="00A15824"/>
    <w:rsid w:val="00A15A45"/>
    <w:rsid w:val="00A22820"/>
    <w:rsid w:val="00A2369F"/>
    <w:rsid w:val="00A237E6"/>
    <w:rsid w:val="00A2464F"/>
    <w:rsid w:val="00A24901"/>
    <w:rsid w:val="00A24F13"/>
    <w:rsid w:val="00A25F4F"/>
    <w:rsid w:val="00A2757D"/>
    <w:rsid w:val="00A300F2"/>
    <w:rsid w:val="00A315D8"/>
    <w:rsid w:val="00A31740"/>
    <w:rsid w:val="00A31EDA"/>
    <w:rsid w:val="00A32066"/>
    <w:rsid w:val="00A327DE"/>
    <w:rsid w:val="00A33399"/>
    <w:rsid w:val="00A3343C"/>
    <w:rsid w:val="00A33A09"/>
    <w:rsid w:val="00A345AD"/>
    <w:rsid w:val="00A34E0E"/>
    <w:rsid w:val="00A365DF"/>
    <w:rsid w:val="00A369B5"/>
    <w:rsid w:val="00A369C5"/>
    <w:rsid w:val="00A40683"/>
    <w:rsid w:val="00A40A2C"/>
    <w:rsid w:val="00A41DBC"/>
    <w:rsid w:val="00A41F17"/>
    <w:rsid w:val="00A41FDC"/>
    <w:rsid w:val="00A4227E"/>
    <w:rsid w:val="00A43AEE"/>
    <w:rsid w:val="00A45BC8"/>
    <w:rsid w:val="00A46681"/>
    <w:rsid w:val="00A467E8"/>
    <w:rsid w:val="00A50B70"/>
    <w:rsid w:val="00A51CC8"/>
    <w:rsid w:val="00A521D0"/>
    <w:rsid w:val="00A52AD0"/>
    <w:rsid w:val="00A5367C"/>
    <w:rsid w:val="00A54376"/>
    <w:rsid w:val="00A5471A"/>
    <w:rsid w:val="00A56785"/>
    <w:rsid w:val="00A56852"/>
    <w:rsid w:val="00A56C5E"/>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DFC"/>
    <w:rsid w:val="00AA33A4"/>
    <w:rsid w:val="00AA5538"/>
    <w:rsid w:val="00AA58BB"/>
    <w:rsid w:val="00AA661F"/>
    <w:rsid w:val="00AA67A7"/>
    <w:rsid w:val="00AA7831"/>
    <w:rsid w:val="00AA7EC5"/>
    <w:rsid w:val="00AB0914"/>
    <w:rsid w:val="00AB21FD"/>
    <w:rsid w:val="00AB26D4"/>
    <w:rsid w:val="00AB50B3"/>
    <w:rsid w:val="00AB52D8"/>
    <w:rsid w:val="00AB7036"/>
    <w:rsid w:val="00AB77E6"/>
    <w:rsid w:val="00AC3B9E"/>
    <w:rsid w:val="00AC3CE1"/>
    <w:rsid w:val="00AC4CC5"/>
    <w:rsid w:val="00AC5436"/>
    <w:rsid w:val="00AC776E"/>
    <w:rsid w:val="00AD15B8"/>
    <w:rsid w:val="00AD2D31"/>
    <w:rsid w:val="00AD30F9"/>
    <w:rsid w:val="00AD5596"/>
    <w:rsid w:val="00AD746F"/>
    <w:rsid w:val="00AD7B98"/>
    <w:rsid w:val="00AE00FC"/>
    <w:rsid w:val="00AE01AD"/>
    <w:rsid w:val="00AE22D9"/>
    <w:rsid w:val="00AE231B"/>
    <w:rsid w:val="00AE45E6"/>
    <w:rsid w:val="00AE4E38"/>
    <w:rsid w:val="00AE710E"/>
    <w:rsid w:val="00AE7780"/>
    <w:rsid w:val="00AF1311"/>
    <w:rsid w:val="00AF28E1"/>
    <w:rsid w:val="00AF39F9"/>
    <w:rsid w:val="00AF3F92"/>
    <w:rsid w:val="00AF6003"/>
    <w:rsid w:val="00AF616D"/>
    <w:rsid w:val="00AF6611"/>
    <w:rsid w:val="00B017D2"/>
    <w:rsid w:val="00B01C11"/>
    <w:rsid w:val="00B03BFC"/>
    <w:rsid w:val="00B048D2"/>
    <w:rsid w:val="00B04B00"/>
    <w:rsid w:val="00B052CE"/>
    <w:rsid w:val="00B05777"/>
    <w:rsid w:val="00B0633D"/>
    <w:rsid w:val="00B0712C"/>
    <w:rsid w:val="00B105AC"/>
    <w:rsid w:val="00B11855"/>
    <w:rsid w:val="00B139C9"/>
    <w:rsid w:val="00B14B13"/>
    <w:rsid w:val="00B1517F"/>
    <w:rsid w:val="00B152CF"/>
    <w:rsid w:val="00B17F7E"/>
    <w:rsid w:val="00B21451"/>
    <w:rsid w:val="00B21CCF"/>
    <w:rsid w:val="00B226C8"/>
    <w:rsid w:val="00B22B73"/>
    <w:rsid w:val="00B23C29"/>
    <w:rsid w:val="00B25AA5"/>
    <w:rsid w:val="00B25F97"/>
    <w:rsid w:val="00B3138B"/>
    <w:rsid w:val="00B335F4"/>
    <w:rsid w:val="00B33787"/>
    <w:rsid w:val="00B3497D"/>
    <w:rsid w:val="00B3512B"/>
    <w:rsid w:val="00B35FF0"/>
    <w:rsid w:val="00B36CE0"/>
    <w:rsid w:val="00B37644"/>
    <w:rsid w:val="00B400DB"/>
    <w:rsid w:val="00B40690"/>
    <w:rsid w:val="00B4142C"/>
    <w:rsid w:val="00B42ACC"/>
    <w:rsid w:val="00B43EF7"/>
    <w:rsid w:val="00B45275"/>
    <w:rsid w:val="00B46586"/>
    <w:rsid w:val="00B46DFB"/>
    <w:rsid w:val="00B50DBF"/>
    <w:rsid w:val="00B516E2"/>
    <w:rsid w:val="00B51D96"/>
    <w:rsid w:val="00B52B8C"/>
    <w:rsid w:val="00B53BE9"/>
    <w:rsid w:val="00B5406F"/>
    <w:rsid w:val="00B55A05"/>
    <w:rsid w:val="00B55F14"/>
    <w:rsid w:val="00B56BC3"/>
    <w:rsid w:val="00B57124"/>
    <w:rsid w:val="00B5731E"/>
    <w:rsid w:val="00B603E6"/>
    <w:rsid w:val="00B607D9"/>
    <w:rsid w:val="00B613DB"/>
    <w:rsid w:val="00B6223E"/>
    <w:rsid w:val="00B6263E"/>
    <w:rsid w:val="00B6488F"/>
    <w:rsid w:val="00B6771F"/>
    <w:rsid w:val="00B731B7"/>
    <w:rsid w:val="00B73B9A"/>
    <w:rsid w:val="00B7415D"/>
    <w:rsid w:val="00B75628"/>
    <w:rsid w:val="00B75930"/>
    <w:rsid w:val="00B80594"/>
    <w:rsid w:val="00B816E7"/>
    <w:rsid w:val="00B8343A"/>
    <w:rsid w:val="00B85C45"/>
    <w:rsid w:val="00B90CFE"/>
    <w:rsid w:val="00B921B3"/>
    <w:rsid w:val="00B921E2"/>
    <w:rsid w:val="00B94C6F"/>
    <w:rsid w:val="00B978CF"/>
    <w:rsid w:val="00B97AF0"/>
    <w:rsid w:val="00BA1AB5"/>
    <w:rsid w:val="00BA2BD1"/>
    <w:rsid w:val="00BA2C14"/>
    <w:rsid w:val="00BA5023"/>
    <w:rsid w:val="00BA5558"/>
    <w:rsid w:val="00BA6E8B"/>
    <w:rsid w:val="00BA71E5"/>
    <w:rsid w:val="00BA7C39"/>
    <w:rsid w:val="00BB03D5"/>
    <w:rsid w:val="00BB295E"/>
    <w:rsid w:val="00BC04D7"/>
    <w:rsid w:val="00BC1641"/>
    <w:rsid w:val="00BC308F"/>
    <w:rsid w:val="00BC44AC"/>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2561"/>
    <w:rsid w:val="00C030E3"/>
    <w:rsid w:val="00C03499"/>
    <w:rsid w:val="00C04A4A"/>
    <w:rsid w:val="00C055D9"/>
    <w:rsid w:val="00C06828"/>
    <w:rsid w:val="00C068F3"/>
    <w:rsid w:val="00C06B53"/>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2399"/>
    <w:rsid w:val="00C330D3"/>
    <w:rsid w:val="00C33B40"/>
    <w:rsid w:val="00C345A2"/>
    <w:rsid w:val="00C35045"/>
    <w:rsid w:val="00C358FF"/>
    <w:rsid w:val="00C403DB"/>
    <w:rsid w:val="00C40A90"/>
    <w:rsid w:val="00C41866"/>
    <w:rsid w:val="00C44678"/>
    <w:rsid w:val="00C45636"/>
    <w:rsid w:val="00C45AEF"/>
    <w:rsid w:val="00C4689D"/>
    <w:rsid w:val="00C46937"/>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1756"/>
    <w:rsid w:val="00C72C64"/>
    <w:rsid w:val="00C73030"/>
    <w:rsid w:val="00C73A95"/>
    <w:rsid w:val="00C75A6D"/>
    <w:rsid w:val="00C77190"/>
    <w:rsid w:val="00C77850"/>
    <w:rsid w:val="00C80458"/>
    <w:rsid w:val="00C85325"/>
    <w:rsid w:val="00C86C4C"/>
    <w:rsid w:val="00C932F3"/>
    <w:rsid w:val="00C945A8"/>
    <w:rsid w:val="00C96900"/>
    <w:rsid w:val="00C96D8A"/>
    <w:rsid w:val="00C9717A"/>
    <w:rsid w:val="00C97C0C"/>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3803"/>
    <w:rsid w:val="00CC4ADC"/>
    <w:rsid w:val="00CC73CC"/>
    <w:rsid w:val="00CD027E"/>
    <w:rsid w:val="00CD08EA"/>
    <w:rsid w:val="00CD0958"/>
    <w:rsid w:val="00CD0CDE"/>
    <w:rsid w:val="00CD15D8"/>
    <w:rsid w:val="00CD1C53"/>
    <w:rsid w:val="00CD2A67"/>
    <w:rsid w:val="00CD44A1"/>
    <w:rsid w:val="00CD469D"/>
    <w:rsid w:val="00CD58F0"/>
    <w:rsid w:val="00CD704E"/>
    <w:rsid w:val="00CD78F4"/>
    <w:rsid w:val="00CE1482"/>
    <w:rsid w:val="00CE1C9B"/>
    <w:rsid w:val="00CE1F43"/>
    <w:rsid w:val="00CE2883"/>
    <w:rsid w:val="00CE294E"/>
    <w:rsid w:val="00CE45BB"/>
    <w:rsid w:val="00CE7395"/>
    <w:rsid w:val="00CE76B9"/>
    <w:rsid w:val="00CE7B68"/>
    <w:rsid w:val="00CE7E82"/>
    <w:rsid w:val="00CF00F7"/>
    <w:rsid w:val="00CF2D06"/>
    <w:rsid w:val="00CF2D3C"/>
    <w:rsid w:val="00CF3703"/>
    <w:rsid w:val="00CF584C"/>
    <w:rsid w:val="00CF59AC"/>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43F"/>
    <w:rsid w:val="00D273FF"/>
    <w:rsid w:val="00D27C3F"/>
    <w:rsid w:val="00D30384"/>
    <w:rsid w:val="00D31C01"/>
    <w:rsid w:val="00D31DEB"/>
    <w:rsid w:val="00D321F3"/>
    <w:rsid w:val="00D3448D"/>
    <w:rsid w:val="00D34B15"/>
    <w:rsid w:val="00D35830"/>
    <w:rsid w:val="00D35B5D"/>
    <w:rsid w:val="00D37189"/>
    <w:rsid w:val="00D41125"/>
    <w:rsid w:val="00D4192E"/>
    <w:rsid w:val="00D43680"/>
    <w:rsid w:val="00D447A6"/>
    <w:rsid w:val="00D44DFC"/>
    <w:rsid w:val="00D45566"/>
    <w:rsid w:val="00D47E0C"/>
    <w:rsid w:val="00D513E8"/>
    <w:rsid w:val="00D51656"/>
    <w:rsid w:val="00D5341F"/>
    <w:rsid w:val="00D53765"/>
    <w:rsid w:val="00D53F9F"/>
    <w:rsid w:val="00D5695C"/>
    <w:rsid w:val="00D57D95"/>
    <w:rsid w:val="00D60119"/>
    <w:rsid w:val="00D6023D"/>
    <w:rsid w:val="00D60626"/>
    <w:rsid w:val="00D60F52"/>
    <w:rsid w:val="00D64959"/>
    <w:rsid w:val="00D6532A"/>
    <w:rsid w:val="00D65942"/>
    <w:rsid w:val="00D65DFB"/>
    <w:rsid w:val="00D67BC1"/>
    <w:rsid w:val="00D67D59"/>
    <w:rsid w:val="00D70CE0"/>
    <w:rsid w:val="00D71A3D"/>
    <w:rsid w:val="00D725A5"/>
    <w:rsid w:val="00D7267C"/>
    <w:rsid w:val="00D755AA"/>
    <w:rsid w:val="00D75647"/>
    <w:rsid w:val="00D76472"/>
    <w:rsid w:val="00D80B7E"/>
    <w:rsid w:val="00D8123C"/>
    <w:rsid w:val="00D82EFC"/>
    <w:rsid w:val="00D832F8"/>
    <w:rsid w:val="00D839A8"/>
    <w:rsid w:val="00D84B65"/>
    <w:rsid w:val="00D850EC"/>
    <w:rsid w:val="00D85708"/>
    <w:rsid w:val="00D86C54"/>
    <w:rsid w:val="00D86D95"/>
    <w:rsid w:val="00D879AB"/>
    <w:rsid w:val="00D911AA"/>
    <w:rsid w:val="00D92521"/>
    <w:rsid w:val="00D92B63"/>
    <w:rsid w:val="00D93D5D"/>
    <w:rsid w:val="00D94CD8"/>
    <w:rsid w:val="00D95619"/>
    <w:rsid w:val="00D974D2"/>
    <w:rsid w:val="00D97D50"/>
    <w:rsid w:val="00D97F81"/>
    <w:rsid w:val="00DA087E"/>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5E"/>
    <w:rsid w:val="00DC73B3"/>
    <w:rsid w:val="00DC7459"/>
    <w:rsid w:val="00DC7AB0"/>
    <w:rsid w:val="00DD0903"/>
    <w:rsid w:val="00DD1A88"/>
    <w:rsid w:val="00DD25B9"/>
    <w:rsid w:val="00DD2D44"/>
    <w:rsid w:val="00DD2D67"/>
    <w:rsid w:val="00DD44FD"/>
    <w:rsid w:val="00DD5350"/>
    <w:rsid w:val="00DD574A"/>
    <w:rsid w:val="00DD694C"/>
    <w:rsid w:val="00DD75FF"/>
    <w:rsid w:val="00DE1EFC"/>
    <w:rsid w:val="00DE3561"/>
    <w:rsid w:val="00DE377B"/>
    <w:rsid w:val="00DE5056"/>
    <w:rsid w:val="00DE5FB1"/>
    <w:rsid w:val="00DE7349"/>
    <w:rsid w:val="00DF1386"/>
    <w:rsid w:val="00DF35F1"/>
    <w:rsid w:val="00DF4EB3"/>
    <w:rsid w:val="00DF5C49"/>
    <w:rsid w:val="00DF5ED9"/>
    <w:rsid w:val="00DF6E8A"/>
    <w:rsid w:val="00DF76F5"/>
    <w:rsid w:val="00DF7AC3"/>
    <w:rsid w:val="00DF7E35"/>
    <w:rsid w:val="00E00ED6"/>
    <w:rsid w:val="00E010EA"/>
    <w:rsid w:val="00E01AFC"/>
    <w:rsid w:val="00E040A7"/>
    <w:rsid w:val="00E0511E"/>
    <w:rsid w:val="00E0552F"/>
    <w:rsid w:val="00E0578E"/>
    <w:rsid w:val="00E064B0"/>
    <w:rsid w:val="00E06F70"/>
    <w:rsid w:val="00E105FF"/>
    <w:rsid w:val="00E109A1"/>
    <w:rsid w:val="00E10E4F"/>
    <w:rsid w:val="00E13FFF"/>
    <w:rsid w:val="00E14BA2"/>
    <w:rsid w:val="00E20949"/>
    <w:rsid w:val="00E21930"/>
    <w:rsid w:val="00E2318F"/>
    <w:rsid w:val="00E234D8"/>
    <w:rsid w:val="00E24D6A"/>
    <w:rsid w:val="00E25A1E"/>
    <w:rsid w:val="00E26EEE"/>
    <w:rsid w:val="00E27116"/>
    <w:rsid w:val="00E276CE"/>
    <w:rsid w:val="00E3022C"/>
    <w:rsid w:val="00E30EB9"/>
    <w:rsid w:val="00E326CB"/>
    <w:rsid w:val="00E326F8"/>
    <w:rsid w:val="00E32945"/>
    <w:rsid w:val="00E33155"/>
    <w:rsid w:val="00E352C6"/>
    <w:rsid w:val="00E3581B"/>
    <w:rsid w:val="00E3727A"/>
    <w:rsid w:val="00E37548"/>
    <w:rsid w:val="00E375F1"/>
    <w:rsid w:val="00E40611"/>
    <w:rsid w:val="00E415B7"/>
    <w:rsid w:val="00E41E51"/>
    <w:rsid w:val="00E426B8"/>
    <w:rsid w:val="00E43C3A"/>
    <w:rsid w:val="00E458D5"/>
    <w:rsid w:val="00E477DC"/>
    <w:rsid w:val="00E5266D"/>
    <w:rsid w:val="00E5275F"/>
    <w:rsid w:val="00E528CA"/>
    <w:rsid w:val="00E52CAA"/>
    <w:rsid w:val="00E52CF3"/>
    <w:rsid w:val="00E53177"/>
    <w:rsid w:val="00E5371B"/>
    <w:rsid w:val="00E53EF8"/>
    <w:rsid w:val="00E547CA"/>
    <w:rsid w:val="00E55390"/>
    <w:rsid w:val="00E61FDF"/>
    <w:rsid w:val="00E626D2"/>
    <w:rsid w:val="00E62834"/>
    <w:rsid w:val="00E63D4A"/>
    <w:rsid w:val="00E65F99"/>
    <w:rsid w:val="00E66033"/>
    <w:rsid w:val="00E7267D"/>
    <w:rsid w:val="00E7448C"/>
    <w:rsid w:val="00E74D7A"/>
    <w:rsid w:val="00E7586B"/>
    <w:rsid w:val="00E75A17"/>
    <w:rsid w:val="00E761B8"/>
    <w:rsid w:val="00E765C8"/>
    <w:rsid w:val="00E813FE"/>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1DAB"/>
    <w:rsid w:val="00EB213B"/>
    <w:rsid w:val="00EB24E5"/>
    <w:rsid w:val="00EB28A7"/>
    <w:rsid w:val="00EB2FE4"/>
    <w:rsid w:val="00EB5335"/>
    <w:rsid w:val="00EB60A3"/>
    <w:rsid w:val="00EB6566"/>
    <w:rsid w:val="00EB6CD9"/>
    <w:rsid w:val="00EB7871"/>
    <w:rsid w:val="00EC0E02"/>
    <w:rsid w:val="00EC2D9D"/>
    <w:rsid w:val="00EC2F74"/>
    <w:rsid w:val="00EC4CDA"/>
    <w:rsid w:val="00EC4D79"/>
    <w:rsid w:val="00ED0999"/>
    <w:rsid w:val="00ED2AED"/>
    <w:rsid w:val="00ED30D0"/>
    <w:rsid w:val="00ED3D40"/>
    <w:rsid w:val="00ED50E8"/>
    <w:rsid w:val="00ED5128"/>
    <w:rsid w:val="00ED5B1F"/>
    <w:rsid w:val="00ED717E"/>
    <w:rsid w:val="00ED737D"/>
    <w:rsid w:val="00ED76DE"/>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FC5"/>
    <w:rsid w:val="00EF1FEE"/>
    <w:rsid w:val="00EF20A6"/>
    <w:rsid w:val="00EF2486"/>
    <w:rsid w:val="00EF30C2"/>
    <w:rsid w:val="00EF3C81"/>
    <w:rsid w:val="00EF5211"/>
    <w:rsid w:val="00EF5376"/>
    <w:rsid w:val="00EF5DA4"/>
    <w:rsid w:val="00EF6CBA"/>
    <w:rsid w:val="00F0174F"/>
    <w:rsid w:val="00F01987"/>
    <w:rsid w:val="00F03FA6"/>
    <w:rsid w:val="00F05ED9"/>
    <w:rsid w:val="00F062FD"/>
    <w:rsid w:val="00F06577"/>
    <w:rsid w:val="00F06646"/>
    <w:rsid w:val="00F077FB"/>
    <w:rsid w:val="00F10302"/>
    <w:rsid w:val="00F131CB"/>
    <w:rsid w:val="00F13967"/>
    <w:rsid w:val="00F21D0B"/>
    <w:rsid w:val="00F220E1"/>
    <w:rsid w:val="00F22C35"/>
    <w:rsid w:val="00F23377"/>
    <w:rsid w:val="00F234AD"/>
    <w:rsid w:val="00F23594"/>
    <w:rsid w:val="00F23628"/>
    <w:rsid w:val="00F241C5"/>
    <w:rsid w:val="00F25F80"/>
    <w:rsid w:val="00F278EE"/>
    <w:rsid w:val="00F308A7"/>
    <w:rsid w:val="00F3126A"/>
    <w:rsid w:val="00F313DD"/>
    <w:rsid w:val="00F31B35"/>
    <w:rsid w:val="00F32AEE"/>
    <w:rsid w:val="00F3325C"/>
    <w:rsid w:val="00F338D8"/>
    <w:rsid w:val="00F344BD"/>
    <w:rsid w:val="00F35818"/>
    <w:rsid w:val="00F35D8A"/>
    <w:rsid w:val="00F3619F"/>
    <w:rsid w:val="00F3796A"/>
    <w:rsid w:val="00F4180E"/>
    <w:rsid w:val="00F419E3"/>
    <w:rsid w:val="00F4326E"/>
    <w:rsid w:val="00F43ED5"/>
    <w:rsid w:val="00F47D99"/>
    <w:rsid w:val="00F5042A"/>
    <w:rsid w:val="00F51A1A"/>
    <w:rsid w:val="00F525A3"/>
    <w:rsid w:val="00F5496F"/>
    <w:rsid w:val="00F54D7E"/>
    <w:rsid w:val="00F55A83"/>
    <w:rsid w:val="00F55CF1"/>
    <w:rsid w:val="00F64C31"/>
    <w:rsid w:val="00F65209"/>
    <w:rsid w:val="00F65710"/>
    <w:rsid w:val="00F65ACD"/>
    <w:rsid w:val="00F668B1"/>
    <w:rsid w:val="00F66F78"/>
    <w:rsid w:val="00F671B3"/>
    <w:rsid w:val="00F67392"/>
    <w:rsid w:val="00F6779E"/>
    <w:rsid w:val="00F7086B"/>
    <w:rsid w:val="00F7115E"/>
    <w:rsid w:val="00F71372"/>
    <w:rsid w:val="00F73E75"/>
    <w:rsid w:val="00F75C6D"/>
    <w:rsid w:val="00F77366"/>
    <w:rsid w:val="00F813C8"/>
    <w:rsid w:val="00F82CBD"/>
    <w:rsid w:val="00F8330B"/>
    <w:rsid w:val="00F83D72"/>
    <w:rsid w:val="00F840E6"/>
    <w:rsid w:val="00F84188"/>
    <w:rsid w:val="00F853C3"/>
    <w:rsid w:val="00F85826"/>
    <w:rsid w:val="00F87C7A"/>
    <w:rsid w:val="00F91D6A"/>
    <w:rsid w:val="00F960C0"/>
    <w:rsid w:val="00F96DB2"/>
    <w:rsid w:val="00F97369"/>
    <w:rsid w:val="00FA1664"/>
    <w:rsid w:val="00FA3741"/>
    <w:rsid w:val="00FA567A"/>
    <w:rsid w:val="00FA6384"/>
    <w:rsid w:val="00FA6F61"/>
    <w:rsid w:val="00FB0599"/>
    <w:rsid w:val="00FB1139"/>
    <w:rsid w:val="00FB16DA"/>
    <w:rsid w:val="00FB5143"/>
    <w:rsid w:val="00FB78BF"/>
    <w:rsid w:val="00FB7F05"/>
    <w:rsid w:val="00FC0873"/>
    <w:rsid w:val="00FC0876"/>
    <w:rsid w:val="00FC1792"/>
    <w:rsid w:val="00FC17A6"/>
    <w:rsid w:val="00FC37BA"/>
    <w:rsid w:val="00FC73B2"/>
    <w:rsid w:val="00FD0B5A"/>
    <w:rsid w:val="00FD3E8C"/>
    <w:rsid w:val="00FD4362"/>
    <w:rsid w:val="00FD5B5F"/>
    <w:rsid w:val="00FD5E62"/>
    <w:rsid w:val="00FD7241"/>
    <w:rsid w:val="00FD7771"/>
    <w:rsid w:val="00FE067B"/>
    <w:rsid w:val="00FE086D"/>
    <w:rsid w:val="00FE1EE1"/>
    <w:rsid w:val="00FE26E9"/>
    <w:rsid w:val="00FE462D"/>
    <w:rsid w:val="00FE474E"/>
    <w:rsid w:val="00FE6971"/>
    <w:rsid w:val="00FE6A22"/>
    <w:rsid w:val="00FE6B03"/>
    <w:rsid w:val="00FF1C48"/>
    <w:rsid w:val="00FF22E6"/>
    <w:rsid w:val="00FF4120"/>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C86C4C"/>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52"/>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C86C4C"/>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53"/>
      </w:numPr>
    </w:pPr>
  </w:style>
  <w:style w:type="numbering" w:customStyle="1" w:styleId="WWNum41">
    <w:name w:val="WWNum41"/>
    <w:basedOn w:val="Bezlisty"/>
    <w:rsid w:val="0086414F"/>
    <w:pPr>
      <w:numPr>
        <w:numId w:val="54"/>
      </w:numPr>
    </w:pPr>
  </w:style>
  <w:style w:type="paragraph" w:customStyle="1" w:styleId="Standard">
    <w:name w:val="Standard"/>
    <w:rsid w:val="008F10AF"/>
    <w:pPr>
      <w:widowControl w:val="0"/>
      <w:suppressAutoHyphens/>
      <w:autoSpaceDN w:val="0"/>
      <w:textAlignment w:val="baseline"/>
    </w:pPr>
    <w:rPr>
      <w:rFonts w:eastAsia="Andale Sans UI" w:cs="Tahoma"/>
      <w:kern w:val="3"/>
      <w:sz w:val="24"/>
      <w:szCs w:val="24"/>
    </w:rPr>
  </w:style>
  <w:style w:type="numbering" w:customStyle="1" w:styleId="WWNum22">
    <w:name w:val="WWNum22"/>
    <w:basedOn w:val="Bezlisty"/>
    <w:rsid w:val="00C345A2"/>
    <w:pPr>
      <w:numPr>
        <w:numId w:val="74"/>
      </w:numPr>
    </w:pPr>
  </w:style>
  <w:style w:type="numbering" w:customStyle="1" w:styleId="WWNum48">
    <w:name w:val="WWNum48"/>
    <w:basedOn w:val="Bezlisty"/>
    <w:rsid w:val="00070D5A"/>
    <w:pPr>
      <w:numPr>
        <w:numId w:val="75"/>
      </w:numPr>
    </w:pPr>
  </w:style>
  <w:style w:type="numbering" w:customStyle="1" w:styleId="WWNum49">
    <w:name w:val="WWNum49"/>
    <w:basedOn w:val="Bezlisty"/>
    <w:rsid w:val="00070D5A"/>
    <w:pPr>
      <w:numPr>
        <w:numId w:val="85"/>
      </w:numPr>
    </w:pPr>
  </w:style>
  <w:style w:type="numbering" w:customStyle="1" w:styleId="WWNum50">
    <w:name w:val="WWNum50"/>
    <w:basedOn w:val="Bezlisty"/>
    <w:rsid w:val="00070D5A"/>
    <w:pPr>
      <w:numPr>
        <w:numId w:val="84"/>
      </w:numPr>
    </w:pPr>
  </w:style>
  <w:style w:type="numbering" w:customStyle="1" w:styleId="WWNum74">
    <w:name w:val="WWNum74"/>
    <w:basedOn w:val="Bezlisty"/>
    <w:rsid w:val="00070D5A"/>
    <w:pPr>
      <w:numPr>
        <w:numId w:val="78"/>
      </w:numPr>
    </w:pPr>
  </w:style>
  <w:style w:type="paragraph" w:customStyle="1" w:styleId="TableContents">
    <w:name w:val="Table Contents"/>
    <w:basedOn w:val="Standard"/>
    <w:rsid w:val="00D5695C"/>
    <w:pPr>
      <w:suppressLineNumbers/>
    </w:pPr>
  </w:style>
  <w:style w:type="numbering" w:customStyle="1" w:styleId="WWNum11">
    <w:name w:val="WWNum11"/>
    <w:basedOn w:val="Bezlisty"/>
    <w:rsid w:val="00126C2D"/>
    <w:pPr>
      <w:numPr>
        <w:numId w:val="83"/>
      </w:numPr>
    </w:pPr>
  </w:style>
  <w:style w:type="numbering" w:customStyle="1" w:styleId="WWNum501">
    <w:name w:val="WWNum501"/>
    <w:basedOn w:val="Bezlisty"/>
    <w:rsid w:val="00126C2D"/>
  </w:style>
  <w:style w:type="numbering" w:customStyle="1" w:styleId="WWNum51">
    <w:name w:val="WWNum51"/>
    <w:basedOn w:val="Bezlisty"/>
    <w:rsid w:val="00126C2D"/>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s://platformazakupowa.pl/transakcja/844160" TargetMode="External"/><Relationship Id="rId2" Type="http://schemas.openxmlformats.org/officeDocument/2006/relationships/numbering" Target="numbering.xml"/><Relationship Id="rId16" Type="http://schemas.openxmlformats.org/officeDocument/2006/relationships/hyperlink" Target="file:///C:\Users\user\AppData\Local\Temp\pod%20adresem" TargetMode="External"/><Relationship Id="rId20" Type="http://schemas.openxmlformats.org/officeDocument/2006/relationships/hyperlink" Target="mailto:nzoz.kss@szpital.kut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mailto:nzoz.kss@szpital.kutno.pl" TargetMode="External"/><Relationship Id="rId19" Type="http://schemas.openxmlformats.org/officeDocument/2006/relationships/hyperlink" Target="https://platformazakupowa.pl/pn/szpital_kut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FA8C-9950-4483-B828-152666A5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1913</TotalTime>
  <Pages>21</Pages>
  <Words>8757</Words>
  <Characters>56777</Characters>
  <Application>Microsoft Office Word</Application>
  <DocSecurity>0</DocSecurity>
  <Lines>473</Lines>
  <Paragraphs>130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65404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608</cp:revision>
  <cp:lastPrinted>2023-04-12T09:47:00Z</cp:lastPrinted>
  <dcterms:created xsi:type="dcterms:W3CDTF">2021-04-19T06:25:00Z</dcterms:created>
  <dcterms:modified xsi:type="dcterms:W3CDTF">2023-11-09T11:43:00Z</dcterms:modified>
</cp:coreProperties>
</file>