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610C94" w14:textId="77777777" w:rsidR="00E8683B" w:rsidRPr="00E8683B" w:rsidRDefault="00E8683B" w:rsidP="00D164BE">
      <w:pPr>
        <w:widowControl/>
        <w:suppressAutoHyphens w:val="0"/>
        <w:spacing w:line="259" w:lineRule="auto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</w:p>
    <w:p w14:paraId="302C40B0" w14:textId="77777777" w:rsidR="00E8683B" w:rsidRPr="00E8683B" w:rsidRDefault="00E8683B" w:rsidP="00D164BE">
      <w:pPr>
        <w:widowControl/>
        <w:suppressAutoHyphens w:val="0"/>
        <w:spacing w:line="259" w:lineRule="auto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</w:pPr>
    </w:p>
    <w:p w14:paraId="4592B10B" w14:textId="41178B5F" w:rsidR="00D164BE" w:rsidRPr="00E8683B" w:rsidRDefault="00D164BE" w:rsidP="00D164BE">
      <w:pPr>
        <w:widowControl/>
        <w:suppressAutoHyphens w:val="0"/>
        <w:spacing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E8683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>…...................................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</w:r>
      <w:r w:rsidR="00E8683B"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      </w:t>
      </w:r>
      <w:r w:rsidR="005437F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Za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łącznik nr </w:t>
      </w:r>
      <w:r w:rsidR="005D48A0"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7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do SWZ</w:t>
      </w:r>
      <w:r w:rsidR="00E8683B"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ZP.271.1.2024</w:t>
      </w:r>
    </w:p>
    <w:p w14:paraId="6102EEEF" w14:textId="77777777" w:rsidR="005D13A4" w:rsidRPr="00E8683B" w:rsidRDefault="00D164BE" w:rsidP="005D13A4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E8683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Wykonawca</w:t>
      </w:r>
      <w:r w:rsidR="001E1C83" w:rsidRPr="00E8683B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/>
        </w:rPr>
        <w:t xml:space="preserve">         </w:t>
      </w:r>
    </w:p>
    <w:p w14:paraId="2103B287" w14:textId="77777777" w:rsidR="005D13A4" w:rsidRPr="00E8683B" w:rsidRDefault="005D13A4" w:rsidP="005D13A4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2CBA7F3F" w14:textId="77777777" w:rsidR="00E8683B" w:rsidRPr="00E8683B" w:rsidRDefault="00E8683B" w:rsidP="005D13A4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</w:p>
    <w:p w14:paraId="69926611" w14:textId="25E4B43E" w:rsidR="005D13A4" w:rsidRPr="00E8683B" w:rsidRDefault="005D13A4" w:rsidP="005D13A4">
      <w:pPr>
        <w:widowControl/>
        <w:suppressAutoHyphens w:val="0"/>
        <w:spacing w:after="160" w:line="259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u w:val="single"/>
          <w:lang w:eastAsia="zh-CN"/>
        </w:rPr>
      </w:pPr>
      <w:r w:rsidRPr="00E8683B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OŚWIADCZENIE WYKONAWCY</w:t>
      </w:r>
    </w:p>
    <w:p w14:paraId="4E1A7754" w14:textId="110C64D1" w:rsidR="005D13A4" w:rsidRPr="00E8683B" w:rsidRDefault="005D13A4" w:rsidP="005D13A4">
      <w:pPr>
        <w:ind w:left="432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E8683B">
        <w:rPr>
          <w:rFonts w:ascii="Arial" w:hAnsi="Arial" w:cs="Arial"/>
          <w:b/>
          <w:color w:val="000000" w:themeColor="text1"/>
          <w:sz w:val="20"/>
          <w:szCs w:val="20"/>
        </w:rPr>
        <w:t xml:space="preserve">o aktualności informacji 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zawartych w JEDZ w zakresie podstaw wykluczenia, o których mowa w SWZ</w:t>
      </w:r>
    </w:p>
    <w:p w14:paraId="6860B3E5" w14:textId="77777777" w:rsidR="005D13A4" w:rsidRPr="00E8683B" w:rsidRDefault="005D13A4" w:rsidP="005D13A4">
      <w:pPr>
        <w:keepNext/>
        <w:widowControl/>
        <w:numPr>
          <w:ilvl w:val="1"/>
          <w:numId w:val="23"/>
        </w:numPr>
        <w:suppressAutoHyphens w:val="0"/>
        <w:spacing w:after="160" w:line="259" w:lineRule="auto"/>
        <w:jc w:val="center"/>
        <w:outlineLvl w:val="1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</w:p>
    <w:p w14:paraId="60E244FC" w14:textId="77777777" w:rsidR="005D13A4" w:rsidRPr="00E8683B" w:rsidRDefault="005D13A4" w:rsidP="005D13A4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</w:pPr>
      <w:r w:rsidRPr="00E8683B">
        <w:rPr>
          <w:rFonts w:ascii="Arial" w:eastAsia="Times New Roman" w:hAnsi="Arial" w:cs="Arial"/>
          <w:b/>
          <w:color w:val="000000" w:themeColor="text1"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0AD2CD45" w14:textId="0F26429D" w:rsidR="00FB745C" w:rsidRPr="00E8683B" w:rsidRDefault="005D48A0" w:rsidP="003517F4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color w:val="000000" w:themeColor="text1"/>
          <w:sz w:val="20"/>
          <w:szCs w:val="20"/>
        </w:rPr>
        <w:t>„D</w:t>
      </w:r>
      <w:r w:rsidR="003517F4" w:rsidRPr="00E8683B">
        <w:rPr>
          <w:rFonts w:ascii="Arial" w:hAnsi="Arial" w:cs="Arial"/>
          <w:color w:val="000000" w:themeColor="text1"/>
          <w:sz w:val="20"/>
          <w:szCs w:val="20"/>
        </w:rPr>
        <w:t xml:space="preserve">ostawa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 xml:space="preserve">dwóch sztuk </w:t>
      </w:r>
      <w:r w:rsidR="003517F4" w:rsidRPr="00E8683B">
        <w:rPr>
          <w:rFonts w:ascii="Arial" w:hAnsi="Arial" w:cs="Arial"/>
          <w:color w:val="000000" w:themeColor="text1"/>
          <w:sz w:val="20"/>
          <w:szCs w:val="20"/>
        </w:rPr>
        <w:t>ambulans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ów</w:t>
      </w:r>
      <w:r w:rsidR="003517F4" w:rsidRPr="00E8683B">
        <w:rPr>
          <w:rFonts w:ascii="Arial" w:hAnsi="Arial" w:cs="Arial"/>
          <w:color w:val="000000" w:themeColor="text1"/>
          <w:sz w:val="20"/>
          <w:szCs w:val="20"/>
        </w:rPr>
        <w:t xml:space="preserve"> sanitarn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ego</w:t>
      </w:r>
      <w:r w:rsidR="003517F4" w:rsidRPr="00E8683B">
        <w:rPr>
          <w:rFonts w:ascii="Arial" w:hAnsi="Arial" w:cs="Arial"/>
          <w:color w:val="000000" w:themeColor="text1"/>
          <w:sz w:val="20"/>
          <w:szCs w:val="20"/>
        </w:rPr>
        <w:t xml:space="preserve"> Typu C” </w:t>
      </w:r>
    </w:p>
    <w:p w14:paraId="239778F3" w14:textId="14F66622" w:rsidR="003517F4" w:rsidRPr="00E8683B" w:rsidRDefault="005D48A0" w:rsidP="003517F4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b/>
          <w:color w:val="000000" w:themeColor="text1"/>
          <w:sz w:val="20"/>
          <w:szCs w:val="20"/>
        </w:rPr>
        <w:t>[znak ZP.271.1.</w:t>
      </w:r>
      <w:r w:rsidR="003517F4" w:rsidRPr="00E8683B">
        <w:rPr>
          <w:rFonts w:ascii="Arial" w:hAnsi="Arial" w:cs="Arial"/>
          <w:b/>
          <w:color w:val="000000" w:themeColor="text1"/>
          <w:sz w:val="20"/>
          <w:szCs w:val="20"/>
        </w:rPr>
        <w:t>2024]</w:t>
      </w:r>
    </w:p>
    <w:p w14:paraId="5DEC637E" w14:textId="77777777" w:rsidR="005D13A4" w:rsidRPr="00E8683B" w:rsidRDefault="005D13A4" w:rsidP="005D13A4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50B1B90E" w14:textId="4BED6128" w:rsidR="005D13A4" w:rsidRPr="00E8683B" w:rsidRDefault="005D13A4" w:rsidP="005D13A4">
      <w:pPr>
        <w:widowControl/>
        <w:suppressAutoHyphens w:val="0"/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E8683B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Zamawiający: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SP ZOZ</w:t>
      </w:r>
      <w:r w:rsidR="005D48A0"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Sądeckie Pogotowie Ratunkowe w Nowym Sączu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, ul.</w:t>
      </w:r>
      <w:r w:rsidR="005D48A0"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Śniadeckich 15</w:t>
      </w: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4D153796" w14:textId="77777777" w:rsidR="005D13A4" w:rsidRPr="00E8683B" w:rsidRDefault="005D13A4" w:rsidP="005D13A4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420245BE" w14:textId="2E87C2CA" w:rsidR="005D13A4" w:rsidRPr="00E8683B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color w:val="000000" w:themeColor="text1"/>
          <w:sz w:val="20"/>
          <w:szCs w:val="20"/>
        </w:rPr>
        <w:t>przystępując do udziału w postępowaniu o udzielenie zamówienia pub</w:t>
      </w:r>
      <w:r w:rsidR="005D48A0" w:rsidRPr="00E8683B">
        <w:rPr>
          <w:rFonts w:ascii="Arial" w:hAnsi="Arial" w:cs="Arial"/>
          <w:color w:val="000000" w:themeColor="text1"/>
          <w:sz w:val="20"/>
          <w:szCs w:val="20"/>
        </w:rPr>
        <w:t xml:space="preserve">licznego oznaczonego nr sprawy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ZP.</w:t>
      </w:r>
      <w:r w:rsidR="005D48A0" w:rsidRPr="00E8683B">
        <w:rPr>
          <w:rFonts w:ascii="Arial" w:hAnsi="Arial" w:cs="Arial"/>
          <w:color w:val="000000" w:themeColor="text1"/>
          <w:sz w:val="20"/>
          <w:szCs w:val="20"/>
        </w:rPr>
        <w:t>271.1.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202</w:t>
      </w:r>
      <w:r w:rsidR="00FB745C" w:rsidRPr="00E8683B">
        <w:rPr>
          <w:rFonts w:ascii="Arial" w:hAnsi="Arial" w:cs="Arial"/>
          <w:color w:val="000000" w:themeColor="text1"/>
          <w:sz w:val="20"/>
          <w:szCs w:val="20"/>
        </w:rPr>
        <w:t>4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„Dostaw</w:t>
      </w:r>
      <w:r w:rsidR="00FB745C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ę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D48A0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dwóch sztuk </w:t>
      </w:r>
      <w:r w:rsidR="00FB745C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ambulans</w:t>
      </w:r>
      <w:r w:rsidR="005D48A0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ów</w:t>
      </w:r>
      <w:r w:rsidR="00FB745C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sanitarnych Typu C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”, działając w imieniu Wykonawcy:</w:t>
      </w:r>
    </w:p>
    <w:p w14:paraId="6C3A521A" w14:textId="77777777" w:rsidR="005D13A4" w:rsidRPr="00E8683B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6CA59C" w14:textId="77777777" w:rsidR="005D13A4" w:rsidRPr="00E8683B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1A1662" w14:textId="77777777" w:rsidR="005D13A4" w:rsidRPr="00E8683B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…………………………………………………………………………………………………,</w:t>
      </w:r>
    </w:p>
    <w:p w14:paraId="2ED976BC" w14:textId="77777777" w:rsidR="005D13A4" w:rsidRPr="00E8683B" w:rsidRDefault="005D13A4" w:rsidP="005D13A4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color w:val="000000" w:themeColor="text1"/>
          <w:sz w:val="20"/>
          <w:szCs w:val="20"/>
        </w:rPr>
        <w:t>(nazwa Wykonawcy)</w:t>
      </w:r>
    </w:p>
    <w:p w14:paraId="67ACC88F" w14:textId="77777777" w:rsidR="005D13A4" w:rsidRPr="00E8683B" w:rsidRDefault="005D13A4" w:rsidP="005D13A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0A455D" w14:textId="685E81C4" w:rsidR="005D13A4" w:rsidRPr="00E8683B" w:rsidRDefault="00757781" w:rsidP="005D13A4">
      <w:pPr>
        <w:pBdr>
          <w:bottom w:val="single" w:sz="6" w:space="9" w:color="auto"/>
        </w:pBdr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5D13A4"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świadczam, </w:t>
      </w:r>
      <w:r w:rsidR="005D13A4" w:rsidRPr="00E8683B">
        <w:rPr>
          <w:rFonts w:ascii="Arial" w:eastAsia="Calibri" w:hAnsi="Arial" w:cs="Arial"/>
          <w:bCs/>
          <w:color w:val="000000" w:themeColor="text1"/>
          <w:sz w:val="20"/>
          <w:szCs w:val="20"/>
        </w:rPr>
        <w:t>że</w:t>
      </w:r>
      <w:r w:rsidR="005D13A4" w:rsidRPr="00E868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13A4" w:rsidRPr="00E8683B">
        <w:rPr>
          <w:rFonts w:ascii="Arial" w:eastAsia="Calibri" w:hAnsi="Arial" w:cs="Arial"/>
          <w:bCs/>
          <w:color w:val="000000" w:themeColor="text1"/>
          <w:sz w:val="20"/>
          <w:szCs w:val="20"/>
        </w:rPr>
        <w:t>informacje zawarte w JEDZ w zakresie podstaw wykluczenia o których mowa w:</w:t>
      </w:r>
    </w:p>
    <w:p w14:paraId="18E234E0" w14:textId="391339B6" w:rsidR="005D13A4" w:rsidRPr="00E8683B" w:rsidRDefault="005D13A4" w:rsidP="00D164BE">
      <w:pPr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19E6D239" w14:textId="635C42DB" w:rsidR="00757781" w:rsidRPr="00E8683B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w art. 108 ust. 1 pkt 3 ustawy</w:t>
      </w:r>
      <w:r w:rsidR="00732736" w:rsidRPr="00E8683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Pzp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 xml:space="preserve"> (dotyczących wykluczenia Wykonawcy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E8683B">
        <w:rPr>
          <w:rFonts w:ascii="Arial" w:eastAsia="Segoe UI Emoji" w:hAnsi="Arial" w:cs="Arial"/>
          <w:color w:val="000000" w:themeColor="text1"/>
          <w:sz w:val="20"/>
          <w:szCs w:val="20"/>
        </w:rPr>
        <w:t>)</w:t>
      </w:r>
    </w:p>
    <w:p w14:paraId="789E0D35" w14:textId="7F1EBBC0" w:rsidR="00757781" w:rsidRPr="00E8683B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eastAsia="Segoe UI Emoji" w:hAnsi="Arial" w:cs="Arial"/>
          <w:b/>
          <w:bCs/>
          <w:color w:val="000000" w:themeColor="text1"/>
          <w:sz w:val="20"/>
          <w:szCs w:val="20"/>
          <w:u w:val="single"/>
        </w:rPr>
        <w:t>w art. 108 ust. 1 pkt 4 ustawy</w:t>
      </w:r>
      <w:r w:rsidR="00732736" w:rsidRPr="00E8683B">
        <w:rPr>
          <w:rFonts w:ascii="Arial" w:eastAsia="Segoe UI Emoji" w:hAnsi="Arial" w:cs="Arial"/>
          <w:b/>
          <w:bCs/>
          <w:color w:val="000000" w:themeColor="text1"/>
          <w:sz w:val="20"/>
          <w:szCs w:val="20"/>
          <w:u w:val="single"/>
        </w:rPr>
        <w:t xml:space="preserve"> Pzp</w:t>
      </w:r>
      <w:r w:rsidRPr="00E8683B">
        <w:rPr>
          <w:rFonts w:ascii="Arial" w:eastAsia="Segoe UI Emoji" w:hAnsi="Arial" w:cs="Arial"/>
          <w:color w:val="000000" w:themeColor="text1"/>
          <w:sz w:val="20"/>
          <w:szCs w:val="20"/>
        </w:rPr>
        <w:t xml:space="preserve"> (dotyczących orzeczenia zakazu ubiegania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się o zamówienie publiczne tytułem środka zapobiegawczego)</w:t>
      </w:r>
    </w:p>
    <w:p w14:paraId="1C252D4E" w14:textId="1047565F" w:rsidR="00757781" w:rsidRPr="00E8683B" w:rsidRDefault="00D164BE" w:rsidP="00757781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eastAsia="Segoe UI Emoji" w:hAnsi="Arial" w:cs="Arial"/>
          <w:b/>
          <w:bCs/>
          <w:color w:val="000000" w:themeColor="text1"/>
          <w:sz w:val="20"/>
          <w:szCs w:val="20"/>
          <w:u w:val="single"/>
        </w:rPr>
        <w:t>w art. 108 ust. 1 pkt 5 ustawy</w:t>
      </w:r>
      <w:r w:rsidR="00732736" w:rsidRPr="00E8683B">
        <w:rPr>
          <w:rFonts w:ascii="Arial" w:eastAsia="Segoe UI Emoji" w:hAnsi="Arial" w:cs="Arial"/>
          <w:b/>
          <w:bCs/>
          <w:color w:val="000000" w:themeColor="text1"/>
          <w:sz w:val="20"/>
          <w:szCs w:val="20"/>
          <w:u w:val="single"/>
        </w:rPr>
        <w:t xml:space="preserve"> Pzp</w:t>
      </w:r>
      <w:r w:rsidRPr="00E8683B">
        <w:rPr>
          <w:rFonts w:ascii="Arial" w:eastAsia="Segoe UI Emoji" w:hAnsi="Arial" w:cs="Arial"/>
          <w:color w:val="000000" w:themeColor="text1"/>
          <w:sz w:val="20"/>
          <w:szCs w:val="20"/>
        </w:rPr>
        <w:t xml:space="preserve"> (dotyczących zawarcia z innymi wykonawcami porozumienia mającego na celu zakłócenie konkurencji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0CA73F3" w14:textId="77777777" w:rsidR="00F107C3" w:rsidRDefault="00D164BE" w:rsidP="00F107C3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w art. 108 ust. 1 pkt 6 ustawy</w:t>
      </w:r>
      <w:r w:rsidR="00732736" w:rsidRPr="00E8683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Pzp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 xml:space="preserve"> (dotyczących wykluczenia wykonawcy jeżeli, w przypadkach, o których mowa w art. 85 ust. 1, doszło do zakłócenia konkurencji wynikającego</w:t>
      </w:r>
      <w:r w:rsidR="00513826" w:rsidRPr="00E868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z</w:t>
      </w:r>
      <w:r w:rsidR="00513826" w:rsidRPr="00E868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</w:t>
      </w:r>
      <w:r w:rsidR="00513826" w:rsidRPr="00E868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8683B">
        <w:rPr>
          <w:rFonts w:ascii="Arial" w:hAnsi="Arial" w:cs="Arial"/>
          <w:color w:val="000000" w:themeColor="text1"/>
          <w:sz w:val="20"/>
          <w:szCs w:val="20"/>
        </w:rPr>
        <w:t>udzielenie zamówienia)</w:t>
      </w:r>
    </w:p>
    <w:p w14:paraId="56B46D53" w14:textId="165CCA52" w:rsidR="00F107C3" w:rsidRPr="00F107C3" w:rsidRDefault="00F107C3" w:rsidP="00F107C3">
      <w:pPr>
        <w:pStyle w:val="Akapitzlist"/>
        <w:widowControl/>
        <w:numPr>
          <w:ilvl w:val="0"/>
          <w:numId w:val="91"/>
        </w:num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F107C3">
        <w:rPr>
          <w:rFonts w:ascii="Arial" w:hAnsi="Arial" w:cs="Arial"/>
          <w:b/>
          <w:bCs/>
          <w:color w:val="000000" w:themeColor="text1"/>
          <w:sz w:val="20"/>
          <w:szCs w:val="20"/>
        </w:rPr>
        <w:t>w art. 109 ust. 1 pkt 4</w:t>
      </w:r>
      <w:r w:rsidR="00732736" w:rsidRPr="00F107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ustawy Pzp</w:t>
      </w:r>
      <w:r w:rsidR="00732736" w:rsidRPr="00F107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107C3">
        <w:rPr>
          <w:rFonts w:ascii="Arial" w:hAnsi="Arial" w:cs="Arial"/>
          <w:sz w:val="20"/>
          <w:szCs w:val="20"/>
        </w:rPr>
        <w:t>w art. 109 ust. 1 pkt 4 ustawy Pzp, tj. w stosunku,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procedury.</w:t>
      </w:r>
    </w:p>
    <w:bookmarkEnd w:id="0"/>
    <w:p w14:paraId="790B59D4" w14:textId="35DC123D" w:rsidR="00D164BE" w:rsidRPr="00E8683B" w:rsidRDefault="00D164BE" w:rsidP="00F107C3">
      <w:pPr>
        <w:pStyle w:val="Akapitzlist"/>
        <w:widowControl/>
        <w:autoSpaceDE w:val="0"/>
        <w:autoSpaceDN w:val="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822070" w14:textId="39AF56BD" w:rsidR="00D164BE" w:rsidRPr="00E8683B" w:rsidRDefault="00D164BE" w:rsidP="00D164BE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są nadal aktualne.</w:t>
      </w:r>
    </w:p>
    <w:p w14:paraId="6E0838F8" w14:textId="77777777" w:rsidR="00757781" w:rsidRPr="00E8683B" w:rsidRDefault="00757781" w:rsidP="00757781">
      <w:pPr>
        <w:pStyle w:val="pkt"/>
        <w:spacing w:before="0" w:after="0"/>
        <w:rPr>
          <w:color w:val="000000" w:themeColor="text1"/>
          <w:sz w:val="20"/>
          <w:szCs w:val="20"/>
        </w:rPr>
      </w:pPr>
    </w:p>
    <w:p w14:paraId="4CF88F82" w14:textId="270C7171" w:rsidR="00D164BE" w:rsidRPr="00E8683B" w:rsidRDefault="00D164BE" w:rsidP="00757781">
      <w:pPr>
        <w:pStyle w:val="pkt"/>
        <w:spacing w:before="0" w:after="0"/>
        <w:ind w:left="0" w:firstLine="0"/>
        <w:rPr>
          <w:rStyle w:val="markedcontent"/>
          <w:color w:val="000000" w:themeColor="text1"/>
          <w:sz w:val="20"/>
          <w:szCs w:val="20"/>
        </w:rPr>
      </w:pPr>
      <w:r w:rsidRPr="00E8683B">
        <w:rPr>
          <w:b/>
          <w:bCs/>
          <w:color w:val="000000" w:themeColor="text1"/>
          <w:sz w:val="20"/>
          <w:szCs w:val="20"/>
        </w:rPr>
        <w:t>Oświadczam</w:t>
      </w:r>
      <w:r w:rsidRPr="00E8683B">
        <w:rPr>
          <w:color w:val="000000" w:themeColor="text1"/>
          <w:sz w:val="20"/>
          <w:szCs w:val="20"/>
        </w:rPr>
        <w:t xml:space="preserve"> ponadto, że informacje zawarte w oświadczeniu o braku podstaw wykluczenia z ustawy </w:t>
      </w:r>
      <w:r w:rsidRPr="00E8683B">
        <w:rPr>
          <w:rStyle w:val="markedcontent"/>
          <w:color w:val="000000" w:themeColor="text1"/>
          <w:sz w:val="20"/>
          <w:szCs w:val="20"/>
        </w:rPr>
        <w:t>z dnia 13 kwietnia 2022 r.</w:t>
      </w:r>
      <w:r w:rsidR="00C96210" w:rsidRPr="00E8683B">
        <w:rPr>
          <w:rStyle w:val="markedcontent"/>
          <w:color w:val="000000" w:themeColor="text1"/>
          <w:sz w:val="20"/>
          <w:szCs w:val="20"/>
        </w:rPr>
        <w:t xml:space="preserve"> o</w:t>
      </w:r>
      <w:r w:rsidRPr="00E8683B">
        <w:rPr>
          <w:rStyle w:val="markedcontent"/>
          <w:color w:val="000000" w:themeColor="text1"/>
          <w:sz w:val="20"/>
          <w:szCs w:val="20"/>
        </w:rPr>
        <w:t xml:space="preserve"> szczególnych rozwiązaniach w zakresie przeciwdziałania wspieraniu agresji na Ukrainę oraz służących ochronie bezpieczeństwa narodowego (Dz.U. 202</w:t>
      </w:r>
      <w:r w:rsidR="003517F4" w:rsidRPr="00E8683B">
        <w:rPr>
          <w:rStyle w:val="markedcontent"/>
          <w:color w:val="000000" w:themeColor="text1"/>
          <w:sz w:val="20"/>
          <w:szCs w:val="20"/>
        </w:rPr>
        <w:t>3</w:t>
      </w:r>
      <w:r w:rsidRPr="00E8683B">
        <w:rPr>
          <w:rStyle w:val="markedcontent"/>
          <w:color w:val="000000" w:themeColor="text1"/>
          <w:sz w:val="20"/>
          <w:szCs w:val="20"/>
        </w:rPr>
        <w:t xml:space="preserve">r., poz. </w:t>
      </w:r>
      <w:r w:rsidR="003517F4" w:rsidRPr="00E8683B">
        <w:rPr>
          <w:rStyle w:val="markedcontent"/>
          <w:color w:val="000000" w:themeColor="text1"/>
          <w:sz w:val="20"/>
          <w:szCs w:val="20"/>
        </w:rPr>
        <w:t>1487</w:t>
      </w:r>
      <w:r w:rsidRPr="00E8683B">
        <w:rPr>
          <w:rStyle w:val="markedcontent"/>
          <w:color w:val="000000" w:themeColor="text1"/>
          <w:sz w:val="20"/>
          <w:szCs w:val="20"/>
        </w:rPr>
        <w:t xml:space="preserve">) oraz z </w:t>
      </w:r>
      <w:r w:rsidRPr="00E8683B">
        <w:rPr>
          <w:color w:val="000000" w:themeColor="text1"/>
          <w:sz w:val="20"/>
          <w:szCs w:val="20"/>
        </w:rPr>
        <w:t>art. 5k rozporządzenia (UE) 2022/576 w sprawie zmiany rozporządzenia (UE) nr 833/2014 dotyczącego środków ograniczających w związku z działaniami Rosji destabilizującymi sytuację na Ukrainie (Dz. Urz. UE nr L 111 z 8.4.2022, str. 1)</w:t>
      </w:r>
      <w:r w:rsidRPr="00E8683B">
        <w:rPr>
          <w:rStyle w:val="markedcontent"/>
          <w:color w:val="000000" w:themeColor="text1"/>
          <w:sz w:val="20"/>
          <w:szCs w:val="20"/>
        </w:rPr>
        <w:t xml:space="preserve"> </w:t>
      </w:r>
    </w:p>
    <w:p w14:paraId="76A65374" w14:textId="0B906E69" w:rsidR="00D164BE" w:rsidRPr="00E8683B" w:rsidRDefault="00D164BE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0"/>
          <w:szCs w:val="20"/>
        </w:rPr>
      </w:pPr>
      <w:r w:rsidRPr="00E8683B">
        <w:rPr>
          <w:rStyle w:val="markedcontent"/>
          <w:b/>
          <w:color w:val="000000" w:themeColor="text1"/>
          <w:sz w:val="20"/>
          <w:szCs w:val="20"/>
        </w:rPr>
        <w:t>są nadal aktualne.</w:t>
      </w:r>
    </w:p>
    <w:p w14:paraId="3EE85942" w14:textId="72B50BC5" w:rsidR="000C1ED6" w:rsidRPr="00E8683B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0"/>
          <w:szCs w:val="20"/>
        </w:rPr>
      </w:pPr>
    </w:p>
    <w:p w14:paraId="269179C2" w14:textId="35F8BE40" w:rsidR="000C1ED6" w:rsidRPr="00E8683B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0"/>
          <w:szCs w:val="20"/>
        </w:rPr>
      </w:pPr>
    </w:p>
    <w:p w14:paraId="7557B8C7" w14:textId="2D64BC75" w:rsidR="000C1ED6" w:rsidRPr="00E8683B" w:rsidRDefault="000C1ED6" w:rsidP="000C1ED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E8683B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n-US"/>
        </w:rPr>
        <w:t>Oświadczenie dotyczące podanych informacji:</w:t>
      </w:r>
    </w:p>
    <w:p w14:paraId="415890DF" w14:textId="77777777" w:rsidR="000C1ED6" w:rsidRPr="00E8683B" w:rsidRDefault="000C1ED6" w:rsidP="000C1ED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E8683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A76EA0" w14:textId="0C4BADA5" w:rsidR="000C1ED6" w:rsidRPr="00E8683B" w:rsidRDefault="000C1ED6" w:rsidP="00732736">
      <w:pPr>
        <w:pStyle w:val="pkt"/>
        <w:spacing w:before="0" w:after="0"/>
        <w:ind w:left="0" w:firstLine="0"/>
        <w:rPr>
          <w:rStyle w:val="markedcontent"/>
          <w:b/>
          <w:color w:val="000000" w:themeColor="text1"/>
          <w:sz w:val="20"/>
          <w:szCs w:val="20"/>
        </w:rPr>
      </w:pPr>
    </w:p>
    <w:p w14:paraId="4E514B49" w14:textId="77777777" w:rsidR="000C1ED6" w:rsidRPr="00E8683B" w:rsidRDefault="000C1ED6" w:rsidP="00732736">
      <w:pPr>
        <w:pStyle w:val="pkt"/>
        <w:spacing w:before="0" w:after="0"/>
        <w:ind w:left="0" w:firstLine="0"/>
        <w:rPr>
          <w:b/>
          <w:color w:val="000000" w:themeColor="text1"/>
          <w:sz w:val="20"/>
          <w:szCs w:val="20"/>
        </w:rPr>
      </w:pPr>
    </w:p>
    <w:p w14:paraId="65DC7230" w14:textId="77777777" w:rsidR="00D164BE" w:rsidRPr="00E8683B" w:rsidRDefault="00D164BE" w:rsidP="00D164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CCE9FF" w14:textId="77777777" w:rsidR="005D13A4" w:rsidRPr="00E8683B" w:rsidRDefault="005D13A4" w:rsidP="005D13A4">
      <w:pPr>
        <w:tabs>
          <w:tab w:val="left" w:pos="0"/>
        </w:tabs>
        <w:spacing w:before="113" w:line="200" w:lineRule="atLeast"/>
        <w:ind w:firstLine="15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…………….……. </w:t>
      </w:r>
      <w:r w:rsidRPr="00E8683B">
        <w:rPr>
          <w:rFonts w:ascii="Arial" w:hAnsi="Arial" w:cs="Arial"/>
          <w:i/>
          <w:color w:val="000000" w:themeColor="text1"/>
          <w:sz w:val="20"/>
          <w:szCs w:val="20"/>
          <w:lang w:eastAsia="en-US"/>
        </w:rPr>
        <w:t xml:space="preserve">(miejscowość), </w:t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dnia ………….……. r.  </w:t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…………………………………………</w:t>
      </w:r>
    </w:p>
    <w:p w14:paraId="6E3999AD" w14:textId="77777777" w:rsidR="005D13A4" w:rsidRPr="00E8683B" w:rsidRDefault="005D13A4" w:rsidP="005D13A4">
      <w:pPr>
        <w:tabs>
          <w:tab w:val="left" w:pos="0"/>
        </w:tabs>
        <w:spacing w:before="113" w:line="200" w:lineRule="atLeast"/>
        <w:ind w:left="3545"/>
        <w:jc w:val="center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 w:rsidRPr="00E8683B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(kwalifikowany podpis elektroniczny osoby upoważnionej do reprezentowania Wykonawcy)</w:t>
      </w:r>
    </w:p>
    <w:p w14:paraId="7B06A81E" w14:textId="77777777" w:rsidR="00D164BE" w:rsidRPr="00E8683B" w:rsidRDefault="00D164BE" w:rsidP="00D164BE">
      <w:pPr>
        <w:adjustRightInd w:val="0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6C87ED" w14:textId="30C8E3DC" w:rsidR="00D164BE" w:rsidRPr="00E8683B" w:rsidRDefault="00D164BE" w:rsidP="00D164BE">
      <w:pPr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  <w:t>Uwaga: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niniejsze o</w:t>
      </w:r>
      <w:r w:rsidRPr="00E868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ś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wiadczenie składa ka</w:t>
      </w:r>
      <w:r w:rsidRPr="00E868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ż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dy z Wykonawców wspólnie ubiegaj</w:t>
      </w:r>
      <w:r w:rsidRPr="00E8683B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>ą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cych si</w:t>
      </w:r>
      <w:r w:rsidR="00232DF7">
        <w:rPr>
          <w:rFonts w:ascii="Arial" w:hAnsi="Arial" w:cs="Arial"/>
          <w:b/>
          <w:color w:val="000000" w:themeColor="text1"/>
          <w:sz w:val="20"/>
          <w:szCs w:val="20"/>
          <w:lang w:eastAsia="en-GB"/>
        </w:rPr>
        <w:t xml:space="preserve">ę </w:t>
      </w:r>
      <w:r w:rsid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o </w:t>
      </w:r>
      <w:r w:rsidRPr="00E8683B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udzielenie zamówienia.</w:t>
      </w:r>
    </w:p>
    <w:p w14:paraId="63A760D8" w14:textId="77777777" w:rsidR="00D164BE" w:rsidRPr="00E8683B" w:rsidRDefault="00D164BE" w:rsidP="00D164BE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73B1ED4" w14:textId="77777777" w:rsidR="00D164BE" w:rsidRPr="00E8683B" w:rsidRDefault="00D164BE" w:rsidP="00D164BE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039898E" w14:textId="654803F3" w:rsidR="002802C5" w:rsidRPr="00E8683B" w:rsidRDefault="002802C5" w:rsidP="005D13A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2802C5" w:rsidRPr="00E8683B" w:rsidSect="00231D30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4A93" w14:textId="77777777" w:rsidR="007F5057" w:rsidRDefault="007F5057" w:rsidP="00AE550F">
      <w:r>
        <w:separator/>
      </w:r>
    </w:p>
  </w:endnote>
  <w:endnote w:type="continuationSeparator" w:id="0">
    <w:p w14:paraId="598A144D" w14:textId="77777777" w:rsidR="007F5057" w:rsidRDefault="007F5057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DF63" w14:textId="18E3C9E3" w:rsidR="00597127" w:rsidRDefault="00B84646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5F55C8">
      <w:rPr>
        <w:noProof/>
      </w:rPr>
      <w:t>2</w:t>
    </w:r>
    <w:r>
      <w:fldChar w:fldCharType="end"/>
    </w:r>
  </w:p>
  <w:p w14:paraId="7775A9E2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9E74" w14:textId="77777777" w:rsidR="007F5057" w:rsidRDefault="007F5057" w:rsidP="00AE550F">
      <w:r>
        <w:separator/>
      </w:r>
    </w:p>
  </w:footnote>
  <w:footnote w:type="continuationSeparator" w:id="0">
    <w:p w14:paraId="2797507F" w14:textId="77777777" w:rsidR="007F5057" w:rsidRDefault="007F5057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AD702F3"/>
    <w:multiLevelType w:val="hybridMultilevel"/>
    <w:tmpl w:val="878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8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3F70DD"/>
    <w:multiLevelType w:val="hybridMultilevel"/>
    <w:tmpl w:val="5CAA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7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AD28B1"/>
    <w:multiLevelType w:val="hybridMultilevel"/>
    <w:tmpl w:val="6E30B8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7847EF"/>
    <w:multiLevelType w:val="multilevel"/>
    <w:tmpl w:val="BB0C7534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6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1"/>
  </w:num>
  <w:num w:numId="7">
    <w:abstractNumId w:val="52"/>
  </w:num>
  <w:num w:numId="8">
    <w:abstractNumId w:val="62"/>
  </w:num>
  <w:num w:numId="9">
    <w:abstractNumId w:val="63"/>
  </w:num>
  <w:num w:numId="10">
    <w:abstractNumId w:val="85"/>
  </w:num>
  <w:num w:numId="11">
    <w:abstractNumId w:val="76"/>
  </w:num>
  <w:num w:numId="12">
    <w:abstractNumId w:val="78"/>
  </w:num>
  <w:num w:numId="13">
    <w:abstractNumId w:val="87"/>
  </w:num>
  <w:num w:numId="14">
    <w:abstractNumId w:val="53"/>
  </w:num>
  <w:num w:numId="15">
    <w:abstractNumId w:val="106"/>
  </w:num>
  <w:num w:numId="16">
    <w:abstractNumId w:val="70"/>
  </w:num>
  <w:num w:numId="17">
    <w:abstractNumId w:val="41"/>
  </w:num>
  <w:num w:numId="18">
    <w:abstractNumId w:val="92"/>
  </w:num>
  <w:num w:numId="19">
    <w:abstractNumId w:val="65"/>
  </w:num>
  <w:num w:numId="20">
    <w:abstractNumId w:val="90"/>
  </w:num>
  <w:num w:numId="21">
    <w:abstractNumId w:val="80"/>
  </w:num>
  <w:num w:numId="22">
    <w:abstractNumId w:val="5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7"/>
  </w:num>
  <w:num w:numId="26">
    <w:abstractNumId w:val="6"/>
  </w:num>
  <w:num w:numId="27">
    <w:abstractNumId w:val="89"/>
  </w:num>
  <w:num w:numId="28">
    <w:abstractNumId w:val="44"/>
  </w:num>
  <w:num w:numId="29">
    <w:abstractNumId w:val="69"/>
  </w:num>
  <w:num w:numId="30">
    <w:abstractNumId w:val="43"/>
  </w:num>
  <w:num w:numId="31">
    <w:abstractNumId w:val="55"/>
  </w:num>
  <w:num w:numId="32">
    <w:abstractNumId w:val="14"/>
  </w:num>
  <w:num w:numId="33">
    <w:abstractNumId w:val="105"/>
  </w:num>
  <w:num w:numId="34">
    <w:abstractNumId w:val="61"/>
  </w:num>
  <w:num w:numId="35">
    <w:abstractNumId w:val="88"/>
    <w:lvlOverride w:ilvl="0">
      <w:startOverride w:val="1"/>
    </w:lvlOverride>
  </w:num>
  <w:num w:numId="36">
    <w:abstractNumId w:val="75"/>
    <w:lvlOverride w:ilvl="0">
      <w:startOverride w:val="1"/>
    </w:lvlOverride>
  </w:num>
  <w:num w:numId="37">
    <w:abstractNumId w:val="37"/>
  </w:num>
  <w:num w:numId="38">
    <w:abstractNumId w:val="45"/>
  </w:num>
  <w:num w:numId="39">
    <w:abstractNumId w:val="95"/>
  </w:num>
  <w:num w:numId="40">
    <w:abstractNumId w:val="33"/>
  </w:num>
  <w:num w:numId="41">
    <w:abstractNumId w:val="24"/>
  </w:num>
  <w:num w:numId="42">
    <w:abstractNumId w:val="25"/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</w:num>
  <w:num w:numId="45">
    <w:abstractNumId w:val="104"/>
  </w:num>
  <w:num w:numId="46">
    <w:abstractNumId w:val="46"/>
  </w:num>
  <w:num w:numId="47">
    <w:abstractNumId w:val="57"/>
  </w:num>
  <w:num w:numId="48">
    <w:abstractNumId w:val="96"/>
  </w:num>
  <w:num w:numId="49">
    <w:abstractNumId w:val="50"/>
  </w:num>
  <w:num w:numId="50">
    <w:abstractNumId w:val="1"/>
    <w:lvlOverride w:ilvl="0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1"/>
  </w:num>
  <w:num w:numId="54">
    <w:abstractNumId w:val="16"/>
    <w:lvlOverride w:ilvl="0">
      <w:startOverride w:val="1"/>
    </w:lvlOverride>
  </w:num>
  <w:num w:numId="55">
    <w:abstractNumId w:val="17"/>
  </w:num>
  <w:num w:numId="56">
    <w:abstractNumId w:val="2"/>
  </w:num>
  <w:num w:numId="57">
    <w:abstractNumId w:val="22"/>
  </w:num>
  <w:num w:numId="58">
    <w:abstractNumId w:val="23"/>
  </w:num>
  <w:num w:numId="59">
    <w:abstractNumId w:val="24"/>
  </w:num>
  <w:num w:numId="60">
    <w:abstractNumId w:val="4"/>
    <w:lvlOverride w:ilvl="0">
      <w:startOverride w:val="1"/>
    </w:lvlOverride>
  </w:num>
  <w:num w:numId="61">
    <w:abstractNumId w:val="8"/>
    <w:lvlOverride w:ilvl="0">
      <w:startOverride w:val="1"/>
    </w:lvlOverride>
  </w:num>
  <w:num w:numId="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</w:num>
  <w:num w:numId="66">
    <w:abstractNumId w:val="54"/>
  </w:num>
  <w:num w:numId="67">
    <w:abstractNumId w:val="86"/>
  </w:num>
  <w:num w:numId="68">
    <w:abstractNumId w:val="59"/>
  </w:num>
  <w:num w:numId="69">
    <w:abstractNumId w:val="58"/>
  </w:num>
  <w:num w:numId="70">
    <w:abstractNumId w:val="48"/>
  </w:num>
  <w:num w:numId="71">
    <w:abstractNumId w:val="47"/>
  </w:num>
  <w:num w:numId="72">
    <w:abstractNumId w:val="84"/>
  </w:num>
  <w:num w:numId="73">
    <w:abstractNumId w:val="42"/>
  </w:num>
  <w:num w:numId="74">
    <w:abstractNumId w:val="38"/>
  </w:num>
  <w:num w:numId="75">
    <w:abstractNumId w:val="67"/>
  </w:num>
  <w:num w:numId="76">
    <w:abstractNumId w:val="29"/>
    <w:lvlOverride w:ilvl="0">
      <w:startOverride w:val="2"/>
    </w:lvlOverride>
  </w:num>
  <w:num w:numId="77">
    <w:abstractNumId w:val="81"/>
  </w:num>
  <w:num w:numId="78">
    <w:abstractNumId w:val="100"/>
  </w:num>
  <w:num w:numId="79">
    <w:abstractNumId w:val="99"/>
  </w:num>
  <w:num w:numId="80">
    <w:abstractNumId w:val="73"/>
  </w:num>
  <w:num w:numId="81">
    <w:abstractNumId w:val="82"/>
  </w:num>
  <w:num w:numId="82">
    <w:abstractNumId w:val="98"/>
  </w:num>
  <w:num w:numId="83">
    <w:abstractNumId w:val="102"/>
  </w:num>
  <w:num w:numId="84">
    <w:abstractNumId w:val="60"/>
  </w:num>
  <w:num w:numId="85">
    <w:abstractNumId w:val="66"/>
  </w:num>
  <w:num w:numId="86">
    <w:abstractNumId w:val="74"/>
  </w:num>
  <w:num w:numId="87">
    <w:abstractNumId w:val="49"/>
  </w:num>
  <w:num w:numId="88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</w:num>
  <w:num w:numId="90">
    <w:abstractNumId w:val="79"/>
  </w:num>
  <w:num w:numId="91">
    <w:abstractNumId w:val="94"/>
  </w:num>
  <w:num w:numId="92">
    <w:abstractNumId w:val="9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7AD3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6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0999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073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FC8"/>
    <w:rsid w:val="00146AC9"/>
    <w:rsid w:val="00150B26"/>
    <w:rsid w:val="001510EC"/>
    <w:rsid w:val="00153071"/>
    <w:rsid w:val="00155DAD"/>
    <w:rsid w:val="00157020"/>
    <w:rsid w:val="00161183"/>
    <w:rsid w:val="00164DF3"/>
    <w:rsid w:val="00165D5D"/>
    <w:rsid w:val="00166B72"/>
    <w:rsid w:val="00167B0B"/>
    <w:rsid w:val="00171373"/>
    <w:rsid w:val="00171D1D"/>
    <w:rsid w:val="001720EA"/>
    <w:rsid w:val="00172467"/>
    <w:rsid w:val="001731B2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2803"/>
    <w:rsid w:val="001D382B"/>
    <w:rsid w:val="001D6929"/>
    <w:rsid w:val="001E1ACB"/>
    <w:rsid w:val="001E1C83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D30"/>
    <w:rsid w:val="00231EDD"/>
    <w:rsid w:val="0023212E"/>
    <w:rsid w:val="00232DF7"/>
    <w:rsid w:val="002334AD"/>
    <w:rsid w:val="00234D74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BE1"/>
    <w:rsid w:val="00274F00"/>
    <w:rsid w:val="00275C0C"/>
    <w:rsid w:val="00277168"/>
    <w:rsid w:val="002802C5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1FCD"/>
    <w:rsid w:val="00334281"/>
    <w:rsid w:val="003365D2"/>
    <w:rsid w:val="00336E9B"/>
    <w:rsid w:val="003419D1"/>
    <w:rsid w:val="00345404"/>
    <w:rsid w:val="00345B72"/>
    <w:rsid w:val="003517B3"/>
    <w:rsid w:val="003517F4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7571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2EA5"/>
    <w:rsid w:val="00403429"/>
    <w:rsid w:val="00403706"/>
    <w:rsid w:val="00404C64"/>
    <w:rsid w:val="00405CD4"/>
    <w:rsid w:val="00406BE5"/>
    <w:rsid w:val="00406BF1"/>
    <w:rsid w:val="00410E26"/>
    <w:rsid w:val="00410E52"/>
    <w:rsid w:val="00412049"/>
    <w:rsid w:val="00413643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527"/>
    <w:rsid w:val="0045389D"/>
    <w:rsid w:val="0045585C"/>
    <w:rsid w:val="004607B1"/>
    <w:rsid w:val="004631D4"/>
    <w:rsid w:val="00463FE9"/>
    <w:rsid w:val="0046458D"/>
    <w:rsid w:val="00465FF0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3826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612B"/>
    <w:rsid w:val="00537ECE"/>
    <w:rsid w:val="00540BBF"/>
    <w:rsid w:val="0054203D"/>
    <w:rsid w:val="005437F2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C0DA6"/>
    <w:rsid w:val="005C2305"/>
    <w:rsid w:val="005C3E1B"/>
    <w:rsid w:val="005C5EE2"/>
    <w:rsid w:val="005C7194"/>
    <w:rsid w:val="005D023B"/>
    <w:rsid w:val="005D039F"/>
    <w:rsid w:val="005D054D"/>
    <w:rsid w:val="005D13A4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8A0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5C8"/>
    <w:rsid w:val="005F5F45"/>
    <w:rsid w:val="00604C46"/>
    <w:rsid w:val="00605202"/>
    <w:rsid w:val="00605E7C"/>
    <w:rsid w:val="00606476"/>
    <w:rsid w:val="00607331"/>
    <w:rsid w:val="00607A37"/>
    <w:rsid w:val="00612FE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1E21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152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2736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6673"/>
    <w:rsid w:val="007570DD"/>
    <w:rsid w:val="00757781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B7F42"/>
    <w:rsid w:val="007C0E31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057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4DBC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395"/>
    <w:rsid w:val="009006D8"/>
    <w:rsid w:val="00900E9E"/>
    <w:rsid w:val="009042DA"/>
    <w:rsid w:val="00907776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6B33"/>
    <w:rsid w:val="009808D7"/>
    <w:rsid w:val="00980BF8"/>
    <w:rsid w:val="00980E10"/>
    <w:rsid w:val="009810D7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55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895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9667A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D0233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4246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45FD"/>
    <w:rsid w:val="00C65D65"/>
    <w:rsid w:val="00C6715F"/>
    <w:rsid w:val="00C6739E"/>
    <w:rsid w:val="00C676F4"/>
    <w:rsid w:val="00C71BD6"/>
    <w:rsid w:val="00C72D6E"/>
    <w:rsid w:val="00C73C49"/>
    <w:rsid w:val="00C75613"/>
    <w:rsid w:val="00C8092E"/>
    <w:rsid w:val="00C8118A"/>
    <w:rsid w:val="00C82D8E"/>
    <w:rsid w:val="00C8425A"/>
    <w:rsid w:val="00C86C87"/>
    <w:rsid w:val="00C90DE4"/>
    <w:rsid w:val="00C9118C"/>
    <w:rsid w:val="00C92358"/>
    <w:rsid w:val="00C924A4"/>
    <w:rsid w:val="00C92A88"/>
    <w:rsid w:val="00C96210"/>
    <w:rsid w:val="00C96504"/>
    <w:rsid w:val="00CA0BE9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92D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164BE"/>
    <w:rsid w:val="00D228E3"/>
    <w:rsid w:val="00D22FB5"/>
    <w:rsid w:val="00D235B8"/>
    <w:rsid w:val="00D252A7"/>
    <w:rsid w:val="00D31530"/>
    <w:rsid w:val="00D3200F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239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07A89"/>
    <w:rsid w:val="00E12B6B"/>
    <w:rsid w:val="00E132DB"/>
    <w:rsid w:val="00E13580"/>
    <w:rsid w:val="00E135AE"/>
    <w:rsid w:val="00E1701A"/>
    <w:rsid w:val="00E17817"/>
    <w:rsid w:val="00E17CAA"/>
    <w:rsid w:val="00E277F2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4350"/>
    <w:rsid w:val="00E85809"/>
    <w:rsid w:val="00E85DB5"/>
    <w:rsid w:val="00E8683B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75CC"/>
    <w:rsid w:val="00EC206A"/>
    <w:rsid w:val="00EC262C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07C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B745C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57BA"/>
  <w15:docId w15:val="{A8D6E964-F8B9-446D-A45B-D49F73D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3A4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D164BE"/>
    <w:rPr>
      <w:rFonts w:eastAsia="Arial Unicode MS"/>
      <w:sz w:val="24"/>
      <w:szCs w:val="24"/>
    </w:rPr>
  </w:style>
  <w:style w:type="paragraph" w:customStyle="1" w:styleId="pkt">
    <w:name w:val="pkt"/>
    <w:basedOn w:val="Normalny"/>
    <w:rsid w:val="00D164BE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ascii="Arial" w:eastAsia="Times New Roman" w:hAnsi="Arial" w:cs="Arial"/>
    </w:rPr>
  </w:style>
  <w:style w:type="paragraph" w:customStyle="1" w:styleId="divpoint">
    <w:name w:val="div.point"/>
    <w:uiPriority w:val="99"/>
    <w:rsid w:val="00D164BE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164BE"/>
  </w:style>
  <w:style w:type="character" w:customStyle="1" w:styleId="Bodytext2">
    <w:name w:val="Body text (2)_"/>
    <w:basedOn w:val="Domylnaczcionkaakapitu"/>
    <w:link w:val="Bodytext20"/>
    <w:rsid w:val="00F107C3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107C3"/>
    <w:pPr>
      <w:shd w:val="clear" w:color="auto" w:fill="FFFFFF"/>
      <w:suppressAutoHyphens w:val="0"/>
      <w:spacing w:before="720" w:after="120" w:line="0" w:lineRule="atLeast"/>
      <w:ind w:hanging="540"/>
      <w:jc w:val="center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66CA-F073-4364-8397-75A4FB43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admin</cp:lastModifiedBy>
  <cp:revision>2</cp:revision>
  <cp:lastPrinted>2022-02-22T10:34:00Z</cp:lastPrinted>
  <dcterms:created xsi:type="dcterms:W3CDTF">2024-04-02T19:49:00Z</dcterms:created>
  <dcterms:modified xsi:type="dcterms:W3CDTF">2024-04-02T19:49:00Z</dcterms:modified>
</cp:coreProperties>
</file>