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2767B449" w14:textId="77777777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303D452A" w:rsidR="00DB1F99" w:rsidRPr="009D66AC" w:rsidRDefault="00DB1F99" w:rsidP="00485444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485444">
        <w:rPr>
          <w:b/>
        </w:rPr>
        <w:t>ROBÓT BUDOWLANYCH</w:t>
      </w:r>
    </w:p>
    <w:p w14:paraId="3716D2D7" w14:textId="02434AFF" w:rsidR="00B65AC3" w:rsidRPr="00B65AC3" w:rsidRDefault="00B65AC3" w:rsidP="00B65AC3">
      <w:pPr>
        <w:widowControl/>
        <w:spacing w:line="276" w:lineRule="auto"/>
        <w:jc w:val="both"/>
        <w:rPr>
          <w:b/>
          <w:bCs/>
          <w:i/>
          <w:iCs/>
        </w:rPr>
      </w:pPr>
      <w:r w:rsidRPr="00B65AC3">
        <w:rPr>
          <w:b/>
          <w:bCs/>
          <w:i/>
          <w:iCs/>
        </w:rPr>
        <w:t>„Remont cząstkowy nawierzchni asfaltowych na terenie miasta i gminy Szamotuły w 202</w:t>
      </w:r>
      <w:r w:rsidR="008732D1">
        <w:rPr>
          <w:b/>
          <w:bCs/>
          <w:i/>
          <w:iCs/>
        </w:rPr>
        <w:t>4</w:t>
      </w:r>
      <w:r w:rsidRPr="00B65AC3">
        <w:rPr>
          <w:b/>
          <w:bCs/>
          <w:i/>
          <w:iCs/>
        </w:rPr>
        <w:t xml:space="preserve"> roku”                                                                                                                                                                          </w:t>
      </w:r>
    </w:p>
    <w:p w14:paraId="64780975" w14:textId="154F2C2C" w:rsidR="00485444" w:rsidRPr="009D66AC" w:rsidRDefault="00485444" w:rsidP="00B253E2">
      <w:pPr>
        <w:widowControl/>
        <w:spacing w:line="276" w:lineRule="auto"/>
        <w:jc w:val="both"/>
      </w:pPr>
      <w:r w:rsidRPr="00485444">
        <w:rPr>
          <w:b/>
          <w:bCs/>
          <w:iCs/>
        </w:rPr>
        <w:br/>
      </w:r>
      <w:r w:rsidRPr="009D66AC">
        <w:t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485444" w:rsidRPr="009D66AC" w14:paraId="044BEB51" w14:textId="77777777" w:rsidTr="00AF02D2">
        <w:tc>
          <w:tcPr>
            <w:tcW w:w="421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10C3BB3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605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0C2F0E80" w14:textId="77777777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485444" w:rsidRPr="009D66AC" w14:paraId="0396DD68" w14:textId="77777777" w:rsidTr="00AF02D2">
        <w:trPr>
          <w:trHeight w:val="424"/>
        </w:trPr>
        <w:tc>
          <w:tcPr>
            <w:tcW w:w="421" w:type="dxa"/>
          </w:tcPr>
          <w:p w14:paraId="6F8F3958" w14:textId="77777777" w:rsidR="00485444" w:rsidRPr="009D66AC" w:rsidRDefault="00485444" w:rsidP="00AF02D2"/>
          <w:p w14:paraId="1ECFD4FB" w14:textId="77777777" w:rsidR="00485444" w:rsidRDefault="00485444" w:rsidP="00AF02D2"/>
          <w:p w14:paraId="33117137" w14:textId="198F056D" w:rsidR="00B65AC3" w:rsidRPr="009D66AC" w:rsidRDefault="00B65AC3" w:rsidP="00AF02D2"/>
        </w:tc>
        <w:tc>
          <w:tcPr>
            <w:tcW w:w="2787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AF02D2">
        <w:tc>
          <w:tcPr>
            <w:tcW w:w="421" w:type="dxa"/>
          </w:tcPr>
          <w:p w14:paraId="4DB88C56" w14:textId="262A655F" w:rsidR="00485444" w:rsidRDefault="00485444" w:rsidP="00AF02D2">
            <w:pPr>
              <w:spacing w:line="276" w:lineRule="auto"/>
              <w:jc w:val="both"/>
            </w:pPr>
          </w:p>
          <w:p w14:paraId="437FAC3A" w14:textId="77777777" w:rsidR="00B65AC3" w:rsidRPr="009D66AC" w:rsidRDefault="00B65AC3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CE4E6D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66E6" w14:textId="77777777" w:rsidR="002F0E5A" w:rsidRDefault="002F0E5A">
      <w:r>
        <w:separator/>
      </w:r>
    </w:p>
  </w:endnote>
  <w:endnote w:type="continuationSeparator" w:id="0">
    <w:p w14:paraId="78D7A2D0" w14:textId="77777777" w:rsidR="002F0E5A" w:rsidRDefault="002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6476" w14:textId="7A35A6AC" w:rsidR="00B65AC3" w:rsidRPr="00522675" w:rsidRDefault="00B65AC3" w:rsidP="00B65AC3">
    <w:pPr>
      <w:pStyle w:val="Standard"/>
      <w:jc w:val="both"/>
      <w:rPr>
        <w:b/>
        <w:bCs/>
        <w:i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 w:rsidR="000C760E">
      <w:rPr>
        <w:b/>
        <w:bCs/>
        <w:i/>
        <w:iCs/>
        <w:sz w:val="20"/>
        <w:szCs w:val="20"/>
      </w:rPr>
      <w:t>8</w:t>
    </w:r>
    <w:r w:rsidRPr="00522675">
      <w:rPr>
        <w:b/>
        <w:bCs/>
        <w:i/>
        <w:iCs/>
        <w:sz w:val="20"/>
        <w:szCs w:val="20"/>
      </w:rPr>
      <w:t>.202</w:t>
    </w:r>
    <w:r w:rsidR="008732D1"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 w:rsidRPr="004E5A01">
      <w:rPr>
        <w:b/>
        <w:bCs/>
        <w:i/>
        <w:iCs/>
        <w:sz w:val="20"/>
        <w:szCs w:val="20"/>
      </w:rPr>
      <w:t>„Remont cząstkowy nawierzchni asfaltowych na terenie miasta i gminy Szamotuły w 202</w:t>
    </w:r>
    <w:r w:rsidR="008732D1">
      <w:rPr>
        <w:b/>
        <w:bCs/>
        <w:i/>
        <w:iCs/>
        <w:sz w:val="20"/>
        <w:szCs w:val="20"/>
      </w:rPr>
      <w:t>4</w:t>
    </w:r>
    <w:r w:rsidRPr="004E5A01">
      <w:rPr>
        <w:b/>
        <w:bCs/>
        <w:i/>
        <w:iCs/>
        <w:sz w:val="20"/>
        <w:szCs w:val="20"/>
      </w:rPr>
      <w:t xml:space="preserve"> roku”</w:t>
    </w:r>
    <w:r w:rsidRPr="004E5A01">
      <w:rPr>
        <w:b/>
        <w:bCs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</w:p>
  <w:p w14:paraId="0F283204" w14:textId="176D9041" w:rsidR="00472AFD" w:rsidRDefault="00472AFD" w:rsidP="002D6DAD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BCDB" w14:textId="77777777" w:rsidR="002F0E5A" w:rsidRDefault="002F0E5A">
      <w:r>
        <w:separator/>
      </w:r>
    </w:p>
  </w:footnote>
  <w:footnote w:type="continuationSeparator" w:id="0">
    <w:p w14:paraId="4F0D903D" w14:textId="77777777" w:rsidR="002F0E5A" w:rsidRDefault="002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1C38"/>
    <w:rsid w:val="000C0D42"/>
    <w:rsid w:val="000C177E"/>
    <w:rsid w:val="000C760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655B5"/>
    <w:rsid w:val="00377AC1"/>
    <w:rsid w:val="0038421A"/>
    <w:rsid w:val="003D17CF"/>
    <w:rsid w:val="0040552E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704D8"/>
    <w:rsid w:val="006B3DFD"/>
    <w:rsid w:val="006D5C3E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732D1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253E2"/>
    <w:rsid w:val="00B65AC3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668A8"/>
    <w:rsid w:val="00C8061E"/>
    <w:rsid w:val="00C87ACC"/>
    <w:rsid w:val="00C9183B"/>
    <w:rsid w:val="00CA0114"/>
    <w:rsid w:val="00CC6A0B"/>
    <w:rsid w:val="00CD7941"/>
    <w:rsid w:val="00CE0CB2"/>
    <w:rsid w:val="00DA2D2B"/>
    <w:rsid w:val="00DB1F99"/>
    <w:rsid w:val="00DE6D1D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2022-03-02T06:53:00Z</cp:lastPrinted>
  <dcterms:created xsi:type="dcterms:W3CDTF">2024-05-16T11:00:00Z</dcterms:created>
  <dcterms:modified xsi:type="dcterms:W3CDTF">2024-05-16T11:00:00Z</dcterms:modified>
</cp:coreProperties>
</file>