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3F" w:rsidRPr="006C226B" w:rsidRDefault="0072423F" w:rsidP="0072423F">
      <w:pPr>
        <w:jc w:val="center"/>
        <w:rPr>
          <w:b/>
          <w:color w:val="000000"/>
        </w:rPr>
      </w:pPr>
      <w:r w:rsidRPr="006C226B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-129540</wp:posOffset>
            </wp:positionH>
            <wp:positionV relativeFrom="paragraph">
              <wp:posOffset>-53975</wp:posOffset>
            </wp:positionV>
            <wp:extent cx="1020445" cy="1148080"/>
            <wp:effectExtent l="0" t="0" r="8255" b="0"/>
            <wp:wrapNone/>
            <wp:docPr id="3" name="Obraz 3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26B">
        <w:rPr>
          <w:b/>
          <w:i/>
          <w:color w:val="000000"/>
        </w:rPr>
        <w:t xml:space="preserve">      </w:t>
      </w:r>
      <w:r w:rsidRPr="006C226B">
        <w:rPr>
          <w:b/>
          <w:color w:val="000000"/>
        </w:rPr>
        <w:t>GMINA SKOŁYSZYN</w:t>
      </w:r>
    </w:p>
    <w:p w:rsidR="0072423F" w:rsidRPr="006C226B" w:rsidRDefault="0072423F" w:rsidP="0072423F">
      <w:pPr>
        <w:jc w:val="center"/>
        <w:rPr>
          <w:b/>
          <w:color w:val="000000"/>
        </w:rPr>
      </w:pPr>
      <w:r w:rsidRPr="006C226B">
        <w:rPr>
          <w:b/>
          <w:color w:val="000000"/>
        </w:rPr>
        <w:t xml:space="preserve">          38-242 SKOŁYSZYN 12</w:t>
      </w:r>
    </w:p>
    <w:p w:rsidR="0072423F" w:rsidRPr="006C226B" w:rsidRDefault="0072423F" w:rsidP="0072423F">
      <w:pPr>
        <w:jc w:val="center"/>
        <w:rPr>
          <w:color w:val="000000"/>
        </w:rPr>
      </w:pPr>
      <w:r w:rsidRPr="006C226B">
        <w:rPr>
          <w:color w:val="000000"/>
          <w:lang w:val="fr-FR"/>
        </w:rPr>
        <w:t xml:space="preserve">                 tel. 13 4491062, 13 4491063, 13 4491064</w:t>
      </w:r>
      <w:r w:rsidRPr="006C226B">
        <w:rPr>
          <w:color w:val="000000"/>
        </w:rPr>
        <w:t>,  fax. 13 4491735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4"/>
      </w:tblGrid>
      <w:tr w:rsidR="0072423F" w:rsidRPr="006C226B" w:rsidTr="00676000">
        <w:trPr>
          <w:trHeight w:val="285"/>
        </w:trPr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423F" w:rsidRPr="006C226B" w:rsidRDefault="0072423F" w:rsidP="00676000">
            <w:pPr>
              <w:rPr>
                <w:color w:val="000000"/>
              </w:rPr>
            </w:pPr>
            <w:r w:rsidRPr="006C226B">
              <w:rPr>
                <w:color w:val="000000"/>
                <w:lang w:val="fr-FR"/>
              </w:rPr>
              <w:t xml:space="preserve">       e-mail: gmina@skolyszyn.pl,  www.skolyszyn.pl, NIP 6851651203</w:t>
            </w:r>
          </w:p>
        </w:tc>
      </w:tr>
    </w:tbl>
    <w:p w:rsidR="0072423F" w:rsidRPr="006C226B" w:rsidRDefault="0072423F" w:rsidP="0072423F"/>
    <w:p w:rsidR="00CE0190" w:rsidRDefault="00CE0190" w:rsidP="004C3090">
      <w:pPr>
        <w:jc w:val="right"/>
      </w:pPr>
    </w:p>
    <w:p w:rsidR="004C3090" w:rsidRPr="006C226B" w:rsidRDefault="00E00B65" w:rsidP="00E00B65">
      <w:pPr>
        <w:jc w:val="center"/>
      </w:pPr>
      <w:r>
        <w:t xml:space="preserve">                                                                                                                </w:t>
      </w:r>
      <w:r w:rsidR="004C3090" w:rsidRPr="006C226B">
        <w:t xml:space="preserve">Skołyszyn, dn. </w:t>
      </w:r>
      <w:r w:rsidR="00A76CB5">
        <w:t>05</w:t>
      </w:r>
      <w:r w:rsidR="0065742D">
        <w:t>.0</w:t>
      </w:r>
      <w:r w:rsidR="00A76CB5">
        <w:t>8</w:t>
      </w:r>
      <w:r w:rsidR="0072423F" w:rsidRPr="006C226B">
        <w:t>.20</w:t>
      </w:r>
      <w:r w:rsidR="0065742D">
        <w:t>20</w:t>
      </w:r>
      <w:r>
        <w:t xml:space="preserve"> r.</w:t>
      </w:r>
    </w:p>
    <w:p w:rsidR="004C3090" w:rsidRPr="00AC0DDC" w:rsidRDefault="004C3090" w:rsidP="004C3090">
      <w:r w:rsidRPr="00AC0DDC">
        <w:t>GPIR.271.2.</w:t>
      </w:r>
      <w:r w:rsidR="00A76CB5">
        <w:t>4</w:t>
      </w:r>
      <w:r w:rsidR="00AC0DDC" w:rsidRPr="00AC0DDC">
        <w:t>7</w:t>
      </w:r>
      <w:r w:rsidRPr="00AC0DDC">
        <w:t>.20</w:t>
      </w:r>
      <w:r w:rsidR="00AC0DDC" w:rsidRPr="00AC0DDC">
        <w:t>20</w:t>
      </w:r>
    </w:p>
    <w:p w:rsidR="0072423F" w:rsidRPr="006C226B" w:rsidRDefault="0072423F" w:rsidP="004C3090"/>
    <w:p w:rsidR="004C3090" w:rsidRPr="006C226B" w:rsidRDefault="004C3090" w:rsidP="004C3090">
      <w:pPr>
        <w:jc w:val="center"/>
        <w:rPr>
          <w:b/>
        </w:rPr>
      </w:pPr>
      <w:r w:rsidRPr="006C226B">
        <w:rPr>
          <w:b/>
        </w:rPr>
        <w:t>ZAPYTANIE OFERTOWE</w:t>
      </w:r>
    </w:p>
    <w:p w:rsidR="004C3090" w:rsidRPr="006C226B" w:rsidRDefault="004C3090" w:rsidP="004C3090">
      <w:pPr>
        <w:jc w:val="both"/>
        <w:rPr>
          <w:b/>
        </w:rPr>
      </w:pPr>
    </w:p>
    <w:p w:rsidR="004C3090" w:rsidRPr="006C226B" w:rsidRDefault="004C3090" w:rsidP="004C3090">
      <w:pPr>
        <w:jc w:val="both"/>
        <w:rPr>
          <w:rFonts w:eastAsia="Calibri"/>
          <w:b/>
          <w:lang w:eastAsia="en-US"/>
        </w:rPr>
      </w:pPr>
      <w:r w:rsidRPr="006C226B">
        <w:tab/>
      </w:r>
      <w:r w:rsidRPr="006C226B">
        <w:rPr>
          <w:rFonts w:eastAsia="Calibri"/>
          <w:lang w:eastAsia="en-US"/>
        </w:rPr>
        <w:t xml:space="preserve">Gmina Skołyszyn zwraca się z zapytaniem ofertowym dot. realizacji zadania pn.: </w:t>
      </w:r>
      <w:r w:rsidR="00B32056" w:rsidRPr="00B32056">
        <w:rPr>
          <w:rFonts w:eastAsia="Calibri"/>
          <w:b/>
          <w:lang w:eastAsia="en-US"/>
        </w:rPr>
        <w:t>„</w:t>
      </w:r>
      <w:r w:rsidR="00B32056">
        <w:rPr>
          <w:rFonts w:eastAsia="Calibri"/>
          <w:b/>
          <w:lang w:eastAsia="en-US"/>
        </w:rPr>
        <w:t>Wykonanie instalacji c</w:t>
      </w:r>
      <w:r w:rsidR="00BA6BBD">
        <w:rPr>
          <w:rFonts w:eastAsia="Calibri"/>
          <w:b/>
          <w:lang w:eastAsia="en-US"/>
        </w:rPr>
        <w:t>entralneg</w:t>
      </w:r>
      <w:r w:rsidR="00B32056">
        <w:rPr>
          <w:rFonts w:eastAsia="Calibri"/>
          <w:b/>
          <w:lang w:eastAsia="en-US"/>
        </w:rPr>
        <w:t>o ogrzewania i c.w.u. w budynku Domu Ludowego i Remizy OSP w Siepietnicy w systemie zaprojektuj wybuduj</w:t>
      </w:r>
      <w:r w:rsidRPr="006C226B">
        <w:rPr>
          <w:rFonts w:eastAsia="Calibri"/>
          <w:b/>
          <w:lang w:eastAsia="en-US"/>
        </w:rPr>
        <w:t>”.</w:t>
      </w:r>
    </w:p>
    <w:p w:rsidR="004C3090" w:rsidRPr="006C226B" w:rsidRDefault="004C3090" w:rsidP="004C3090">
      <w:pPr>
        <w:spacing w:line="259" w:lineRule="auto"/>
        <w:ind w:firstLine="708"/>
        <w:jc w:val="both"/>
        <w:rPr>
          <w:rFonts w:eastAsia="Calibri"/>
          <w:lang w:eastAsia="en-US"/>
        </w:rPr>
      </w:pPr>
    </w:p>
    <w:p w:rsidR="004C3090" w:rsidRPr="006C226B" w:rsidRDefault="004C3090" w:rsidP="006C226B">
      <w:pPr>
        <w:ind w:firstLine="708"/>
        <w:jc w:val="both"/>
        <w:rPr>
          <w:rFonts w:eastAsia="Calibri"/>
          <w:lang w:eastAsia="en-US"/>
        </w:rPr>
      </w:pPr>
      <w:r w:rsidRPr="006C226B">
        <w:rPr>
          <w:rFonts w:eastAsia="Calibri"/>
          <w:lang w:eastAsia="en-US"/>
        </w:rPr>
        <w:t>Przedmio</w:t>
      </w:r>
      <w:r w:rsidR="006C226B" w:rsidRPr="006C226B">
        <w:rPr>
          <w:rFonts w:eastAsia="Calibri"/>
          <w:lang w:eastAsia="en-US"/>
        </w:rPr>
        <w:t xml:space="preserve">t zamówienia obejmuje wykonanie kompletnej dokumentacji </w:t>
      </w:r>
      <w:r w:rsidR="00BA6BBD">
        <w:rPr>
          <w:rFonts w:eastAsia="Calibri"/>
          <w:lang w:eastAsia="en-US"/>
        </w:rPr>
        <w:t>projektowej</w:t>
      </w:r>
      <w:r w:rsidR="006C226B" w:rsidRPr="006C226B">
        <w:rPr>
          <w:rFonts w:eastAsia="Calibri"/>
          <w:lang w:eastAsia="en-US"/>
        </w:rPr>
        <w:t xml:space="preserve"> </w:t>
      </w:r>
      <w:r w:rsidR="00866DE0" w:rsidRPr="006C226B">
        <w:rPr>
          <w:rFonts w:eastAsia="Calibri"/>
          <w:lang w:eastAsia="en-US"/>
        </w:rPr>
        <w:t xml:space="preserve">dot. </w:t>
      </w:r>
      <w:r w:rsidR="00BA6BBD">
        <w:rPr>
          <w:rFonts w:eastAsia="Calibri"/>
          <w:lang w:eastAsia="en-US"/>
        </w:rPr>
        <w:t xml:space="preserve">wykonania instalacji gazowej, c.o. i c.w.u. wraz z kotłownią. Po zatwierdzeniu przez </w:t>
      </w:r>
      <w:r w:rsidR="0067345B">
        <w:rPr>
          <w:rFonts w:eastAsia="Calibri"/>
          <w:lang w:eastAsia="en-US"/>
        </w:rPr>
        <w:t>Z</w:t>
      </w:r>
      <w:r w:rsidR="00BA6BBD">
        <w:rPr>
          <w:rFonts w:eastAsia="Calibri"/>
          <w:lang w:eastAsia="en-US"/>
        </w:rPr>
        <w:t xml:space="preserve">amawiającego projektu instalacji gazowej c.o. i c.w.u. i uzyskaniu pozwolenia na budowę należy wykonać roboty budowlane polegające na budowie zaprojektowanych instalacji wraz z kotłownią. Zapytanie ofertowe dotyczy budynku Domu Ludowego i Remizy </w:t>
      </w:r>
      <w:r w:rsidR="006C226B">
        <w:rPr>
          <w:rFonts w:eastAsia="Calibri"/>
          <w:lang w:eastAsia="en-US"/>
        </w:rPr>
        <w:t xml:space="preserve">Ochotniczej Straży Pożarnej </w:t>
      </w:r>
      <w:r w:rsidR="00BA6BBD">
        <w:rPr>
          <w:rFonts w:eastAsia="Calibri"/>
          <w:lang w:eastAsia="en-US"/>
        </w:rPr>
        <w:br/>
      </w:r>
      <w:r w:rsidR="006C226B">
        <w:rPr>
          <w:rFonts w:eastAsia="Calibri"/>
          <w:lang w:eastAsia="en-US"/>
        </w:rPr>
        <w:t xml:space="preserve">w </w:t>
      </w:r>
      <w:r w:rsidR="00BA6BBD">
        <w:rPr>
          <w:rFonts w:eastAsia="Calibri"/>
          <w:lang w:eastAsia="en-US"/>
        </w:rPr>
        <w:t xml:space="preserve">Siepietnicy, Siepietnica </w:t>
      </w:r>
      <w:r w:rsidR="003A6C6D">
        <w:rPr>
          <w:rFonts w:eastAsia="Calibri"/>
          <w:lang w:eastAsia="en-US"/>
        </w:rPr>
        <w:t>84, 38-340 Biecz</w:t>
      </w:r>
      <w:r w:rsidR="006C226B">
        <w:rPr>
          <w:rFonts w:eastAsia="Calibri"/>
          <w:lang w:eastAsia="en-US"/>
        </w:rPr>
        <w:t xml:space="preserve">, zlokalizowanego na działce nr </w:t>
      </w:r>
      <w:proofErr w:type="spellStart"/>
      <w:r w:rsidR="006C226B">
        <w:rPr>
          <w:rFonts w:eastAsia="Calibri"/>
          <w:lang w:eastAsia="en-US"/>
        </w:rPr>
        <w:t>ewid</w:t>
      </w:r>
      <w:proofErr w:type="spellEnd"/>
      <w:r w:rsidR="006C226B">
        <w:rPr>
          <w:rFonts w:eastAsia="Calibri"/>
          <w:lang w:eastAsia="en-US"/>
        </w:rPr>
        <w:t xml:space="preserve">. </w:t>
      </w:r>
      <w:r w:rsidR="003A6C6D">
        <w:t>327, 123/6, 123/8</w:t>
      </w:r>
      <w:r w:rsidR="006C226B">
        <w:rPr>
          <w:rFonts w:eastAsia="Calibri"/>
          <w:lang w:eastAsia="en-US"/>
        </w:rPr>
        <w:t xml:space="preserve"> w </w:t>
      </w:r>
      <w:r w:rsidR="003A6C6D">
        <w:rPr>
          <w:rFonts w:eastAsia="Calibri"/>
          <w:lang w:eastAsia="en-US"/>
        </w:rPr>
        <w:t xml:space="preserve">Siepietnicy </w:t>
      </w:r>
      <w:r w:rsidR="00866DE0" w:rsidRPr="006C226B">
        <w:rPr>
          <w:rFonts w:eastAsia="Calibri"/>
          <w:lang w:eastAsia="en-US"/>
        </w:rPr>
        <w:t>gm. Skołyszyn</w:t>
      </w:r>
      <w:r w:rsidR="006F39A1">
        <w:rPr>
          <w:rFonts w:eastAsia="Calibri"/>
          <w:lang w:eastAsia="en-US"/>
        </w:rPr>
        <w:t>.</w:t>
      </w:r>
    </w:p>
    <w:p w:rsidR="004C3090" w:rsidRPr="006C226B" w:rsidRDefault="004C3090" w:rsidP="004C3090">
      <w:pPr>
        <w:spacing w:line="259" w:lineRule="auto"/>
        <w:ind w:firstLine="708"/>
        <w:jc w:val="both"/>
        <w:rPr>
          <w:rFonts w:eastAsia="Calibri"/>
          <w:lang w:eastAsia="en-US"/>
        </w:rPr>
      </w:pPr>
    </w:p>
    <w:p w:rsidR="004C3090" w:rsidRPr="006C226B" w:rsidRDefault="004C3090" w:rsidP="004C3090">
      <w:pPr>
        <w:spacing w:line="259" w:lineRule="auto"/>
        <w:rPr>
          <w:rFonts w:eastAsia="Calibri"/>
          <w:b/>
          <w:u w:val="single"/>
          <w:lang w:eastAsia="en-US"/>
        </w:rPr>
      </w:pPr>
      <w:r w:rsidRPr="006C226B">
        <w:rPr>
          <w:rFonts w:eastAsia="Calibri"/>
          <w:b/>
          <w:u w:val="single"/>
          <w:lang w:eastAsia="en-US"/>
        </w:rPr>
        <w:t xml:space="preserve">Wytyczne dla </w:t>
      </w:r>
      <w:r w:rsidR="00BB48E3">
        <w:rPr>
          <w:rFonts w:eastAsia="Calibri"/>
          <w:b/>
          <w:u w:val="single"/>
          <w:lang w:eastAsia="en-US"/>
        </w:rPr>
        <w:t>wykonawców</w:t>
      </w:r>
      <w:r w:rsidRPr="006C226B">
        <w:rPr>
          <w:rFonts w:eastAsia="Calibri"/>
          <w:b/>
          <w:u w:val="single"/>
          <w:lang w:eastAsia="en-US"/>
        </w:rPr>
        <w:t>:</w:t>
      </w:r>
    </w:p>
    <w:p w:rsidR="006F39A1" w:rsidRPr="00AC0DDC" w:rsidRDefault="00B32056" w:rsidP="006F39A1">
      <w:pPr>
        <w:numPr>
          <w:ilvl w:val="0"/>
          <w:numId w:val="2"/>
        </w:numPr>
        <w:spacing w:line="259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Budynek Domu Ludowego wraz z remizą OSP posiada instalację gazową zasilającą dwa piecyki gazowe</w:t>
      </w:r>
      <w:r w:rsidR="000F2F6E">
        <w:rPr>
          <w:rFonts w:eastAsia="Calibri"/>
          <w:lang w:eastAsia="en-US"/>
        </w:rPr>
        <w:t xml:space="preserve"> oraz dwie kuchnie gazowe czteropalnikowe</w:t>
      </w:r>
      <w:r>
        <w:rPr>
          <w:rFonts w:eastAsia="Calibri"/>
          <w:lang w:eastAsia="en-US"/>
        </w:rPr>
        <w:t>.</w:t>
      </w:r>
    </w:p>
    <w:p w:rsidR="00CE0190" w:rsidRDefault="00DC00C7" w:rsidP="00CE0190">
      <w:pPr>
        <w:numPr>
          <w:ilvl w:val="0"/>
          <w:numId w:val="2"/>
        </w:numPr>
        <w:spacing w:line="259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Należy</w:t>
      </w:r>
      <w:r w:rsidR="000F2F6E">
        <w:rPr>
          <w:rFonts w:eastAsia="Calibri"/>
          <w:u w:val="single"/>
          <w:lang w:eastAsia="en-US"/>
        </w:rPr>
        <w:t xml:space="preserve"> zaprojektować</w:t>
      </w:r>
      <w:r w:rsidR="00BB48E3">
        <w:rPr>
          <w:rFonts w:eastAsia="Calibri"/>
          <w:u w:val="single"/>
          <w:lang w:eastAsia="en-US"/>
        </w:rPr>
        <w:t xml:space="preserve"> nową</w:t>
      </w:r>
      <w:r w:rsidR="000F2F6E">
        <w:rPr>
          <w:rFonts w:eastAsia="Calibri"/>
          <w:u w:val="single"/>
          <w:lang w:eastAsia="en-US"/>
        </w:rPr>
        <w:t xml:space="preserve"> instalację gazową od skrzynki znajdującej się na ścianie budynku zasilającą kocioł C.O. + C.W.U. o mocy odpowiedniej dla kubatury budynku</w:t>
      </w:r>
      <w:r w:rsidR="004E315D">
        <w:rPr>
          <w:rFonts w:eastAsia="Calibri"/>
          <w:u w:val="single"/>
          <w:lang w:eastAsia="en-US"/>
        </w:rPr>
        <w:t xml:space="preserve"> (275m3)</w:t>
      </w:r>
      <w:r w:rsidR="000F2F6E">
        <w:rPr>
          <w:rFonts w:eastAsia="Calibri"/>
          <w:u w:val="single"/>
          <w:lang w:eastAsia="en-US"/>
        </w:rPr>
        <w:t xml:space="preserve"> </w:t>
      </w:r>
      <w:r w:rsidR="004E315D">
        <w:rPr>
          <w:rFonts w:eastAsia="Calibri"/>
          <w:u w:val="single"/>
          <w:lang w:eastAsia="en-US"/>
        </w:rPr>
        <w:br/>
      </w:r>
      <w:r w:rsidR="000F2F6E">
        <w:rPr>
          <w:rFonts w:eastAsia="Calibri"/>
          <w:u w:val="single"/>
          <w:lang w:eastAsia="en-US"/>
        </w:rPr>
        <w:t>z wyprowadzeniem komina ponad dach oraz dwie kuchnie gazowe czteropalnikowe.</w:t>
      </w:r>
    </w:p>
    <w:p w:rsidR="00BA6BBD" w:rsidRDefault="000F2F6E" w:rsidP="00CE0190">
      <w:pPr>
        <w:numPr>
          <w:ilvl w:val="0"/>
          <w:numId w:val="2"/>
        </w:numPr>
        <w:spacing w:line="259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Instalację C.O. </w:t>
      </w:r>
      <w:r w:rsidR="00432C8D">
        <w:rPr>
          <w:rFonts w:eastAsia="Calibri"/>
          <w:u w:val="single"/>
          <w:lang w:eastAsia="en-US"/>
        </w:rPr>
        <w:t xml:space="preserve">zaprojektować z rur miedzianych prowadzonych </w:t>
      </w:r>
      <w:r w:rsidR="00603DFB">
        <w:rPr>
          <w:rFonts w:eastAsia="Calibri"/>
          <w:u w:val="single"/>
          <w:lang w:eastAsia="en-US"/>
        </w:rPr>
        <w:t>podtynkowo</w:t>
      </w:r>
      <w:r w:rsidR="00BA6BBD">
        <w:rPr>
          <w:rFonts w:eastAsia="Calibri"/>
          <w:u w:val="single"/>
          <w:lang w:eastAsia="en-US"/>
        </w:rPr>
        <w:t>. Grzejniki aluminiowe (żeberkowe)</w:t>
      </w:r>
      <w:r w:rsidR="00BB48E3">
        <w:rPr>
          <w:rFonts w:eastAsia="Calibri"/>
          <w:u w:val="single"/>
          <w:lang w:eastAsia="en-US"/>
        </w:rPr>
        <w:t>.</w:t>
      </w:r>
    </w:p>
    <w:p w:rsidR="000F2F6E" w:rsidRPr="006C226B" w:rsidRDefault="00BA6BBD" w:rsidP="00CE0190">
      <w:pPr>
        <w:numPr>
          <w:ilvl w:val="0"/>
          <w:numId w:val="2"/>
        </w:numPr>
        <w:spacing w:line="259" w:lineRule="auto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Instalację C.W.U. </w:t>
      </w:r>
      <w:r w:rsidR="00603DFB">
        <w:rPr>
          <w:rFonts w:eastAsia="Calibri"/>
          <w:u w:val="single"/>
          <w:lang w:eastAsia="en-US"/>
        </w:rPr>
        <w:t>z</w:t>
      </w:r>
      <w:r>
        <w:rPr>
          <w:rFonts w:eastAsia="Calibri"/>
          <w:u w:val="single"/>
          <w:lang w:eastAsia="en-US"/>
        </w:rPr>
        <w:t>aprojektować z r</w:t>
      </w:r>
      <w:r w:rsidR="00603DFB">
        <w:rPr>
          <w:rFonts w:eastAsia="Calibri"/>
          <w:u w:val="single"/>
          <w:lang w:eastAsia="en-US"/>
        </w:rPr>
        <w:t>ur PE zgrzewanych prowadzonych pod</w:t>
      </w:r>
      <w:r>
        <w:rPr>
          <w:rFonts w:eastAsia="Calibri"/>
          <w:u w:val="single"/>
          <w:lang w:eastAsia="en-US"/>
        </w:rPr>
        <w:t>tynkowo.</w:t>
      </w:r>
      <w:r w:rsidR="00432C8D">
        <w:rPr>
          <w:rFonts w:eastAsia="Calibri"/>
          <w:u w:val="single"/>
          <w:lang w:eastAsia="en-US"/>
        </w:rPr>
        <w:t xml:space="preserve"> </w:t>
      </w:r>
    </w:p>
    <w:p w:rsidR="006F39A1" w:rsidRPr="003152D1" w:rsidRDefault="006F39A1" w:rsidP="003152D1">
      <w:pPr>
        <w:pStyle w:val="Akapitzlist"/>
        <w:numPr>
          <w:ilvl w:val="0"/>
          <w:numId w:val="2"/>
        </w:numPr>
        <w:jc w:val="both"/>
        <w:rPr>
          <w:b/>
        </w:rPr>
      </w:pPr>
      <w:r w:rsidRPr="003152D1">
        <w:rPr>
          <w:b/>
        </w:rPr>
        <w:t>Przed przystąpieniem do sporządzania dokumentacji projektow</w:t>
      </w:r>
      <w:r w:rsidR="003A6C6D">
        <w:rPr>
          <w:b/>
        </w:rPr>
        <w:t>ej</w:t>
      </w:r>
      <w:r w:rsidRPr="003152D1">
        <w:rPr>
          <w:b/>
        </w:rPr>
        <w:t>, Wykonawca zobowiązany jest do przedstawienia Zamawiającemu do akceptacji pr</w:t>
      </w:r>
      <w:r w:rsidR="003A6C6D">
        <w:rPr>
          <w:b/>
        </w:rPr>
        <w:t>opozycji rozwiązań technicznych.</w:t>
      </w:r>
    </w:p>
    <w:p w:rsidR="006F39A1" w:rsidRPr="00075E20" w:rsidRDefault="006F39A1" w:rsidP="003152D1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075E20">
        <w:rPr>
          <w:b w:val="0"/>
          <w:sz w:val="24"/>
          <w:szCs w:val="24"/>
        </w:rPr>
        <w:t xml:space="preserve">Konsultowanie z Zamawiającym na każdym etapie </w:t>
      </w:r>
      <w:r w:rsidR="003152D1">
        <w:rPr>
          <w:b w:val="0"/>
          <w:sz w:val="24"/>
          <w:szCs w:val="24"/>
        </w:rPr>
        <w:t>wykonywania projektu rozwiązań d</w:t>
      </w:r>
      <w:r w:rsidRPr="00075E20">
        <w:rPr>
          <w:b w:val="0"/>
          <w:sz w:val="24"/>
          <w:szCs w:val="24"/>
        </w:rPr>
        <w:t xml:space="preserve">otyczących istotnych elementów mających wpływ na koszty </w:t>
      </w:r>
      <w:r>
        <w:rPr>
          <w:b w:val="0"/>
          <w:sz w:val="24"/>
          <w:szCs w:val="24"/>
        </w:rPr>
        <w:t>realizacji</w:t>
      </w:r>
      <w:r w:rsidR="00BB48E3">
        <w:rPr>
          <w:b w:val="0"/>
          <w:sz w:val="24"/>
          <w:szCs w:val="24"/>
        </w:rPr>
        <w:t xml:space="preserve"> i eksploatacji projektowanych urządzeń</w:t>
      </w:r>
      <w:r w:rsidRPr="00075E20">
        <w:rPr>
          <w:b w:val="0"/>
          <w:sz w:val="24"/>
          <w:szCs w:val="24"/>
        </w:rPr>
        <w:t>.</w:t>
      </w:r>
    </w:p>
    <w:p w:rsidR="003152D1" w:rsidRPr="003152D1" w:rsidRDefault="006F39A1" w:rsidP="003152D1">
      <w:pPr>
        <w:pStyle w:val="Tekstpodstawowy"/>
        <w:numPr>
          <w:ilvl w:val="0"/>
          <w:numId w:val="2"/>
        </w:numPr>
        <w:spacing w:line="259" w:lineRule="auto"/>
        <w:jc w:val="both"/>
        <w:rPr>
          <w:rFonts w:eastAsia="Calibri"/>
          <w:lang w:eastAsia="en-US"/>
        </w:rPr>
      </w:pPr>
      <w:r w:rsidRPr="00F94D53">
        <w:rPr>
          <w:b w:val="0"/>
          <w:sz w:val="24"/>
          <w:szCs w:val="24"/>
        </w:rPr>
        <w:t>Zastosowanie w projekcie rozwiązań standardowych skutkujących optymalizacją kosztów.</w:t>
      </w:r>
    </w:p>
    <w:p w:rsidR="004C3090" w:rsidRDefault="00CE0190" w:rsidP="003152D1">
      <w:pPr>
        <w:pStyle w:val="Tekstpodstawowy"/>
        <w:numPr>
          <w:ilvl w:val="0"/>
          <w:numId w:val="2"/>
        </w:numPr>
        <w:spacing w:line="259" w:lineRule="auto"/>
        <w:jc w:val="both"/>
        <w:rPr>
          <w:rFonts w:eastAsia="Calibri"/>
          <w:lang w:eastAsia="en-US"/>
        </w:rPr>
      </w:pPr>
      <w:r w:rsidRPr="003152D1">
        <w:rPr>
          <w:rFonts w:eastAsia="Calibri"/>
          <w:lang w:eastAsia="en-US"/>
        </w:rPr>
        <w:t xml:space="preserve">Koszty wszelkich uzgodnień pokrywa Wykonawca - działając w oparciu o upoważnienie Wójta Gminy Skołyszyn do reprezentowania Zamawiającego. </w:t>
      </w:r>
    </w:p>
    <w:p w:rsidR="0067345B" w:rsidRDefault="0067345B" w:rsidP="003152D1">
      <w:pPr>
        <w:pStyle w:val="Tekstpodstawowy"/>
        <w:numPr>
          <w:ilvl w:val="0"/>
          <w:numId w:val="2"/>
        </w:num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 akceptacji dokumentacji projektowej i uzyskaniu pozwolenia na budowę należy przystąpić do wykonywania robót budowlanych </w:t>
      </w:r>
      <w:r w:rsidR="009F28F3">
        <w:rPr>
          <w:rFonts w:eastAsia="Calibri"/>
          <w:lang w:eastAsia="en-US"/>
        </w:rPr>
        <w:t>dotyczących projektowanych rozwiązań.</w:t>
      </w:r>
    </w:p>
    <w:p w:rsidR="00603DFB" w:rsidRPr="003152D1" w:rsidRDefault="00603DFB" w:rsidP="003152D1">
      <w:pPr>
        <w:pStyle w:val="Tekstpodstawowy"/>
        <w:numPr>
          <w:ilvl w:val="0"/>
          <w:numId w:val="2"/>
        </w:num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b w:val="0"/>
          <w:lang w:eastAsia="en-US"/>
        </w:rPr>
        <w:t>Oferta powinna obejmować koszty rozbiórki drewnianej boazerii i szpachlowanie oraz malowanie ścian w miejscu rozbiórki</w:t>
      </w:r>
      <w:r w:rsidR="00824184">
        <w:rPr>
          <w:rFonts w:eastAsia="Calibri"/>
          <w:b w:val="0"/>
          <w:lang w:eastAsia="en-US"/>
        </w:rPr>
        <w:t xml:space="preserve"> (ok. 150m2)</w:t>
      </w:r>
      <w:r>
        <w:rPr>
          <w:rFonts w:eastAsia="Calibri"/>
          <w:b w:val="0"/>
          <w:lang w:eastAsia="en-US"/>
        </w:rPr>
        <w:t xml:space="preserve"> do wysokości 2,0m (aby </w:t>
      </w:r>
      <w:r w:rsidR="00824184">
        <w:rPr>
          <w:rFonts w:eastAsia="Calibri"/>
          <w:b w:val="0"/>
          <w:lang w:eastAsia="en-US"/>
        </w:rPr>
        <w:t>poprowadzić podtynkowo rurociągi c.o. i c.w.u. należy rozebrać boazerie).</w:t>
      </w:r>
    </w:p>
    <w:p w:rsidR="00643C15" w:rsidRPr="00643C15" w:rsidRDefault="00643C15" w:rsidP="00643C15">
      <w:pPr>
        <w:spacing w:line="259" w:lineRule="auto"/>
        <w:jc w:val="both"/>
        <w:rPr>
          <w:rFonts w:eastAsia="Calibri"/>
          <w:lang w:eastAsia="en-US"/>
        </w:rPr>
      </w:pPr>
    </w:p>
    <w:p w:rsidR="004C3090" w:rsidRPr="006C226B" w:rsidRDefault="004C3090" w:rsidP="004C3090">
      <w:pPr>
        <w:jc w:val="both"/>
        <w:rPr>
          <w:b/>
          <w:u w:val="single"/>
        </w:rPr>
      </w:pPr>
      <w:r w:rsidRPr="006C226B">
        <w:rPr>
          <w:b/>
          <w:u w:val="single"/>
        </w:rPr>
        <w:t xml:space="preserve">Dokumentacja </w:t>
      </w:r>
      <w:r w:rsidR="00BB48E3">
        <w:rPr>
          <w:b/>
          <w:u w:val="single"/>
        </w:rPr>
        <w:t>projektowa</w:t>
      </w:r>
      <w:r w:rsidRPr="006C226B">
        <w:rPr>
          <w:b/>
          <w:u w:val="single"/>
        </w:rPr>
        <w:t xml:space="preserve"> niezbędna do zrealizowania w/w zada</w:t>
      </w:r>
      <w:r w:rsidR="00BB48E3">
        <w:rPr>
          <w:b/>
          <w:u w:val="single"/>
        </w:rPr>
        <w:t>nia</w:t>
      </w:r>
      <w:r w:rsidRPr="006C226B">
        <w:rPr>
          <w:b/>
          <w:u w:val="single"/>
        </w:rPr>
        <w:t xml:space="preserve"> powinna obejmować:</w:t>
      </w:r>
    </w:p>
    <w:p w:rsidR="004C3090" w:rsidRDefault="004C3090" w:rsidP="00AC0DDC">
      <w:pPr>
        <w:numPr>
          <w:ilvl w:val="0"/>
          <w:numId w:val="3"/>
        </w:numPr>
        <w:ind w:left="360"/>
        <w:jc w:val="both"/>
      </w:pPr>
      <w:r w:rsidRPr="006C226B">
        <w:t xml:space="preserve">Wykonanie wszelkich pomiarów, ekspertyz niezbędnych dla prawidłowego wykonania  dokumentacji </w:t>
      </w:r>
      <w:r w:rsidR="00BB48E3">
        <w:t>projektowej</w:t>
      </w:r>
      <w:r w:rsidRPr="006C226B">
        <w:t>.</w:t>
      </w:r>
    </w:p>
    <w:p w:rsidR="0065742D" w:rsidRPr="00AC0DDC" w:rsidRDefault="0065742D" w:rsidP="00AC0DDC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b/>
          <w:color w:val="auto"/>
        </w:rPr>
      </w:pPr>
      <w:r w:rsidRPr="00AC0DDC">
        <w:rPr>
          <w:b/>
          <w:color w:val="auto"/>
        </w:rPr>
        <w:t>Określenie zapotrzebowania i przedłożenie warunków technicznych na:</w:t>
      </w:r>
    </w:p>
    <w:p w:rsidR="0065742D" w:rsidRPr="00AC0DDC" w:rsidRDefault="00BB48E3" w:rsidP="00AC0DDC">
      <w:pPr>
        <w:pStyle w:val="Default"/>
        <w:numPr>
          <w:ilvl w:val="0"/>
          <w:numId w:val="13"/>
        </w:numPr>
        <w:spacing w:line="276" w:lineRule="auto"/>
        <w:jc w:val="both"/>
      </w:pPr>
      <w:r>
        <w:lastRenderedPageBreak/>
        <w:t>gaz</w:t>
      </w:r>
      <w:r w:rsidR="0065742D" w:rsidRPr="00AC0DDC">
        <w:t xml:space="preserve"> – </w:t>
      </w:r>
      <w:r>
        <w:rPr>
          <w:rFonts w:eastAsia="Times New Roman"/>
          <w:lang w:eastAsia="pl-PL"/>
        </w:rPr>
        <w:t>należy uzyskać warunki techniczne na rozbudowę/przebudowę instalacji gazowej (PGNIG);</w:t>
      </w:r>
    </w:p>
    <w:p w:rsidR="004C3090" w:rsidRPr="006C226B" w:rsidRDefault="004C3090" w:rsidP="00AC0DDC">
      <w:pPr>
        <w:numPr>
          <w:ilvl w:val="0"/>
          <w:numId w:val="3"/>
        </w:numPr>
        <w:ind w:left="360"/>
        <w:jc w:val="both"/>
      </w:pPr>
      <w:r w:rsidRPr="006C226B">
        <w:t xml:space="preserve">Wykonanie projektu budowlanego </w:t>
      </w:r>
      <w:r w:rsidR="00BB48E3">
        <w:t>w zakresie instalacji wewnętrznych</w:t>
      </w:r>
      <w:r w:rsidR="0067345B">
        <w:t>:</w:t>
      </w:r>
      <w:r w:rsidR="00BB48E3">
        <w:t xml:space="preserve"> gazowej, c.o. i c.w.u.</w:t>
      </w:r>
      <w:r w:rsidRPr="006C226B">
        <w:t>, złożenie odpowiednich wniosków oraz uzyskanie, w imieniu Zamawiającego wszelkich decyzji administracyjnych, warunków, uzgodnień niezbędnych do realizacji robót budowlanych, opracowanie informacji dotyczącej bezpieczeństwa i</w:t>
      </w:r>
      <w:r w:rsidR="001F5E96">
        <w:t> </w:t>
      </w:r>
      <w:r w:rsidRPr="006C226B">
        <w:t>ochrony zdrowia, o ile jej opracowanie jest wymagane.</w:t>
      </w:r>
    </w:p>
    <w:p w:rsidR="00DF32B8" w:rsidRPr="005D4270" w:rsidRDefault="00DF32B8" w:rsidP="00AC0DDC">
      <w:pPr>
        <w:numPr>
          <w:ilvl w:val="0"/>
          <w:numId w:val="3"/>
        </w:numPr>
        <w:ind w:left="360"/>
        <w:jc w:val="both"/>
      </w:pPr>
      <w:r>
        <w:t>Przygotowanie kompletnej dokumentacji</w:t>
      </w:r>
      <w:r w:rsidR="0067345B">
        <w:t xml:space="preserve"> wraz ze złożeniem wniosku i uzyskaniem </w:t>
      </w:r>
      <w:r w:rsidRPr="005D4270">
        <w:t>pozwoleni</w:t>
      </w:r>
      <w:r w:rsidR="0067345B">
        <w:t>a</w:t>
      </w:r>
      <w:r w:rsidRPr="005D4270">
        <w:t xml:space="preserve"> na budowę (lub zgłoszenia robót budowlanych) oraz w</w:t>
      </w:r>
      <w:r>
        <w:t> </w:t>
      </w:r>
      <w:r w:rsidRPr="005D4270">
        <w:t>razie konieczności dokonywanie wszelkich zmian, uzupełnień, wyjaśnień itp. dokumentacji projektowej w trakcie postępowania administracyjnego związanego z</w:t>
      </w:r>
      <w:r>
        <w:t> </w:t>
      </w:r>
      <w:r w:rsidRPr="005D4270">
        <w:t>uzyskaniem decyzji o pozwoleniu na budowę.</w:t>
      </w:r>
    </w:p>
    <w:p w:rsidR="004C3090" w:rsidRPr="006C226B" w:rsidRDefault="0067345B" w:rsidP="00AC0DDC">
      <w:pPr>
        <w:numPr>
          <w:ilvl w:val="0"/>
          <w:numId w:val="3"/>
        </w:numPr>
        <w:ind w:left="360"/>
        <w:jc w:val="both"/>
      </w:pPr>
      <w:r>
        <w:t xml:space="preserve">Projekt budowlany </w:t>
      </w:r>
      <w:r w:rsidR="004C3090" w:rsidRPr="006C226B">
        <w:t xml:space="preserve">należy wykonać zgodnie z rozporządzeniem Ministra Infrastruktury z dnia </w:t>
      </w:r>
      <w:r>
        <w:br/>
      </w:r>
      <w:r w:rsidR="004C3090" w:rsidRPr="006C226B">
        <w:t>2 września 2004 roku w sprawie szczegółowego zakresu i formy dokumentacji projektowej, specyfikacji technicznych wykonania i odbioru robót budowlanych oraz programu funkcjonalno-użytkowego (Dz. U. Nr 202, poz. 2072 z </w:t>
      </w:r>
      <w:proofErr w:type="spellStart"/>
      <w:r w:rsidR="004C3090" w:rsidRPr="006C226B">
        <w:t>późn</w:t>
      </w:r>
      <w:proofErr w:type="spellEnd"/>
      <w:r w:rsidR="004C3090" w:rsidRPr="006C226B">
        <w:t>. zm.).</w:t>
      </w:r>
    </w:p>
    <w:p w:rsidR="004C3090" w:rsidRPr="0020577C" w:rsidRDefault="004C3090" w:rsidP="00AC0DDC">
      <w:pPr>
        <w:numPr>
          <w:ilvl w:val="0"/>
          <w:numId w:val="3"/>
        </w:numPr>
        <w:ind w:left="360"/>
        <w:jc w:val="both"/>
        <w:rPr>
          <w:b/>
        </w:rPr>
      </w:pPr>
      <w:r w:rsidRPr="006C226B">
        <w:t>Wykonawcy zaleca się dokonanie wizji lokalnej miejsca realizacji przedmiotu zamówienia oraz jego otoczenia w celu określenia, na własną odpowiedzialność, oceny możliwości występowania wszelki</w:t>
      </w:r>
      <w:r w:rsidR="0067345B">
        <w:t>ego</w:t>
      </w:r>
      <w:r w:rsidRPr="006C226B">
        <w:t xml:space="preserve"> ryzyk</w:t>
      </w:r>
      <w:r w:rsidR="0067345B">
        <w:t>a</w:t>
      </w:r>
      <w:r w:rsidRPr="006C226B">
        <w:t xml:space="preserve"> mając</w:t>
      </w:r>
      <w:r w:rsidR="0067345B">
        <w:t>ego</w:t>
      </w:r>
      <w:r w:rsidRPr="006C226B">
        <w:t xml:space="preserve"> wpływ na koszty realizacji zamówienia, a</w:t>
      </w:r>
      <w:r w:rsidR="00DF32B8">
        <w:t> </w:t>
      </w:r>
      <w:r w:rsidRPr="006C226B">
        <w:t xml:space="preserve">niezbędnych do przygotowania oferty. Kontakt w sprawie przeprowadzenia wizji lokalnej: Pan </w:t>
      </w:r>
      <w:r w:rsidR="0067345B">
        <w:t>Maciej Ja</w:t>
      </w:r>
      <w:r w:rsidRPr="006C226B">
        <w:t>s</w:t>
      </w:r>
      <w:r w:rsidR="0067345B">
        <w:t>trząb</w:t>
      </w:r>
      <w:r w:rsidRPr="006C226B">
        <w:t xml:space="preserve"> </w:t>
      </w:r>
      <w:r w:rsidR="0067345B">
        <w:t>–</w:t>
      </w:r>
      <w:r w:rsidRPr="006C226B">
        <w:t xml:space="preserve"> </w:t>
      </w:r>
      <w:r w:rsidR="0067345B">
        <w:t>podinspektor ds. budownictwa</w:t>
      </w:r>
      <w:r w:rsidRPr="006C226B">
        <w:t xml:space="preserve"> UG Skołyszyn tel. 13 44917</w:t>
      </w:r>
      <w:r w:rsidR="0067345B">
        <w:t>51</w:t>
      </w:r>
      <w:r w:rsidR="0020577C">
        <w:t>.</w:t>
      </w:r>
      <w:r w:rsidRPr="006C226B">
        <w:t xml:space="preserve"> </w:t>
      </w:r>
      <w:r w:rsidRPr="00AC0DDC">
        <w:rPr>
          <w:b/>
        </w:rPr>
        <w:t>Przed przystąpieniem do projektowania Wykonawca winien przedstawić Zamawiającemu do zaakceptowania projektowane rozwiązania techniczne wraz z szacunkową wyceną realizacji zadania.</w:t>
      </w:r>
      <w:r w:rsidRPr="006C226B">
        <w:t xml:space="preserve"> </w:t>
      </w:r>
    </w:p>
    <w:p w:rsidR="004C3090" w:rsidRPr="006C226B" w:rsidRDefault="004C3090" w:rsidP="00AC0DDC">
      <w:pPr>
        <w:numPr>
          <w:ilvl w:val="0"/>
          <w:numId w:val="3"/>
        </w:numPr>
        <w:ind w:left="360"/>
        <w:jc w:val="both"/>
        <w:rPr>
          <w:b/>
          <w:u w:val="words"/>
        </w:rPr>
      </w:pPr>
      <w:r w:rsidRPr="006C226B">
        <w:t>Ilość wymaganych egzemplarzy wykonanego opracowania:</w:t>
      </w:r>
    </w:p>
    <w:p w:rsidR="004C3090" w:rsidRPr="006C226B" w:rsidRDefault="004C3090" w:rsidP="00AC0DDC">
      <w:pPr>
        <w:numPr>
          <w:ilvl w:val="0"/>
          <w:numId w:val="4"/>
        </w:numPr>
        <w:ind w:left="1188"/>
        <w:jc w:val="both"/>
        <w:rPr>
          <w:b/>
          <w:u w:val="words"/>
        </w:rPr>
      </w:pPr>
      <w:r w:rsidRPr="006C226B">
        <w:t xml:space="preserve">dokumentacja budowlana - 5 egz. </w:t>
      </w:r>
    </w:p>
    <w:p w:rsidR="004C3090" w:rsidRPr="006C226B" w:rsidRDefault="004C3090" w:rsidP="00AC0DDC">
      <w:pPr>
        <w:numPr>
          <w:ilvl w:val="0"/>
          <w:numId w:val="4"/>
        </w:numPr>
        <w:ind w:left="1188"/>
        <w:jc w:val="both"/>
        <w:rPr>
          <w:b/>
          <w:u w:val="words"/>
        </w:rPr>
      </w:pPr>
      <w:r w:rsidRPr="006C226B">
        <w:t xml:space="preserve">kompletne opracowanie Wykonawca będzie również zobowiązany dostarczyć w wersji elektronicznej, na płycie CD w </w:t>
      </w:r>
      <w:r w:rsidR="00AC0DDC">
        <w:t>1</w:t>
      </w:r>
      <w:r w:rsidRPr="006C226B">
        <w:t xml:space="preserve"> egz.</w:t>
      </w:r>
    </w:p>
    <w:p w:rsidR="004C3090" w:rsidRPr="006C226B" w:rsidRDefault="004C3090" w:rsidP="004C3090">
      <w:pPr>
        <w:jc w:val="both"/>
        <w:rPr>
          <w:b/>
          <w:u w:val="single"/>
        </w:rPr>
      </w:pPr>
    </w:p>
    <w:p w:rsidR="004C3090" w:rsidRPr="006C226B" w:rsidRDefault="0067345B" w:rsidP="004C3090">
      <w:pPr>
        <w:jc w:val="both"/>
        <w:rPr>
          <w:b/>
          <w:u w:val="single"/>
        </w:rPr>
      </w:pPr>
      <w:r>
        <w:rPr>
          <w:b/>
          <w:u w:val="single"/>
        </w:rPr>
        <w:t xml:space="preserve">Termin wykonania </w:t>
      </w:r>
      <w:r w:rsidR="004C3090" w:rsidRPr="006C226B">
        <w:rPr>
          <w:b/>
          <w:u w:val="single"/>
        </w:rPr>
        <w:t xml:space="preserve">kompletnej dokumentacji </w:t>
      </w:r>
      <w:r>
        <w:rPr>
          <w:b/>
          <w:u w:val="single"/>
        </w:rPr>
        <w:t>projektowej</w:t>
      </w:r>
      <w:r w:rsidR="004C3090" w:rsidRPr="006C226B">
        <w:rPr>
          <w:b/>
          <w:u w:val="single"/>
        </w:rPr>
        <w:t xml:space="preserve"> wraz z uzyskaniem</w:t>
      </w:r>
      <w:r>
        <w:rPr>
          <w:b/>
          <w:u w:val="single"/>
        </w:rPr>
        <w:t xml:space="preserve"> wszystkich decyzji i uzgodnień, uzyskanie pozwolenia na budowę oraz wykonanie robót budowlanych</w:t>
      </w:r>
      <w:r w:rsidR="004C3090" w:rsidRPr="006C226B">
        <w:rPr>
          <w:b/>
          <w:u w:val="single"/>
        </w:rPr>
        <w:t xml:space="preserve">: </w:t>
      </w:r>
      <w:r>
        <w:rPr>
          <w:b/>
          <w:u w:val="single"/>
        </w:rPr>
        <w:br/>
      </w:r>
      <w:r w:rsidR="004C3090" w:rsidRPr="009C178C">
        <w:rPr>
          <w:b/>
          <w:u w:val="single"/>
        </w:rPr>
        <w:t xml:space="preserve">do </w:t>
      </w:r>
      <w:r w:rsidR="00824184">
        <w:rPr>
          <w:b/>
          <w:u w:val="single"/>
        </w:rPr>
        <w:t>30</w:t>
      </w:r>
      <w:r w:rsidR="004C3090" w:rsidRPr="009C178C">
        <w:rPr>
          <w:b/>
          <w:u w:val="single"/>
        </w:rPr>
        <w:t xml:space="preserve"> </w:t>
      </w:r>
      <w:r w:rsidR="00824184">
        <w:rPr>
          <w:b/>
          <w:u w:val="single"/>
        </w:rPr>
        <w:t>listopada</w:t>
      </w:r>
      <w:r w:rsidR="004C3090" w:rsidRPr="009C178C">
        <w:rPr>
          <w:b/>
          <w:u w:val="single"/>
        </w:rPr>
        <w:t xml:space="preserve"> 20</w:t>
      </w:r>
      <w:r w:rsidR="00E00B65">
        <w:rPr>
          <w:b/>
          <w:u w:val="single"/>
        </w:rPr>
        <w:t xml:space="preserve">20 </w:t>
      </w:r>
      <w:r w:rsidR="004C3090" w:rsidRPr="009C178C">
        <w:rPr>
          <w:b/>
          <w:u w:val="single"/>
        </w:rPr>
        <w:t>r.</w:t>
      </w:r>
    </w:p>
    <w:p w:rsidR="004C3090" w:rsidRPr="006C226B" w:rsidRDefault="004C3090" w:rsidP="004C3090">
      <w:pPr>
        <w:jc w:val="both"/>
        <w:rPr>
          <w:b/>
          <w:u w:val="words"/>
        </w:rPr>
      </w:pPr>
    </w:p>
    <w:p w:rsidR="0072423F" w:rsidRPr="006C226B" w:rsidRDefault="0072423F" w:rsidP="0072423F">
      <w:pPr>
        <w:jc w:val="both"/>
        <w:rPr>
          <w:b/>
          <w:u w:val="single"/>
        </w:rPr>
      </w:pPr>
      <w:r w:rsidRPr="006C226B">
        <w:rPr>
          <w:b/>
          <w:u w:val="single"/>
        </w:rPr>
        <w:t>Sposób złożenia i sporządzenia oferty:</w:t>
      </w:r>
    </w:p>
    <w:p w:rsidR="0072423F" w:rsidRPr="006C226B" w:rsidRDefault="0072423F" w:rsidP="0072423F">
      <w:pPr>
        <w:jc w:val="both"/>
      </w:pPr>
      <w:r w:rsidRPr="006C226B">
        <w:t xml:space="preserve">Ofertę należy złożyć w formie elektronicznej poprzez platformę zakupową Gminy Skołyszyn, do dnia: </w:t>
      </w:r>
      <w:r w:rsidR="004E315D">
        <w:rPr>
          <w:b/>
        </w:rPr>
        <w:t>17</w:t>
      </w:r>
      <w:r w:rsidR="001A6B8D">
        <w:rPr>
          <w:b/>
        </w:rPr>
        <w:t xml:space="preserve"> </w:t>
      </w:r>
      <w:r w:rsidR="004E315D">
        <w:rPr>
          <w:b/>
        </w:rPr>
        <w:t>sierpnia</w:t>
      </w:r>
      <w:r w:rsidR="009C178C">
        <w:rPr>
          <w:b/>
        </w:rPr>
        <w:t xml:space="preserve"> 20</w:t>
      </w:r>
      <w:r w:rsidR="00E00B65">
        <w:rPr>
          <w:b/>
        </w:rPr>
        <w:t>20</w:t>
      </w:r>
      <w:r w:rsidR="009C178C">
        <w:rPr>
          <w:b/>
        </w:rPr>
        <w:t xml:space="preserve"> r. do godziny 9</w:t>
      </w:r>
      <w:r w:rsidRPr="006C226B">
        <w:rPr>
          <w:b/>
        </w:rPr>
        <w:t xml:space="preserve">:00. </w:t>
      </w:r>
      <w:r w:rsidRPr="006C226B">
        <w:t>Należy wypełnić wszystkie pozycje oferty. Kryterium oceny ofert: cena 100%. Oferta spełniająca wymagania i zawierająca najniższą cenę zostanie wybrana do udzielenia zamówienia. Oprócz wypełnienia formularza na stronie platformy zakupowej Wykonawca jest zobowiązany dołączyć jako załącznik skan wypełnionego i</w:t>
      </w:r>
      <w:r w:rsidR="001A6B8D">
        <w:t> </w:t>
      </w:r>
      <w:r w:rsidRPr="006C226B">
        <w:t>podpisanego formularza ofertowego oraz projektu umowy, które są dostępne pod nw. adresem postępowania jako załączniki do zapytania ofertowego.</w:t>
      </w:r>
    </w:p>
    <w:p w:rsidR="0072423F" w:rsidRPr="006C226B" w:rsidRDefault="0072423F" w:rsidP="0072423F">
      <w:pPr>
        <w:jc w:val="both"/>
        <w:rPr>
          <w:b/>
        </w:rPr>
      </w:pPr>
    </w:p>
    <w:p w:rsidR="0072423F" w:rsidRPr="006C226B" w:rsidRDefault="0072423F" w:rsidP="0072423F">
      <w:pPr>
        <w:jc w:val="both"/>
      </w:pPr>
      <w:r w:rsidRPr="006C226B">
        <w:t xml:space="preserve">Oferty składane w formie papierowej lub elektronicznej na adresy e-mail Zamawiającego nie będą brane pod uwagę. </w:t>
      </w:r>
      <w:r w:rsidRPr="006C226B">
        <w:rPr>
          <w:b/>
        </w:rPr>
        <w:t xml:space="preserve">Adres platformy: </w:t>
      </w:r>
      <w:hyperlink r:id="rId8" w:history="1">
        <w:r w:rsidRPr="006C226B">
          <w:rPr>
            <w:b/>
            <w:color w:val="0000FF"/>
            <w:u w:val="single"/>
          </w:rPr>
          <w:t>https://platformazakupowa.pl/pn/ug_skolyszyn</w:t>
        </w:r>
      </w:hyperlink>
      <w:r w:rsidRPr="006C226B">
        <w:rPr>
          <w:b/>
        </w:rPr>
        <w:t xml:space="preserve"> w zakładce POSTĘPOWANIA w części dotyczącej niniejszego postępowania.</w:t>
      </w:r>
    </w:p>
    <w:p w:rsidR="0072423F" w:rsidRPr="006C226B" w:rsidRDefault="0072423F" w:rsidP="0072423F">
      <w:pPr>
        <w:widowControl w:val="0"/>
        <w:overflowPunct w:val="0"/>
        <w:autoSpaceDE w:val="0"/>
        <w:autoSpaceDN w:val="0"/>
        <w:adjustRightInd w:val="0"/>
        <w:spacing w:line="256" w:lineRule="auto"/>
        <w:ind w:right="-2"/>
        <w:jc w:val="both"/>
      </w:pPr>
      <w:r w:rsidRPr="006C226B">
        <w:t xml:space="preserve">Zamawiający zaleca Wykonawcom dokonanie rejestracji na platformie zakupowej </w:t>
      </w:r>
      <w:r w:rsidRPr="006C226B">
        <w:br/>
        <w:t>w zakładce „zostań wykonawcą”. Uprości to Wykonawcy składanie ofert oraz otrzymywanie na bieżąco informacji o statusie postępowania. Rejestracja jest całkowicie darmowa.</w:t>
      </w:r>
    </w:p>
    <w:p w:rsidR="0072423F" w:rsidRPr="006C226B" w:rsidRDefault="0072423F" w:rsidP="0072423F">
      <w:pPr>
        <w:jc w:val="both"/>
      </w:pPr>
      <w:r w:rsidRPr="006C226B">
        <w:t>Wykonawca posiadając konto na platformie zakupowej, gdzie sam fakt bycia zalogowanym użytkownikiem automatycznie potwierdza ofertę - jeżeli nie jest zalogowany zostanie poproszony o zalogowanie się do konta, które zostało przez Wykonawcę utworzone.</w:t>
      </w:r>
    </w:p>
    <w:p w:rsidR="0072423F" w:rsidRPr="006C226B" w:rsidRDefault="0072423F" w:rsidP="0072423F">
      <w:pPr>
        <w:jc w:val="both"/>
      </w:pPr>
      <w:r w:rsidRPr="006C226B">
        <w:t xml:space="preserve">W przypadku gdy Wykonawca nie posiada konta na platformie zakupowej, po wypełnieniu formularza składania oferty Wykonawca zostanie przekierowany do kroku drugiego, gdzie zostanie </w:t>
      </w:r>
      <w:r w:rsidRPr="006C226B">
        <w:lastRenderedPageBreak/>
        <w:t>poproszony o podanie danych kontaktowych. Po wykonaniu tego procesu system generuje wiadomość na adres e-mail podany w formularzu, który zawiera link potwierdzający złożenie oferty - wystarczy raz kliknąć i oferta zostaje potwierdzona.</w:t>
      </w:r>
    </w:p>
    <w:p w:rsidR="0072423F" w:rsidRPr="006C226B" w:rsidRDefault="0072423F" w:rsidP="0072423F">
      <w:pPr>
        <w:jc w:val="both"/>
        <w:rPr>
          <w:b/>
          <w:u w:val="words"/>
        </w:rPr>
      </w:pPr>
      <w:r w:rsidRPr="006C226B">
        <w:rPr>
          <w:b/>
          <w:u w:val="words"/>
        </w:rPr>
        <w:t>Wybór najkorzystniejszej oferty:</w:t>
      </w:r>
    </w:p>
    <w:p w:rsidR="0072423F" w:rsidRPr="006C226B" w:rsidRDefault="0072423F" w:rsidP="0072423F">
      <w:pPr>
        <w:jc w:val="both"/>
      </w:pPr>
      <w:r w:rsidRPr="006C226B">
        <w:t>Zamawiający dokona wyboru najkorzystniejszej oferty z najniższą ceną.</w:t>
      </w:r>
    </w:p>
    <w:p w:rsidR="0072423F" w:rsidRPr="006C226B" w:rsidRDefault="0072423F" w:rsidP="0072423F">
      <w:pPr>
        <w:jc w:val="both"/>
      </w:pPr>
      <w:r w:rsidRPr="006C226B">
        <w:t xml:space="preserve">W postępowaniu ocena ofert dokonana będzie wyłącznie w oparciu o poprawnie złożone poprzez platformę zakupową oferty. </w:t>
      </w:r>
    </w:p>
    <w:p w:rsidR="0072423F" w:rsidRPr="006C226B" w:rsidRDefault="0072423F" w:rsidP="0072423F">
      <w:pPr>
        <w:jc w:val="both"/>
      </w:pPr>
      <w:r w:rsidRPr="006C226B">
        <w:t xml:space="preserve">Zastrzegamy, że postępowanie może zakończyć się brakiem wyboru oferty w przypadku gdy koszt wykonania zadania  podany przez Wykonawcę - przekracza możliwości finansowe Zamawiającego. </w:t>
      </w:r>
    </w:p>
    <w:p w:rsidR="0072423F" w:rsidRPr="006C226B" w:rsidRDefault="0072423F" w:rsidP="0072423F">
      <w:pPr>
        <w:pStyle w:val="NormalnyWeb"/>
        <w:spacing w:before="0" w:beforeAutospacing="0" w:after="0" w:afterAutospacing="0"/>
        <w:jc w:val="both"/>
      </w:pPr>
      <w:r w:rsidRPr="006C226B">
        <w:rPr>
          <w:b/>
          <w:bCs/>
        </w:rPr>
        <w:t>W przypadku pytań: </w:t>
      </w:r>
    </w:p>
    <w:p w:rsidR="0072423F" w:rsidRPr="006C226B" w:rsidRDefault="0072423F" w:rsidP="0072423F">
      <w:pPr>
        <w:pStyle w:val="NormalnyWeb"/>
        <w:spacing w:before="0" w:beforeAutospacing="0" w:after="0" w:afterAutospacing="0"/>
        <w:jc w:val="both"/>
      </w:pPr>
      <w:r w:rsidRPr="006C226B">
        <w:t>-merytorycznych, proszę o kontakt za pośrednictwem przycisku w prawym, dolnym rogu formularza "</w:t>
      </w:r>
      <w:r w:rsidRPr="006C226B">
        <w:rPr>
          <w:b/>
          <w:bCs/>
        </w:rPr>
        <w:t>Wyślij wiadomość</w:t>
      </w:r>
      <w:r w:rsidRPr="006C226B">
        <w:t>" lub pod nr tel. 13 4491734 od poniedziałku do piątku w godzinach: poniedziałek: 7:30 – 17:00, wtorek-czwartek: 7:30 – 15:30, piątek: 7:30 – 14:00;</w:t>
      </w:r>
    </w:p>
    <w:p w:rsidR="0072423F" w:rsidRPr="006C226B" w:rsidRDefault="0072423F" w:rsidP="0072423F">
      <w:pPr>
        <w:pStyle w:val="NormalnyWeb"/>
        <w:spacing w:before="0" w:beforeAutospacing="0" w:after="0" w:afterAutospacing="0"/>
        <w:jc w:val="both"/>
      </w:pPr>
      <w:r w:rsidRPr="006C226B">
        <w:t xml:space="preserve">-związanych z obsługą platformy, proszę o kontakt z Centrum Wsparcia Klienta platformy zakupowej Open </w:t>
      </w:r>
      <w:proofErr w:type="spellStart"/>
      <w:r w:rsidRPr="006C226B">
        <w:t>Nexus</w:t>
      </w:r>
      <w:proofErr w:type="spellEnd"/>
      <w:r w:rsidRPr="006C226B">
        <w:t xml:space="preserve"> pod nr </w:t>
      </w:r>
      <w:r w:rsidRPr="006C226B">
        <w:rPr>
          <w:b/>
          <w:bCs/>
        </w:rPr>
        <w:t>22 101 02 02</w:t>
      </w:r>
      <w:r w:rsidRPr="006C226B">
        <w:t>, czynnym od poniedziałku do piątku w godzinach </w:t>
      </w:r>
      <w:r w:rsidRPr="006C226B">
        <w:rPr>
          <w:b/>
          <w:bCs/>
        </w:rPr>
        <w:t>7:00 do 17:00.</w:t>
      </w:r>
    </w:p>
    <w:p w:rsidR="0072423F" w:rsidRPr="006C226B" w:rsidRDefault="0072423F" w:rsidP="0072423F">
      <w:pPr>
        <w:jc w:val="both"/>
        <w:rPr>
          <w:b/>
        </w:rPr>
      </w:pPr>
    </w:p>
    <w:p w:rsidR="001D3E6A" w:rsidRPr="006C226B" w:rsidRDefault="001D3E6A" w:rsidP="001D3E6A">
      <w:pPr>
        <w:jc w:val="both"/>
      </w:pPr>
      <w:r w:rsidRPr="006C226B">
        <w:t xml:space="preserve">Niniejsze postępowanie </w:t>
      </w:r>
      <w:r w:rsidRPr="006C226B">
        <w:rPr>
          <w:b/>
          <w:u w:val="single"/>
        </w:rPr>
        <w:t>nie jest prowadzone</w:t>
      </w:r>
      <w:r w:rsidRPr="006C226B">
        <w:t xml:space="preserve"> w oparciu o przepisy ustawy z dnia 29 stycznia </w:t>
      </w:r>
      <w:r w:rsidRPr="006C226B">
        <w:br/>
        <w:t xml:space="preserve">2004 r. Prawo zamówień publicznych </w:t>
      </w:r>
      <w:r w:rsidR="00AC0DDC" w:rsidRPr="00281B97">
        <w:t>(Dz.U. z 2019 r., poz. 1843).</w:t>
      </w:r>
    </w:p>
    <w:p w:rsidR="001D3E6A" w:rsidRPr="006C226B" w:rsidRDefault="001D3E6A" w:rsidP="001D3E6A">
      <w:pPr>
        <w:rPr>
          <w:b/>
        </w:rPr>
      </w:pPr>
    </w:p>
    <w:p w:rsidR="004C3090" w:rsidRDefault="00261F48" w:rsidP="004C3090">
      <w:pPr>
        <w:ind w:firstLine="360"/>
        <w:jc w:val="right"/>
        <w:rPr>
          <w:b/>
        </w:rPr>
      </w:pPr>
      <w:r>
        <w:rPr>
          <w:b/>
        </w:rPr>
        <w:t xml:space="preserve"> </w:t>
      </w:r>
    </w:p>
    <w:p w:rsidR="00261F48" w:rsidRDefault="00984A4F" w:rsidP="004C3090">
      <w:pPr>
        <w:ind w:firstLine="360"/>
        <w:jc w:val="right"/>
        <w:rPr>
          <w:b/>
        </w:rPr>
      </w:pPr>
      <w:r>
        <w:rPr>
          <w:b/>
        </w:rPr>
        <w:t>Paweł Gutkowski</w:t>
      </w:r>
    </w:p>
    <w:p w:rsidR="00261F48" w:rsidRPr="006C226B" w:rsidRDefault="00984A4F" w:rsidP="004C3090">
      <w:pPr>
        <w:ind w:firstLine="360"/>
        <w:jc w:val="right"/>
        <w:rPr>
          <w:b/>
        </w:rPr>
      </w:pPr>
      <w:r>
        <w:rPr>
          <w:b/>
        </w:rPr>
        <w:t xml:space="preserve">Zastępca </w:t>
      </w:r>
      <w:r w:rsidR="00261F48">
        <w:rPr>
          <w:b/>
        </w:rPr>
        <w:t>Wójt</w:t>
      </w:r>
      <w:r>
        <w:rPr>
          <w:b/>
        </w:rPr>
        <w:t>a</w:t>
      </w:r>
      <w:bookmarkStart w:id="0" w:name="_GoBack"/>
      <w:bookmarkEnd w:id="0"/>
      <w:r w:rsidR="00261F48">
        <w:rPr>
          <w:b/>
        </w:rPr>
        <w:t xml:space="preserve"> Gminy Skołyszyn</w:t>
      </w:r>
    </w:p>
    <w:p w:rsidR="004C3090" w:rsidRPr="006C226B" w:rsidRDefault="004C3090" w:rsidP="004C3090">
      <w:pPr>
        <w:ind w:firstLine="360"/>
        <w:jc w:val="right"/>
        <w:rPr>
          <w:b/>
        </w:rPr>
      </w:pPr>
    </w:p>
    <w:p w:rsidR="004C3090" w:rsidRPr="006C226B" w:rsidRDefault="004C3090" w:rsidP="004C3090">
      <w:pPr>
        <w:ind w:firstLine="360"/>
        <w:jc w:val="right"/>
        <w:rPr>
          <w:b/>
        </w:rPr>
      </w:pPr>
    </w:p>
    <w:p w:rsidR="004C3090" w:rsidRPr="006C226B" w:rsidRDefault="004C3090" w:rsidP="004C3090">
      <w:pPr>
        <w:ind w:firstLine="360"/>
        <w:jc w:val="right"/>
        <w:rPr>
          <w:b/>
        </w:rPr>
      </w:pPr>
    </w:p>
    <w:p w:rsidR="004C3090" w:rsidRPr="006C226B" w:rsidRDefault="004C3090" w:rsidP="004C3090">
      <w:r w:rsidRPr="006C226B">
        <w:t>Załączniki:</w:t>
      </w:r>
    </w:p>
    <w:p w:rsidR="004C3090" w:rsidRPr="006C226B" w:rsidRDefault="004C3090" w:rsidP="004C3090">
      <w:pPr>
        <w:numPr>
          <w:ilvl w:val="0"/>
          <w:numId w:val="1"/>
        </w:numPr>
      </w:pPr>
      <w:r w:rsidRPr="006C226B">
        <w:t>Formularz ofertowy.</w:t>
      </w:r>
    </w:p>
    <w:p w:rsidR="004C3090" w:rsidRPr="006C226B" w:rsidRDefault="004C3090" w:rsidP="004C3090">
      <w:pPr>
        <w:numPr>
          <w:ilvl w:val="0"/>
          <w:numId w:val="1"/>
        </w:numPr>
      </w:pPr>
      <w:r w:rsidRPr="006C226B">
        <w:t>Projekt umowy.</w:t>
      </w:r>
    </w:p>
    <w:p w:rsidR="001A6B8D" w:rsidRPr="001A6B8D" w:rsidRDefault="001A6B8D" w:rsidP="004E315D">
      <w:pPr>
        <w:numPr>
          <w:ilvl w:val="0"/>
          <w:numId w:val="1"/>
        </w:numPr>
      </w:pPr>
      <w:r w:rsidRPr="001A6B8D">
        <w:t>Mapa poglądowa.</w:t>
      </w:r>
    </w:p>
    <w:sectPr w:rsidR="001A6B8D" w:rsidRPr="001A6B8D" w:rsidSect="00945CFF">
      <w:footerReference w:type="default" r:id="rId9"/>
      <w:pgSz w:w="11906" w:h="16838"/>
      <w:pgMar w:top="1191" w:right="1191" w:bottom="1191" w:left="119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AD3" w:rsidRDefault="00E77AD3">
      <w:r>
        <w:separator/>
      </w:r>
    </w:p>
  </w:endnote>
  <w:endnote w:type="continuationSeparator" w:id="0">
    <w:p w:rsidR="00E77AD3" w:rsidRDefault="00E7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374949"/>
      <w:docPartObj>
        <w:docPartGallery w:val="Page Numbers (Bottom of Page)"/>
        <w:docPartUnique/>
      </w:docPartObj>
    </w:sdtPr>
    <w:sdtEndPr/>
    <w:sdtContent>
      <w:p w:rsidR="00CE0190" w:rsidRDefault="00CE01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4F">
          <w:rPr>
            <w:noProof/>
          </w:rPr>
          <w:t>3</w:t>
        </w:r>
        <w:r>
          <w:fldChar w:fldCharType="end"/>
        </w:r>
      </w:p>
    </w:sdtContent>
  </w:sdt>
  <w:p w:rsidR="00230E34" w:rsidRPr="00FD6E1C" w:rsidRDefault="00984A4F">
    <w:pPr>
      <w:pStyle w:val="Stopka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AD3" w:rsidRDefault="00E77AD3">
      <w:r>
        <w:separator/>
      </w:r>
    </w:p>
  </w:footnote>
  <w:footnote w:type="continuationSeparator" w:id="0">
    <w:p w:rsidR="00E77AD3" w:rsidRDefault="00E7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8F1"/>
    <w:multiLevelType w:val="hybridMultilevel"/>
    <w:tmpl w:val="7444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4635E"/>
    <w:multiLevelType w:val="hybridMultilevel"/>
    <w:tmpl w:val="9F0C076A"/>
    <w:lvl w:ilvl="0" w:tplc="0415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" w15:restartNumberingAfterBreak="0">
    <w:nsid w:val="14F645B6"/>
    <w:multiLevelType w:val="hybridMultilevel"/>
    <w:tmpl w:val="4EC4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4A8F"/>
    <w:multiLevelType w:val="hybridMultilevel"/>
    <w:tmpl w:val="707A6F70"/>
    <w:lvl w:ilvl="0" w:tplc="A58EB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C31AF"/>
    <w:multiLevelType w:val="hybridMultilevel"/>
    <w:tmpl w:val="756C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E099E"/>
    <w:multiLevelType w:val="hybridMultilevel"/>
    <w:tmpl w:val="218A0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57F6C"/>
    <w:multiLevelType w:val="hybridMultilevel"/>
    <w:tmpl w:val="66D8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2590D"/>
    <w:multiLevelType w:val="multilevel"/>
    <w:tmpl w:val="FF60A52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E1373EA"/>
    <w:multiLevelType w:val="hybridMultilevel"/>
    <w:tmpl w:val="4D00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16FD"/>
    <w:multiLevelType w:val="hybridMultilevel"/>
    <w:tmpl w:val="B2469CDA"/>
    <w:lvl w:ilvl="0" w:tplc="F1D2BA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D438D"/>
    <w:multiLevelType w:val="multilevel"/>
    <w:tmpl w:val="98C063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00F7642"/>
    <w:multiLevelType w:val="hybridMultilevel"/>
    <w:tmpl w:val="227C70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9A6963"/>
    <w:multiLevelType w:val="hybridMultilevel"/>
    <w:tmpl w:val="2BEAFC4C"/>
    <w:lvl w:ilvl="0" w:tplc="FE6898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22143"/>
    <w:multiLevelType w:val="hybridMultilevel"/>
    <w:tmpl w:val="6BBEC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52856"/>
    <w:multiLevelType w:val="hybridMultilevel"/>
    <w:tmpl w:val="45BEED30"/>
    <w:lvl w:ilvl="0" w:tplc="F1D2BA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2F6BBF"/>
    <w:multiLevelType w:val="hybridMultilevel"/>
    <w:tmpl w:val="AE56C726"/>
    <w:lvl w:ilvl="0" w:tplc="A58EB3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15"/>
  </w:num>
  <w:num w:numId="12">
    <w:abstractNumId w:val="10"/>
  </w:num>
  <w:num w:numId="13">
    <w:abstractNumId w:val="5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C2"/>
    <w:rsid w:val="000D52C2"/>
    <w:rsid w:val="000F2F6E"/>
    <w:rsid w:val="0013631F"/>
    <w:rsid w:val="0018633C"/>
    <w:rsid w:val="001A6B8D"/>
    <w:rsid w:val="001D3E6A"/>
    <w:rsid w:val="001F5E96"/>
    <w:rsid w:val="0020577C"/>
    <w:rsid w:val="00223C24"/>
    <w:rsid w:val="00261F48"/>
    <w:rsid w:val="002C2313"/>
    <w:rsid w:val="002D01A5"/>
    <w:rsid w:val="003152D1"/>
    <w:rsid w:val="0032011D"/>
    <w:rsid w:val="00360AB2"/>
    <w:rsid w:val="003633F9"/>
    <w:rsid w:val="003A6C6D"/>
    <w:rsid w:val="003B6153"/>
    <w:rsid w:val="00432C8D"/>
    <w:rsid w:val="004952D5"/>
    <w:rsid w:val="004C3090"/>
    <w:rsid w:val="004E315D"/>
    <w:rsid w:val="005135BD"/>
    <w:rsid w:val="00586162"/>
    <w:rsid w:val="00597C51"/>
    <w:rsid w:val="005B4564"/>
    <w:rsid w:val="00603DFB"/>
    <w:rsid w:val="00643C15"/>
    <w:rsid w:val="0065742D"/>
    <w:rsid w:val="0067345B"/>
    <w:rsid w:val="006C226B"/>
    <w:rsid w:val="006E0B1F"/>
    <w:rsid w:val="006F39A1"/>
    <w:rsid w:val="006F6F1F"/>
    <w:rsid w:val="0072423F"/>
    <w:rsid w:val="00824184"/>
    <w:rsid w:val="00866DE0"/>
    <w:rsid w:val="008C422C"/>
    <w:rsid w:val="009126ED"/>
    <w:rsid w:val="00934D85"/>
    <w:rsid w:val="00984A4F"/>
    <w:rsid w:val="009972A2"/>
    <w:rsid w:val="009C178C"/>
    <w:rsid w:val="009F28F3"/>
    <w:rsid w:val="00A76CB5"/>
    <w:rsid w:val="00AC0DDC"/>
    <w:rsid w:val="00AC38DC"/>
    <w:rsid w:val="00B32056"/>
    <w:rsid w:val="00BA6BBD"/>
    <w:rsid w:val="00BB48E3"/>
    <w:rsid w:val="00BB5CAC"/>
    <w:rsid w:val="00C10BA3"/>
    <w:rsid w:val="00C21DF2"/>
    <w:rsid w:val="00C762A1"/>
    <w:rsid w:val="00CD6F8F"/>
    <w:rsid w:val="00CE0190"/>
    <w:rsid w:val="00D60482"/>
    <w:rsid w:val="00DC00C7"/>
    <w:rsid w:val="00DD466A"/>
    <w:rsid w:val="00DF32B8"/>
    <w:rsid w:val="00E00B65"/>
    <w:rsid w:val="00E15323"/>
    <w:rsid w:val="00E30FC5"/>
    <w:rsid w:val="00E7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6D925D18-E235-44AE-9875-3F1DA087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309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4C30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4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8D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2423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6F39A1"/>
    <w:rPr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39A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B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57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g_skolyszy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JastrzabM</cp:lastModifiedBy>
  <cp:revision>15</cp:revision>
  <cp:lastPrinted>2020-07-31T07:05:00Z</cp:lastPrinted>
  <dcterms:created xsi:type="dcterms:W3CDTF">2020-02-12T13:05:00Z</dcterms:created>
  <dcterms:modified xsi:type="dcterms:W3CDTF">2020-08-05T13:10:00Z</dcterms:modified>
</cp:coreProperties>
</file>