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D" w:rsidRPr="00455790" w:rsidRDefault="00A81333" w:rsidP="004F329D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Załącznik nr 3</w:t>
      </w:r>
      <w:bookmarkStart w:id="0" w:name="_GoBack"/>
      <w:bookmarkEnd w:id="0"/>
      <w:r w:rsidR="004F329D" w:rsidRPr="00455790">
        <w:rPr>
          <w:b w:val="0"/>
          <w:bCs w:val="0"/>
          <w:sz w:val="23"/>
          <w:szCs w:val="23"/>
        </w:rPr>
        <w:t xml:space="preserve"> do SWZ  –  OPZ</w:t>
      </w:r>
    </w:p>
    <w:p w:rsidR="00094343" w:rsidRPr="00455790" w:rsidRDefault="00094343" w:rsidP="004F329D">
      <w:pPr>
        <w:jc w:val="right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4"/>
        <w:gridCol w:w="3617"/>
        <w:gridCol w:w="2757"/>
      </w:tblGrid>
      <w:tr w:rsidR="00470E18" w:rsidRPr="00455790" w:rsidTr="005E4C87">
        <w:tc>
          <w:tcPr>
            <w:tcW w:w="9288" w:type="dxa"/>
            <w:gridSpan w:val="3"/>
          </w:tcPr>
          <w:p w:rsidR="00470E18" w:rsidRPr="00455790" w:rsidRDefault="00470E18" w:rsidP="00470E1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b/>
                <w:sz w:val="23"/>
                <w:szCs w:val="23"/>
              </w:rPr>
              <w:t>MINIMALNE WYMAGANIA</w:t>
            </w: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470E18" w:rsidP="00D352E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Asortyment</w:t>
            </w:r>
          </w:p>
        </w:tc>
        <w:tc>
          <w:tcPr>
            <w:tcW w:w="3292" w:type="dxa"/>
          </w:tcPr>
          <w:p w:rsidR="00470E18" w:rsidRPr="00455790" w:rsidRDefault="00470E18" w:rsidP="00D352E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Minimalne parametry wymagane przez Zamawiającego</w:t>
            </w:r>
          </w:p>
        </w:tc>
        <w:tc>
          <w:tcPr>
            <w:tcW w:w="2977" w:type="dxa"/>
          </w:tcPr>
          <w:p w:rsidR="00470E18" w:rsidRPr="00455790" w:rsidRDefault="00470E18" w:rsidP="00D352E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Parametry oferowane przez Wykonawcę (Wypełnia Wykonawca)</w:t>
            </w: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470E18" w:rsidP="00D352E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55790">
              <w:rPr>
                <w:rFonts w:ascii="Arial" w:hAnsi="Arial" w:cs="Arial"/>
                <w:b/>
                <w:sz w:val="23"/>
                <w:szCs w:val="23"/>
              </w:rPr>
              <w:t xml:space="preserve">Klocki do robotyki (1-3) – 144 komplety (12 zestawów x 12 kompletów) klocków do zajęć </w:t>
            </w:r>
            <w:proofErr w:type="spellStart"/>
            <w:r w:rsidRPr="00455790">
              <w:rPr>
                <w:rFonts w:ascii="Arial" w:hAnsi="Arial" w:cs="Arial"/>
                <w:b/>
                <w:sz w:val="23"/>
                <w:szCs w:val="23"/>
              </w:rPr>
              <w:t>robotyczno</w:t>
            </w:r>
            <w:proofErr w:type="spellEnd"/>
            <w:r w:rsidRPr="00455790">
              <w:rPr>
                <w:rFonts w:ascii="Arial" w:hAnsi="Arial" w:cs="Arial"/>
                <w:b/>
                <w:sz w:val="23"/>
                <w:szCs w:val="23"/>
              </w:rPr>
              <w:t>-programistycznych (1-3)</w:t>
            </w:r>
          </w:p>
        </w:tc>
        <w:tc>
          <w:tcPr>
            <w:tcW w:w="3292" w:type="dxa"/>
          </w:tcPr>
          <w:p w:rsidR="00470E18" w:rsidRPr="00455790" w:rsidRDefault="00470E18" w:rsidP="00D352E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b/>
                <w:sz w:val="23"/>
                <w:szCs w:val="23"/>
              </w:rPr>
              <w:t>Nazwa oferowanego asortymentu spełniającego poniższe wymagania Zamawiającego - należy podać markę (nazwę producenta) oraz model.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4719B8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Wymagania Ogólne</w:t>
            </w:r>
          </w:p>
        </w:tc>
        <w:tc>
          <w:tcPr>
            <w:tcW w:w="3292" w:type="dxa"/>
          </w:tcPr>
          <w:p w:rsidR="004719B8" w:rsidRPr="00455790" w:rsidRDefault="004719B8" w:rsidP="004719B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Komplet klocków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robotycznych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dla pracowni dedykowanych klasom 1-3 musi spełniać poniższe parametry. Opisano wyposażenie kompletu przypadającego na jedno stanowiska pracy ucznia. </w:t>
            </w:r>
          </w:p>
          <w:p w:rsidR="004719B8" w:rsidRPr="00455790" w:rsidRDefault="004719B8" w:rsidP="004719B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Roboty z klocków – zestawy bazowe konstrukcyjne robotów z klocków wraz z oprogramowaniem (roboty mają stanowić edukacyjne zestawy do budowania robotów wraz z oprogramowaniem - poziom ma być dostosowany do uczniów klas I-VI szkół podstawowych). </w:t>
            </w:r>
          </w:p>
          <w:p w:rsidR="004719B8" w:rsidRPr="00455790" w:rsidRDefault="004719B8" w:rsidP="004719B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Roboty mają posiadać także możliwość programowania w prostym graficznym środowisku programistycznym z tabletu lub komputera zewnętrznego (komputer stacjonarny lub laptop). </w:t>
            </w:r>
          </w:p>
          <w:p w:rsidR="00470E18" w:rsidRPr="00455790" w:rsidRDefault="004719B8" w:rsidP="004719B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Każda jedna sztuka opakowania (zestawu bazowego konstrukcyjnego robotów) ma zawierać/posiadać: bazowy zestaw konstrukcyjny robota wraz z oprogramowaniem [liczba części w jednej sztuce opakowania (zestawu): min. 440 + części zamienne]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19B8" w:rsidRPr="00455790" w:rsidTr="005E4C87">
        <w:tc>
          <w:tcPr>
            <w:tcW w:w="9288" w:type="dxa"/>
            <w:gridSpan w:val="3"/>
          </w:tcPr>
          <w:p w:rsidR="004719B8" w:rsidRPr="00455790" w:rsidRDefault="004719B8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Części elektroniczne, które ma posiadać robot oraz ich parametry techniczne</w:t>
            </w: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27629E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Sterownik</w:t>
            </w:r>
          </w:p>
        </w:tc>
        <w:tc>
          <w:tcPr>
            <w:tcW w:w="3292" w:type="dxa"/>
          </w:tcPr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wbudowana dioda LED sygnalizująca stan zasilania kostki, z możliwością jej zaprogramowania i zmiany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koloru światła lub jako równoważne dołączona kolorowa matryca świetlna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b) dwa porty wejścia/wyjścia służące do podłączenia silników lub czujników robota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c) możliwość pracy na bateriach / akumulatorach AA lub z wykorzystaniem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dedykowanego akumulatora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d) możliwość połączenia z tabletem lub komputerem zewnętrznym za pomocą technologii Bluetooth 4.0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Low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Energy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lub nowszy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e) mechanizm automatycznego wykrywania dedykowanych silników i czujników </w:t>
            </w:r>
          </w:p>
          <w:p w:rsidR="00470E18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f) możliwość programowania sterownika w środowisku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Scratch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2.0. lub jako rozwiązanie równoważne językiem programowania poprzez Bloki Ikon oraz Bloki Słów.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27629E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Silnik średni lub 2 małe silnik</w:t>
            </w:r>
          </w:p>
        </w:tc>
        <w:tc>
          <w:tcPr>
            <w:tcW w:w="3292" w:type="dxa"/>
          </w:tcPr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posiada wbudowany odpowiedni przewód do podłączenia ze sterownikiem lub rozwiązanie równoważne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b) możliwość regulacji prędkości w programie (10 stopni regulacji) lub równoważnie 4 opcje kontrolowania prędkości: 15%, 40%, 70%, 100%.</w:t>
            </w:r>
          </w:p>
          <w:p w:rsidR="00470E18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c) możliwość zmiany kierunku obrotów silnika w programie.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27629E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Czujnik przechylenia</w:t>
            </w:r>
          </w:p>
        </w:tc>
        <w:tc>
          <w:tcPr>
            <w:tcW w:w="3292" w:type="dxa"/>
          </w:tcPr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posiada wbudowany odpowiedni przewód do podłączenia ze sterownikiem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b) wykrywa 5 pozycji (pozycja neutralna, przechylenie w lewo, przechylenie w prawo, przechylenie do przodu, przechylenie do tyłu). 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Lub jako rozwiązanie równoważne 6-osiowy żyroskop</w:t>
            </w:r>
          </w:p>
          <w:p w:rsidR="0027629E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a) wbudowany wewnątrz huba</w:t>
            </w:r>
          </w:p>
          <w:p w:rsidR="00470E18" w:rsidRPr="00455790" w:rsidRDefault="0027629E" w:rsidP="0027629E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b) służy do pomiaru lub określenia orientacji przestrzennej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B91247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Czujnik ruchu</w:t>
            </w:r>
          </w:p>
        </w:tc>
        <w:tc>
          <w:tcPr>
            <w:tcW w:w="3292" w:type="dxa"/>
          </w:tcPr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posiada wbudowany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 xml:space="preserve">odpowiedni przewód do podłączenia ze sterownikiem </w:t>
            </w:r>
          </w:p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b) oparty o nadajnik i odbiornik podczerwieni </w:t>
            </w:r>
          </w:p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c) odróżnia zbliżanie się i oddalanie się przeszkody. </w:t>
            </w:r>
          </w:p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Lub jako rozwiązanie równoważne czujnik kolorów </w:t>
            </w:r>
          </w:p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a)</w:t>
            </w:r>
            <w:r w:rsidRPr="00455790">
              <w:rPr>
                <w:rFonts w:ascii="Arial" w:hAnsi="Arial" w:cs="Arial"/>
                <w:sz w:val="23"/>
                <w:szCs w:val="23"/>
              </w:rPr>
              <w:tab/>
              <w:t>Wykrywający min. 8 kolorów pasujących do klocków</w:t>
            </w:r>
          </w:p>
          <w:p w:rsidR="00B91247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b)</w:t>
            </w:r>
            <w:r w:rsidRPr="00455790">
              <w:rPr>
                <w:rFonts w:ascii="Arial" w:hAnsi="Arial" w:cs="Arial"/>
                <w:sz w:val="23"/>
                <w:szCs w:val="23"/>
              </w:rPr>
              <w:tab/>
              <w:t>Wykrywający intensywność światła odbitego</w:t>
            </w:r>
          </w:p>
          <w:p w:rsidR="00470E18" w:rsidRPr="00455790" w:rsidRDefault="00B91247" w:rsidP="00B91247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c)</w:t>
            </w:r>
            <w:r w:rsidRPr="00455790">
              <w:rPr>
                <w:rFonts w:ascii="Arial" w:hAnsi="Arial" w:cs="Arial"/>
                <w:sz w:val="23"/>
                <w:szCs w:val="23"/>
              </w:rPr>
              <w:tab/>
              <w:t>Reagujący na otoczenie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C344C3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Pudełko/skrzynka do porządkowania części robota</w:t>
            </w:r>
          </w:p>
        </w:tc>
        <w:tc>
          <w:tcPr>
            <w:tcW w:w="3292" w:type="dxa"/>
          </w:tcPr>
          <w:p w:rsidR="00470E18" w:rsidRPr="00455790" w:rsidRDefault="00C344C3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Robot ma posiadać dedykowaną skrzynkę z przegrodami do sortowania części i klocków, konstrukcja pokrywy ma umożliwiać stabilne ustawianie kilku skrzynek na sobie.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7C79BC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Części konstrukcyjne</w:t>
            </w:r>
          </w:p>
        </w:tc>
        <w:tc>
          <w:tcPr>
            <w:tcW w:w="3292" w:type="dxa"/>
          </w:tcPr>
          <w:p w:rsidR="007C79BC" w:rsidRPr="00455790" w:rsidRDefault="007C79BC" w:rsidP="007C79B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Robot ma posiadać: koła zębate, koła z oponami, zębatki, klocki o różnych kolorach, kształtach i rozmiarach, przyjazne dla dzieci, klocki w kształcie łańcuszka, dedykowany element ułatwiający rozłączanie klocków. </w:t>
            </w:r>
          </w:p>
          <w:p w:rsidR="00470E18" w:rsidRPr="00455790" w:rsidRDefault="007C79BC" w:rsidP="007C79B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Lub równoważnie co najmniej mini figurki, klocki, łącznik, płytkę konstrukcyjną min. 16 x 16, mały hub, małe koło, kolorową matrycę świetlną 3 x 3, mały silnik.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C300EC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Instrukcje</w:t>
            </w:r>
          </w:p>
        </w:tc>
        <w:tc>
          <w:tcPr>
            <w:tcW w:w="3292" w:type="dxa"/>
          </w:tcPr>
          <w:p w:rsidR="00470E18" w:rsidRPr="00455790" w:rsidRDefault="00C300EC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Robot ma posiadać dedykowane instrukcje budowy różnych typów robotów w oparciu o zagadnienia związane z różnymi aspektami nauki.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BE615E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Możliwości programowania graficznego, które ma posiadać robot</w:t>
            </w:r>
          </w:p>
        </w:tc>
        <w:tc>
          <w:tcPr>
            <w:tcW w:w="3292" w:type="dxa"/>
          </w:tcPr>
          <w:p w:rsidR="00EC75D1" w:rsidRPr="00455790" w:rsidRDefault="00EC75D1" w:rsidP="00EC75D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moduł programowania za pomocą kolorowych bloków </w:t>
            </w:r>
          </w:p>
          <w:p w:rsidR="00EC75D1" w:rsidRPr="00455790" w:rsidRDefault="00EC75D1" w:rsidP="00EC75D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b) panel podglądu stanów wejść i wyjść sterownika lub równoważnie dane portów</w:t>
            </w:r>
          </w:p>
          <w:p w:rsidR="00EC75D1" w:rsidRPr="00455790" w:rsidRDefault="00EC75D1" w:rsidP="00EC75D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c) zintegrowane narzędzie dokumentowania pracy lub równoważnie odczyty z czujników </w:t>
            </w:r>
          </w:p>
          <w:p w:rsidR="00470E18" w:rsidRPr="00455790" w:rsidRDefault="00EC75D1" w:rsidP="00EC75D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d) kompatybilne z systemami Windows (Windows 7 i nowsze), Mac OSX (Mac OSX 10.10 i nowsze), Android (4.4.2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KitKat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 xml:space="preserve">nowsze) oraz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iOS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iOS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8.1 i nowsze).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0317F2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Zestawienie elementów wchodzących w skład zestawu</w:t>
            </w:r>
          </w:p>
        </w:tc>
        <w:tc>
          <w:tcPr>
            <w:tcW w:w="3292" w:type="dxa"/>
          </w:tcPr>
          <w:p w:rsidR="00470E18" w:rsidRPr="00455790" w:rsidRDefault="000317F2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Robot ma posiadać papierową wersję listy części zawartych w zestawie – dołączoną do opakowania.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0868F5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Funkcjonalności</w:t>
            </w:r>
          </w:p>
        </w:tc>
        <w:tc>
          <w:tcPr>
            <w:tcW w:w="3292" w:type="dxa"/>
          </w:tcPr>
          <w:p w:rsidR="000868F5" w:rsidRPr="00455790" w:rsidRDefault="000868F5" w:rsidP="000868F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Zestaw umożliwi nauczycielowi pracę z uczniami wykorzystując dołączone do zestawu przykłady zajęć, rozpisane na projekty do wykonania (kierowane i otwarte), 12 projektów z lekcjami szczegółowymi oraz instrukcjami do budowy robotów i 12 projektów otwartych lub równoważnie min. 7 planów zajęć z min. 40 scenariuszami lekcji. Dostawca klocków do nauki robotyki i programowania zapewni wraz z zestawem aplikację producenta z prostym i intuicyjnym interfejsem graficznym; dodatkowa możliwość wykorzystania zestawu do zajęć w aplikacji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Scratch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2.0 lub jako rozwiązanie równoważne językiem programowania poprzez Bloki Ikon oraz Bloki Słów. Zestaw możliwy do wykorzystania podczas nauki/pracy zdalnej z uczniami, dzięki zintegrowanemu narzędziu do tworzenia dokumentacji projektów w dedykowanej aplikacji - np. uczniowie rozwiązują programistyczne zadanie na własnych urządzeniach tworząc jednocześnie przesyłając zdjęcie programu nauczycielom do sprawdzenia i oceny. </w:t>
            </w:r>
          </w:p>
          <w:p w:rsidR="000868F5" w:rsidRPr="00455790" w:rsidRDefault="000868F5" w:rsidP="000868F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Materiały dla nauczycieli mogą zostać zapewnione w postaci cyfrowej w trybie „do pobrania” lub na dowolnym nośniku pamięci cyfrowej.</w:t>
            </w:r>
          </w:p>
          <w:p w:rsidR="000868F5" w:rsidRPr="00455790" w:rsidRDefault="000868F5" w:rsidP="000868F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Każdy komplet (wyposażenie stanowiska ucznia) wyposażony będzie w akumulatorki zapewniające pełną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 xml:space="preserve">funkcjonalność kompletu. </w:t>
            </w:r>
          </w:p>
          <w:p w:rsidR="00470E18" w:rsidRPr="00455790" w:rsidRDefault="000868F5" w:rsidP="000868F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Każda pracownia do nauki robotyki i programowania zostanie wyposażona w zestaw ładowarek w liczbie zapewniającej możliwość ładowania jednocześnie wszystkich akumulatorków przypadających na pracownię.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5F4247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Szkolenia</w:t>
            </w:r>
          </w:p>
        </w:tc>
        <w:tc>
          <w:tcPr>
            <w:tcW w:w="3292" w:type="dxa"/>
          </w:tcPr>
          <w:p w:rsidR="008E5621" w:rsidRPr="00455790" w:rsidRDefault="008E5621" w:rsidP="008E562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Wraz z dostawą sprzętu i oprogramowania zostaną przeprowadzone szkolenia (w każdej placówce edukacyjnej objętej zakresem projektu): </w:t>
            </w:r>
          </w:p>
          <w:p w:rsidR="008E5621" w:rsidRPr="00455790" w:rsidRDefault="008E5621" w:rsidP="008E562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− W zakresie wyposażenia pracowni do nauki robotyki i programowania w klasach 1-3: </w:t>
            </w:r>
          </w:p>
          <w:p w:rsidR="008E5621" w:rsidRPr="00455790" w:rsidRDefault="008E5621" w:rsidP="008E562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1 szkolenie x 10 godzin x 11 szkół, </w:t>
            </w:r>
          </w:p>
          <w:p w:rsidR="00470E18" w:rsidRPr="00455790" w:rsidRDefault="008E5621" w:rsidP="008E562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Uczestnicy szkoleń uzyskają dostęp do materiałów szkoleniowych i instrukcji obsługi urządzeń (j. polski) w postaci cyfrowej na dowolnym nośniku (pamięć zewnętrzna, pamięć komputera, pamięć monitora interaktywnego).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8E5621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Gwarancja</w:t>
            </w:r>
          </w:p>
        </w:tc>
        <w:tc>
          <w:tcPr>
            <w:tcW w:w="3292" w:type="dxa"/>
          </w:tcPr>
          <w:p w:rsidR="00470E18" w:rsidRPr="00455790" w:rsidRDefault="008E5621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Min. 24 miesiące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BF4B86" w:rsidP="00470E1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55790">
              <w:rPr>
                <w:rFonts w:ascii="Arial" w:hAnsi="Arial" w:cs="Arial"/>
                <w:b/>
                <w:sz w:val="23"/>
                <w:szCs w:val="23"/>
              </w:rPr>
              <w:t xml:space="preserve">Klocki do robotyki (4-8) – 144 komplety (12 zestawów x 12 kompletów) klocków do zajęć </w:t>
            </w:r>
            <w:proofErr w:type="spellStart"/>
            <w:r w:rsidRPr="00455790">
              <w:rPr>
                <w:rFonts w:ascii="Arial" w:hAnsi="Arial" w:cs="Arial"/>
                <w:b/>
                <w:sz w:val="23"/>
                <w:szCs w:val="23"/>
              </w:rPr>
              <w:t>robotyczno</w:t>
            </w:r>
            <w:proofErr w:type="spellEnd"/>
            <w:r w:rsidRPr="00455790">
              <w:rPr>
                <w:rFonts w:ascii="Arial" w:hAnsi="Arial" w:cs="Arial"/>
                <w:b/>
                <w:sz w:val="23"/>
                <w:szCs w:val="23"/>
              </w:rPr>
              <w:t>-programistycznych (4-8)</w:t>
            </w:r>
          </w:p>
        </w:tc>
        <w:tc>
          <w:tcPr>
            <w:tcW w:w="3292" w:type="dxa"/>
          </w:tcPr>
          <w:p w:rsidR="00470E18" w:rsidRPr="00455790" w:rsidRDefault="00BF4B86" w:rsidP="00470E1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55790">
              <w:rPr>
                <w:rFonts w:ascii="Arial" w:hAnsi="Arial" w:cs="Arial"/>
                <w:b/>
                <w:sz w:val="23"/>
                <w:szCs w:val="23"/>
              </w:rPr>
              <w:t>Nazwa oferowanego asortymentu spełniającego poniższe wymagania Zamawiającego - należy podać markę (nazwa producenta) oraz model.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70E18" w:rsidRPr="00455790" w:rsidTr="005E4C87">
        <w:tc>
          <w:tcPr>
            <w:tcW w:w="3019" w:type="dxa"/>
          </w:tcPr>
          <w:p w:rsidR="00470E18" w:rsidRPr="00455790" w:rsidRDefault="008B5AEC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Wymagania Ogólne</w:t>
            </w:r>
          </w:p>
        </w:tc>
        <w:tc>
          <w:tcPr>
            <w:tcW w:w="3292" w:type="dxa"/>
          </w:tcPr>
          <w:p w:rsidR="0072534C" w:rsidRPr="00455790" w:rsidRDefault="0072534C" w:rsidP="0072534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Komplet klocków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robotycznych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dla pracowni dedykowanych klasom 4-8 musi spełniać poniższe parametry. Poniżej opisano wyposażenie jednego stanowiska pracy ucznia (Uwaga, zestaw na jedno stanowisko został tak dobrany aby możliwe było prowadzenie zajęć w parach) </w:t>
            </w:r>
          </w:p>
          <w:p w:rsidR="0072534C" w:rsidRPr="00455790" w:rsidRDefault="0072534C" w:rsidP="0072534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Zdalnie sterowane roboty mobilne kompatybilne z klockami – zestawy bazowe, zdalnie sterowanych robotów mobilnych wraz z oprogramowaniem.</w:t>
            </w:r>
          </w:p>
          <w:p w:rsidR="0072534C" w:rsidRPr="00455790" w:rsidRDefault="0072534C" w:rsidP="0072534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Roboty muszą być kompatybilne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 xml:space="preserve">z jednym z popularnych systemów klocków do budowy, oraz mają posiadać możliwość programowania w prostym, graficznym środowisku programistycznym i w środowisku tekstowym, z poziomu przeglądarki internetowej. </w:t>
            </w:r>
          </w:p>
          <w:p w:rsidR="0072534C" w:rsidRPr="00455790" w:rsidRDefault="0072534C" w:rsidP="0072534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Roboty muszą także posiadać możliwość zdalnego sterowania lub równoważnie możliwość wykrywania huba przez Bluetooth. </w:t>
            </w:r>
          </w:p>
          <w:p w:rsidR="00470E18" w:rsidRPr="00455790" w:rsidRDefault="0072534C" w:rsidP="0072534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Każde stanowisko pracy ucznia zostanie wyposażone w dwie jednostki bazowe (dwa roboty). Każda jedna sztuka opakowania (zestawu bazowego) musi zawierać/posiadać: zmontowanego robota z dwoma kółkami lub części do zmontowania robota wraz z oprogramowaniem i kablem do jego programowania lub możliwość wykrywania / łączenia się Huba poprzez Bluetooth. Robot składa się z niżej wymienionych części/modułów/oprogramowania</w:t>
            </w:r>
          </w:p>
        </w:tc>
        <w:tc>
          <w:tcPr>
            <w:tcW w:w="2977" w:type="dxa"/>
          </w:tcPr>
          <w:p w:rsidR="00470E18" w:rsidRPr="00455790" w:rsidRDefault="00470E1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E4C87" w:rsidRPr="00455790" w:rsidTr="00D352E3">
        <w:tc>
          <w:tcPr>
            <w:tcW w:w="9288" w:type="dxa"/>
            <w:gridSpan w:val="3"/>
          </w:tcPr>
          <w:p w:rsidR="005E4C87" w:rsidRPr="00455790" w:rsidRDefault="005E4C87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Części elektroniczne, które ma posiadać robot oraz ich parametry techniczne</w:t>
            </w:r>
          </w:p>
        </w:tc>
      </w:tr>
      <w:tr w:rsidR="00C5088B" w:rsidRPr="00455790" w:rsidTr="005E4C87">
        <w:tc>
          <w:tcPr>
            <w:tcW w:w="3019" w:type="dxa"/>
          </w:tcPr>
          <w:p w:rsidR="00C5088B" w:rsidRPr="00455790" w:rsidRDefault="00D1211C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Sterownik lub równoważnie Hub</w:t>
            </w:r>
          </w:p>
        </w:tc>
        <w:tc>
          <w:tcPr>
            <w:tcW w:w="3292" w:type="dxa"/>
          </w:tcPr>
          <w:p w:rsidR="00D1211C" w:rsidRPr="00455790" w:rsidRDefault="00D1211C" w:rsidP="00D1211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kompatybilny z graficznym środowiskiem programistycznym oraz z językiem tekstowym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Python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lub jako równoważne aplikację opartą o język programowania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Scratch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1211C" w:rsidRPr="00455790" w:rsidRDefault="00D1211C" w:rsidP="00D1211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b) oparty o procesor MC9S08PA8VLC lub rozwiązanie równoważne </w:t>
            </w:r>
          </w:p>
          <w:p w:rsidR="00D1211C" w:rsidRPr="00455790" w:rsidRDefault="00D1211C" w:rsidP="00D1211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c) możliwość pracy na bateriach / akumulatorach AAA lub dołączony akumulator</w:t>
            </w:r>
          </w:p>
          <w:p w:rsidR="00D1211C" w:rsidRPr="00455790" w:rsidRDefault="00D1211C" w:rsidP="00D1211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d) przezroczysta obudowa umożliwia zapoznanie się ze sterownikiem robota </w:t>
            </w:r>
          </w:p>
          <w:p w:rsidR="00C5088B" w:rsidRPr="00455790" w:rsidRDefault="00D1211C" w:rsidP="00D1211C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e) 3 przyciski o różnym kształcie do operowania robotem lub równoważnie 2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przyciki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 zawarte w Hubie</w:t>
            </w:r>
          </w:p>
        </w:tc>
        <w:tc>
          <w:tcPr>
            <w:tcW w:w="2977" w:type="dxa"/>
          </w:tcPr>
          <w:p w:rsidR="00C5088B" w:rsidRPr="00455790" w:rsidRDefault="00C5088B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088B" w:rsidRPr="00455790" w:rsidTr="005E4C87">
        <w:tc>
          <w:tcPr>
            <w:tcW w:w="3019" w:type="dxa"/>
          </w:tcPr>
          <w:p w:rsidR="00C5088B" w:rsidRPr="00455790" w:rsidRDefault="006F1E51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Silnik prądu stałego</w:t>
            </w:r>
          </w:p>
        </w:tc>
        <w:tc>
          <w:tcPr>
            <w:tcW w:w="3292" w:type="dxa"/>
          </w:tcPr>
          <w:p w:rsidR="00C5088B" w:rsidRPr="00455790" w:rsidRDefault="006F1E51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Min. 2 sztuki</w:t>
            </w:r>
          </w:p>
        </w:tc>
        <w:tc>
          <w:tcPr>
            <w:tcW w:w="2977" w:type="dxa"/>
          </w:tcPr>
          <w:p w:rsidR="00C5088B" w:rsidRPr="00455790" w:rsidRDefault="00C5088B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088B" w:rsidRPr="00455790" w:rsidTr="005E4C87">
        <w:tc>
          <w:tcPr>
            <w:tcW w:w="3019" w:type="dxa"/>
          </w:tcPr>
          <w:p w:rsidR="00C5088B" w:rsidRPr="00455790" w:rsidRDefault="00E174B6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Czujniki</w:t>
            </w:r>
          </w:p>
        </w:tc>
        <w:tc>
          <w:tcPr>
            <w:tcW w:w="3292" w:type="dxa"/>
          </w:tcPr>
          <w:p w:rsidR="00E174B6" w:rsidRPr="00455790" w:rsidRDefault="00D352E3" w:rsidP="00E174B6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="00E174B6" w:rsidRPr="00455790">
              <w:rPr>
                <w:rFonts w:ascii="Arial" w:hAnsi="Arial" w:cs="Arial"/>
                <w:sz w:val="23"/>
                <w:szCs w:val="23"/>
              </w:rPr>
              <w:t>Czujnik światła – 2 sztuki lub czujnik koloru – 1 sztuka;</w:t>
            </w:r>
          </w:p>
          <w:p w:rsidR="00C5088B" w:rsidRPr="00455790" w:rsidRDefault="00D352E3" w:rsidP="00E174B6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="00E174B6" w:rsidRPr="00455790">
              <w:rPr>
                <w:rFonts w:ascii="Arial" w:hAnsi="Arial" w:cs="Arial"/>
                <w:sz w:val="23"/>
                <w:szCs w:val="23"/>
              </w:rPr>
              <w:t>Czujnik linii lub równoważnie czujnik nacisku</w:t>
            </w:r>
            <w:r w:rsidRPr="00455790">
              <w:rPr>
                <w:rFonts w:ascii="Arial" w:hAnsi="Arial" w:cs="Arial"/>
                <w:sz w:val="23"/>
                <w:szCs w:val="23"/>
              </w:rPr>
              <w:t xml:space="preserve">; </w:t>
            </w:r>
          </w:p>
          <w:p w:rsidR="00D352E3" w:rsidRPr="00455790" w:rsidRDefault="00D352E3" w:rsidP="00D352E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- Odbiornik sygnałów IR lub równoważnie ultradźwiękowy czujnik odległości;</w:t>
            </w:r>
          </w:p>
          <w:p w:rsidR="00D352E3" w:rsidRPr="00455790" w:rsidRDefault="00D352E3" w:rsidP="00D352E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- Brzęczyk/czujnik dźwięku lub równoważnie czujnik obrotu wbudowany w silnik;</w:t>
            </w:r>
          </w:p>
          <w:p w:rsidR="00D352E3" w:rsidRPr="00455790" w:rsidRDefault="00D352E3" w:rsidP="00D352E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- Dioda IR LED – 2 sztuki lub jako rozwiązanie równoważne matryca LED</w:t>
            </w:r>
            <w:r w:rsidR="001F577B" w:rsidRPr="00455790">
              <w:rPr>
                <w:rFonts w:ascii="Arial" w:hAnsi="Arial" w:cs="Arial"/>
                <w:sz w:val="23"/>
                <w:szCs w:val="23"/>
              </w:rPr>
              <w:t xml:space="preserve"> – 1 sztuka;</w:t>
            </w:r>
          </w:p>
          <w:p w:rsidR="00D352E3" w:rsidRPr="00455790" w:rsidRDefault="001F577B" w:rsidP="00D352E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="00D352E3" w:rsidRPr="00455790">
              <w:rPr>
                <w:rFonts w:ascii="Arial" w:hAnsi="Arial" w:cs="Arial"/>
                <w:sz w:val="23"/>
                <w:szCs w:val="23"/>
              </w:rPr>
              <w:t>Dioda LED – 2 sztuki  lub jako rozwiązanie równoważne matryca LED</w:t>
            </w:r>
            <w:r w:rsidRPr="00455790">
              <w:rPr>
                <w:rFonts w:ascii="Arial" w:hAnsi="Arial" w:cs="Arial"/>
                <w:sz w:val="23"/>
                <w:szCs w:val="23"/>
              </w:rPr>
              <w:t xml:space="preserve"> – 1 sztuka</w:t>
            </w:r>
          </w:p>
        </w:tc>
        <w:tc>
          <w:tcPr>
            <w:tcW w:w="2977" w:type="dxa"/>
          </w:tcPr>
          <w:p w:rsidR="00C5088B" w:rsidRPr="00455790" w:rsidRDefault="00C5088B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088B" w:rsidRPr="00455790" w:rsidTr="005E4C87">
        <w:tc>
          <w:tcPr>
            <w:tcW w:w="3019" w:type="dxa"/>
          </w:tcPr>
          <w:p w:rsidR="00C5088B" w:rsidRPr="00455790" w:rsidRDefault="00FB30D5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Części konstrukcyjne</w:t>
            </w:r>
          </w:p>
        </w:tc>
        <w:tc>
          <w:tcPr>
            <w:tcW w:w="3292" w:type="dxa"/>
          </w:tcPr>
          <w:p w:rsidR="00C5088B" w:rsidRPr="00455790" w:rsidRDefault="00710D0E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Robot ma posiadać: chassis z zamontowanymi elementami elektronicznymi wymienionymi powyżej, dwa koła z oponami lub równoważnie min. 520 elementów z możliwością złożenia i tworzenia robotów oraz projektów.</w:t>
            </w:r>
          </w:p>
        </w:tc>
        <w:tc>
          <w:tcPr>
            <w:tcW w:w="2977" w:type="dxa"/>
          </w:tcPr>
          <w:p w:rsidR="00C5088B" w:rsidRPr="00455790" w:rsidRDefault="00C5088B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088B" w:rsidRPr="00455790" w:rsidTr="005E4C87">
        <w:tc>
          <w:tcPr>
            <w:tcW w:w="3019" w:type="dxa"/>
          </w:tcPr>
          <w:p w:rsidR="00C5088B" w:rsidRPr="00455790" w:rsidRDefault="0059605D" w:rsidP="00470E18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Możliwości programowania, które ma posiadać robot</w:t>
            </w:r>
          </w:p>
        </w:tc>
        <w:tc>
          <w:tcPr>
            <w:tcW w:w="3292" w:type="dxa"/>
          </w:tcPr>
          <w:p w:rsidR="007D37A3" w:rsidRPr="00455790" w:rsidRDefault="007D37A3" w:rsidP="007D37A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a) możliwość programowania robota w graficznym i tekstowym środowisku programistycznym </w:t>
            </w:r>
          </w:p>
          <w:p w:rsidR="007D37A3" w:rsidRPr="00455790" w:rsidRDefault="007D37A3" w:rsidP="007D37A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b) dedykowana aplikacja internetowa do programowania w środowisku graficznym opartym na Blokach Ikon oraz Blokach Słów</w:t>
            </w:r>
          </w:p>
          <w:p w:rsidR="00C5088B" w:rsidRPr="00455790" w:rsidRDefault="007D37A3" w:rsidP="007D37A3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c) dedykowana aplikacja internetowa do programowania w środowisku tekstowym opartym o język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Python</w:t>
            </w:r>
            <w:proofErr w:type="spellEnd"/>
          </w:p>
        </w:tc>
        <w:tc>
          <w:tcPr>
            <w:tcW w:w="2977" w:type="dxa"/>
          </w:tcPr>
          <w:p w:rsidR="00C5088B" w:rsidRPr="00455790" w:rsidRDefault="00C5088B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688" w:rsidRPr="00455790" w:rsidTr="005E4C87">
        <w:tc>
          <w:tcPr>
            <w:tcW w:w="3019" w:type="dxa"/>
          </w:tcPr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Funkcjonalności</w:t>
            </w:r>
          </w:p>
        </w:tc>
        <w:tc>
          <w:tcPr>
            <w:tcW w:w="3292" w:type="dxa"/>
          </w:tcPr>
          <w:p w:rsidR="00B52405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1) Robot ma posiadać odpowiednią ilość kabli - do programowania robota lub rozwiązanie równoważne umożliwiające programowanie. </w:t>
            </w:r>
          </w:p>
          <w:p w:rsidR="00B52405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2) Komplet zawiera pakiet klocków (min. 520) umożliwiających tworzenie różnych konstrukcji wraz z robotem oraz ma posiadać możliwość rozbudowania o dodatkowe części mechaniczne, kompatybilne z jednym z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popularnych systemów klocków do budowy.</w:t>
            </w:r>
          </w:p>
          <w:p w:rsidR="00B52405" w:rsidRPr="00455790" w:rsidRDefault="00B119BC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3)</w:t>
            </w:r>
            <w:r w:rsidR="00B52405" w:rsidRPr="00455790">
              <w:rPr>
                <w:rFonts w:ascii="Arial" w:hAnsi="Arial" w:cs="Arial"/>
                <w:sz w:val="23"/>
                <w:szCs w:val="23"/>
              </w:rPr>
              <w:t xml:space="preserve"> Oprogramowanie do robota jest dostępne za darmo, lub dostarczone na nośniku danych. </w:t>
            </w:r>
          </w:p>
          <w:p w:rsidR="00B52405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Zestaw umożliwi nauczycielowi pracę z uczniami wykorzystując 4 tryby programowania w zależności od stopnia zaawansowania dzieci (od skanowania kodów kreskowych zawierających program, poprzez układanie piktogramów, graficzno-tekstowy język oparty na zasadzie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Scratch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, aż do programowania w języku tekstowym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Python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) lub równoważnie 3 rodzaje programów, tj. Bloki Ikon, Bloki Słów, programowanie w języku tekstowym </w:t>
            </w:r>
            <w:proofErr w:type="spellStart"/>
            <w:r w:rsidRPr="00455790">
              <w:rPr>
                <w:rFonts w:ascii="Arial" w:hAnsi="Arial" w:cs="Arial"/>
                <w:sz w:val="23"/>
                <w:szCs w:val="23"/>
              </w:rPr>
              <w:t>Python</w:t>
            </w:r>
            <w:proofErr w:type="spellEnd"/>
            <w:r w:rsidRPr="00455790">
              <w:rPr>
                <w:rFonts w:ascii="Arial" w:hAnsi="Arial" w:cs="Arial"/>
                <w:sz w:val="23"/>
                <w:szCs w:val="23"/>
              </w:rPr>
              <w:t xml:space="preserve">. Wraz z zestawem zostaną dostarczone materiały edukacyjne dla nauczycieli i gotowe ćwiczenia/scenariusze zajęć, zestaw składa się z 2 robotów oraz zestawu klocków kompatybilnych z klockami LEGO (co umożliwia jego rozbudowę o dodatkowe elementy kreatywne) lub równoważnie z otwartego zestawu składającego się z min. 520 elementów umożliwiających tworzenie różnych konstrukcji i projektów. Dostawca klocków do nauki robotyki i programowania zapewni wraz z zestawem aplikację producenta umożliwiająca programowanie w przeglądarce internetowej. Zestaw możliwy do wykorzystania podczas nauki/pracy zdalnej z uczniami, dzięki możliwości tworzenia programów robota przy pomocy przeglądarki internetowej. </w:t>
            </w:r>
          </w:p>
          <w:p w:rsidR="00B52405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Materiały dla nauczycieli mogą zostać zapewnione w postaci cyfrowej w trybie „do pobrania” </w:t>
            </w: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 xml:space="preserve">lub na dowolnym nośniku pamięci cyfrowej. </w:t>
            </w:r>
          </w:p>
          <w:p w:rsidR="00B52405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Każdy komplet (wyposażenie stanowiska ucznia) wyposażony będzie w zestaw akumulatorów zapewniających zasilanie urządzeń dostarczanych w komplecie. </w:t>
            </w:r>
          </w:p>
          <w:p w:rsidR="002B5688" w:rsidRPr="00455790" w:rsidRDefault="00B52405" w:rsidP="00B52405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Każda pracownia do nauki robotyki i programowania zostanie wyposażona w zestaw ładowarek w liczbie zapewniającej możliwość ładowania jednocześnie wszystkich akumulatorków wykorzystywanych do pracy urządzeń w klasie lub rozwiązanie równoważne zapewniające możliwość ładowania jednocześnie wszystkich akumulatorów.</w:t>
            </w:r>
          </w:p>
        </w:tc>
        <w:tc>
          <w:tcPr>
            <w:tcW w:w="2977" w:type="dxa"/>
          </w:tcPr>
          <w:p w:rsidR="002B5688" w:rsidRPr="00455790" w:rsidRDefault="002B568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688" w:rsidRPr="00455790" w:rsidTr="005E4C87">
        <w:tc>
          <w:tcPr>
            <w:tcW w:w="3019" w:type="dxa"/>
          </w:tcPr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lastRenderedPageBreak/>
              <w:t>Szkolenia</w:t>
            </w:r>
          </w:p>
        </w:tc>
        <w:tc>
          <w:tcPr>
            <w:tcW w:w="3292" w:type="dxa"/>
          </w:tcPr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Wraz z dostawą sprzętu i oprogramowania zostaną przeprowadzone szkolenia (w każdej placówce edukacyjnej objętej zakresem projektu): </w:t>
            </w:r>
          </w:p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− W zakresie wyposażenia pracowni do nauki robo</w:t>
            </w:r>
            <w:r w:rsidR="00430A4A" w:rsidRPr="00455790">
              <w:rPr>
                <w:rFonts w:ascii="Arial" w:hAnsi="Arial" w:cs="Arial"/>
                <w:sz w:val="23"/>
                <w:szCs w:val="23"/>
              </w:rPr>
              <w:t>tyki i programowania w klasach 4-8</w:t>
            </w:r>
            <w:r w:rsidRPr="00455790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 xml:space="preserve">1 szkolenie x 10 godzin x 11 szkół, </w:t>
            </w:r>
          </w:p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Uczestnicy szkoleń uzyskają dostęp do materiałów szkoleniowych i instrukcji obsługi urządzeń (j. polski) w postaci cyfrowej na dowolnym nośniku (pamięć zewnętrzna, pamięć komputera, pamięć monitora interaktywnego).</w:t>
            </w:r>
          </w:p>
        </w:tc>
        <w:tc>
          <w:tcPr>
            <w:tcW w:w="2977" w:type="dxa"/>
          </w:tcPr>
          <w:p w:rsidR="002B5688" w:rsidRPr="00455790" w:rsidRDefault="002B568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5688" w:rsidRPr="00455790" w:rsidTr="005E4C87">
        <w:tc>
          <w:tcPr>
            <w:tcW w:w="3019" w:type="dxa"/>
          </w:tcPr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Gwarancja</w:t>
            </w:r>
          </w:p>
        </w:tc>
        <w:tc>
          <w:tcPr>
            <w:tcW w:w="3292" w:type="dxa"/>
          </w:tcPr>
          <w:p w:rsidR="002B5688" w:rsidRPr="00455790" w:rsidRDefault="002B5688" w:rsidP="00411001">
            <w:pPr>
              <w:rPr>
                <w:rFonts w:ascii="Arial" w:hAnsi="Arial" w:cs="Arial"/>
                <w:sz w:val="23"/>
                <w:szCs w:val="23"/>
              </w:rPr>
            </w:pPr>
            <w:r w:rsidRPr="00455790">
              <w:rPr>
                <w:rFonts w:ascii="Arial" w:hAnsi="Arial" w:cs="Arial"/>
                <w:sz w:val="23"/>
                <w:szCs w:val="23"/>
              </w:rPr>
              <w:t>Min. 24 miesiące</w:t>
            </w:r>
          </w:p>
        </w:tc>
        <w:tc>
          <w:tcPr>
            <w:tcW w:w="2977" w:type="dxa"/>
          </w:tcPr>
          <w:p w:rsidR="002B5688" w:rsidRPr="00455790" w:rsidRDefault="002B5688" w:rsidP="00470E1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70E18" w:rsidRPr="00455790" w:rsidRDefault="00470E18" w:rsidP="00470E18">
      <w:pPr>
        <w:rPr>
          <w:rFonts w:ascii="Arial" w:hAnsi="Arial" w:cs="Arial"/>
          <w:sz w:val="23"/>
          <w:szCs w:val="23"/>
        </w:rPr>
      </w:pPr>
    </w:p>
    <w:sectPr w:rsidR="00470E18" w:rsidRPr="00455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E3" w:rsidRDefault="00D352E3" w:rsidP="00BE27C3">
      <w:pPr>
        <w:spacing w:after="0" w:line="240" w:lineRule="auto"/>
      </w:pPr>
      <w:r>
        <w:separator/>
      </w:r>
    </w:p>
  </w:endnote>
  <w:endnote w:type="continuationSeparator" w:id="0">
    <w:p w:rsidR="00D352E3" w:rsidRDefault="00D352E3" w:rsidP="00BE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E3" w:rsidRDefault="00D352E3" w:rsidP="00BE27C3">
      <w:pPr>
        <w:spacing w:after="0" w:line="240" w:lineRule="auto"/>
      </w:pPr>
      <w:r>
        <w:separator/>
      </w:r>
    </w:p>
  </w:footnote>
  <w:footnote w:type="continuationSeparator" w:id="0">
    <w:p w:rsidR="00D352E3" w:rsidRDefault="00D352E3" w:rsidP="00BE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E3" w:rsidRDefault="00D352E3">
    <w:pPr>
      <w:pStyle w:val="Nagwek"/>
    </w:pPr>
    <w:r>
      <w:rPr>
        <w:noProof/>
        <w:lang w:eastAsia="pl-PL"/>
      </w:rPr>
      <w:drawing>
        <wp:inline distT="0" distB="0" distL="0" distR="0" wp14:anchorId="613F6DEA" wp14:editId="59688A70">
          <wp:extent cx="5760720" cy="542290"/>
          <wp:effectExtent l="0" t="0" r="0" b="0"/>
          <wp:docPr id="1" name="Obraz 1" descr="Tytuł: Logotyp — opis: 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Tytuł: Logotyp — opis: 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2E3" w:rsidRDefault="00D352E3">
    <w:pPr>
      <w:pStyle w:val="Nagwek"/>
    </w:pPr>
  </w:p>
  <w:p w:rsidR="00D352E3" w:rsidRDefault="00D352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CC2"/>
    <w:multiLevelType w:val="hybridMultilevel"/>
    <w:tmpl w:val="6702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7"/>
    <w:rsid w:val="000317F2"/>
    <w:rsid w:val="00031D7E"/>
    <w:rsid w:val="000868F5"/>
    <w:rsid w:val="00094343"/>
    <w:rsid w:val="001F577B"/>
    <w:rsid w:val="0027629E"/>
    <w:rsid w:val="002B5688"/>
    <w:rsid w:val="00430A4A"/>
    <w:rsid w:val="00455790"/>
    <w:rsid w:val="00460383"/>
    <w:rsid w:val="00470E18"/>
    <w:rsid w:val="004719B8"/>
    <w:rsid w:val="004A7577"/>
    <w:rsid w:val="004F329D"/>
    <w:rsid w:val="0059605D"/>
    <w:rsid w:val="00596A98"/>
    <w:rsid w:val="005E4C87"/>
    <w:rsid w:val="005F4247"/>
    <w:rsid w:val="006F1E51"/>
    <w:rsid w:val="00710D0E"/>
    <w:rsid w:val="0072534C"/>
    <w:rsid w:val="007C79BC"/>
    <w:rsid w:val="007D37A3"/>
    <w:rsid w:val="008B5AEC"/>
    <w:rsid w:val="008E5621"/>
    <w:rsid w:val="00A81333"/>
    <w:rsid w:val="00B119BC"/>
    <w:rsid w:val="00B52405"/>
    <w:rsid w:val="00B91247"/>
    <w:rsid w:val="00BE27C3"/>
    <w:rsid w:val="00BE615E"/>
    <w:rsid w:val="00BF4B86"/>
    <w:rsid w:val="00C300EC"/>
    <w:rsid w:val="00C344C3"/>
    <w:rsid w:val="00C5088B"/>
    <w:rsid w:val="00CB184F"/>
    <w:rsid w:val="00D1211C"/>
    <w:rsid w:val="00D352E3"/>
    <w:rsid w:val="00E174B6"/>
    <w:rsid w:val="00EC75D1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32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7C3"/>
  </w:style>
  <w:style w:type="paragraph" w:styleId="Stopka">
    <w:name w:val="footer"/>
    <w:basedOn w:val="Normalny"/>
    <w:link w:val="StopkaZnak"/>
    <w:uiPriority w:val="99"/>
    <w:unhideWhenUsed/>
    <w:rsid w:val="00BE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7C3"/>
  </w:style>
  <w:style w:type="paragraph" w:styleId="Tekstdymka">
    <w:name w:val="Balloon Text"/>
    <w:basedOn w:val="Normalny"/>
    <w:link w:val="TekstdymkaZnak"/>
    <w:uiPriority w:val="99"/>
    <w:semiHidden/>
    <w:unhideWhenUsed/>
    <w:rsid w:val="00B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C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4F32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47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32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7C3"/>
  </w:style>
  <w:style w:type="paragraph" w:styleId="Stopka">
    <w:name w:val="footer"/>
    <w:basedOn w:val="Normalny"/>
    <w:link w:val="StopkaZnak"/>
    <w:uiPriority w:val="99"/>
    <w:unhideWhenUsed/>
    <w:rsid w:val="00BE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7C3"/>
  </w:style>
  <w:style w:type="paragraph" w:styleId="Tekstdymka">
    <w:name w:val="Balloon Text"/>
    <w:basedOn w:val="Normalny"/>
    <w:link w:val="TekstdymkaZnak"/>
    <w:uiPriority w:val="99"/>
    <w:semiHidden/>
    <w:unhideWhenUsed/>
    <w:rsid w:val="00B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C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4F32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47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641.09A884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2023-04-06T11:10:00Z</dcterms:created>
  <dcterms:modified xsi:type="dcterms:W3CDTF">2023-04-12T09:06:00Z</dcterms:modified>
</cp:coreProperties>
</file>