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e-mail</w:t>
      </w:r>
      <w:r w:rsidR="000D424F" w:rsidRPr="007D11B0">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związaną z postępowaniem</w:t>
      </w:r>
    </w:p>
    <w:p w14:paraId="0F2FF21D" w14:textId="77777777" w:rsidR="00B4508A" w:rsidRDefault="00B4508A" w:rsidP="006E6E5C">
      <w:pPr>
        <w:spacing w:line="280" w:lineRule="atLeast"/>
        <w:jc w:val="center"/>
        <w:rPr>
          <w:rFonts w:asciiTheme="minorHAnsi" w:hAnsiTheme="minorHAnsi" w:cstheme="minorHAnsi"/>
          <w:b/>
          <w:spacing w:val="20"/>
          <w:sz w:val="28"/>
          <w:szCs w:val="28"/>
          <w:lang w:val="de-DE"/>
        </w:rPr>
      </w:pP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6E9D30CA" w14:textId="77777777" w:rsidR="0004686B" w:rsidRDefault="003D373C" w:rsidP="003D373C">
      <w:pPr>
        <w:tabs>
          <w:tab w:val="center" w:pos="4536"/>
          <w:tab w:val="right" w:pos="9072"/>
        </w:tabs>
        <w:spacing w:line="260" w:lineRule="atLeast"/>
        <w:jc w:val="center"/>
        <w:rPr>
          <w:rFonts w:cs="Calibri"/>
          <w:b/>
          <w:sz w:val="24"/>
          <w:szCs w:val="24"/>
        </w:rPr>
      </w:pPr>
      <w:r w:rsidRPr="003D373C">
        <w:rPr>
          <w:rFonts w:cs="Calibri"/>
          <w:b/>
          <w:sz w:val="24"/>
          <w:szCs w:val="24"/>
        </w:rPr>
        <w:t>Dotyczy Część 1 zamówienia</w:t>
      </w:r>
      <w:r w:rsidRPr="003D373C">
        <w:rPr>
          <w:rFonts w:cs="Calibri"/>
          <w:b/>
          <w:color w:val="FF0000"/>
          <w:sz w:val="24"/>
          <w:szCs w:val="24"/>
        </w:rPr>
        <w:t>*</w:t>
      </w:r>
      <w:r w:rsidRPr="003D373C">
        <w:rPr>
          <w:rFonts w:cs="Calibri"/>
          <w:b/>
          <w:sz w:val="24"/>
          <w:szCs w:val="24"/>
        </w:rPr>
        <w:t xml:space="preserve"> / Część 2 zamówienia</w:t>
      </w:r>
      <w:r w:rsidRPr="003D373C">
        <w:rPr>
          <w:rFonts w:cs="Calibri"/>
          <w:b/>
          <w:color w:val="FF0000"/>
          <w:sz w:val="24"/>
          <w:szCs w:val="24"/>
        </w:rPr>
        <w:t>*</w:t>
      </w:r>
      <w:r w:rsidRPr="003D373C">
        <w:rPr>
          <w:rFonts w:cs="Calibri"/>
          <w:b/>
          <w:sz w:val="24"/>
          <w:szCs w:val="24"/>
        </w:rPr>
        <w:t>/</w:t>
      </w:r>
    </w:p>
    <w:p w14:paraId="15148F67" w14:textId="26C85622" w:rsidR="003D373C" w:rsidRPr="003D373C" w:rsidRDefault="0004686B" w:rsidP="003D373C">
      <w:pPr>
        <w:tabs>
          <w:tab w:val="center" w:pos="4536"/>
          <w:tab w:val="right" w:pos="9072"/>
        </w:tabs>
        <w:spacing w:line="260" w:lineRule="atLeast"/>
        <w:jc w:val="center"/>
        <w:rPr>
          <w:rFonts w:cs="Calibri"/>
          <w:i/>
          <w:color w:val="FF0000"/>
          <w:sz w:val="18"/>
          <w:szCs w:val="18"/>
        </w:rPr>
      </w:pPr>
      <w:r w:rsidRPr="0004686B">
        <w:rPr>
          <w:rFonts w:cs="Calibri"/>
          <w:b/>
          <w:color w:val="FF0000"/>
          <w:sz w:val="24"/>
          <w:szCs w:val="24"/>
        </w:rPr>
        <w:t>*</w:t>
      </w:r>
      <w:r w:rsidR="003D373C" w:rsidRPr="003D373C">
        <w:rPr>
          <w:rFonts w:cs="Calibri"/>
          <w:b/>
          <w:sz w:val="24"/>
          <w:szCs w:val="24"/>
        </w:rPr>
        <w:t xml:space="preserve"> </w:t>
      </w:r>
      <w:r w:rsidR="003D373C" w:rsidRPr="003D373C">
        <w:rPr>
          <w:rFonts w:cs="Calibri"/>
          <w:i/>
          <w:color w:val="FF0000"/>
          <w:sz w:val="16"/>
          <w:szCs w:val="16"/>
        </w:rPr>
        <w:t>niepotrzebne skreślić</w:t>
      </w:r>
    </w:p>
    <w:p w14:paraId="69C6010A" w14:textId="77777777" w:rsidR="00CF78F0" w:rsidRPr="007D11B0" w:rsidRDefault="00CF78F0" w:rsidP="006E6E5C">
      <w:pPr>
        <w:pStyle w:val="Nagwek"/>
        <w:spacing w:line="280" w:lineRule="atLeast"/>
        <w:jc w:val="center"/>
        <w:rPr>
          <w:rFonts w:asciiTheme="minorHAnsi" w:hAnsiTheme="minorHAnsi" w:cstheme="minorHAnsi"/>
          <w:i/>
          <w:color w:val="FF0000"/>
          <w:sz w:val="18"/>
          <w:szCs w:val="18"/>
        </w:rPr>
      </w:pPr>
    </w:p>
    <w:p w14:paraId="5EC0DF4F" w14:textId="292B793F" w:rsidR="002F641A" w:rsidRPr="0004686B" w:rsidRDefault="004420A5" w:rsidP="0004686B">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W odpowiedzi na ogłoszenie w 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 xml:space="preserve">powaniu o udzielenie zamówienia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3315FB" w:rsidRPr="003315FB">
        <w:t xml:space="preserve"> </w:t>
      </w:r>
      <w:r w:rsidR="00FE6B80" w:rsidRPr="00FE6B80">
        <w:rPr>
          <w:rFonts w:asciiTheme="minorHAnsi" w:hAnsiTheme="minorHAnsi" w:cstheme="minorHAnsi"/>
          <w:b/>
          <w:bCs/>
          <w:sz w:val="21"/>
          <w:szCs w:val="21"/>
        </w:rPr>
        <w:t>Giżycka Grupa Zakupowa. Dostawa energii elektrycznej w okresie od 01.0</w:t>
      </w:r>
      <w:r w:rsidR="0004686B">
        <w:rPr>
          <w:rFonts w:asciiTheme="minorHAnsi" w:hAnsiTheme="minorHAnsi" w:cstheme="minorHAnsi"/>
          <w:b/>
          <w:bCs/>
          <w:sz w:val="21"/>
          <w:szCs w:val="21"/>
        </w:rPr>
        <w:t>1.2025</w:t>
      </w:r>
      <w:r w:rsidR="00FE6B80" w:rsidRPr="00FE6B80">
        <w:rPr>
          <w:rFonts w:asciiTheme="minorHAnsi" w:hAnsiTheme="minorHAnsi" w:cstheme="minorHAnsi"/>
          <w:b/>
          <w:bCs/>
          <w:sz w:val="21"/>
          <w:szCs w:val="21"/>
        </w:rPr>
        <w:t>r.</w:t>
      </w:r>
      <w:r w:rsidR="003F384A" w:rsidRPr="003F384A">
        <w:rPr>
          <w:rFonts w:asciiTheme="minorHAnsi" w:hAnsiTheme="minorHAnsi" w:cstheme="minorHAnsi"/>
          <w:b/>
          <w:bCs/>
          <w:sz w:val="21"/>
          <w:szCs w:val="21"/>
        </w:rPr>
        <w:t xml:space="preserve"> do 31.12.202</w:t>
      </w:r>
      <w:r w:rsidR="0004686B">
        <w:rPr>
          <w:rFonts w:asciiTheme="minorHAnsi" w:hAnsiTheme="minorHAnsi" w:cstheme="minorHAnsi"/>
          <w:b/>
          <w:bCs/>
          <w:sz w:val="21"/>
          <w:szCs w:val="21"/>
        </w:rPr>
        <w:t>5</w:t>
      </w:r>
      <w:r w:rsidR="003F384A" w:rsidRPr="003F384A">
        <w:rPr>
          <w:rFonts w:asciiTheme="minorHAnsi" w:hAnsiTheme="minorHAnsi" w:cstheme="minorHAnsi"/>
          <w:b/>
          <w:bCs/>
          <w:sz w:val="21"/>
          <w:szCs w:val="21"/>
        </w:rPr>
        <w:t>r</w:t>
      </w:r>
      <w:r w:rsidR="003F384A" w:rsidRPr="00FE12DA">
        <w:rPr>
          <w:rFonts w:asciiTheme="minorHAnsi" w:hAnsiTheme="minorHAnsi" w:cstheme="minorHAnsi"/>
          <w:b/>
          <w:bCs/>
          <w:sz w:val="21"/>
          <w:szCs w:val="21"/>
        </w:rPr>
        <w:t>.</w:t>
      </w:r>
      <w:r w:rsidR="005454B9" w:rsidRPr="00FE12DA">
        <w:rPr>
          <w:rFonts w:asciiTheme="minorHAnsi" w:hAnsiTheme="minorHAnsi" w:cstheme="minorHAnsi"/>
          <w:b/>
          <w:bCs/>
          <w:sz w:val="21"/>
          <w:szCs w:val="21"/>
        </w:rPr>
        <w:t>,</w:t>
      </w:r>
      <w:r w:rsidR="00872612">
        <w:rPr>
          <w:rFonts w:asciiTheme="minorHAnsi" w:hAnsiTheme="minorHAnsi" w:cstheme="minorHAnsi"/>
          <w:b/>
          <w:bCs/>
          <w:sz w:val="21"/>
          <w:szCs w:val="21"/>
        </w:rPr>
        <w:t xml:space="preserve"> numer sprawy</w:t>
      </w:r>
      <w:r w:rsidR="0082036E">
        <w:rPr>
          <w:rFonts w:asciiTheme="minorHAnsi" w:hAnsiTheme="minorHAnsi" w:cstheme="minorHAnsi"/>
          <w:b/>
          <w:bCs/>
          <w:sz w:val="21"/>
          <w:szCs w:val="21"/>
        </w:rPr>
        <w:t xml:space="preserve"> WO.272.2.1.2024</w:t>
      </w:r>
      <w:r w:rsidR="00872612">
        <w:rPr>
          <w:rFonts w:asciiTheme="minorHAnsi" w:hAnsiTheme="minorHAnsi" w:cstheme="minorHAnsi"/>
          <w:b/>
          <w:bCs/>
          <w:sz w:val="21"/>
          <w:szCs w:val="21"/>
        </w:rPr>
        <w:t>,</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bookmarkStart w:id="0" w:name="_Hlk69716468"/>
    </w:p>
    <w:p w14:paraId="1CAF20DA" w14:textId="77777777" w:rsidR="00B4508A" w:rsidRDefault="00B4508A" w:rsidP="006E6E5C">
      <w:pPr>
        <w:pStyle w:val="Nagwek"/>
        <w:tabs>
          <w:tab w:val="clear" w:pos="4536"/>
          <w:tab w:val="left" w:pos="426"/>
        </w:tabs>
        <w:spacing w:line="280" w:lineRule="atLeast"/>
        <w:ind w:left="142"/>
        <w:rPr>
          <w:rFonts w:asciiTheme="minorHAnsi" w:hAnsiTheme="minorHAnsi" w:cstheme="minorHAnsi"/>
          <w:sz w:val="21"/>
          <w:szCs w:val="21"/>
        </w:rPr>
      </w:pPr>
    </w:p>
    <w:p w14:paraId="6202A2A0" w14:textId="2FA9CFCE" w:rsidR="003D373C" w:rsidRDefault="003D373C" w:rsidP="00BF07ED">
      <w:pPr>
        <w:pStyle w:val="Nagwek"/>
        <w:numPr>
          <w:ilvl w:val="0"/>
          <w:numId w:val="2"/>
        </w:numPr>
        <w:tabs>
          <w:tab w:val="left" w:pos="426"/>
        </w:tabs>
        <w:spacing w:line="280" w:lineRule="atLeast"/>
        <w:rPr>
          <w:rFonts w:asciiTheme="minorHAnsi" w:hAnsiTheme="minorHAnsi" w:cstheme="minorHAnsi"/>
          <w:sz w:val="21"/>
          <w:szCs w:val="21"/>
        </w:rPr>
      </w:pPr>
      <w:r w:rsidRPr="003D373C">
        <w:rPr>
          <w:rFonts w:asciiTheme="minorHAnsi" w:hAnsiTheme="minorHAnsi" w:cstheme="minorHAnsi"/>
          <w:b/>
          <w:sz w:val="21"/>
          <w:szCs w:val="21"/>
        </w:rPr>
        <w:t xml:space="preserve">Części </w:t>
      </w:r>
      <w:r w:rsidR="0004686B">
        <w:rPr>
          <w:rFonts w:asciiTheme="minorHAnsi" w:hAnsiTheme="minorHAnsi" w:cstheme="minorHAnsi"/>
          <w:b/>
          <w:sz w:val="21"/>
          <w:szCs w:val="21"/>
        </w:rPr>
        <w:t>1</w:t>
      </w:r>
      <w:r w:rsidRPr="003D373C">
        <w:rPr>
          <w:rFonts w:asciiTheme="minorHAnsi" w:hAnsiTheme="minorHAnsi" w:cstheme="minorHAnsi"/>
          <w:b/>
          <w:sz w:val="21"/>
          <w:szCs w:val="21"/>
        </w:rPr>
        <w:t xml:space="preserve"> zamówienia - </w:t>
      </w:r>
      <w:r w:rsidR="00BF07ED" w:rsidRPr="00BF07ED">
        <w:rPr>
          <w:rFonts w:asciiTheme="minorHAnsi" w:hAnsiTheme="minorHAnsi" w:cstheme="minorHAnsi"/>
          <w:b/>
          <w:sz w:val="21"/>
          <w:szCs w:val="21"/>
        </w:rPr>
        <w:t>Dostawa energii elektrycznej do lokali i obiektów</w:t>
      </w:r>
      <w:r w:rsidR="0004686B">
        <w:rPr>
          <w:rFonts w:asciiTheme="minorHAnsi" w:hAnsiTheme="minorHAnsi" w:cstheme="minorHAnsi"/>
          <w:b/>
          <w:sz w:val="21"/>
          <w:szCs w:val="21"/>
        </w:rPr>
        <w:t xml:space="preserve"> </w:t>
      </w:r>
      <w:r w:rsidRPr="003D373C">
        <w:rPr>
          <w:rFonts w:asciiTheme="minorHAnsi" w:hAnsiTheme="minorHAnsi" w:cstheme="minorHAnsi"/>
          <w:b/>
          <w:sz w:val="21"/>
          <w:szCs w:val="21"/>
        </w:rPr>
        <w:t xml:space="preserve"> </w:t>
      </w:r>
      <w:r w:rsidRPr="00043DA0">
        <w:rPr>
          <w:rFonts w:asciiTheme="minorHAnsi" w:hAnsiTheme="minorHAnsi" w:cstheme="minorHAnsi"/>
          <w:sz w:val="21"/>
          <w:szCs w:val="21"/>
        </w:rPr>
        <w:t>za cenę brutto</w:t>
      </w:r>
      <w:r w:rsidRPr="003D373C">
        <w:rPr>
          <w:rFonts w:asciiTheme="minorHAnsi" w:hAnsiTheme="minorHAnsi" w:cstheme="minorHAnsi"/>
          <w:b/>
          <w:sz w:val="21"/>
          <w:szCs w:val="21"/>
        </w:rPr>
        <w:t xml:space="preserve"> ______________ zł</w:t>
      </w:r>
      <w:r w:rsidRPr="003D373C">
        <w:rPr>
          <w:rFonts w:asciiTheme="minorHAnsi" w:hAnsiTheme="minorHAnsi" w:cstheme="minorHAnsi"/>
          <w:sz w:val="21"/>
          <w:szCs w:val="21"/>
        </w:rPr>
        <w:t>, w tym podatek VAT 23%, zgodnie z poniższym wyliczeniem:</w:t>
      </w:r>
    </w:p>
    <w:p w14:paraId="5454AAA4" w14:textId="77777777" w:rsidR="00B4508A" w:rsidRPr="003D373C" w:rsidRDefault="00B4508A" w:rsidP="00B4508A">
      <w:pPr>
        <w:pStyle w:val="Nagwek"/>
        <w:tabs>
          <w:tab w:val="left" w:pos="426"/>
        </w:tabs>
        <w:spacing w:line="280" w:lineRule="atLeast"/>
        <w:ind w:left="360"/>
        <w:rPr>
          <w:rFonts w:asciiTheme="minorHAnsi" w:hAnsiTheme="minorHAnsi" w:cstheme="minorHAns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D373C" w:rsidRPr="003D373C" w14:paraId="325C4B88"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4A0F0753"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3D98E866"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E18647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78D26FFB"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3C1EF91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48B7"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22603CCB" w14:textId="77777777" w:rsidR="003D373C" w:rsidRPr="003D373C" w:rsidRDefault="003D373C" w:rsidP="003D373C">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610906F2" w14:textId="77777777" w:rsidR="003D373C" w:rsidRPr="003D373C" w:rsidRDefault="003D373C" w:rsidP="003D373C">
            <w:pPr>
              <w:tabs>
                <w:tab w:val="left" w:pos="284"/>
              </w:tabs>
              <w:spacing w:line="260" w:lineRule="atLeast"/>
              <w:jc w:val="center"/>
              <w:rPr>
                <w:rFonts w:cs="Calibri"/>
                <w:bCs/>
                <w:sz w:val="17"/>
                <w:szCs w:val="17"/>
                <w:lang w:eastAsia="pl-PL"/>
              </w:rPr>
            </w:pPr>
          </w:p>
        </w:tc>
      </w:tr>
      <w:tr w:rsidR="003D373C" w:rsidRPr="003D373C" w14:paraId="4A69FDA1"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9CA5D2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36546BE"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8DC3"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482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B09F5"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732AFC5A"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33EC7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6038F68" w14:textId="77777777" w:rsidR="003D373C" w:rsidRPr="003D373C" w:rsidRDefault="003D373C" w:rsidP="003D373C">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847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84FB"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74E554B"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2E44C292"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3200E4B" w14:textId="277895A2" w:rsidR="003D373C" w:rsidRPr="003D373C" w:rsidRDefault="0004686B" w:rsidP="003D373C">
            <w:pPr>
              <w:tabs>
                <w:tab w:val="left" w:pos="284"/>
              </w:tabs>
              <w:spacing w:line="260" w:lineRule="atLeast"/>
              <w:jc w:val="right"/>
              <w:rPr>
                <w:rFonts w:cs="Calibri"/>
                <w:b/>
                <w:bCs/>
                <w:sz w:val="24"/>
                <w:szCs w:val="24"/>
                <w:lang w:eastAsia="pl-PL"/>
              </w:rPr>
            </w:pPr>
            <w:r>
              <w:rPr>
                <w:rFonts w:cs="Calibri"/>
                <w:b/>
                <w:bCs/>
                <w:sz w:val="24"/>
                <w:szCs w:val="24"/>
                <w:lang w:eastAsia="pl-PL"/>
              </w:rPr>
              <w:t>5292,17</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FD127FE" w14:textId="77777777" w:rsidR="003D373C" w:rsidRPr="003D373C" w:rsidRDefault="003D373C" w:rsidP="003D373C">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FF75" w14:textId="77777777" w:rsidR="003D373C" w:rsidRPr="003D373C" w:rsidRDefault="003D373C" w:rsidP="003D373C">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01094" w14:textId="77777777" w:rsidR="003D373C" w:rsidRPr="003D373C" w:rsidRDefault="003D373C" w:rsidP="003D373C">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58FF3D" w14:textId="77777777" w:rsidR="003D373C" w:rsidRPr="003D373C" w:rsidRDefault="003D373C" w:rsidP="003D373C">
            <w:pPr>
              <w:tabs>
                <w:tab w:val="left" w:pos="284"/>
              </w:tabs>
              <w:spacing w:line="260" w:lineRule="atLeast"/>
              <w:jc w:val="right"/>
              <w:rPr>
                <w:rFonts w:cs="Calibri"/>
                <w:sz w:val="18"/>
                <w:szCs w:val="18"/>
                <w:lang w:eastAsia="pl-PL"/>
              </w:rPr>
            </w:pPr>
          </w:p>
        </w:tc>
      </w:tr>
    </w:tbl>
    <w:p w14:paraId="58F80261" w14:textId="77777777" w:rsidR="001A6E03" w:rsidRDefault="001A6E03" w:rsidP="006E6E5C">
      <w:pPr>
        <w:spacing w:line="280" w:lineRule="atLeast"/>
        <w:ind w:left="709" w:right="-108"/>
        <w:rPr>
          <w:rFonts w:cs="Calibri"/>
          <w:color w:val="00B050"/>
          <w:sz w:val="21"/>
          <w:szCs w:val="21"/>
          <w:u w:val="single"/>
          <w:lang w:eastAsia="zh-CN"/>
        </w:rPr>
      </w:pPr>
    </w:p>
    <w:p w14:paraId="3D67F5B6" w14:textId="77777777" w:rsidR="00B4508A" w:rsidRDefault="00B4508A" w:rsidP="006E6E5C">
      <w:pPr>
        <w:spacing w:line="280" w:lineRule="atLeast"/>
        <w:ind w:left="709" w:right="-108"/>
        <w:rPr>
          <w:rFonts w:cs="Calibri"/>
          <w:color w:val="00B050"/>
          <w:sz w:val="21"/>
          <w:szCs w:val="21"/>
          <w:u w:val="single"/>
          <w:lang w:eastAsia="zh-CN"/>
        </w:rPr>
      </w:pPr>
    </w:p>
    <w:p w14:paraId="2F3844AB" w14:textId="77777777" w:rsidR="00B4508A" w:rsidRDefault="00B4508A" w:rsidP="006E6E5C">
      <w:pPr>
        <w:spacing w:line="280" w:lineRule="atLeast"/>
        <w:ind w:left="709" w:right="-108"/>
        <w:rPr>
          <w:rFonts w:cs="Calibri"/>
          <w:color w:val="00B050"/>
          <w:sz w:val="21"/>
          <w:szCs w:val="21"/>
          <w:u w:val="single"/>
          <w:lang w:eastAsia="zh-CN"/>
        </w:rPr>
      </w:pPr>
    </w:p>
    <w:p w14:paraId="1EE914BC" w14:textId="076D3645" w:rsidR="003D373C" w:rsidRDefault="003D373C" w:rsidP="003D373C">
      <w:pPr>
        <w:numPr>
          <w:ilvl w:val="0"/>
          <w:numId w:val="2"/>
        </w:numPr>
        <w:spacing w:line="260" w:lineRule="atLeast"/>
        <w:rPr>
          <w:rFonts w:cs="Calibri"/>
          <w:sz w:val="21"/>
          <w:szCs w:val="21"/>
        </w:rPr>
      </w:pPr>
      <w:r w:rsidRPr="00D4549A">
        <w:rPr>
          <w:rFonts w:cs="Calibri"/>
          <w:b/>
          <w:sz w:val="21"/>
          <w:szCs w:val="21"/>
        </w:rPr>
        <w:t xml:space="preserve">Części </w:t>
      </w:r>
      <w:r w:rsidR="0004686B">
        <w:rPr>
          <w:rFonts w:cs="Calibri"/>
          <w:b/>
          <w:sz w:val="21"/>
          <w:szCs w:val="21"/>
        </w:rPr>
        <w:t>2</w:t>
      </w:r>
      <w:r w:rsidRPr="00D4549A">
        <w:rPr>
          <w:rFonts w:cs="Calibri"/>
          <w:b/>
          <w:sz w:val="21"/>
          <w:szCs w:val="21"/>
        </w:rPr>
        <w:t xml:space="preserve"> zamówienia - </w:t>
      </w:r>
      <w:r w:rsidR="00BF07ED" w:rsidRPr="00BF07ED">
        <w:rPr>
          <w:rFonts w:cs="Calibri"/>
          <w:b/>
          <w:bCs/>
          <w:sz w:val="21"/>
          <w:szCs w:val="21"/>
        </w:rPr>
        <w:t>Dostawa energii elektrycznej dla potrzeb oświetlenia drogowego</w:t>
      </w:r>
      <w:r w:rsidR="00043DA0" w:rsidRPr="00043DA0">
        <w:rPr>
          <w:rFonts w:asciiTheme="minorHAnsi" w:hAnsiTheme="minorHAnsi" w:cstheme="minorHAnsi"/>
          <w:sz w:val="21"/>
          <w:szCs w:val="21"/>
        </w:rPr>
        <w:t xml:space="preserve"> </w:t>
      </w:r>
      <w:r w:rsidR="00043DA0" w:rsidRPr="00043DA0">
        <w:rPr>
          <w:rFonts w:cs="Calibri"/>
          <w:bCs/>
          <w:sz w:val="21"/>
          <w:szCs w:val="21"/>
        </w:rPr>
        <w:t>za cenę brutto</w:t>
      </w:r>
      <w:r w:rsidRPr="00D4549A">
        <w:rPr>
          <w:rFonts w:cs="Calibri"/>
          <w:b/>
          <w:sz w:val="21"/>
          <w:szCs w:val="21"/>
        </w:rPr>
        <w:t>______________ zł</w:t>
      </w:r>
      <w:r w:rsidRPr="00D4549A">
        <w:rPr>
          <w:rFonts w:cs="Calibri"/>
          <w:sz w:val="21"/>
          <w:szCs w:val="21"/>
        </w:rPr>
        <w:t>, w tym podatek VAT 23%, zgodnie z poniższym wyliczeniem:</w:t>
      </w:r>
    </w:p>
    <w:p w14:paraId="3B29F97B" w14:textId="77777777" w:rsidR="00B4508A" w:rsidRPr="00D4549A" w:rsidRDefault="00B4508A" w:rsidP="00A50CEA">
      <w:pPr>
        <w:spacing w:line="260" w:lineRule="atLeast"/>
        <w:rPr>
          <w:rFonts w:cs="Calibr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D373C" w:rsidRPr="003D373C" w14:paraId="7626B11B"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7671E8F"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2A0C486D"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3443521E"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15B21E8B"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6D4A8592"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33264"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32E10603" w14:textId="77777777" w:rsidR="003D373C" w:rsidRPr="003D373C" w:rsidRDefault="003D373C" w:rsidP="00D95445">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7DB07934" w14:textId="77777777" w:rsidR="003D373C" w:rsidRPr="003D373C" w:rsidRDefault="003D373C" w:rsidP="00D95445">
            <w:pPr>
              <w:tabs>
                <w:tab w:val="left" w:pos="284"/>
              </w:tabs>
              <w:spacing w:line="260" w:lineRule="atLeast"/>
              <w:jc w:val="center"/>
              <w:rPr>
                <w:rFonts w:cs="Calibri"/>
                <w:bCs/>
                <w:sz w:val="17"/>
                <w:szCs w:val="17"/>
                <w:lang w:eastAsia="pl-PL"/>
              </w:rPr>
            </w:pPr>
          </w:p>
        </w:tc>
      </w:tr>
      <w:tr w:rsidR="003D373C" w:rsidRPr="003D373C" w14:paraId="44F845F9"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5654455"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8FB3D88"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5D47"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B4296"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64D82" w14:textId="77777777" w:rsidR="003D373C" w:rsidRPr="003D373C" w:rsidRDefault="003D373C" w:rsidP="00D95445">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5597472B"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3A141D2"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C66B907" w14:textId="77777777" w:rsidR="003D373C" w:rsidRPr="003D373C" w:rsidRDefault="003D373C" w:rsidP="00D95445">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53408"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A05B9"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5FA7CEC" w14:textId="77777777" w:rsidR="003D373C" w:rsidRPr="003D373C" w:rsidRDefault="003D373C" w:rsidP="00D95445">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41C31904"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79229DE" w14:textId="46DA0A7A" w:rsidR="003D373C" w:rsidRPr="003D373C" w:rsidRDefault="0004686B" w:rsidP="00D95445">
            <w:pPr>
              <w:tabs>
                <w:tab w:val="left" w:pos="284"/>
              </w:tabs>
              <w:spacing w:line="260" w:lineRule="atLeast"/>
              <w:jc w:val="right"/>
              <w:rPr>
                <w:rFonts w:cs="Calibri"/>
                <w:b/>
                <w:bCs/>
                <w:sz w:val="24"/>
                <w:szCs w:val="24"/>
                <w:lang w:eastAsia="pl-PL"/>
              </w:rPr>
            </w:pPr>
            <w:r>
              <w:rPr>
                <w:rFonts w:cs="Calibri"/>
                <w:b/>
                <w:bCs/>
                <w:sz w:val="24"/>
                <w:szCs w:val="24"/>
                <w:lang w:eastAsia="pl-PL"/>
              </w:rPr>
              <w:t>5071,06</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CFD0C" w14:textId="77777777" w:rsidR="003D373C" w:rsidRPr="003D373C" w:rsidRDefault="003D373C" w:rsidP="00D95445">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46F34" w14:textId="77777777" w:rsidR="003D373C" w:rsidRPr="003D373C" w:rsidRDefault="003D373C" w:rsidP="00D95445">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B006C" w14:textId="77777777" w:rsidR="003D373C" w:rsidRPr="003D373C" w:rsidRDefault="003D373C" w:rsidP="00D95445">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41C039C" w14:textId="77777777" w:rsidR="003D373C" w:rsidRPr="003D373C" w:rsidRDefault="003D373C" w:rsidP="00D95445">
            <w:pPr>
              <w:tabs>
                <w:tab w:val="left" w:pos="284"/>
              </w:tabs>
              <w:spacing w:line="260" w:lineRule="atLeast"/>
              <w:jc w:val="right"/>
              <w:rPr>
                <w:rFonts w:cs="Calibri"/>
                <w:sz w:val="18"/>
                <w:szCs w:val="18"/>
                <w:lang w:eastAsia="pl-PL"/>
              </w:rPr>
            </w:pPr>
          </w:p>
        </w:tc>
      </w:tr>
    </w:tbl>
    <w:p w14:paraId="146222DA" w14:textId="77777777" w:rsidR="003D373C" w:rsidRDefault="003D373C" w:rsidP="006E6E5C">
      <w:pPr>
        <w:spacing w:line="280" w:lineRule="atLeast"/>
        <w:ind w:left="709"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r w:rsidR="00ED4459" w:rsidRPr="007D11B0">
        <w:rPr>
          <w:rFonts w:asciiTheme="minorHAnsi" w:hAnsiTheme="minorHAnsi" w:cstheme="minorHAnsi"/>
          <w:b/>
          <w:sz w:val="21"/>
          <w:szCs w:val="21"/>
        </w:rPr>
        <w:t>wiadczam/my,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lastRenderedPageBreak/>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CB50AAB"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036901">
      <w:pPr>
        <w:tabs>
          <w:tab w:val="left" w:pos="567"/>
          <w:tab w:val="left" w:pos="7320"/>
        </w:tabs>
        <w:spacing w:line="280" w:lineRule="atLeast"/>
        <w:ind w:left="567"/>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967EC4E" w14:textId="77777777" w:rsidR="002C0BF7" w:rsidRPr="007D11B0" w:rsidRDefault="002C0BF7" w:rsidP="006E6E5C">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r w:rsidR="002C0BF7" w:rsidRPr="006E6E5C">
        <w:rPr>
          <w:rFonts w:asciiTheme="minorHAnsi" w:eastAsia="Times New Roman" w:hAnsiTheme="minorHAnsi" w:cstheme="minorHAnsi"/>
          <w:b/>
          <w:sz w:val="21"/>
          <w:szCs w:val="21"/>
          <w:lang w:eastAsia="pl-PL"/>
        </w:rPr>
        <w:t>świadczamy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1117D323" w14:textId="11096085" w:rsidR="00E56132" w:rsidRDefault="00F24121" w:rsidP="00483864">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3B4A6D5B" w14:textId="77777777" w:rsidR="00483864" w:rsidRPr="00483864" w:rsidRDefault="00483864" w:rsidP="00483864">
      <w:pPr>
        <w:widowControl w:val="0"/>
        <w:tabs>
          <w:tab w:val="left" w:pos="426"/>
        </w:tabs>
        <w:autoSpaceDE w:val="0"/>
        <w:autoSpaceDN w:val="0"/>
        <w:adjustRightInd w:val="0"/>
        <w:spacing w:line="280" w:lineRule="atLeast"/>
        <w:ind w:firstLine="284"/>
        <w:rPr>
          <w:rFonts w:cs="Calibri"/>
          <w:i/>
          <w:sz w:val="18"/>
          <w:szCs w:val="18"/>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xml:space="preserve">), wykonawca, </w:t>
      </w:r>
      <w:r w:rsidRPr="007D11B0">
        <w:rPr>
          <w:rFonts w:asciiTheme="minorHAnsi" w:hAnsiTheme="minorHAnsi" w:cstheme="minorHAnsi"/>
          <w:sz w:val="20"/>
          <w:szCs w:val="20"/>
        </w:rPr>
        <w:lastRenderedPageBreak/>
        <w:t>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DFB3" w14:textId="77777777" w:rsidR="0062228F" w:rsidRDefault="0062228F" w:rsidP="00120A91">
      <w:r>
        <w:separator/>
      </w:r>
    </w:p>
  </w:endnote>
  <w:endnote w:type="continuationSeparator" w:id="0">
    <w:p w14:paraId="7DF46B12" w14:textId="77777777" w:rsidR="0062228F" w:rsidRDefault="0062228F"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5103E" w14:textId="77777777" w:rsidR="0062228F" w:rsidRDefault="0062228F" w:rsidP="00120A91">
      <w:r>
        <w:separator/>
      </w:r>
    </w:p>
  </w:footnote>
  <w:footnote w:type="continuationSeparator" w:id="0">
    <w:p w14:paraId="6ED034E7" w14:textId="77777777" w:rsidR="0062228F" w:rsidRDefault="0062228F"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3F76" w14:textId="3C5846FB" w:rsidR="00FE6B80" w:rsidRPr="00FE6B80" w:rsidRDefault="00FE6B80" w:rsidP="00FE6B80">
    <w:pPr>
      <w:tabs>
        <w:tab w:val="center" w:pos="4536"/>
        <w:tab w:val="right" w:pos="9072"/>
      </w:tabs>
      <w:jc w:val="center"/>
      <w:rPr>
        <w:rFonts w:cs="Calibri"/>
        <w:bCs/>
        <w:color w:val="1F497D"/>
        <w:sz w:val="18"/>
        <w:szCs w:val="18"/>
      </w:rPr>
    </w:pPr>
    <w:r w:rsidRPr="00FE6B80">
      <w:rPr>
        <w:rFonts w:cs="Calibri"/>
        <w:bCs/>
        <w:color w:val="1F497D"/>
        <w:sz w:val="18"/>
        <w:szCs w:val="18"/>
      </w:rPr>
      <w:t>Giżycka</w:t>
    </w:r>
    <w:r w:rsidRPr="00FE6B80">
      <w:rPr>
        <w:rFonts w:cs="Calibri"/>
        <w:color w:val="1F497D"/>
        <w:sz w:val="18"/>
        <w:szCs w:val="18"/>
      </w:rPr>
      <w:t xml:space="preserve"> </w:t>
    </w:r>
    <w:r w:rsidRPr="00FE6B80">
      <w:rPr>
        <w:rFonts w:cs="Calibri"/>
        <w:bCs/>
        <w:color w:val="1F497D"/>
        <w:sz w:val="18"/>
        <w:szCs w:val="18"/>
      </w:rPr>
      <w:t>Grupa Zakupowa. Dostawa energii elektrycznej w okresie od 01.0</w:t>
    </w:r>
    <w:r w:rsidR="0004686B">
      <w:rPr>
        <w:rFonts w:cs="Calibri"/>
        <w:bCs/>
        <w:color w:val="1F497D"/>
        <w:sz w:val="18"/>
        <w:szCs w:val="18"/>
      </w:rPr>
      <w:t>1.2025</w:t>
    </w:r>
    <w:r w:rsidRPr="00FE6B80">
      <w:rPr>
        <w:rFonts w:cs="Calibri"/>
        <w:bCs/>
        <w:color w:val="1F497D"/>
        <w:sz w:val="18"/>
        <w:szCs w:val="18"/>
      </w:rPr>
      <w:t>r. do 31.12.202</w:t>
    </w:r>
    <w:r w:rsidR="0004686B">
      <w:rPr>
        <w:rFonts w:cs="Calibri"/>
        <w:bCs/>
        <w:color w:val="1F497D"/>
        <w:sz w:val="18"/>
        <w:szCs w:val="18"/>
      </w:rPr>
      <w:t>5</w:t>
    </w:r>
    <w:r w:rsidRPr="00FE6B80">
      <w:rPr>
        <w:rFonts w:cs="Calibri"/>
        <w:bCs/>
        <w:color w:val="1F497D"/>
        <w:sz w:val="18"/>
        <w:szCs w:val="18"/>
      </w:rPr>
      <w:t>r.</w:t>
    </w:r>
  </w:p>
  <w:p w14:paraId="1A292C28" w14:textId="2A8377B6" w:rsidR="00F47F39" w:rsidRPr="00FE6B80" w:rsidRDefault="00F47F39" w:rsidP="00FE6B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638974">
    <w:abstractNumId w:val="2"/>
  </w:num>
  <w:num w:numId="2" w16cid:durableId="1383360950">
    <w:abstractNumId w:val="5"/>
  </w:num>
  <w:num w:numId="3" w16cid:durableId="303891537">
    <w:abstractNumId w:val="4"/>
  </w:num>
  <w:num w:numId="4" w16cid:durableId="15671828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20FE1"/>
    <w:rsid w:val="00022127"/>
    <w:rsid w:val="00030F93"/>
    <w:rsid w:val="00032E7A"/>
    <w:rsid w:val="00035CDE"/>
    <w:rsid w:val="000365C7"/>
    <w:rsid w:val="00036901"/>
    <w:rsid w:val="00036CB6"/>
    <w:rsid w:val="00037A90"/>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2906"/>
    <w:rsid w:val="00143BDC"/>
    <w:rsid w:val="001478BF"/>
    <w:rsid w:val="0015271E"/>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52E4"/>
    <w:rsid w:val="00361240"/>
    <w:rsid w:val="003657DB"/>
    <w:rsid w:val="00372BC1"/>
    <w:rsid w:val="003740CF"/>
    <w:rsid w:val="0037485A"/>
    <w:rsid w:val="00374B99"/>
    <w:rsid w:val="00375ED9"/>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5F0E"/>
    <w:rsid w:val="0046690D"/>
    <w:rsid w:val="00472B7D"/>
    <w:rsid w:val="00472E9C"/>
    <w:rsid w:val="00475C5F"/>
    <w:rsid w:val="0047710A"/>
    <w:rsid w:val="004804EB"/>
    <w:rsid w:val="00480732"/>
    <w:rsid w:val="00481573"/>
    <w:rsid w:val="0048261D"/>
    <w:rsid w:val="00483864"/>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12FF6"/>
    <w:rsid w:val="00613F60"/>
    <w:rsid w:val="0061564B"/>
    <w:rsid w:val="00617EC7"/>
    <w:rsid w:val="00620812"/>
    <w:rsid w:val="00620879"/>
    <w:rsid w:val="00620D2B"/>
    <w:rsid w:val="0062228F"/>
    <w:rsid w:val="00623666"/>
    <w:rsid w:val="0062397D"/>
    <w:rsid w:val="00626124"/>
    <w:rsid w:val="0063195B"/>
    <w:rsid w:val="00631E5B"/>
    <w:rsid w:val="00633107"/>
    <w:rsid w:val="00636BC0"/>
    <w:rsid w:val="00637610"/>
    <w:rsid w:val="0064079B"/>
    <w:rsid w:val="006409BD"/>
    <w:rsid w:val="0064130B"/>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036E"/>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612"/>
    <w:rsid w:val="00872B6E"/>
    <w:rsid w:val="00873A83"/>
    <w:rsid w:val="0087791A"/>
    <w:rsid w:val="008813DB"/>
    <w:rsid w:val="00887974"/>
    <w:rsid w:val="008913EA"/>
    <w:rsid w:val="008942F8"/>
    <w:rsid w:val="00894F24"/>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5B14"/>
    <w:rsid w:val="00937519"/>
    <w:rsid w:val="009407E1"/>
    <w:rsid w:val="009501F9"/>
    <w:rsid w:val="009513E4"/>
    <w:rsid w:val="00952AE3"/>
    <w:rsid w:val="00953F38"/>
    <w:rsid w:val="00956A67"/>
    <w:rsid w:val="00960F04"/>
    <w:rsid w:val="00961280"/>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9D5"/>
    <w:rsid w:val="00A44FE2"/>
    <w:rsid w:val="00A4602C"/>
    <w:rsid w:val="00A50CEA"/>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4508A"/>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377C"/>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52D8"/>
    <w:rsid w:val="00CA57C0"/>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EE0"/>
    <w:rsid w:val="00D95C1E"/>
    <w:rsid w:val="00DA239C"/>
    <w:rsid w:val="00DA346A"/>
    <w:rsid w:val="00DA4927"/>
    <w:rsid w:val="00DA5175"/>
    <w:rsid w:val="00DB095F"/>
    <w:rsid w:val="00DB2E42"/>
    <w:rsid w:val="00DB32B1"/>
    <w:rsid w:val="00DB74F1"/>
    <w:rsid w:val="00DC0369"/>
    <w:rsid w:val="00DC2796"/>
    <w:rsid w:val="00DC5F2A"/>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18A8"/>
    <w:rsid w:val="00E322FB"/>
    <w:rsid w:val="00E329A2"/>
    <w:rsid w:val="00E4111D"/>
    <w:rsid w:val="00E41728"/>
    <w:rsid w:val="00E42851"/>
    <w:rsid w:val="00E43E11"/>
    <w:rsid w:val="00E443E2"/>
    <w:rsid w:val="00E447DC"/>
    <w:rsid w:val="00E44BE8"/>
    <w:rsid w:val="00E47848"/>
    <w:rsid w:val="00E506F6"/>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2FEA"/>
    <w:rsid w:val="00F44F6B"/>
    <w:rsid w:val="00F45CCA"/>
    <w:rsid w:val="00F45D0E"/>
    <w:rsid w:val="00F47F39"/>
    <w:rsid w:val="00F5217D"/>
    <w:rsid w:val="00F52C25"/>
    <w:rsid w:val="00F52C91"/>
    <w:rsid w:val="00F5397C"/>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12DA"/>
    <w:rsid w:val="00FE2D73"/>
    <w:rsid w:val="00FE67D6"/>
    <w:rsid w:val="00FE6B80"/>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826</Words>
  <Characters>4957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Anna Bykowska</cp:lastModifiedBy>
  <cp:revision>7</cp:revision>
  <cp:lastPrinted>2024-06-27T08:31:00Z</cp:lastPrinted>
  <dcterms:created xsi:type="dcterms:W3CDTF">2024-06-07T12:22:00Z</dcterms:created>
  <dcterms:modified xsi:type="dcterms:W3CDTF">2024-06-27T08:32:00Z</dcterms:modified>
</cp:coreProperties>
</file>